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B81" w:rsidRPr="00112425" w:rsidRDefault="00EE6B81" w:rsidP="005626AE">
      <w:pPr>
        <w:keepNext/>
        <w:keepLines/>
        <w:ind w:right="1274"/>
        <w:rPr>
          <w:rFonts w:ascii="Tahoma" w:hAnsi="Tahoma" w:cs="Tahoma"/>
          <w:b/>
        </w:rPr>
      </w:pPr>
      <w:r w:rsidRPr="00112425">
        <w:rPr>
          <w:rFonts w:ascii="Tahoma" w:hAnsi="Tahoma" w:cs="Tahoma"/>
          <w:b/>
        </w:rPr>
        <w:t>Naročnik:</w:t>
      </w:r>
    </w:p>
    <w:p w:rsidR="00EE6B81" w:rsidRPr="00112425" w:rsidRDefault="00EE6B81" w:rsidP="005626AE">
      <w:pPr>
        <w:keepNext/>
        <w:keepLines/>
        <w:rPr>
          <w:rFonts w:ascii="Tahoma" w:hAnsi="Tahoma" w:cs="Tahoma"/>
          <w:b/>
        </w:rPr>
      </w:pPr>
    </w:p>
    <w:p w:rsidR="009919D2" w:rsidRPr="00112425" w:rsidRDefault="009919D2" w:rsidP="005626AE">
      <w:pPr>
        <w:keepNext/>
        <w:keepLines/>
        <w:rPr>
          <w:rFonts w:ascii="Tahoma" w:hAnsi="Tahoma" w:cs="Tahoma"/>
          <w:b/>
          <w:bCs/>
        </w:rPr>
      </w:pPr>
      <w:r w:rsidRPr="00112425">
        <w:rPr>
          <w:rFonts w:ascii="Tahoma" w:hAnsi="Tahoma" w:cs="Tahoma"/>
          <w:b/>
          <w:bCs/>
        </w:rPr>
        <w:t>Mestna občina Ljubljana</w:t>
      </w:r>
    </w:p>
    <w:p w:rsidR="009919D2" w:rsidRPr="00112425" w:rsidRDefault="009919D2" w:rsidP="005626AE">
      <w:pPr>
        <w:keepNext/>
        <w:keepLines/>
        <w:rPr>
          <w:rFonts w:ascii="Tahoma" w:eastAsia="Calibri" w:hAnsi="Tahoma" w:cs="Tahoma"/>
          <w:lang w:eastAsia="en-US"/>
        </w:rPr>
      </w:pPr>
      <w:r w:rsidRPr="00112425">
        <w:rPr>
          <w:rFonts w:ascii="Tahoma" w:eastAsia="Calibri" w:hAnsi="Tahoma" w:cs="Tahoma"/>
          <w:lang w:eastAsia="en-US"/>
        </w:rPr>
        <w:t>Mestni trg 1</w:t>
      </w:r>
    </w:p>
    <w:p w:rsidR="009919D2" w:rsidRPr="00112425" w:rsidRDefault="009919D2" w:rsidP="005626AE">
      <w:pPr>
        <w:keepNext/>
        <w:keepLines/>
        <w:rPr>
          <w:rFonts w:ascii="Tahoma" w:eastAsia="Calibri" w:hAnsi="Tahoma" w:cs="Tahoma"/>
          <w:lang w:eastAsia="en-US"/>
        </w:rPr>
      </w:pPr>
      <w:r w:rsidRPr="00112425">
        <w:rPr>
          <w:rFonts w:ascii="Tahoma" w:eastAsia="Calibri" w:hAnsi="Tahoma" w:cs="Tahoma"/>
          <w:lang w:eastAsia="en-US"/>
        </w:rPr>
        <w:t>1000 Ljubljana</w:t>
      </w:r>
    </w:p>
    <w:p w:rsidR="009919D2" w:rsidRPr="00112425" w:rsidRDefault="009919D2" w:rsidP="005626AE">
      <w:pPr>
        <w:keepNext/>
        <w:keepLines/>
        <w:rPr>
          <w:rFonts w:ascii="Tahoma" w:hAnsi="Tahoma" w:cs="Tahoma"/>
          <w:b/>
        </w:rPr>
      </w:pPr>
    </w:p>
    <w:p w:rsidR="009919D2" w:rsidRPr="00112425" w:rsidRDefault="009919D2" w:rsidP="005626AE">
      <w:pPr>
        <w:keepNext/>
        <w:keepLines/>
        <w:rPr>
          <w:rFonts w:ascii="Tahoma" w:hAnsi="Tahoma" w:cs="Tahoma"/>
        </w:rPr>
      </w:pPr>
      <w:r w:rsidRPr="00112425">
        <w:rPr>
          <w:rFonts w:ascii="Tahoma" w:hAnsi="Tahoma" w:cs="Tahoma"/>
        </w:rPr>
        <w:t>in</w:t>
      </w:r>
    </w:p>
    <w:p w:rsidR="009919D2" w:rsidRPr="00112425" w:rsidRDefault="009919D2" w:rsidP="005626AE">
      <w:pPr>
        <w:keepNext/>
        <w:keepLines/>
        <w:rPr>
          <w:rFonts w:ascii="Tahoma" w:hAnsi="Tahoma" w:cs="Tahoma"/>
          <w:b/>
        </w:rPr>
      </w:pPr>
    </w:p>
    <w:p w:rsidR="00663151" w:rsidRPr="00112425" w:rsidRDefault="005913C9" w:rsidP="005626AE">
      <w:pPr>
        <w:keepNext/>
        <w:keepLines/>
        <w:rPr>
          <w:rFonts w:ascii="Tahoma" w:hAnsi="Tahoma" w:cs="Tahoma"/>
          <w:b/>
        </w:rPr>
      </w:pPr>
      <w:r w:rsidRPr="00112425">
        <w:rPr>
          <w:rFonts w:ascii="Tahoma" w:hAnsi="Tahoma" w:cs="Tahoma"/>
          <w:b/>
        </w:rPr>
        <w:t xml:space="preserve">JAVNO PODJETJE VODOVOD KANALIZACIJA SNAGA </w:t>
      </w:r>
      <w:proofErr w:type="spellStart"/>
      <w:r w:rsidRPr="00112425">
        <w:rPr>
          <w:rFonts w:ascii="Tahoma" w:hAnsi="Tahoma" w:cs="Tahoma"/>
          <w:b/>
        </w:rPr>
        <w:t>d.o.o</w:t>
      </w:r>
      <w:proofErr w:type="spellEnd"/>
      <w:r w:rsidRPr="00112425">
        <w:rPr>
          <w:rFonts w:ascii="Tahoma" w:hAnsi="Tahoma" w:cs="Tahoma"/>
          <w:b/>
        </w:rPr>
        <w:t>.</w:t>
      </w:r>
    </w:p>
    <w:p w:rsidR="00663151" w:rsidRPr="00112425" w:rsidRDefault="00663151" w:rsidP="005626AE">
      <w:pPr>
        <w:keepNext/>
        <w:keepLines/>
        <w:rPr>
          <w:rFonts w:ascii="Tahoma" w:hAnsi="Tahoma" w:cs="Tahoma"/>
        </w:rPr>
      </w:pPr>
      <w:r w:rsidRPr="00112425">
        <w:rPr>
          <w:rFonts w:ascii="Tahoma" w:hAnsi="Tahoma" w:cs="Tahoma"/>
        </w:rPr>
        <w:t>Vodovodna cesta 90</w:t>
      </w:r>
    </w:p>
    <w:p w:rsidR="00663151" w:rsidRPr="00112425" w:rsidRDefault="00663151" w:rsidP="005626AE">
      <w:pPr>
        <w:keepNext/>
        <w:keepLines/>
        <w:rPr>
          <w:rFonts w:ascii="Tahoma" w:hAnsi="Tahoma" w:cs="Tahoma"/>
        </w:rPr>
      </w:pPr>
      <w:r w:rsidRPr="00112425">
        <w:rPr>
          <w:rFonts w:ascii="Tahoma" w:hAnsi="Tahoma" w:cs="Tahoma"/>
        </w:rPr>
        <w:t>1000 Ljubljana</w:t>
      </w:r>
    </w:p>
    <w:p w:rsidR="007C70A1" w:rsidRPr="00112425" w:rsidRDefault="007C70A1" w:rsidP="005626AE">
      <w:pPr>
        <w:keepNext/>
        <w:keepLines/>
        <w:rPr>
          <w:rFonts w:ascii="Tahoma" w:hAnsi="Tahoma" w:cs="Tahoma"/>
        </w:rPr>
      </w:pPr>
    </w:p>
    <w:p w:rsidR="007C70A1" w:rsidRPr="00112425" w:rsidRDefault="007C70A1" w:rsidP="005626AE">
      <w:pPr>
        <w:keepNext/>
        <w:keepLines/>
        <w:rPr>
          <w:rFonts w:ascii="Tahoma" w:hAnsi="Tahoma" w:cs="Tahoma"/>
          <w:b/>
        </w:rPr>
      </w:pPr>
      <w:r w:rsidRPr="00112425">
        <w:rPr>
          <w:rFonts w:ascii="Tahoma" w:hAnsi="Tahoma" w:cs="Tahoma"/>
          <w:b/>
        </w:rPr>
        <w:t>Po pooblastilu javno naročilo vodi:</w:t>
      </w:r>
    </w:p>
    <w:p w:rsidR="007C70A1" w:rsidRPr="00112425" w:rsidRDefault="007C70A1" w:rsidP="005626AE">
      <w:pPr>
        <w:keepNext/>
        <w:keepLines/>
        <w:rPr>
          <w:rFonts w:ascii="Tahoma" w:hAnsi="Tahoma" w:cs="Tahoma"/>
        </w:rPr>
      </w:pPr>
    </w:p>
    <w:p w:rsidR="00A04160" w:rsidRPr="00112425" w:rsidRDefault="00A04160" w:rsidP="005626AE">
      <w:pPr>
        <w:keepNext/>
        <w:keepLines/>
        <w:rPr>
          <w:rFonts w:ascii="Tahoma" w:hAnsi="Tahoma" w:cs="Tahoma"/>
          <w:b/>
          <w:bCs/>
        </w:rPr>
      </w:pPr>
      <w:r w:rsidRPr="00112425">
        <w:rPr>
          <w:rFonts w:ascii="Tahoma" w:hAnsi="Tahoma" w:cs="Tahoma"/>
          <w:b/>
          <w:bCs/>
        </w:rPr>
        <w:t xml:space="preserve">JAVNI HOLDING Ljubljana, </w:t>
      </w:r>
      <w:proofErr w:type="spellStart"/>
      <w:r w:rsidRPr="00112425">
        <w:rPr>
          <w:rFonts w:ascii="Tahoma" w:hAnsi="Tahoma" w:cs="Tahoma"/>
          <w:b/>
          <w:bCs/>
        </w:rPr>
        <w:t>d.o.o</w:t>
      </w:r>
      <w:proofErr w:type="spellEnd"/>
      <w:r w:rsidRPr="00112425">
        <w:rPr>
          <w:rFonts w:ascii="Tahoma" w:hAnsi="Tahoma" w:cs="Tahoma"/>
          <w:b/>
          <w:bCs/>
        </w:rPr>
        <w:t xml:space="preserve">. </w:t>
      </w:r>
    </w:p>
    <w:p w:rsidR="007C70A1" w:rsidRPr="00112425" w:rsidRDefault="00AA024E" w:rsidP="005626AE">
      <w:pPr>
        <w:keepNext/>
        <w:keepLines/>
        <w:rPr>
          <w:rFonts w:ascii="Tahoma" w:hAnsi="Tahoma" w:cs="Tahoma"/>
        </w:rPr>
      </w:pPr>
      <w:r w:rsidRPr="00112425">
        <w:rPr>
          <w:rFonts w:ascii="Tahoma" w:hAnsi="Tahoma" w:cs="Tahoma"/>
        </w:rPr>
        <w:t>Verovškova ulica 70</w:t>
      </w:r>
    </w:p>
    <w:p w:rsidR="00A04160" w:rsidRPr="00112425" w:rsidRDefault="00A04160" w:rsidP="005626AE">
      <w:pPr>
        <w:keepNext/>
        <w:keepLines/>
        <w:rPr>
          <w:rFonts w:ascii="Tahoma" w:hAnsi="Tahoma" w:cs="Tahoma"/>
        </w:rPr>
      </w:pPr>
      <w:r w:rsidRPr="00112425">
        <w:rPr>
          <w:rFonts w:ascii="Tahoma" w:hAnsi="Tahoma" w:cs="Tahoma"/>
        </w:rPr>
        <w:t>1000 Ljubljana</w:t>
      </w:r>
    </w:p>
    <w:p w:rsidR="007C70A1" w:rsidRPr="00112425" w:rsidRDefault="007C70A1" w:rsidP="005626AE">
      <w:pPr>
        <w:keepNext/>
        <w:keepLines/>
        <w:rPr>
          <w:rFonts w:ascii="Tahoma" w:hAnsi="Tahoma" w:cs="Tahoma"/>
          <w:b/>
        </w:rPr>
      </w:pPr>
    </w:p>
    <w:p w:rsidR="007C70A1" w:rsidRPr="00112425" w:rsidRDefault="007C70A1" w:rsidP="005626AE">
      <w:pPr>
        <w:keepNext/>
        <w:keepLines/>
        <w:jc w:val="center"/>
        <w:rPr>
          <w:rFonts w:ascii="Tahoma" w:hAnsi="Tahoma" w:cs="Tahoma"/>
        </w:rPr>
      </w:pPr>
    </w:p>
    <w:p w:rsidR="007C70A1" w:rsidRPr="00112425" w:rsidRDefault="007C70A1" w:rsidP="005626AE">
      <w:pPr>
        <w:keepNext/>
        <w:keepLines/>
        <w:jc w:val="center"/>
        <w:rPr>
          <w:rFonts w:ascii="Tahoma" w:hAnsi="Tahoma" w:cs="Tahoma"/>
        </w:rPr>
      </w:pPr>
    </w:p>
    <w:p w:rsidR="004958CB" w:rsidRPr="00112425" w:rsidRDefault="007C70A1" w:rsidP="005626AE">
      <w:pPr>
        <w:keepNext/>
        <w:keepLines/>
        <w:rPr>
          <w:rFonts w:ascii="Tahoma" w:hAnsi="Tahoma" w:cs="Tahoma"/>
          <w:b/>
        </w:rPr>
      </w:pPr>
      <w:r w:rsidRPr="00112425">
        <w:rPr>
          <w:rFonts w:ascii="Tahoma" w:hAnsi="Tahoma" w:cs="Tahoma"/>
        </w:rPr>
        <w:t xml:space="preserve">Številka: </w:t>
      </w:r>
      <w:r w:rsidR="0065302A" w:rsidRPr="00112425">
        <w:rPr>
          <w:rFonts w:ascii="Tahoma" w:hAnsi="Tahoma" w:cs="Tahoma"/>
          <w:b/>
        </w:rPr>
        <w:t>JHL-18/20</w:t>
      </w:r>
    </w:p>
    <w:p w:rsidR="007C70A1" w:rsidRPr="00112425" w:rsidRDefault="007C70A1" w:rsidP="005626AE">
      <w:pPr>
        <w:keepNext/>
        <w:keepLines/>
        <w:rPr>
          <w:rFonts w:ascii="Tahoma" w:hAnsi="Tahoma" w:cs="Tahoma"/>
        </w:rPr>
      </w:pPr>
    </w:p>
    <w:p w:rsidR="004958CB" w:rsidRPr="00112425" w:rsidRDefault="004958CB" w:rsidP="005626AE">
      <w:pPr>
        <w:keepNext/>
        <w:keepLines/>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112425">
        <w:trPr>
          <w:trHeight w:val="851"/>
        </w:trPr>
        <w:tc>
          <w:tcPr>
            <w:tcW w:w="7094" w:type="dxa"/>
            <w:shd w:val="pct12" w:color="auto" w:fill="FFFFFF"/>
            <w:vAlign w:val="center"/>
          </w:tcPr>
          <w:p w:rsidR="007C70A1" w:rsidRPr="00112425" w:rsidRDefault="007C70A1" w:rsidP="005626AE">
            <w:pPr>
              <w:keepNext/>
              <w:keepLines/>
              <w:jc w:val="center"/>
              <w:rPr>
                <w:rFonts w:ascii="Tahoma" w:hAnsi="Tahoma" w:cs="Tahoma"/>
                <w:b/>
                <w:sz w:val="28"/>
                <w:szCs w:val="28"/>
              </w:rPr>
            </w:pPr>
            <w:r w:rsidRPr="00112425">
              <w:rPr>
                <w:rFonts w:ascii="Tahoma" w:hAnsi="Tahoma" w:cs="Tahoma"/>
                <w:b/>
                <w:sz w:val="28"/>
                <w:szCs w:val="28"/>
              </w:rPr>
              <w:t>RAZPISNA DOKUMENTACIJA</w:t>
            </w:r>
          </w:p>
        </w:tc>
      </w:tr>
    </w:tbl>
    <w:p w:rsidR="007C70A1" w:rsidRPr="00112425" w:rsidRDefault="007C70A1" w:rsidP="005626AE">
      <w:pPr>
        <w:keepNext/>
        <w:keepLines/>
        <w:ind w:right="-284"/>
        <w:jc w:val="center"/>
        <w:rPr>
          <w:rFonts w:ascii="Tahoma" w:hAnsi="Tahoma" w:cs="Tahoma"/>
          <w:b/>
        </w:rPr>
      </w:pPr>
    </w:p>
    <w:p w:rsidR="007C70A1" w:rsidRPr="00112425" w:rsidRDefault="007C70A1" w:rsidP="005626AE">
      <w:pPr>
        <w:keepNext/>
        <w:keepLines/>
        <w:ind w:right="-284"/>
        <w:jc w:val="center"/>
        <w:rPr>
          <w:rFonts w:ascii="Tahoma" w:hAnsi="Tahoma" w:cs="Tahoma"/>
          <w:b/>
        </w:rPr>
      </w:pPr>
    </w:p>
    <w:p w:rsidR="003C55BF" w:rsidRPr="00112425" w:rsidRDefault="004958CB" w:rsidP="005626AE">
      <w:pPr>
        <w:keepNext/>
        <w:keepLines/>
        <w:ind w:right="424"/>
        <w:jc w:val="center"/>
        <w:rPr>
          <w:rFonts w:ascii="Tahoma" w:hAnsi="Tahoma" w:cs="Tahoma"/>
        </w:rPr>
      </w:pPr>
      <w:r w:rsidRPr="00112425">
        <w:rPr>
          <w:rFonts w:ascii="Tahoma" w:hAnsi="Tahoma" w:cs="Tahoma"/>
          <w:sz w:val="24"/>
        </w:rPr>
        <w:t>ZA ODDAJO</w:t>
      </w:r>
      <w:r w:rsidR="009A5F76" w:rsidRPr="00112425">
        <w:rPr>
          <w:rFonts w:ascii="Tahoma" w:hAnsi="Tahoma" w:cs="Tahoma"/>
          <w:sz w:val="24"/>
        </w:rPr>
        <w:t xml:space="preserve"> </w:t>
      </w:r>
      <w:r w:rsidRPr="00112425">
        <w:rPr>
          <w:rFonts w:ascii="Tahoma" w:hAnsi="Tahoma" w:cs="Tahoma"/>
          <w:sz w:val="24"/>
        </w:rPr>
        <w:t xml:space="preserve">JAVNEGA NAROČILA PO </w:t>
      </w:r>
      <w:r w:rsidR="00F047D9" w:rsidRPr="00112425">
        <w:rPr>
          <w:rFonts w:ascii="Tahoma" w:hAnsi="Tahoma" w:cs="Tahoma"/>
          <w:sz w:val="24"/>
        </w:rPr>
        <w:t>POSTOPKU</w:t>
      </w:r>
      <w:r w:rsidR="0038049C" w:rsidRPr="00112425">
        <w:rPr>
          <w:rFonts w:ascii="Tahoma" w:hAnsi="Tahoma" w:cs="Tahoma"/>
          <w:sz w:val="24"/>
        </w:rPr>
        <w:t xml:space="preserve"> </w:t>
      </w:r>
      <w:r w:rsidR="003C55BF" w:rsidRPr="00112425">
        <w:rPr>
          <w:rFonts w:ascii="Tahoma" w:hAnsi="Tahoma" w:cs="Tahoma"/>
          <w:sz w:val="24"/>
        </w:rPr>
        <w:t xml:space="preserve">NAROČILA MALE VREDNOSTI </w:t>
      </w:r>
    </w:p>
    <w:p w:rsidR="004958CB" w:rsidRPr="00112425" w:rsidRDefault="004958CB" w:rsidP="005626AE">
      <w:pPr>
        <w:keepNext/>
        <w:keepLines/>
        <w:ind w:right="424"/>
        <w:jc w:val="center"/>
        <w:rPr>
          <w:rFonts w:ascii="Tahoma" w:hAnsi="Tahoma" w:cs="Tahoma"/>
        </w:rPr>
      </w:pPr>
    </w:p>
    <w:p w:rsidR="004958CB" w:rsidRPr="00112425" w:rsidRDefault="004958CB" w:rsidP="005626AE">
      <w:pPr>
        <w:keepNext/>
        <w:keepLines/>
        <w:ind w:right="424"/>
        <w:jc w:val="center"/>
        <w:rPr>
          <w:rFonts w:ascii="Tahoma" w:hAnsi="Tahoma" w:cs="Tahoma"/>
        </w:rPr>
      </w:pPr>
    </w:p>
    <w:p w:rsidR="004958CB" w:rsidRPr="00112425" w:rsidRDefault="00CE2334" w:rsidP="005626AE">
      <w:pPr>
        <w:keepNext/>
        <w:keepLines/>
        <w:ind w:right="424"/>
        <w:jc w:val="center"/>
        <w:rPr>
          <w:rFonts w:ascii="Tahoma" w:hAnsi="Tahoma" w:cs="Tahoma"/>
          <w:b/>
        </w:rPr>
      </w:pPr>
      <w:r w:rsidRPr="00112425">
        <w:rPr>
          <w:rFonts w:ascii="Tahoma" w:hAnsi="Tahoma" w:cs="Tahoma"/>
          <w:b/>
          <w:color w:val="000000"/>
          <w:sz w:val="28"/>
          <w:szCs w:val="28"/>
        </w:rPr>
        <w:t>Rekonstrukcija vodovoda, kanalizacije in ceste V Murglah v Ljubljani</w:t>
      </w:r>
    </w:p>
    <w:p w:rsidR="004958CB" w:rsidRPr="00112425" w:rsidRDefault="004958CB" w:rsidP="005626AE">
      <w:pPr>
        <w:keepNext/>
        <w:keepLines/>
        <w:ind w:right="424"/>
        <w:jc w:val="center"/>
        <w:rPr>
          <w:rFonts w:ascii="Tahoma" w:hAnsi="Tahoma" w:cs="Tahoma"/>
          <w:b/>
        </w:rPr>
      </w:pPr>
    </w:p>
    <w:p w:rsidR="007C70A1" w:rsidRPr="00112425" w:rsidRDefault="007C70A1" w:rsidP="005626AE">
      <w:pPr>
        <w:keepNext/>
        <w:keepLines/>
        <w:ind w:right="424"/>
        <w:jc w:val="center"/>
        <w:rPr>
          <w:rFonts w:ascii="Tahoma" w:hAnsi="Tahoma" w:cs="Tahoma"/>
        </w:rPr>
      </w:pPr>
    </w:p>
    <w:p w:rsidR="00F46CA6" w:rsidRPr="00112425" w:rsidRDefault="00F46CA6" w:rsidP="005626AE">
      <w:pPr>
        <w:keepNext/>
        <w:keepLines/>
        <w:ind w:right="424"/>
        <w:jc w:val="center"/>
        <w:rPr>
          <w:rFonts w:ascii="Tahoma" w:hAnsi="Tahoma" w:cs="Tahoma"/>
          <w:noProof/>
        </w:rPr>
      </w:pPr>
    </w:p>
    <w:p w:rsidR="00650419" w:rsidRPr="00112425" w:rsidRDefault="00650419" w:rsidP="005626AE">
      <w:pPr>
        <w:keepNext/>
        <w:keepLines/>
        <w:ind w:right="424"/>
        <w:jc w:val="center"/>
        <w:rPr>
          <w:rFonts w:ascii="Tahoma" w:hAnsi="Tahoma" w:cs="Tahoma"/>
          <w:noProof/>
        </w:rPr>
      </w:pPr>
    </w:p>
    <w:p w:rsidR="00F46CA6" w:rsidRPr="00112425" w:rsidRDefault="00F46CA6" w:rsidP="005626AE">
      <w:pPr>
        <w:keepNext/>
        <w:keepLines/>
        <w:ind w:right="424"/>
        <w:jc w:val="center"/>
        <w:rPr>
          <w:rFonts w:ascii="Tahoma" w:hAnsi="Tahoma" w:cs="Tahoma"/>
          <w:noProof/>
        </w:rPr>
      </w:pPr>
    </w:p>
    <w:p w:rsidR="00413199" w:rsidRPr="00112425" w:rsidRDefault="000D748B" w:rsidP="005626AE">
      <w:pPr>
        <w:keepNext/>
        <w:keepLines/>
        <w:tabs>
          <w:tab w:val="left" w:pos="567"/>
        </w:tabs>
        <w:jc w:val="center"/>
        <w:rPr>
          <w:rFonts w:ascii="Tahoma" w:hAnsi="Tahoma" w:cs="Tahoma"/>
          <w:noProof/>
        </w:rPr>
        <w:sectPr w:rsidR="00413199" w:rsidRPr="00112425"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12425">
        <w:rPr>
          <w:rFonts w:ascii="Tahoma" w:hAnsi="Tahoma" w:cs="Tahoma"/>
          <w:noProof/>
        </w:rPr>
        <w:t xml:space="preserve">Ljubljana, </w:t>
      </w:r>
      <w:r w:rsidR="0065302A" w:rsidRPr="00112425">
        <w:rPr>
          <w:rFonts w:ascii="Tahoma" w:hAnsi="Tahoma" w:cs="Tahoma"/>
          <w:noProof/>
        </w:rPr>
        <w:t>oktober</w:t>
      </w:r>
      <w:r w:rsidR="00A32DAD" w:rsidRPr="00112425">
        <w:rPr>
          <w:rFonts w:ascii="Tahoma" w:hAnsi="Tahoma" w:cs="Tahoma"/>
          <w:noProof/>
        </w:rPr>
        <w:t xml:space="preserve"> 20</w:t>
      </w:r>
      <w:r w:rsidR="00EF3D56" w:rsidRPr="00112425">
        <w:rPr>
          <w:rFonts w:ascii="Tahoma" w:hAnsi="Tahoma" w:cs="Tahoma"/>
          <w:noProof/>
        </w:rPr>
        <w:t>20</w:t>
      </w:r>
    </w:p>
    <w:p w:rsidR="0073769E" w:rsidRPr="00112425" w:rsidRDefault="0073769E" w:rsidP="005626AE">
      <w:pPr>
        <w:pStyle w:val="Naslov1"/>
        <w:keepLines/>
        <w:jc w:val="center"/>
        <w:rPr>
          <w:rFonts w:ascii="Tahoma" w:hAnsi="Tahoma" w:cs="Tahoma"/>
          <w:sz w:val="28"/>
          <w:szCs w:val="28"/>
        </w:rPr>
      </w:pPr>
      <w:bookmarkStart w:id="0" w:name="_Toc178483388"/>
    </w:p>
    <w:p w:rsidR="009F2334" w:rsidRPr="00112425" w:rsidRDefault="009F2334" w:rsidP="00882F58">
      <w:pPr>
        <w:pStyle w:val="Naslov1"/>
        <w:keepLines/>
        <w:rPr>
          <w:rFonts w:ascii="Tahoma" w:hAnsi="Tahoma" w:cs="Tahoma"/>
          <w:sz w:val="28"/>
          <w:szCs w:val="28"/>
        </w:rPr>
      </w:pPr>
    </w:p>
    <w:p w:rsidR="009F2334" w:rsidRPr="00112425" w:rsidRDefault="009F2334" w:rsidP="005626AE">
      <w:pPr>
        <w:pStyle w:val="Naslov1"/>
        <w:keepLines/>
        <w:jc w:val="center"/>
        <w:rPr>
          <w:rFonts w:ascii="Tahoma" w:hAnsi="Tahoma" w:cs="Tahoma"/>
          <w:sz w:val="28"/>
          <w:szCs w:val="28"/>
        </w:rPr>
      </w:pPr>
    </w:p>
    <w:p w:rsidR="007C70A1" w:rsidRPr="00112425" w:rsidRDefault="007C70A1" w:rsidP="005626AE">
      <w:pPr>
        <w:pStyle w:val="Naslov1"/>
        <w:keepLines/>
        <w:jc w:val="center"/>
        <w:rPr>
          <w:rFonts w:ascii="Tahoma" w:hAnsi="Tahoma" w:cs="Tahoma"/>
          <w:sz w:val="28"/>
          <w:szCs w:val="28"/>
        </w:rPr>
      </w:pPr>
      <w:r w:rsidRPr="00112425">
        <w:rPr>
          <w:rFonts w:ascii="Tahoma" w:hAnsi="Tahoma" w:cs="Tahoma"/>
          <w:sz w:val="28"/>
          <w:szCs w:val="28"/>
        </w:rPr>
        <w:t xml:space="preserve">POVABILO K ODDAJI </w:t>
      </w:r>
      <w:bookmarkEnd w:id="0"/>
      <w:r w:rsidR="00037AB0" w:rsidRPr="00112425">
        <w:rPr>
          <w:rFonts w:ascii="Tahoma" w:hAnsi="Tahoma" w:cs="Tahoma"/>
          <w:sz w:val="28"/>
          <w:szCs w:val="28"/>
        </w:rPr>
        <w:t>PONUDBE</w:t>
      </w:r>
    </w:p>
    <w:p w:rsidR="007C70A1" w:rsidRPr="00112425" w:rsidRDefault="007C70A1" w:rsidP="005626AE">
      <w:pPr>
        <w:keepNext/>
        <w:keepLines/>
        <w:tabs>
          <w:tab w:val="left" w:pos="2895"/>
        </w:tabs>
        <w:rPr>
          <w:rFonts w:ascii="Tahoma" w:hAnsi="Tahoma" w:cs="Tahoma"/>
        </w:rPr>
      </w:pPr>
      <w:r w:rsidRPr="00112425">
        <w:rPr>
          <w:rFonts w:ascii="Tahoma" w:hAnsi="Tahoma" w:cs="Tahoma"/>
        </w:rPr>
        <w:tab/>
      </w:r>
    </w:p>
    <w:p w:rsidR="007C70A1" w:rsidRPr="00112425" w:rsidRDefault="007C70A1" w:rsidP="005626AE">
      <w:pPr>
        <w:keepNext/>
        <w:keepLines/>
        <w:rPr>
          <w:rFonts w:ascii="Tahoma" w:hAnsi="Tahoma" w:cs="Tahoma"/>
        </w:rPr>
      </w:pPr>
    </w:p>
    <w:p w:rsidR="007C70A1" w:rsidRPr="00112425" w:rsidRDefault="007C70A1" w:rsidP="005626AE">
      <w:pPr>
        <w:keepNext/>
        <w:keepLines/>
        <w:rPr>
          <w:rFonts w:ascii="Tahoma" w:hAnsi="Tahoma" w:cs="Tahoma"/>
        </w:rPr>
      </w:pPr>
    </w:p>
    <w:p w:rsidR="007C70A1" w:rsidRPr="00112425" w:rsidRDefault="009919D2" w:rsidP="005626AE">
      <w:pPr>
        <w:keepNext/>
        <w:keepLines/>
        <w:rPr>
          <w:rFonts w:ascii="Tahoma" w:hAnsi="Tahoma" w:cs="Tahoma"/>
        </w:rPr>
      </w:pPr>
      <w:r w:rsidRPr="00112425">
        <w:rPr>
          <w:rFonts w:ascii="Tahoma" w:hAnsi="Tahoma" w:cs="Tahoma"/>
          <w:color w:val="000000"/>
        </w:rPr>
        <w:t xml:space="preserve">JAVNI HOLDING Ljubljana, </w:t>
      </w:r>
      <w:proofErr w:type="spellStart"/>
      <w:r w:rsidRPr="00112425">
        <w:rPr>
          <w:rFonts w:ascii="Tahoma" w:hAnsi="Tahoma" w:cs="Tahoma"/>
          <w:color w:val="000000"/>
        </w:rPr>
        <w:t>d.o.o</w:t>
      </w:r>
      <w:proofErr w:type="spellEnd"/>
      <w:r w:rsidRPr="00112425">
        <w:rPr>
          <w:rFonts w:ascii="Tahoma" w:hAnsi="Tahoma" w:cs="Tahoma"/>
          <w:color w:val="000000"/>
        </w:rPr>
        <w:t>., Verovškova ulica 70, 1000 Ljubljana, na podlagi pooblastil in v imenu navedenih naročnikov,</w:t>
      </w:r>
    </w:p>
    <w:p w:rsidR="007C70A1" w:rsidRPr="00112425" w:rsidRDefault="007C70A1" w:rsidP="005626AE">
      <w:pPr>
        <w:keepNext/>
        <w:keepLines/>
        <w:rPr>
          <w:rFonts w:ascii="Tahoma" w:hAnsi="Tahoma" w:cs="Tahoma"/>
        </w:rPr>
      </w:pPr>
    </w:p>
    <w:p w:rsidR="007C70A1" w:rsidRPr="00112425" w:rsidRDefault="007C70A1" w:rsidP="005626AE">
      <w:pPr>
        <w:keepNext/>
        <w:keepLines/>
        <w:rPr>
          <w:rFonts w:ascii="Tahoma" w:hAnsi="Tahoma" w:cs="Tahoma"/>
          <w:b/>
        </w:rPr>
      </w:pPr>
      <w:r w:rsidRPr="00112425">
        <w:rPr>
          <w:rFonts w:ascii="Tahoma" w:hAnsi="Tahoma" w:cs="Tahoma"/>
          <w:b/>
        </w:rPr>
        <w:t xml:space="preserve"> vabi </w:t>
      </w:r>
    </w:p>
    <w:p w:rsidR="007C70A1" w:rsidRPr="00112425" w:rsidRDefault="007C70A1" w:rsidP="005626AE">
      <w:pPr>
        <w:keepNext/>
        <w:keepLines/>
        <w:jc w:val="center"/>
        <w:rPr>
          <w:rFonts w:ascii="Tahoma" w:hAnsi="Tahoma" w:cs="Tahoma"/>
        </w:rPr>
      </w:pPr>
    </w:p>
    <w:p w:rsidR="007C70A1" w:rsidRPr="00112425" w:rsidRDefault="007C70A1" w:rsidP="005626AE">
      <w:pPr>
        <w:keepNext/>
        <w:keepLines/>
        <w:jc w:val="center"/>
        <w:rPr>
          <w:rFonts w:ascii="Tahoma" w:hAnsi="Tahoma" w:cs="Tahoma"/>
        </w:rPr>
      </w:pPr>
    </w:p>
    <w:p w:rsidR="00D9227D" w:rsidRPr="00112425" w:rsidRDefault="00D9227D" w:rsidP="005626AE">
      <w:pPr>
        <w:keepNext/>
        <w:keepLines/>
        <w:jc w:val="center"/>
        <w:rPr>
          <w:rFonts w:ascii="Tahoma" w:hAnsi="Tahoma" w:cs="Tahoma"/>
        </w:rPr>
      </w:pPr>
    </w:p>
    <w:p w:rsidR="007C70A1" w:rsidRPr="00112425" w:rsidRDefault="007C70A1" w:rsidP="005626AE">
      <w:pPr>
        <w:keepNext/>
        <w:keepLines/>
        <w:jc w:val="both"/>
        <w:rPr>
          <w:rFonts w:ascii="Tahoma" w:hAnsi="Tahoma" w:cs="Tahoma"/>
        </w:rPr>
      </w:pPr>
      <w:r w:rsidRPr="00112425">
        <w:rPr>
          <w:rFonts w:ascii="Tahoma" w:hAnsi="Tahoma" w:cs="Tahoma"/>
        </w:rPr>
        <w:t>vse zainteresirane ponudnike, da predložijo svojo ponudbo po zahtevah razpisne dokumentaci</w:t>
      </w:r>
      <w:r w:rsidR="00905A92" w:rsidRPr="00112425">
        <w:rPr>
          <w:rFonts w:ascii="Tahoma" w:hAnsi="Tahoma" w:cs="Tahoma"/>
        </w:rPr>
        <w:t>je za oddajo javnega naročila:</w:t>
      </w:r>
    </w:p>
    <w:p w:rsidR="007C70A1" w:rsidRPr="00112425" w:rsidRDefault="007C70A1" w:rsidP="005626AE">
      <w:pPr>
        <w:keepNext/>
        <w:keepLines/>
        <w:rPr>
          <w:rFonts w:ascii="Tahoma" w:hAnsi="Tahoma" w:cs="Tahoma"/>
        </w:rPr>
      </w:pPr>
    </w:p>
    <w:p w:rsidR="001B10C8" w:rsidRPr="00112425" w:rsidRDefault="001B10C8" w:rsidP="005626AE">
      <w:pPr>
        <w:keepNext/>
        <w:keepLines/>
        <w:rPr>
          <w:rFonts w:ascii="Tahoma" w:hAnsi="Tahoma" w:cs="Tahoma"/>
        </w:rPr>
      </w:pPr>
    </w:p>
    <w:p w:rsidR="00D9227D" w:rsidRPr="00112425" w:rsidRDefault="00D9227D" w:rsidP="005626AE">
      <w:pPr>
        <w:keepNext/>
        <w:keepLines/>
        <w:rPr>
          <w:rFonts w:ascii="Tahoma" w:hAnsi="Tahoma" w:cs="Tahoma"/>
        </w:rPr>
      </w:pPr>
    </w:p>
    <w:p w:rsidR="00D9227D" w:rsidRPr="00112425" w:rsidRDefault="00D9227D" w:rsidP="005626AE">
      <w:pPr>
        <w:keepNext/>
        <w:keepLines/>
        <w:rPr>
          <w:rFonts w:ascii="Tahoma" w:hAnsi="Tahoma" w:cs="Tahoma"/>
        </w:rPr>
      </w:pPr>
    </w:p>
    <w:p w:rsidR="009A5F76" w:rsidRPr="00112425" w:rsidRDefault="00FF0BBB" w:rsidP="005626AE">
      <w:pPr>
        <w:keepNext/>
        <w:keepLines/>
        <w:ind w:right="424"/>
        <w:jc w:val="center"/>
        <w:rPr>
          <w:rFonts w:ascii="Tahoma" w:hAnsi="Tahoma" w:cs="Tahoma"/>
          <w:b/>
          <w:color w:val="000000"/>
          <w:sz w:val="28"/>
          <w:szCs w:val="28"/>
        </w:rPr>
      </w:pPr>
      <w:r w:rsidRPr="00112425">
        <w:rPr>
          <w:rFonts w:ascii="Tahoma" w:hAnsi="Tahoma" w:cs="Tahoma"/>
          <w:b/>
          <w:color w:val="000000"/>
          <w:sz w:val="28"/>
          <w:szCs w:val="28"/>
        </w:rPr>
        <w:t>»</w:t>
      </w:r>
      <w:r w:rsidR="00CE2334" w:rsidRPr="00112425">
        <w:rPr>
          <w:rFonts w:ascii="Tahoma" w:hAnsi="Tahoma" w:cs="Tahoma"/>
          <w:b/>
          <w:color w:val="000000"/>
          <w:sz w:val="28"/>
          <w:szCs w:val="28"/>
        </w:rPr>
        <w:t>Rekonstrukcija vodovoda, kanalizacije in ceste V Murglah v Ljubljani</w:t>
      </w:r>
      <w:r w:rsidRPr="00112425">
        <w:rPr>
          <w:rFonts w:ascii="Tahoma" w:hAnsi="Tahoma" w:cs="Tahoma"/>
          <w:b/>
          <w:color w:val="000000"/>
          <w:sz w:val="28"/>
          <w:szCs w:val="28"/>
        </w:rPr>
        <w:t>«</w:t>
      </w:r>
      <w:r w:rsidR="009A5F76" w:rsidRPr="00112425">
        <w:rPr>
          <w:rFonts w:ascii="Tahoma" w:hAnsi="Tahoma" w:cs="Tahoma"/>
          <w:b/>
          <w:color w:val="000000"/>
          <w:sz w:val="28"/>
          <w:szCs w:val="28"/>
        </w:rPr>
        <w:t xml:space="preserve"> </w:t>
      </w:r>
    </w:p>
    <w:p w:rsidR="007C70A1" w:rsidRPr="00112425" w:rsidRDefault="007C70A1" w:rsidP="005626AE">
      <w:pPr>
        <w:keepNext/>
        <w:keepLines/>
        <w:jc w:val="center"/>
        <w:rPr>
          <w:rFonts w:ascii="Tahoma" w:hAnsi="Tahoma" w:cs="Tahoma"/>
        </w:rPr>
      </w:pPr>
    </w:p>
    <w:p w:rsidR="007D7739" w:rsidRPr="00112425" w:rsidRDefault="007D7739" w:rsidP="005626AE">
      <w:pPr>
        <w:keepNext/>
        <w:keepLines/>
        <w:jc w:val="center"/>
        <w:rPr>
          <w:rFonts w:ascii="Tahoma" w:hAnsi="Tahoma" w:cs="Tahoma"/>
        </w:rPr>
      </w:pPr>
    </w:p>
    <w:p w:rsidR="009919D2" w:rsidRPr="00112425" w:rsidRDefault="009919D2" w:rsidP="005626AE">
      <w:pPr>
        <w:keepNext/>
        <w:keepLines/>
        <w:jc w:val="both"/>
        <w:rPr>
          <w:rFonts w:ascii="Tahoma" w:eastAsia="Calibri" w:hAnsi="Tahoma" w:cs="Tahoma"/>
        </w:rPr>
      </w:pPr>
    </w:p>
    <w:p w:rsidR="00D9227D" w:rsidRPr="00112425" w:rsidRDefault="00D9227D" w:rsidP="005626AE">
      <w:pPr>
        <w:keepNext/>
        <w:keepLines/>
        <w:rPr>
          <w:rFonts w:ascii="Tahoma" w:hAnsi="Tahoma" w:cs="Tahoma"/>
        </w:rPr>
      </w:pPr>
    </w:p>
    <w:p w:rsidR="009919D2" w:rsidRPr="00112425" w:rsidRDefault="009919D2" w:rsidP="005626AE">
      <w:pPr>
        <w:keepNext/>
        <w:keepLines/>
        <w:spacing w:line="288" w:lineRule="auto"/>
        <w:jc w:val="both"/>
        <w:rPr>
          <w:rFonts w:ascii="Tahoma" w:hAnsi="Tahoma" w:cs="Tahoma"/>
        </w:rPr>
      </w:pPr>
      <w:r w:rsidRPr="00112425">
        <w:rPr>
          <w:rFonts w:ascii="Tahoma" w:hAnsi="Tahoma" w:cs="Tahoma"/>
        </w:rPr>
        <w:t>Dokumentacija v zvezi z oddajo javnega naročila (v nadaljevanju tudi: razpisna dokumentacija) natančno določa predmet javnega naročila ter pogoje in merila za izbiro najugodnejšega ponudnika, s katerim bo posamezni naročnik sklenil pogodbo.</w:t>
      </w:r>
    </w:p>
    <w:p w:rsidR="009919D2" w:rsidRPr="00112425" w:rsidRDefault="009919D2" w:rsidP="005626AE">
      <w:pPr>
        <w:keepNext/>
        <w:keepLines/>
        <w:spacing w:line="288" w:lineRule="auto"/>
        <w:rPr>
          <w:rFonts w:ascii="Tahoma" w:hAnsi="Tahoma" w:cs="Tahoma"/>
          <w:color w:val="FF0000"/>
        </w:rPr>
      </w:pPr>
    </w:p>
    <w:p w:rsidR="009919D2" w:rsidRPr="00112425" w:rsidRDefault="009919D2" w:rsidP="005626AE">
      <w:pPr>
        <w:keepNext/>
        <w:keepLines/>
        <w:spacing w:line="288" w:lineRule="auto"/>
        <w:jc w:val="both"/>
        <w:rPr>
          <w:rFonts w:ascii="Tahoma" w:hAnsi="Tahoma" w:cs="Tahoma"/>
        </w:rPr>
      </w:pPr>
      <w:r w:rsidRPr="00112425">
        <w:rPr>
          <w:rFonts w:ascii="Tahoma" w:hAnsi="Tahoma" w:cs="Tahoma"/>
        </w:rPr>
        <w:t>Sestavni del razpisne dokumentacije so tudi morebitne spremembe, dopolnitve in pojasnila razpisne dokumentacije ter odgovori na vprašanja gospodarskih subjektov.</w:t>
      </w:r>
    </w:p>
    <w:p w:rsidR="007C70A1" w:rsidRPr="00112425" w:rsidRDefault="007C70A1" w:rsidP="005626AE">
      <w:pPr>
        <w:keepNext/>
        <w:keepLines/>
        <w:rPr>
          <w:rFonts w:ascii="Tahoma" w:hAnsi="Tahoma" w:cs="Tahoma"/>
        </w:rPr>
      </w:pPr>
    </w:p>
    <w:p w:rsidR="009919D2" w:rsidRPr="00112425" w:rsidRDefault="009919D2" w:rsidP="005626AE">
      <w:pPr>
        <w:keepNext/>
        <w:keepLines/>
        <w:rPr>
          <w:rFonts w:ascii="Tahoma" w:hAnsi="Tahoma" w:cs="Tahoma"/>
        </w:rPr>
      </w:pPr>
    </w:p>
    <w:p w:rsidR="009919D2" w:rsidRPr="00112425" w:rsidRDefault="009919D2" w:rsidP="005626AE">
      <w:pPr>
        <w:keepNext/>
        <w:keepLines/>
        <w:rPr>
          <w:rFonts w:ascii="Tahoma" w:hAnsi="Tahoma" w:cs="Tahoma"/>
          <w:color w:val="FF0000"/>
        </w:rPr>
      </w:pPr>
    </w:p>
    <w:p w:rsidR="007C70A1" w:rsidRPr="00112425" w:rsidRDefault="007C70A1" w:rsidP="005626AE">
      <w:pPr>
        <w:keepNext/>
        <w:keepLines/>
        <w:rPr>
          <w:rFonts w:ascii="Tahoma" w:hAnsi="Tahoma" w:cs="Tahoma"/>
          <w:color w:val="000000"/>
        </w:rPr>
      </w:pPr>
      <w:r w:rsidRPr="00112425">
        <w:rPr>
          <w:rFonts w:ascii="Tahoma" w:hAnsi="Tahoma" w:cs="Tahoma"/>
          <w:color w:val="000000"/>
        </w:rPr>
        <w:t>S spoštovanjem!</w:t>
      </w:r>
    </w:p>
    <w:p w:rsidR="00325548" w:rsidRPr="00112425" w:rsidRDefault="00325548" w:rsidP="005626AE">
      <w:pPr>
        <w:keepNext/>
        <w:keepLines/>
        <w:autoSpaceDE w:val="0"/>
        <w:autoSpaceDN w:val="0"/>
        <w:adjustRightInd w:val="0"/>
        <w:rPr>
          <w:rFonts w:ascii="Tahoma" w:hAnsi="Tahoma" w:cs="Tahoma"/>
        </w:rPr>
      </w:pPr>
    </w:p>
    <w:p w:rsidR="00D9227D" w:rsidRPr="00112425" w:rsidRDefault="00D9227D" w:rsidP="005626AE">
      <w:pPr>
        <w:keepNext/>
        <w:keepLines/>
        <w:autoSpaceDE w:val="0"/>
        <w:autoSpaceDN w:val="0"/>
        <w:adjustRightInd w:val="0"/>
        <w:jc w:val="right"/>
        <w:rPr>
          <w:rFonts w:ascii="Tahoma" w:hAnsi="Tahoma" w:cs="Tahoma"/>
          <w:bCs/>
        </w:rPr>
      </w:pPr>
    </w:p>
    <w:p w:rsidR="00325548" w:rsidRPr="00112425" w:rsidRDefault="00325548" w:rsidP="005626AE">
      <w:pPr>
        <w:keepNext/>
        <w:keepLines/>
        <w:autoSpaceDE w:val="0"/>
        <w:autoSpaceDN w:val="0"/>
        <w:adjustRightInd w:val="0"/>
        <w:jc w:val="right"/>
        <w:rPr>
          <w:rFonts w:ascii="Tahoma" w:hAnsi="Tahoma" w:cs="Tahoma"/>
          <w:bCs/>
        </w:rPr>
      </w:pPr>
    </w:p>
    <w:p w:rsidR="00325548" w:rsidRPr="00112425" w:rsidRDefault="00325548" w:rsidP="005626AE">
      <w:pPr>
        <w:keepNext/>
        <w:keepLines/>
        <w:autoSpaceDE w:val="0"/>
        <w:autoSpaceDN w:val="0"/>
        <w:adjustRightInd w:val="0"/>
        <w:jc w:val="right"/>
        <w:rPr>
          <w:rFonts w:ascii="Tahoma" w:hAnsi="Tahoma" w:cs="Tahoma"/>
          <w:bCs/>
        </w:rPr>
      </w:pPr>
    </w:p>
    <w:p w:rsidR="00325548" w:rsidRPr="00112425" w:rsidRDefault="00325548" w:rsidP="005626AE">
      <w:pPr>
        <w:keepNext/>
        <w:keepLines/>
        <w:autoSpaceDE w:val="0"/>
        <w:autoSpaceDN w:val="0"/>
        <w:adjustRightInd w:val="0"/>
        <w:jc w:val="right"/>
        <w:rPr>
          <w:rFonts w:ascii="Tahoma" w:hAnsi="Tahoma" w:cs="Tahoma"/>
          <w:bCs/>
        </w:rPr>
      </w:pPr>
    </w:p>
    <w:p w:rsidR="00325548" w:rsidRPr="00112425" w:rsidRDefault="001F195B" w:rsidP="005626AE">
      <w:pPr>
        <w:keepNext/>
        <w:keepLines/>
        <w:autoSpaceDE w:val="0"/>
        <w:autoSpaceDN w:val="0"/>
        <w:adjustRightInd w:val="0"/>
        <w:ind w:left="6372"/>
        <w:rPr>
          <w:rFonts w:ascii="Tahoma" w:hAnsi="Tahoma" w:cs="Tahoma"/>
          <w:bCs/>
        </w:rPr>
      </w:pPr>
      <w:r w:rsidRPr="00112425">
        <w:rPr>
          <w:rFonts w:ascii="Tahoma" w:hAnsi="Tahoma" w:cs="Tahoma"/>
          <w:bCs/>
        </w:rPr>
        <w:t xml:space="preserve">    </w:t>
      </w:r>
      <w:r w:rsidR="00325548" w:rsidRPr="00112425">
        <w:rPr>
          <w:rFonts w:ascii="Tahoma" w:hAnsi="Tahoma" w:cs="Tahoma"/>
          <w:bCs/>
        </w:rPr>
        <w:t>Direktorica</w:t>
      </w:r>
    </w:p>
    <w:p w:rsidR="007C70A1" w:rsidRPr="00112425" w:rsidRDefault="00BA6432" w:rsidP="005626AE">
      <w:pPr>
        <w:keepNext/>
        <w:keepLines/>
        <w:ind w:left="4956" w:firstLine="708"/>
        <w:rPr>
          <w:rFonts w:ascii="Tahoma" w:hAnsi="Tahoma" w:cs="Tahoma"/>
        </w:rPr>
      </w:pPr>
      <w:proofErr w:type="spellStart"/>
      <w:r w:rsidRPr="00112425">
        <w:rPr>
          <w:rFonts w:ascii="Tahoma" w:hAnsi="Tahoma" w:cs="Tahoma"/>
          <w:bCs/>
        </w:rPr>
        <w:t>l.r</w:t>
      </w:r>
      <w:proofErr w:type="spellEnd"/>
      <w:r w:rsidRPr="00112425">
        <w:rPr>
          <w:rFonts w:ascii="Tahoma" w:hAnsi="Tahoma" w:cs="Tahoma"/>
          <w:bCs/>
        </w:rPr>
        <w:t xml:space="preserve">. </w:t>
      </w:r>
      <w:r w:rsidR="00325548" w:rsidRPr="00112425">
        <w:rPr>
          <w:rFonts w:ascii="Tahoma" w:hAnsi="Tahoma" w:cs="Tahoma"/>
          <w:bCs/>
        </w:rPr>
        <w:t xml:space="preserve">Zdenka </w:t>
      </w:r>
      <w:r w:rsidR="001F195B" w:rsidRPr="00112425">
        <w:rPr>
          <w:rFonts w:ascii="Tahoma" w:hAnsi="Tahoma" w:cs="Tahoma"/>
          <w:bCs/>
        </w:rPr>
        <w:t>GROZDE</w:t>
      </w:r>
      <w:r w:rsidR="00325548" w:rsidRPr="00112425">
        <w:rPr>
          <w:rFonts w:ascii="Tahoma" w:hAnsi="Tahoma" w:cs="Tahoma"/>
          <w:bCs/>
        </w:rPr>
        <w:t>, univ. dipl. prav.</w:t>
      </w:r>
    </w:p>
    <w:p w:rsidR="007C70A1" w:rsidRPr="00112425" w:rsidRDefault="007C70A1" w:rsidP="005626AE">
      <w:pPr>
        <w:keepNext/>
        <w:keepLines/>
        <w:rPr>
          <w:rFonts w:ascii="Tahoma" w:hAnsi="Tahoma" w:cs="Tahoma"/>
        </w:rPr>
      </w:pPr>
    </w:p>
    <w:p w:rsidR="00325548" w:rsidRPr="00112425" w:rsidRDefault="00325548" w:rsidP="005626AE">
      <w:pPr>
        <w:keepNext/>
        <w:keepLines/>
        <w:rPr>
          <w:rFonts w:ascii="Tahoma" w:hAnsi="Tahoma" w:cs="Tahoma"/>
        </w:rPr>
      </w:pPr>
    </w:p>
    <w:p w:rsidR="00325548" w:rsidRPr="00112425" w:rsidRDefault="00325548" w:rsidP="005626AE">
      <w:pPr>
        <w:keepNext/>
        <w:keepLines/>
        <w:rPr>
          <w:rFonts w:ascii="Tahoma" w:hAnsi="Tahoma" w:cs="Tahoma"/>
        </w:rPr>
      </w:pPr>
    </w:p>
    <w:p w:rsidR="00325548" w:rsidRPr="00112425" w:rsidRDefault="00325548" w:rsidP="005626AE">
      <w:pPr>
        <w:keepNext/>
        <w:keepLines/>
        <w:rPr>
          <w:rFonts w:ascii="Tahoma" w:hAnsi="Tahoma" w:cs="Tahoma"/>
        </w:rPr>
      </w:pPr>
    </w:p>
    <w:p w:rsidR="00325548" w:rsidRPr="00112425" w:rsidRDefault="00325548" w:rsidP="005626AE">
      <w:pPr>
        <w:keepNext/>
        <w:keepLines/>
        <w:rPr>
          <w:rFonts w:ascii="Tahoma" w:hAnsi="Tahoma" w:cs="Tahoma"/>
        </w:rPr>
      </w:pPr>
    </w:p>
    <w:p w:rsidR="00325548" w:rsidRPr="00112425" w:rsidRDefault="00325548" w:rsidP="005626AE">
      <w:pPr>
        <w:keepNext/>
        <w:keepLines/>
        <w:rPr>
          <w:rFonts w:ascii="Tahoma" w:hAnsi="Tahoma" w:cs="Tahoma"/>
        </w:rPr>
      </w:pPr>
    </w:p>
    <w:p w:rsidR="00542462" w:rsidRPr="00112425" w:rsidRDefault="00890FA5" w:rsidP="005626AE">
      <w:pPr>
        <w:keepNext/>
        <w:keepLines/>
        <w:numPr>
          <w:ilvl w:val="0"/>
          <w:numId w:val="2"/>
        </w:numPr>
        <w:jc w:val="both"/>
        <w:rPr>
          <w:rFonts w:ascii="Tahoma" w:hAnsi="Tahoma" w:cs="Tahoma"/>
          <w:b/>
          <w:sz w:val="24"/>
        </w:rPr>
      </w:pPr>
      <w:r w:rsidRPr="00112425">
        <w:rPr>
          <w:rFonts w:ascii="Tahoma" w:hAnsi="Tahoma" w:cs="Tahoma"/>
          <w:b/>
        </w:rPr>
        <w:br w:type="page"/>
      </w:r>
      <w:r w:rsidR="00542462" w:rsidRPr="00112425">
        <w:rPr>
          <w:rFonts w:ascii="Tahoma" w:hAnsi="Tahoma" w:cs="Tahoma"/>
          <w:b/>
          <w:sz w:val="24"/>
        </w:rPr>
        <w:lastRenderedPageBreak/>
        <w:t xml:space="preserve">SPLOŠNA DOLOČILA </w:t>
      </w:r>
    </w:p>
    <w:p w:rsidR="007C70A1" w:rsidRPr="00112425" w:rsidRDefault="007C70A1" w:rsidP="005626AE">
      <w:pPr>
        <w:keepNext/>
        <w:keepLines/>
        <w:jc w:val="both"/>
        <w:rPr>
          <w:rFonts w:ascii="Tahoma" w:hAnsi="Tahoma" w:cs="Tahoma"/>
          <w:b/>
          <w:sz w:val="16"/>
          <w:szCs w:val="16"/>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 xml:space="preserve">Predmet javnega naročila </w:t>
      </w:r>
      <w:bookmarkStart w:id="1" w:name="_GoBack"/>
      <w:bookmarkEnd w:id="1"/>
    </w:p>
    <w:p w:rsidR="007C70A1" w:rsidRPr="00112425" w:rsidRDefault="007C70A1" w:rsidP="005626AE">
      <w:pPr>
        <w:keepNext/>
        <w:keepLines/>
        <w:jc w:val="both"/>
        <w:rPr>
          <w:rFonts w:ascii="Tahoma" w:hAnsi="Tahoma" w:cs="Tahoma"/>
          <w:b/>
        </w:rPr>
      </w:pPr>
    </w:p>
    <w:p w:rsidR="00663151" w:rsidRPr="00112425" w:rsidRDefault="00663151" w:rsidP="005626AE">
      <w:pPr>
        <w:keepNext/>
        <w:keepLines/>
        <w:jc w:val="both"/>
        <w:rPr>
          <w:rFonts w:ascii="Tahoma" w:hAnsi="Tahoma" w:cs="Tahoma"/>
        </w:rPr>
      </w:pPr>
      <w:r w:rsidRPr="00112425">
        <w:rPr>
          <w:rFonts w:ascii="Tahoma" w:hAnsi="Tahoma" w:cs="Tahoma"/>
        </w:rPr>
        <w:t xml:space="preserve">Predmet javnega naročila je </w:t>
      </w:r>
      <w:r w:rsidR="00CE2334" w:rsidRPr="00112425">
        <w:rPr>
          <w:rFonts w:ascii="Tahoma" w:hAnsi="Tahoma" w:cs="Tahoma"/>
        </w:rPr>
        <w:t>Rekonstrukcija vodovoda, kanalizacije in ceste V Murglah v Ljubljani</w:t>
      </w:r>
      <w:r w:rsidRPr="00112425">
        <w:rPr>
          <w:rFonts w:ascii="Tahoma" w:hAnsi="Tahoma" w:cs="Tahoma"/>
        </w:rPr>
        <w:t>.</w:t>
      </w:r>
    </w:p>
    <w:p w:rsidR="00663151" w:rsidRPr="00112425" w:rsidRDefault="00663151" w:rsidP="005626AE">
      <w:pPr>
        <w:keepNext/>
        <w:keepLines/>
        <w:jc w:val="both"/>
        <w:rPr>
          <w:rFonts w:ascii="Tahoma" w:hAnsi="Tahoma" w:cs="Tahoma"/>
        </w:rPr>
      </w:pPr>
    </w:p>
    <w:p w:rsidR="00D15DAF" w:rsidRPr="00112425" w:rsidRDefault="00D15DAF" w:rsidP="00D15DAF">
      <w:pPr>
        <w:keepNext/>
        <w:keepLines/>
        <w:jc w:val="both"/>
        <w:rPr>
          <w:rFonts w:ascii="Tahoma" w:hAnsi="Tahoma" w:cs="Tahoma"/>
        </w:rPr>
      </w:pPr>
      <w:r w:rsidRPr="00112425">
        <w:rPr>
          <w:rFonts w:ascii="Tahoma" w:hAnsi="Tahoma" w:cs="Tahoma"/>
        </w:rPr>
        <w:t xml:space="preserve">Predmet javnega naročila je </w:t>
      </w:r>
      <w:proofErr w:type="spellStart"/>
      <w:r w:rsidRPr="00112425">
        <w:rPr>
          <w:rFonts w:ascii="Tahoma" w:hAnsi="Tahoma" w:cs="Tahoma"/>
        </w:rPr>
        <w:t>okoljsko</w:t>
      </w:r>
      <w:proofErr w:type="spellEnd"/>
      <w:r w:rsidRPr="00112425">
        <w:rPr>
          <w:rFonts w:ascii="Tahoma" w:hAnsi="Tahoma" w:cs="Tahoma"/>
        </w:rPr>
        <w:t xml:space="preserve"> manj obremenjujoča gradnja, zato so pri oddaji javnega naročila vključeni </w:t>
      </w:r>
      <w:proofErr w:type="spellStart"/>
      <w:r w:rsidRPr="00112425">
        <w:rPr>
          <w:rFonts w:ascii="Tahoma" w:hAnsi="Tahoma" w:cs="Tahoma"/>
        </w:rPr>
        <w:t>okoljski</w:t>
      </w:r>
      <w:proofErr w:type="spellEnd"/>
      <w:r w:rsidRPr="00112425">
        <w:rPr>
          <w:rFonts w:ascii="Tahoma" w:hAnsi="Tahoma" w:cs="Tahoma"/>
        </w:rPr>
        <w:t xml:space="preserve"> vidiki, in sicer na način, kot to določa Uredba o zelenem javnem naročanju (Ur. l. RS, št. 51/17 in 64/19). </w:t>
      </w:r>
    </w:p>
    <w:p w:rsidR="000F5939" w:rsidRPr="00112425" w:rsidRDefault="000F5939" w:rsidP="005626AE">
      <w:pPr>
        <w:keepNext/>
        <w:keepLines/>
        <w:jc w:val="both"/>
        <w:rPr>
          <w:rFonts w:ascii="Tahoma" w:hAnsi="Tahoma" w:cs="Tahoma"/>
        </w:rPr>
      </w:pPr>
    </w:p>
    <w:p w:rsidR="00663151" w:rsidRPr="00112425" w:rsidRDefault="00663151" w:rsidP="005626AE">
      <w:pPr>
        <w:keepNext/>
        <w:keepLines/>
        <w:jc w:val="both"/>
        <w:rPr>
          <w:rFonts w:ascii="Tahoma" w:hAnsi="Tahoma" w:cs="Tahoma"/>
        </w:rPr>
      </w:pPr>
      <w:r w:rsidRPr="00112425">
        <w:rPr>
          <w:rFonts w:ascii="Tahoma" w:hAnsi="Tahoma" w:cs="Tahoma"/>
        </w:rPr>
        <w:t>Podroben opis predmeta javnega naročila je razviden v nadaljevanju te razpisn</w:t>
      </w:r>
      <w:r w:rsidR="00197D54" w:rsidRPr="00112425">
        <w:rPr>
          <w:rFonts w:ascii="Tahoma" w:hAnsi="Tahoma" w:cs="Tahoma"/>
        </w:rPr>
        <w:t>e dokumentacije ter v ponudbenih predračunih (popisih</w:t>
      </w:r>
      <w:r w:rsidRPr="00112425">
        <w:rPr>
          <w:rFonts w:ascii="Tahoma" w:hAnsi="Tahoma" w:cs="Tahoma"/>
        </w:rPr>
        <w:t xml:space="preserve"> del)</w:t>
      </w:r>
      <w:r w:rsidR="00197D54" w:rsidRPr="00112425">
        <w:rPr>
          <w:rFonts w:ascii="Tahoma" w:hAnsi="Tahoma" w:cs="Tahoma"/>
        </w:rPr>
        <w:t xml:space="preserve"> za posameznega naročnika, ki sta kot prilogi sestavni del razpisne dokumentacije.</w:t>
      </w:r>
      <w:r w:rsidRPr="00112425">
        <w:rPr>
          <w:rFonts w:ascii="Tahoma" w:hAnsi="Tahoma" w:cs="Tahoma"/>
        </w:rPr>
        <w:t xml:space="preserve"> </w:t>
      </w:r>
      <w:r w:rsidRPr="00112425">
        <w:rPr>
          <w:rFonts w:ascii="Tahoma" w:hAnsi="Tahoma"/>
        </w:rPr>
        <w:t>Ponudnik mora pri pripravi ponudbe in določanju ponudbene cene upoštevati vse materialne in nematerialne stroške, ki bodo potrebni za izvedbo predmeta naročila.</w:t>
      </w:r>
    </w:p>
    <w:p w:rsidR="009B1E96" w:rsidRPr="00112425" w:rsidRDefault="009B1E96" w:rsidP="005626AE">
      <w:pPr>
        <w:keepNext/>
        <w:keepLines/>
        <w:jc w:val="both"/>
        <w:rPr>
          <w:rFonts w:ascii="Tahoma" w:hAnsi="Tahoma" w:cs="Tahoma"/>
          <w:b/>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Podatki o naročniku</w:t>
      </w:r>
    </w:p>
    <w:p w:rsidR="007C70A1" w:rsidRPr="00112425" w:rsidRDefault="007C70A1" w:rsidP="005626AE">
      <w:pPr>
        <w:keepNext/>
        <w:keepLines/>
        <w:jc w:val="both"/>
        <w:rPr>
          <w:rFonts w:ascii="Tahoma" w:hAnsi="Tahoma" w:cs="Tahoma"/>
        </w:rPr>
      </w:pPr>
    </w:p>
    <w:p w:rsidR="005350AC" w:rsidRPr="00112425" w:rsidRDefault="005350AC" w:rsidP="005626AE">
      <w:pPr>
        <w:keepNext/>
        <w:keepLines/>
        <w:spacing w:after="120"/>
        <w:jc w:val="both"/>
        <w:rPr>
          <w:rFonts w:ascii="Tahoma" w:hAnsi="Tahoma" w:cs="Tahoma"/>
        </w:rPr>
      </w:pPr>
      <w:r w:rsidRPr="00112425">
        <w:rPr>
          <w:rFonts w:ascii="Tahoma" w:hAnsi="Tahoma" w:cs="Tahoma"/>
        </w:rPr>
        <w:t>Naročnika javnega naročila sta:</w:t>
      </w:r>
    </w:p>
    <w:p w:rsidR="005350AC" w:rsidRPr="00112425" w:rsidRDefault="005350AC" w:rsidP="00BF6243">
      <w:pPr>
        <w:keepNext/>
        <w:keepLines/>
        <w:numPr>
          <w:ilvl w:val="0"/>
          <w:numId w:val="4"/>
        </w:numPr>
        <w:ind w:left="644"/>
        <w:rPr>
          <w:rFonts w:ascii="Tahoma" w:hAnsi="Tahoma" w:cs="Tahoma"/>
          <w:szCs w:val="22"/>
        </w:rPr>
      </w:pPr>
      <w:r w:rsidRPr="00112425">
        <w:rPr>
          <w:rFonts w:ascii="Tahoma" w:hAnsi="Tahoma" w:cs="Tahoma"/>
          <w:szCs w:val="22"/>
        </w:rPr>
        <w:t>Mestna občina Ljubljana,</w:t>
      </w:r>
    </w:p>
    <w:p w:rsidR="005350AC" w:rsidRPr="00112425" w:rsidRDefault="005350AC" w:rsidP="00BF6243">
      <w:pPr>
        <w:keepNext/>
        <w:keepLines/>
        <w:numPr>
          <w:ilvl w:val="0"/>
          <w:numId w:val="4"/>
        </w:numPr>
        <w:ind w:left="644"/>
        <w:rPr>
          <w:rFonts w:ascii="Tahoma" w:hAnsi="Tahoma" w:cs="Tahoma"/>
          <w:b/>
          <w:bCs/>
        </w:rPr>
      </w:pPr>
      <w:r w:rsidRPr="00112425">
        <w:rPr>
          <w:rFonts w:ascii="Tahoma" w:hAnsi="Tahoma" w:cs="Tahoma"/>
          <w:szCs w:val="22"/>
        </w:rPr>
        <w:t xml:space="preserve">JAVNO PODJETJE </w:t>
      </w:r>
      <w:r w:rsidRPr="00112425">
        <w:rPr>
          <w:rFonts w:ascii="Tahoma" w:hAnsi="Tahoma" w:cs="Tahoma"/>
          <w:bCs/>
        </w:rPr>
        <w:t xml:space="preserve">VODOVOD KANALIZACIJA SNAGA </w:t>
      </w:r>
      <w:proofErr w:type="spellStart"/>
      <w:r w:rsidRPr="00112425">
        <w:rPr>
          <w:rFonts w:ascii="Tahoma" w:hAnsi="Tahoma" w:cs="Tahoma"/>
          <w:bCs/>
        </w:rPr>
        <w:t>d.o.o</w:t>
      </w:r>
      <w:proofErr w:type="spellEnd"/>
      <w:r w:rsidRPr="00112425">
        <w:rPr>
          <w:rFonts w:ascii="Tahoma" w:hAnsi="Tahoma" w:cs="Tahoma"/>
          <w:bCs/>
        </w:rPr>
        <w:t>.,</w:t>
      </w:r>
    </w:p>
    <w:p w:rsidR="005350AC" w:rsidRPr="00112425" w:rsidRDefault="005350AC" w:rsidP="005626AE">
      <w:pPr>
        <w:keepNext/>
        <w:keepLines/>
        <w:rPr>
          <w:rFonts w:ascii="Tahoma" w:hAnsi="Tahoma" w:cs="Tahoma"/>
          <w:bCs/>
        </w:rPr>
      </w:pPr>
    </w:p>
    <w:p w:rsidR="005350AC" w:rsidRPr="00112425" w:rsidRDefault="005350AC" w:rsidP="005626AE">
      <w:pPr>
        <w:keepNext/>
        <w:keepLines/>
        <w:jc w:val="both"/>
        <w:rPr>
          <w:rFonts w:ascii="Tahoma" w:hAnsi="Tahoma" w:cs="Tahoma"/>
        </w:rPr>
      </w:pPr>
      <w:r w:rsidRPr="00112425">
        <w:rPr>
          <w:rFonts w:ascii="Tahoma" w:hAnsi="Tahoma" w:cs="Tahoma"/>
        </w:rPr>
        <w:t>ki sta na podlagi pooblastila,</w:t>
      </w:r>
      <w:r w:rsidRPr="00112425">
        <w:rPr>
          <w:rFonts w:ascii="Tahoma" w:hAnsi="Tahoma" w:cs="Tahoma"/>
          <w:bCs/>
        </w:rPr>
        <w:t xml:space="preserve"> </w:t>
      </w:r>
      <w:r w:rsidRPr="00112425">
        <w:rPr>
          <w:rFonts w:ascii="Tahoma" w:hAnsi="Tahoma" w:cs="Tahoma"/>
        </w:rPr>
        <w:t xml:space="preserve">prenesla izvedbo in odločanje v postopku oddaje predmetnega javnega naročila na JAVNI HOLDING Ljubljana, </w:t>
      </w:r>
      <w:proofErr w:type="spellStart"/>
      <w:r w:rsidRPr="00112425">
        <w:rPr>
          <w:rFonts w:ascii="Tahoma" w:hAnsi="Tahoma" w:cs="Tahoma"/>
        </w:rPr>
        <w:t>d.o.o</w:t>
      </w:r>
      <w:proofErr w:type="spellEnd"/>
      <w:r w:rsidRPr="00112425">
        <w:rPr>
          <w:rFonts w:ascii="Tahoma" w:hAnsi="Tahoma" w:cs="Tahoma"/>
        </w:rPr>
        <w:t xml:space="preserve">., Verovškova ulica 70, 1000 Ljubljana. </w:t>
      </w:r>
    </w:p>
    <w:p w:rsidR="007C70A1" w:rsidRPr="00112425" w:rsidRDefault="007C70A1" w:rsidP="005626AE">
      <w:pPr>
        <w:keepNext/>
        <w:keepLines/>
        <w:jc w:val="both"/>
        <w:rPr>
          <w:rFonts w:ascii="Tahoma" w:hAnsi="Tahoma" w:cs="Tahoma"/>
          <w:b/>
        </w:rPr>
      </w:pPr>
    </w:p>
    <w:p w:rsidR="007C70A1" w:rsidRPr="00112425" w:rsidRDefault="007C70A1" w:rsidP="005626AE">
      <w:pPr>
        <w:keepNext/>
        <w:keepLines/>
        <w:numPr>
          <w:ilvl w:val="1"/>
          <w:numId w:val="2"/>
        </w:numPr>
        <w:jc w:val="both"/>
        <w:rPr>
          <w:rFonts w:ascii="Tahoma" w:hAnsi="Tahoma" w:cs="Tahoma"/>
          <w:b/>
        </w:rPr>
      </w:pPr>
      <w:bookmarkStart w:id="2" w:name="_Toc116720497"/>
      <w:bookmarkStart w:id="3" w:name="_Toc116720561"/>
      <w:bookmarkStart w:id="4" w:name="_Toc116783470"/>
      <w:bookmarkStart w:id="5" w:name="_Toc116792904"/>
      <w:bookmarkStart w:id="6" w:name="_Toc136417476"/>
      <w:r w:rsidRPr="00112425">
        <w:rPr>
          <w:rFonts w:ascii="Tahoma" w:hAnsi="Tahoma" w:cs="Tahoma"/>
          <w:b/>
        </w:rPr>
        <w:t>Pravna podlaga</w:t>
      </w:r>
    </w:p>
    <w:p w:rsidR="007C70A1" w:rsidRPr="00112425" w:rsidRDefault="007C70A1" w:rsidP="005626AE">
      <w:pPr>
        <w:keepNext/>
        <w:keepLines/>
        <w:jc w:val="both"/>
      </w:pPr>
    </w:p>
    <w:p w:rsidR="007C70A1" w:rsidRPr="00112425" w:rsidRDefault="007C70A1" w:rsidP="005626AE">
      <w:pPr>
        <w:pStyle w:val="Telobesedila3"/>
        <w:keepNext/>
        <w:keepLines/>
        <w:rPr>
          <w:rFonts w:ascii="Tahoma" w:hAnsi="Tahoma" w:cs="Tahoma"/>
        </w:rPr>
      </w:pPr>
      <w:r w:rsidRPr="00112425">
        <w:rPr>
          <w:rFonts w:ascii="Tahoma" w:hAnsi="Tahoma" w:cs="Tahoma"/>
        </w:rPr>
        <w:t>Javno naročilo se izvaja skladno s določbami:</w:t>
      </w:r>
    </w:p>
    <w:p w:rsidR="00C80EDD" w:rsidRPr="00112425" w:rsidRDefault="00C80EDD" w:rsidP="00BF6243">
      <w:pPr>
        <w:keepNext/>
        <w:keepLines/>
        <w:numPr>
          <w:ilvl w:val="0"/>
          <w:numId w:val="4"/>
        </w:numPr>
        <w:jc w:val="both"/>
        <w:rPr>
          <w:rFonts w:ascii="Tahoma" w:hAnsi="Tahoma" w:cs="Tahoma"/>
        </w:rPr>
      </w:pPr>
      <w:r w:rsidRPr="00112425">
        <w:rPr>
          <w:rFonts w:ascii="Tahoma" w:hAnsi="Tahoma" w:cs="Tahoma"/>
        </w:rPr>
        <w:t>Zakona o javnem naročanju ZJN-3 (Ur. l. RS, št. 91/15, 14/18, 69/19 – skl. US in 49/2020 - ZIUZEOP; v nadaljevanju: ZJN-3,</w:t>
      </w:r>
    </w:p>
    <w:p w:rsidR="00C80EDD" w:rsidRPr="00112425" w:rsidRDefault="00C80EDD" w:rsidP="00BF6243">
      <w:pPr>
        <w:keepNext/>
        <w:keepLines/>
        <w:numPr>
          <w:ilvl w:val="0"/>
          <w:numId w:val="4"/>
        </w:numPr>
        <w:jc w:val="both"/>
        <w:rPr>
          <w:rFonts w:ascii="Tahoma" w:hAnsi="Tahoma" w:cs="Tahoma"/>
        </w:rPr>
      </w:pPr>
      <w:r w:rsidRPr="00112425">
        <w:rPr>
          <w:rFonts w:ascii="Tahoma" w:hAnsi="Tahoma" w:cs="Tahoma"/>
        </w:rPr>
        <w:t>Zakona o pravnem varstvu v postopkih javnega naročanja (Ur. l. RS, št. 43/11 in nadaljnji; v nadaljevanju: ZPVPJN),</w:t>
      </w:r>
    </w:p>
    <w:p w:rsidR="00D15DAF" w:rsidRPr="00112425" w:rsidRDefault="00D15DAF" w:rsidP="00BF6243">
      <w:pPr>
        <w:keepNext/>
        <w:keepLines/>
        <w:numPr>
          <w:ilvl w:val="0"/>
          <w:numId w:val="4"/>
        </w:numPr>
        <w:jc w:val="both"/>
        <w:rPr>
          <w:rFonts w:ascii="Tahoma" w:hAnsi="Tahoma" w:cs="Tahoma"/>
        </w:rPr>
      </w:pPr>
      <w:r w:rsidRPr="00112425">
        <w:rPr>
          <w:rFonts w:ascii="Tahoma" w:hAnsi="Tahoma" w:cs="Tahoma"/>
        </w:rPr>
        <w:t>Uredbe o zelenem javnem naročanju (Ur. L. RS, št. 51/17 in 64/19),</w:t>
      </w:r>
    </w:p>
    <w:p w:rsidR="00C80EDD" w:rsidRPr="00112425" w:rsidRDefault="005350AC" w:rsidP="00BF6243">
      <w:pPr>
        <w:keepNext/>
        <w:keepLines/>
        <w:numPr>
          <w:ilvl w:val="0"/>
          <w:numId w:val="4"/>
        </w:numPr>
        <w:jc w:val="both"/>
        <w:rPr>
          <w:rFonts w:ascii="Tahoma" w:hAnsi="Tahoma" w:cs="Tahoma"/>
        </w:rPr>
      </w:pPr>
      <w:r w:rsidRPr="00112425">
        <w:rPr>
          <w:rFonts w:ascii="Tahoma" w:hAnsi="Tahoma" w:cs="Tahoma"/>
        </w:rPr>
        <w:t xml:space="preserve">Gradbeni zakon (Ur. L. RS, št. </w:t>
      </w:r>
      <w:hyperlink r:id="rId12" w:tgtFrame="_blank" w:tooltip="Gradbeni zakon (GZ)" w:history="1">
        <w:r w:rsidRPr="00112425">
          <w:rPr>
            <w:rFonts w:ascii="Tahoma" w:hAnsi="Tahoma" w:cs="Tahoma"/>
          </w:rPr>
          <w:t>61/17</w:t>
        </w:r>
      </w:hyperlink>
      <w:r w:rsidRPr="00112425">
        <w:rPr>
          <w:rFonts w:ascii="Tahoma" w:hAnsi="Tahoma" w:cs="Tahoma"/>
        </w:rPr>
        <w:t xml:space="preserve">, </w:t>
      </w:r>
      <w:hyperlink r:id="rId13"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Pr="00112425">
        <w:rPr>
          <w:rFonts w:ascii="Tahoma" w:hAnsi="Tahoma" w:cs="Tahoma"/>
        </w:rPr>
        <w:t xml:space="preserve"> in </w:t>
      </w:r>
      <w:hyperlink r:id="rId14" w:tgtFrame="_blank" w:tooltip="Zakon o spremembi Gradbenega zakona" w:history="1">
        <w:r w:rsidRPr="00112425">
          <w:rPr>
            <w:rFonts w:ascii="Tahoma" w:hAnsi="Tahoma" w:cs="Tahoma"/>
          </w:rPr>
          <w:t>65/20</w:t>
        </w:r>
      </w:hyperlink>
      <w:r w:rsidRPr="00112425">
        <w:rPr>
          <w:rFonts w:ascii="Tahoma" w:hAnsi="Tahoma" w:cs="Tahoma"/>
        </w:rPr>
        <w:t>) in</w:t>
      </w:r>
    </w:p>
    <w:p w:rsidR="00FD6FC9" w:rsidRPr="00112425" w:rsidRDefault="00706C97" w:rsidP="00BF6243">
      <w:pPr>
        <w:keepNext/>
        <w:keepLines/>
        <w:numPr>
          <w:ilvl w:val="0"/>
          <w:numId w:val="4"/>
        </w:numPr>
        <w:jc w:val="both"/>
        <w:rPr>
          <w:rFonts w:ascii="Tahoma" w:hAnsi="Tahoma" w:cs="Tahoma"/>
        </w:rPr>
      </w:pPr>
      <w:r w:rsidRPr="00112425">
        <w:rPr>
          <w:rFonts w:ascii="Tahoma" w:hAnsi="Tahoma" w:cs="Tahoma"/>
        </w:rPr>
        <w:t xml:space="preserve">ostalih predpisov, ki temeljijo na zgoraj navedenih zakonih ter </w:t>
      </w:r>
      <w:r w:rsidR="00FD6FC9" w:rsidRPr="00112425">
        <w:rPr>
          <w:rFonts w:ascii="Tahoma" w:hAnsi="Tahoma" w:cs="Tahoma"/>
        </w:rPr>
        <w:t>veljavno zakonodajo, ki se nanaš</w:t>
      </w:r>
      <w:r w:rsidR="00177058" w:rsidRPr="00112425">
        <w:rPr>
          <w:rFonts w:ascii="Tahoma" w:hAnsi="Tahoma" w:cs="Tahoma"/>
        </w:rPr>
        <w:t>a</w:t>
      </w:r>
      <w:r w:rsidRPr="00112425">
        <w:rPr>
          <w:rFonts w:ascii="Tahoma" w:hAnsi="Tahoma" w:cs="Tahoma"/>
        </w:rPr>
        <w:t xml:space="preserve"> na predmet</w:t>
      </w:r>
      <w:r w:rsidR="00FD6FC9" w:rsidRPr="00112425">
        <w:rPr>
          <w:rFonts w:ascii="Tahoma" w:hAnsi="Tahoma" w:cs="Tahoma"/>
        </w:rPr>
        <w:t xml:space="preserve"> javnega</w:t>
      </w:r>
      <w:r w:rsidRPr="00112425">
        <w:rPr>
          <w:rFonts w:ascii="Tahoma" w:hAnsi="Tahoma" w:cs="Tahoma"/>
        </w:rPr>
        <w:t xml:space="preserve"> naročila.</w:t>
      </w:r>
    </w:p>
    <w:p w:rsidR="00F1423B" w:rsidRPr="00112425" w:rsidRDefault="00F1423B" w:rsidP="005626AE">
      <w:pPr>
        <w:keepNext/>
        <w:keepLines/>
        <w:jc w:val="both"/>
        <w:rPr>
          <w:rFonts w:ascii="Tahoma" w:hAnsi="Tahoma" w:cs="Tahoma"/>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Jezik in denarna enota</w:t>
      </w:r>
    </w:p>
    <w:p w:rsidR="007C70A1" w:rsidRPr="00112425" w:rsidRDefault="007C70A1" w:rsidP="005626AE">
      <w:pPr>
        <w:keepNext/>
        <w:keepLines/>
        <w:jc w:val="both"/>
        <w:rPr>
          <w:rFonts w:ascii="Tahoma" w:hAnsi="Tahoma" w:cs="Tahoma"/>
          <w:b/>
        </w:rPr>
      </w:pPr>
    </w:p>
    <w:p w:rsidR="00E34C6F" w:rsidRPr="00112425" w:rsidRDefault="00E34C6F" w:rsidP="005626AE">
      <w:pPr>
        <w:keepNext/>
        <w:keepLines/>
        <w:jc w:val="both"/>
        <w:rPr>
          <w:rFonts w:ascii="Tahoma" w:hAnsi="Tahoma" w:cs="Tahoma"/>
        </w:rPr>
      </w:pPr>
      <w:r w:rsidRPr="00112425">
        <w:rPr>
          <w:rFonts w:ascii="Tahoma" w:hAnsi="Tahoma" w:cs="Tahoma"/>
        </w:rPr>
        <w:t xml:space="preserve">Ponudniki predložijo ponudbo v slovenskem jeziku. V kolikor ponudnik v ponudbi priloži dokument ponudbe v tujem jeziku, si naročnik pridržuje pravico, da v fazi pregledovanja in ocenjevanja ponudb od ponudnika zahteva, da na lastne </w:t>
      </w:r>
      <w:r w:rsidRPr="00112425">
        <w:rPr>
          <w:rFonts w:ascii="Tahoma" w:hAnsi="Tahoma" w:cs="Tahoma"/>
          <w:color w:val="000000"/>
        </w:rPr>
        <w:t>stroške (tj. stroške ponudnika) predloži uradne prevode dokumentov/dokazil s strani sodnega tolmača za slovenski jezik, ki so predloženi v tujem jeziku.</w:t>
      </w:r>
    </w:p>
    <w:p w:rsidR="00E34C6F" w:rsidRPr="00112425" w:rsidRDefault="00E34C6F" w:rsidP="005626AE">
      <w:pPr>
        <w:keepNext/>
        <w:keepLines/>
        <w:jc w:val="both"/>
        <w:rPr>
          <w:rFonts w:ascii="Tahoma" w:hAnsi="Tahoma" w:cs="Tahoma"/>
        </w:rPr>
      </w:pPr>
    </w:p>
    <w:p w:rsidR="00E34C6F" w:rsidRPr="00112425" w:rsidRDefault="00E34C6F" w:rsidP="005626AE">
      <w:pPr>
        <w:keepNext/>
        <w:keepLines/>
        <w:jc w:val="both"/>
        <w:rPr>
          <w:rFonts w:ascii="Tahoma" w:hAnsi="Tahoma" w:cs="Tahoma"/>
        </w:rPr>
      </w:pPr>
      <w:r w:rsidRPr="00112425">
        <w:rPr>
          <w:rFonts w:ascii="Tahoma" w:hAnsi="Tahoma" w:cs="Tahoma"/>
        </w:rPr>
        <w:t>Finančni podatki morajo biti podani v evrih, na do dve (2) decimalni mesti natančno.</w:t>
      </w:r>
    </w:p>
    <w:p w:rsidR="00BD0B90" w:rsidRPr="00112425" w:rsidRDefault="00BD0B90" w:rsidP="005626AE">
      <w:pPr>
        <w:keepNext/>
        <w:keepLines/>
        <w:jc w:val="both"/>
        <w:rPr>
          <w:rFonts w:ascii="Tahoma" w:hAnsi="Tahoma" w:cs="Tahoma"/>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Dodatna pojasnila ponudnikom</w:t>
      </w:r>
      <w:bookmarkEnd w:id="2"/>
      <w:bookmarkEnd w:id="3"/>
      <w:bookmarkEnd w:id="4"/>
      <w:bookmarkEnd w:id="5"/>
      <w:bookmarkEnd w:id="6"/>
    </w:p>
    <w:p w:rsidR="007C70A1" w:rsidRPr="00112425" w:rsidRDefault="007C70A1" w:rsidP="005626AE">
      <w:pPr>
        <w:keepNext/>
        <w:keepLines/>
        <w:jc w:val="both"/>
        <w:rPr>
          <w:rFonts w:ascii="Tahoma" w:hAnsi="Tahoma" w:cs="Tahoma"/>
        </w:rPr>
      </w:pPr>
    </w:p>
    <w:p w:rsidR="00E34C6F" w:rsidRPr="00112425" w:rsidRDefault="00E34C6F" w:rsidP="005626AE">
      <w:pPr>
        <w:keepNext/>
        <w:keepLines/>
        <w:jc w:val="both"/>
        <w:rPr>
          <w:rFonts w:ascii="Tahoma" w:hAnsi="Tahoma"/>
        </w:rPr>
      </w:pPr>
      <w:r w:rsidRPr="00112425">
        <w:rPr>
          <w:rFonts w:ascii="Tahoma" w:hAnsi="Tahoma"/>
        </w:rPr>
        <w:t xml:space="preserve">Dodatna pojasnila ali vprašanja o razpisni </w:t>
      </w:r>
      <w:r w:rsidRPr="00112425">
        <w:rPr>
          <w:rFonts w:ascii="Tahoma" w:hAnsi="Tahoma" w:cs="Tahoma"/>
        </w:rPr>
        <w:t xml:space="preserve">dokumentaciji </w:t>
      </w:r>
      <w:r w:rsidRPr="00112425">
        <w:rPr>
          <w:rFonts w:ascii="Tahoma" w:hAnsi="Tahoma"/>
        </w:rPr>
        <w:t xml:space="preserve">lahko zainteresirani ponudniki zahtevajo preko Portala javnih naročil, vendar najkasneje do </w:t>
      </w:r>
      <w:r w:rsidR="005B15DC" w:rsidRPr="00112425">
        <w:rPr>
          <w:rFonts w:ascii="Tahoma" w:hAnsi="Tahoma"/>
        </w:rPr>
        <w:t>sedem</w:t>
      </w:r>
      <w:r w:rsidRPr="00112425">
        <w:rPr>
          <w:rFonts w:ascii="Tahoma" w:hAnsi="Tahoma"/>
        </w:rPr>
        <w:t xml:space="preserve"> (</w:t>
      </w:r>
      <w:r w:rsidR="005B15DC" w:rsidRPr="00112425">
        <w:rPr>
          <w:rFonts w:ascii="Tahoma" w:hAnsi="Tahoma"/>
        </w:rPr>
        <w:t>7</w:t>
      </w:r>
      <w:r w:rsidRPr="00112425">
        <w:rPr>
          <w:rFonts w:ascii="Tahoma" w:hAnsi="Tahoma"/>
        </w:rPr>
        <w:t>) koledarskih dni pred potekom roka za predložitev ponudb. Odgovori oziroma pojasnila bodo objavljeni na Portalu javnih naročil, najkasneje</w:t>
      </w:r>
      <w:r w:rsidR="00722C27" w:rsidRPr="00112425">
        <w:rPr>
          <w:rFonts w:ascii="Tahoma" w:hAnsi="Tahoma"/>
        </w:rPr>
        <w:t xml:space="preserve"> </w:t>
      </w:r>
      <w:r w:rsidR="005B15DC" w:rsidRPr="00112425">
        <w:rPr>
          <w:rFonts w:ascii="Tahoma" w:hAnsi="Tahoma"/>
        </w:rPr>
        <w:t>pet</w:t>
      </w:r>
      <w:r w:rsidR="00722C27" w:rsidRPr="00112425">
        <w:rPr>
          <w:rFonts w:ascii="Tahoma" w:hAnsi="Tahoma"/>
        </w:rPr>
        <w:t xml:space="preserve"> </w:t>
      </w:r>
      <w:r w:rsidRPr="00112425">
        <w:rPr>
          <w:rFonts w:ascii="Tahoma" w:hAnsi="Tahoma"/>
        </w:rPr>
        <w:t>(</w:t>
      </w:r>
      <w:r w:rsidR="005B15DC" w:rsidRPr="00112425">
        <w:rPr>
          <w:rFonts w:ascii="Tahoma" w:hAnsi="Tahoma"/>
        </w:rPr>
        <w:t>5</w:t>
      </w:r>
      <w:r w:rsidRPr="00112425">
        <w:rPr>
          <w:rFonts w:ascii="Tahoma" w:hAnsi="Tahoma"/>
        </w:rPr>
        <w:t>) koledarsk</w:t>
      </w:r>
      <w:r w:rsidR="005D2387" w:rsidRPr="00112425">
        <w:rPr>
          <w:rFonts w:ascii="Tahoma" w:hAnsi="Tahoma"/>
        </w:rPr>
        <w:t>ih</w:t>
      </w:r>
      <w:r w:rsidRPr="00112425">
        <w:rPr>
          <w:rFonts w:ascii="Tahoma" w:hAnsi="Tahoma"/>
        </w:rPr>
        <w:t xml:space="preserve"> dn</w:t>
      </w:r>
      <w:r w:rsidR="005D2387" w:rsidRPr="00112425">
        <w:rPr>
          <w:rFonts w:ascii="Tahoma" w:hAnsi="Tahoma"/>
        </w:rPr>
        <w:t>i</w:t>
      </w:r>
      <w:r w:rsidR="00722C27" w:rsidRPr="00112425">
        <w:rPr>
          <w:rFonts w:ascii="Tahoma" w:hAnsi="Tahoma"/>
        </w:rPr>
        <w:t xml:space="preserve"> </w:t>
      </w:r>
      <w:r w:rsidR="005D2387" w:rsidRPr="00112425">
        <w:rPr>
          <w:rFonts w:ascii="Tahoma" w:hAnsi="Tahoma"/>
        </w:rPr>
        <w:t>pred rokom za oddajo ponudb</w:t>
      </w:r>
      <w:r w:rsidRPr="00112425">
        <w:rPr>
          <w:rFonts w:ascii="Tahoma" w:hAnsi="Tahoma"/>
        </w:rPr>
        <w:t>, pod pogojem, da bo zahteva posredovana pravočasno. Na drugače posredovane zahteve za dodatna pojasnila ali vprašanja naročnik ni dolžan odgovoriti.</w:t>
      </w:r>
    </w:p>
    <w:p w:rsidR="00623B62" w:rsidRPr="00112425" w:rsidRDefault="00623B62" w:rsidP="005626AE">
      <w:pPr>
        <w:keepNext/>
        <w:keepLines/>
        <w:jc w:val="both"/>
        <w:rPr>
          <w:rFonts w:ascii="Tahoma" w:hAnsi="Tahoma" w:cs="Tahoma"/>
          <w:color w:val="FF0000"/>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Variantna ponudba</w:t>
      </w:r>
    </w:p>
    <w:p w:rsidR="007C70A1" w:rsidRPr="00112425" w:rsidRDefault="007C70A1" w:rsidP="005626AE">
      <w:pPr>
        <w:pStyle w:val="BESEDILO"/>
        <w:keepNext/>
        <w:widowControl/>
        <w:tabs>
          <w:tab w:val="clear" w:pos="2155"/>
        </w:tabs>
        <w:rPr>
          <w:rFonts w:ascii="Tahoma" w:hAnsi="Tahoma" w:cs="Tahoma"/>
          <w:kern w:val="0"/>
        </w:rPr>
      </w:pPr>
    </w:p>
    <w:p w:rsidR="00E34C6F" w:rsidRPr="00112425" w:rsidRDefault="00E34C6F" w:rsidP="005626AE">
      <w:pPr>
        <w:pStyle w:val="BESEDILO"/>
        <w:keepNext/>
        <w:widowControl/>
        <w:rPr>
          <w:rFonts w:ascii="Tahoma" w:hAnsi="Tahoma" w:cs="Tahoma"/>
        </w:rPr>
      </w:pPr>
      <w:r w:rsidRPr="00112425">
        <w:rPr>
          <w:rFonts w:ascii="Tahoma" w:hAnsi="Tahoma" w:cs="Tahoma"/>
        </w:rPr>
        <w:t>Naročnik ne dopušča predložitve variantne ponudbe. Naročnik bo ponudbo, ki bo vsebovala variantno ponudbo, zavrnil kot nedopustno.</w:t>
      </w:r>
    </w:p>
    <w:p w:rsidR="007C70A1" w:rsidRPr="00112425" w:rsidRDefault="00197D54" w:rsidP="005626AE">
      <w:pPr>
        <w:keepNext/>
        <w:keepLines/>
        <w:numPr>
          <w:ilvl w:val="1"/>
          <w:numId w:val="2"/>
        </w:numPr>
        <w:jc w:val="both"/>
        <w:rPr>
          <w:rFonts w:ascii="Tahoma" w:hAnsi="Tahoma" w:cs="Tahoma"/>
          <w:b/>
        </w:rPr>
      </w:pPr>
      <w:r w:rsidRPr="00112425">
        <w:rPr>
          <w:rFonts w:ascii="Tahoma" w:hAnsi="Tahoma" w:cs="Tahoma"/>
          <w:b/>
        </w:rPr>
        <w:lastRenderedPageBreak/>
        <w:t>Predložitev in odpiranje ponudb</w:t>
      </w:r>
    </w:p>
    <w:p w:rsidR="007C70A1" w:rsidRPr="00112425" w:rsidRDefault="007C70A1" w:rsidP="005626AE">
      <w:pPr>
        <w:keepNext/>
        <w:keepLines/>
        <w:jc w:val="both"/>
        <w:rPr>
          <w:rFonts w:ascii="Tahoma" w:hAnsi="Tahoma" w:cs="Tahoma"/>
          <w:b/>
        </w:rPr>
      </w:pPr>
    </w:p>
    <w:p w:rsidR="009667D1" w:rsidRPr="00112425" w:rsidRDefault="009667D1" w:rsidP="005626AE">
      <w:pPr>
        <w:pStyle w:val="Telobesedila3"/>
        <w:keepNext/>
        <w:keepLines/>
        <w:tabs>
          <w:tab w:val="clear" w:pos="142"/>
        </w:tabs>
        <w:rPr>
          <w:rFonts w:ascii="Tahoma" w:hAnsi="Tahoma" w:cs="Tahoma"/>
          <w:lang w:val="sl-SI"/>
        </w:rPr>
      </w:pPr>
      <w:r w:rsidRPr="00112425">
        <w:rPr>
          <w:rFonts w:ascii="Tahoma" w:hAnsi="Tahoma" w:cs="Tahoma"/>
          <w:lang w:val="sl-SI"/>
        </w:rPr>
        <w:t>Informacije v zvezi z načinom predložitve ponudb ter informacije v zvezi z rokom za predložitev in odpiranjem ponudb so opredeljene v poglavju 6 razpisne dokumentacije.</w:t>
      </w:r>
    </w:p>
    <w:p w:rsidR="007C70A1" w:rsidRPr="00112425" w:rsidRDefault="007C70A1" w:rsidP="005626AE">
      <w:pPr>
        <w:keepNext/>
        <w:keepLines/>
        <w:rPr>
          <w:rFonts w:ascii="Tahoma" w:hAnsi="Tahoma" w:cs="Tahoma"/>
        </w:rPr>
      </w:pPr>
    </w:p>
    <w:p w:rsidR="00E34C6F" w:rsidRPr="00112425" w:rsidRDefault="00E34C6F" w:rsidP="005626AE">
      <w:pPr>
        <w:keepNext/>
        <w:keepLines/>
        <w:numPr>
          <w:ilvl w:val="1"/>
          <w:numId w:val="2"/>
        </w:numPr>
        <w:jc w:val="both"/>
        <w:rPr>
          <w:rFonts w:ascii="Tahoma" w:hAnsi="Tahoma" w:cs="Tahoma"/>
          <w:b/>
        </w:rPr>
      </w:pPr>
      <w:r w:rsidRPr="00112425">
        <w:rPr>
          <w:rFonts w:ascii="Tahoma" w:hAnsi="Tahoma" w:cs="Tahoma"/>
          <w:b/>
        </w:rPr>
        <w:t>Pregled in ocenjevanje ponudb</w:t>
      </w:r>
    </w:p>
    <w:p w:rsidR="00E34C6F" w:rsidRPr="00112425" w:rsidRDefault="00E34C6F" w:rsidP="005626AE">
      <w:pPr>
        <w:keepNext/>
        <w:keepLines/>
        <w:rPr>
          <w:rFonts w:ascii="Tahoma" w:hAnsi="Tahoma" w:cs="Tahoma"/>
        </w:rPr>
      </w:pPr>
    </w:p>
    <w:p w:rsidR="00E34C6F" w:rsidRPr="00112425" w:rsidRDefault="00E34C6F" w:rsidP="005626AE">
      <w:pPr>
        <w:keepNext/>
        <w:keepLines/>
        <w:jc w:val="both"/>
        <w:rPr>
          <w:rFonts w:ascii="Tahoma" w:hAnsi="Tahoma" w:cs="Tahoma"/>
        </w:rPr>
      </w:pPr>
      <w:r w:rsidRPr="00112425">
        <w:rPr>
          <w:rFonts w:ascii="Tahoma" w:hAnsi="Tahoma" w:cs="Tahoma"/>
        </w:rPr>
        <w:t>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ZJN-3.</w:t>
      </w:r>
    </w:p>
    <w:p w:rsidR="001D5105" w:rsidRPr="00112425" w:rsidRDefault="001D5105" w:rsidP="005626AE">
      <w:pPr>
        <w:keepNext/>
        <w:keepLines/>
        <w:ind w:right="56"/>
        <w:jc w:val="both"/>
        <w:rPr>
          <w:rFonts w:ascii="Tahoma" w:hAnsi="Tahoma" w:cs="Tahoma"/>
        </w:rPr>
      </w:pPr>
    </w:p>
    <w:p w:rsidR="00391627" w:rsidRPr="00112425" w:rsidRDefault="00634ABD" w:rsidP="005626AE">
      <w:pPr>
        <w:keepNext/>
        <w:keepLines/>
        <w:numPr>
          <w:ilvl w:val="1"/>
          <w:numId w:val="2"/>
        </w:numPr>
        <w:jc w:val="both"/>
        <w:rPr>
          <w:rFonts w:ascii="Tahoma" w:hAnsi="Tahoma" w:cs="Tahoma"/>
          <w:b/>
        </w:rPr>
      </w:pPr>
      <w:r w:rsidRPr="00112425">
        <w:rPr>
          <w:rFonts w:ascii="Tahoma" w:hAnsi="Tahoma" w:cs="Tahoma"/>
          <w:b/>
        </w:rPr>
        <w:t xml:space="preserve">Opredelitev postopka </w:t>
      </w:r>
      <w:r w:rsidR="009F2334" w:rsidRPr="00112425">
        <w:rPr>
          <w:rFonts w:ascii="Tahoma" w:hAnsi="Tahoma" w:cs="Tahoma"/>
          <w:b/>
        </w:rPr>
        <w:t>in pogajanja</w:t>
      </w:r>
    </w:p>
    <w:p w:rsidR="007464D7" w:rsidRPr="00112425" w:rsidRDefault="007464D7" w:rsidP="005626AE">
      <w:pPr>
        <w:keepNext/>
        <w:keepLines/>
        <w:jc w:val="both"/>
        <w:rPr>
          <w:rFonts w:ascii="Tahoma" w:hAnsi="Tahoma" w:cs="Tahoma"/>
          <w:b/>
        </w:rPr>
      </w:pPr>
    </w:p>
    <w:p w:rsidR="00E34C6F" w:rsidRPr="00112425" w:rsidRDefault="00E34C6F" w:rsidP="005626AE">
      <w:pPr>
        <w:pStyle w:val="Telobesedila"/>
        <w:keepNext/>
        <w:keepLines/>
        <w:widowControl/>
        <w:rPr>
          <w:rFonts w:ascii="Tahoma" w:hAnsi="Tahoma" w:cs="Tahoma"/>
        </w:rPr>
      </w:pPr>
      <w:bookmarkStart w:id="7" w:name="_Toc116720524"/>
      <w:bookmarkStart w:id="8" w:name="_Toc116720588"/>
      <w:bookmarkStart w:id="9" w:name="_Toc116783499"/>
      <w:bookmarkStart w:id="10" w:name="_Toc116792933"/>
      <w:bookmarkStart w:id="11" w:name="_Toc136417505"/>
      <w:r w:rsidRPr="00112425">
        <w:rPr>
          <w:rFonts w:ascii="Tahoma" w:hAnsi="Tahoma" w:cs="Tahoma"/>
          <w:b w:val="0"/>
        </w:rPr>
        <w:t>Naročnik izvaja javno naročilo po postopku</w:t>
      </w:r>
      <w:r w:rsidRPr="00112425">
        <w:rPr>
          <w:rFonts w:ascii="Tahoma" w:hAnsi="Tahoma" w:cs="Tahoma"/>
          <w:b w:val="0"/>
          <w:lang w:val="sl-SI"/>
        </w:rPr>
        <w:t xml:space="preserve"> naročila male vrednosti </w:t>
      </w:r>
      <w:r w:rsidRPr="00112425">
        <w:rPr>
          <w:rFonts w:ascii="Tahoma" w:hAnsi="Tahoma" w:cs="Tahoma"/>
          <w:b w:val="0"/>
        </w:rPr>
        <w:t xml:space="preserve">v skladu s </w:t>
      </w:r>
      <w:r w:rsidRPr="00112425">
        <w:rPr>
          <w:rFonts w:ascii="Tahoma" w:hAnsi="Tahoma" w:cs="Tahoma"/>
          <w:b w:val="0"/>
          <w:lang w:val="sl-SI"/>
        </w:rPr>
        <w:t>47.</w:t>
      </w:r>
      <w:r w:rsidRPr="00112425">
        <w:rPr>
          <w:rFonts w:ascii="Tahoma" w:hAnsi="Tahoma" w:cs="Tahoma"/>
          <w:b w:val="0"/>
        </w:rPr>
        <w:t xml:space="preserve"> členom ZJN-</w:t>
      </w:r>
      <w:r w:rsidRPr="00112425">
        <w:rPr>
          <w:rFonts w:ascii="Tahoma" w:hAnsi="Tahoma" w:cs="Tahoma"/>
          <w:b w:val="0"/>
          <w:lang w:val="sl-SI"/>
        </w:rPr>
        <w:t>3</w:t>
      </w:r>
      <w:r w:rsidRPr="00112425">
        <w:rPr>
          <w:rFonts w:ascii="Tahoma" w:hAnsi="Tahoma" w:cs="Tahoma"/>
          <w:b w:val="0"/>
        </w:rPr>
        <w:t>. Naročnik bo o vseh odločitvah v skladu s 90. členom ZJN-3 obvestil ponudnike na način, da bo podpisano odločitev iz tega člena objavil na portalu javnih naročil.</w:t>
      </w:r>
      <w:r w:rsidRPr="00112425">
        <w:rPr>
          <w:rFonts w:ascii="Tahoma" w:hAnsi="Tahoma" w:cs="Tahoma"/>
        </w:rPr>
        <w:t xml:space="preserve"> </w:t>
      </w:r>
    </w:p>
    <w:p w:rsidR="009F2334" w:rsidRPr="00112425" w:rsidRDefault="009F2334" w:rsidP="005626AE">
      <w:pPr>
        <w:keepNext/>
        <w:keepLines/>
        <w:tabs>
          <w:tab w:val="left" w:pos="1139"/>
        </w:tabs>
        <w:jc w:val="both"/>
        <w:rPr>
          <w:rFonts w:ascii="Tahoma" w:hAnsi="Tahoma" w:cs="Tahoma"/>
        </w:rPr>
      </w:pPr>
    </w:p>
    <w:p w:rsidR="009F2334" w:rsidRPr="00112425" w:rsidRDefault="009F2334" w:rsidP="005626AE">
      <w:pPr>
        <w:keepNext/>
        <w:keepLines/>
        <w:tabs>
          <w:tab w:val="left" w:pos="1139"/>
        </w:tabs>
        <w:jc w:val="both"/>
        <w:rPr>
          <w:rFonts w:ascii="Tahoma" w:hAnsi="Tahoma" w:cs="Tahoma"/>
        </w:rPr>
      </w:pPr>
      <w:r w:rsidRPr="00112425">
        <w:rPr>
          <w:rFonts w:ascii="Tahoma" w:hAnsi="Tahoma" w:cs="Tahoma"/>
          <w:u w:val="single"/>
        </w:rPr>
        <w:t xml:space="preserve">V skladu z drugim (2.) odstavkom 47. člena ZJN-3 so v postopek oddaje javnega naročila vključena pogajanja.  </w:t>
      </w:r>
    </w:p>
    <w:p w:rsidR="009F2334" w:rsidRPr="00112425" w:rsidRDefault="009F2334" w:rsidP="005626AE">
      <w:pPr>
        <w:keepNext/>
        <w:keepLines/>
        <w:tabs>
          <w:tab w:val="left" w:pos="1139"/>
        </w:tabs>
        <w:jc w:val="both"/>
        <w:rPr>
          <w:rFonts w:ascii="Tahoma" w:hAnsi="Tahoma" w:cs="Tahoma"/>
        </w:rPr>
      </w:pPr>
    </w:p>
    <w:p w:rsidR="009F2334" w:rsidRPr="00112425" w:rsidRDefault="009F2334" w:rsidP="005626AE">
      <w:pPr>
        <w:keepNext/>
        <w:keepLines/>
        <w:tabs>
          <w:tab w:val="left" w:pos="1139"/>
        </w:tabs>
        <w:jc w:val="both"/>
        <w:rPr>
          <w:rFonts w:ascii="Tahoma" w:hAnsi="Tahoma" w:cs="Tahoma"/>
        </w:rPr>
      </w:pPr>
      <w:r w:rsidRPr="00112425">
        <w:rPr>
          <w:rFonts w:ascii="Tahoma" w:hAnsi="Tahoma" w:cs="Tahoma"/>
        </w:rPr>
        <w:t xml:space="preserve">Naročnik bo po pregledu pravočasno prejetih ponudb, vse ponudnike, ki bodo izpolnjevali vse pogoje in zahteve naročnika v razpisni dokumentaciji (razen v delu, ki se nanaša na ponudbeno ceno oz. na zagotovljena sredstva naročnika oz. neobičajno nizko ponudbo), preko informacijskega sistema e-JN, povabil k pogajanjem in k oddaji končne ponudbe. </w:t>
      </w:r>
    </w:p>
    <w:p w:rsidR="009F2334" w:rsidRPr="00112425" w:rsidRDefault="009F2334" w:rsidP="005626AE">
      <w:pPr>
        <w:keepNext/>
        <w:keepLines/>
        <w:tabs>
          <w:tab w:val="left" w:pos="1139"/>
        </w:tabs>
        <w:jc w:val="both"/>
        <w:rPr>
          <w:rFonts w:ascii="Tahoma" w:hAnsi="Tahoma" w:cs="Tahoma"/>
        </w:rPr>
      </w:pPr>
    </w:p>
    <w:p w:rsidR="009F2334" w:rsidRPr="00112425" w:rsidRDefault="009F2334" w:rsidP="005626AE">
      <w:pPr>
        <w:keepNext/>
        <w:keepLines/>
        <w:jc w:val="both"/>
        <w:rPr>
          <w:rFonts w:ascii="Tahoma" w:hAnsi="Tahoma" w:cs="Tahoma"/>
        </w:rPr>
      </w:pPr>
      <w:r w:rsidRPr="00112425">
        <w:rPr>
          <w:rFonts w:ascii="Tahoma" w:hAnsi="Tahoma" w:cs="Tahoma"/>
        </w:rPr>
        <w:t>Predmet pogajanj bo (skupna) ponudbena cena v EUR brez DDV, ki predstavlja merilo za izbiro najugodnejšega ponudnika. Postopek pogajanj oz. pravila, po katerih bodo pogajanja potekala, število krogov pogajanj, rok za oddajo ponudbe ter vse ostale potrebne informacije za pripravo (končne) ponudbe in izvedbo pogajanj, bo naročnik opredelil v povabilu na pogajanja.</w:t>
      </w:r>
    </w:p>
    <w:p w:rsidR="009F2334" w:rsidRPr="00112425" w:rsidRDefault="009F2334" w:rsidP="005626AE">
      <w:pPr>
        <w:keepNext/>
        <w:keepLines/>
        <w:jc w:val="both"/>
        <w:rPr>
          <w:rFonts w:ascii="Tahoma" w:hAnsi="Tahoma" w:cs="Tahoma"/>
        </w:rPr>
      </w:pPr>
    </w:p>
    <w:p w:rsidR="00E34C6F" w:rsidRPr="00112425" w:rsidRDefault="00F27ADC" w:rsidP="005626AE">
      <w:pPr>
        <w:keepNext/>
        <w:keepLines/>
        <w:numPr>
          <w:ilvl w:val="1"/>
          <w:numId w:val="2"/>
        </w:numPr>
        <w:jc w:val="both"/>
        <w:rPr>
          <w:rFonts w:ascii="Tahoma" w:hAnsi="Tahoma" w:cs="Tahoma"/>
          <w:b/>
        </w:rPr>
      </w:pPr>
      <w:r w:rsidRPr="00112425">
        <w:rPr>
          <w:rFonts w:ascii="Tahoma" w:hAnsi="Tahoma" w:cs="Tahoma"/>
          <w:b/>
        </w:rPr>
        <w:t>Pogodba</w:t>
      </w:r>
    </w:p>
    <w:p w:rsidR="00E34C6F" w:rsidRPr="00112425" w:rsidRDefault="00E34C6F" w:rsidP="005626AE">
      <w:pPr>
        <w:keepNext/>
        <w:keepLines/>
        <w:ind w:left="720"/>
        <w:jc w:val="both"/>
        <w:rPr>
          <w:rFonts w:ascii="Tahoma" w:hAnsi="Tahoma" w:cs="Tahoma"/>
          <w:b/>
        </w:rPr>
      </w:pPr>
    </w:p>
    <w:p w:rsidR="00E34C6F" w:rsidRPr="00112425" w:rsidRDefault="00F27ADC" w:rsidP="005626AE">
      <w:pPr>
        <w:keepNext/>
        <w:keepLines/>
        <w:jc w:val="both"/>
        <w:rPr>
          <w:rFonts w:ascii="Tahoma" w:hAnsi="Tahoma" w:cs="Tahoma"/>
        </w:rPr>
      </w:pPr>
      <w:r w:rsidRPr="00112425">
        <w:rPr>
          <w:rFonts w:ascii="Tahoma" w:hAnsi="Tahoma" w:cs="Tahoma"/>
        </w:rPr>
        <w:t>Pogodbo</w:t>
      </w:r>
      <w:r w:rsidR="00E34C6F" w:rsidRPr="00112425">
        <w:rPr>
          <w:rFonts w:ascii="Tahoma" w:hAnsi="Tahoma" w:cs="Tahoma"/>
        </w:rPr>
        <w:t xml:space="preserve"> z izbranim ponudnikom bo podpisal zakonit</w:t>
      </w:r>
      <w:r w:rsidR="0099563B" w:rsidRPr="00112425">
        <w:rPr>
          <w:rFonts w:ascii="Tahoma" w:hAnsi="Tahoma" w:cs="Tahoma"/>
        </w:rPr>
        <w:t>i</w:t>
      </w:r>
      <w:r w:rsidR="00E34C6F" w:rsidRPr="00112425">
        <w:rPr>
          <w:rFonts w:ascii="Tahoma" w:hAnsi="Tahoma" w:cs="Tahoma"/>
        </w:rPr>
        <w:t xml:space="preserve"> zastopnik </w:t>
      </w:r>
      <w:r w:rsidR="00197D54" w:rsidRPr="00112425">
        <w:rPr>
          <w:rFonts w:ascii="Tahoma" w:hAnsi="Tahoma" w:cs="Tahoma"/>
        </w:rPr>
        <w:t xml:space="preserve">posameznega </w:t>
      </w:r>
      <w:r w:rsidR="00E34C6F" w:rsidRPr="00112425">
        <w:rPr>
          <w:rFonts w:ascii="Tahoma" w:hAnsi="Tahoma" w:cs="Tahoma"/>
        </w:rPr>
        <w:t>naročnika.</w:t>
      </w:r>
    </w:p>
    <w:p w:rsidR="00E34C6F" w:rsidRPr="00112425" w:rsidRDefault="00E34C6F" w:rsidP="005626AE">
      <w:pPr>
        <w:keepNext/>
        <w:keepLines/>
        <w:jc w:val="both"/>
        <w:rPr>
          <w:rFonts w:ascii="Tahoma" w:hAnsi="Tahoma" w:cs="Tahoma"/>
        </w:rPr>
      </w:pPr>
    </w:p>
    <w:p w:rsidR="00E34C6F" w:rsidRPr="00112425" w:rsidRDefault="00F27ADC" w:rsidP="005626AE">
      <w:pPr>
        <w:keepNext/>
        <w:keepLines/>
        <w:jc w:val="both"/>
        <w:rPr>
          <w:rFonts w:ascii="Tahoma" w:hAnsi="Tahoma" w:cs="Tahoma"/>
        </w:rPr>
      </w:pPr>
      <w:r w:rsidRPr="00112425">
        <w:rPr>
          <w:rFonts w:ascii="Tahoma" w:hAnsi="Tahoma" w:cs="Tahoma"/>
        </w:rPr>
        <w:t xml:space="preserve">Pogodba </w:t>
      </w:r>
      <w:r w:rsidR="00197D54" w:rsidRPr="00112425">
        <w:rPr>
          <w:rFonts w:ascii="Tahoma" w:hAnsi="Tahoma" w:cs="Tahoma"/>
        </w:rPr>
        <w:t xml:space="preserve">za posameznega naročnika </w:t>
      </w:r>
      <w:r w:rsidR="00E34C6F" w:rsidRPr="00112425">
        <w:rPr>
          <w:rFonts w:ascii="Tahoma" w:hAnsi="Tahoma" w:cs="Tahoma"/>
        </w:rPr>
        <w:t>se bo pred podpisom vsebinsko prilagodil</w:t>
      </w:r>
      <w:r w:rsidRPr="00112425">
        <w:rPr>
          <w:rFonts w:ascii="Tahoma" w:hAnsi="Tahoma" w:cs="Tahoma"/>
        </w:rPr>
        <w:t>a</w:t>
      </w:r>
      <w:r w:rsidR="00E34C6F" w:rsidRPr="00112425">
        <w:rPr>
          <w:rFonts w:ascii="Tahoma" w:hAnsi="Tahoma" w:cs="Tahoma"/>
        </w:rPr>
        <w:t xml:space="preserve"> le glede na to, ali bo izbrani ponudnik predložil skupno ponudbo, prijavil sodelovanje podizvajalcev in podobno.</w:t>
      </w:r>
    </w:p>
    <w:p w:rsidR="00E34C6F" w:rsidRPr="00112425" w:rsidRDefault="00E34C6F" w:rsidP="005626AE">
      <w:pPr>
        <w:keepNext/>
        <w:keepLines/>
        <w:jc w:val="both"/>
        <w:rPr>
          <w:rFonts w:ascii="Tahoma" w:hAnsi="Tahoma" w:cs="Tahoma"/>
        </w:rPr>
      </w:pPr>
    </w:p>
    <w:p w:rsidR="00BD6DCC" w:rsidRPr="00112425" w:rsidRDefault="001159B2" w:rsidP="005626AE">
      <w:pPr>
        <w:keepNext/>
        <w:keepLines/>
        <w:jc w:val="both"/>
        <w:rPr>
          <w:rFonts w:ascii="Tahoma" w:hAnsi="Tahoma" w:cs="Tahoma"/>
        </w:rPr>
      </w:pPr>
      <w:r w:rsidRPr="00112425">
        <w:rPr>
          <w:rFonts w:ascii="Tahoma" w:hAnsi="Tahoma" w:cs="Tahoma"/>
        </w:rPr>
        <w:t>Osnutka pogodb za posameznega naročnika sta kot prilogi (Priloga 7/1 in 7/2) sestavni del te razpisne dokumentacije. Ponudnik mora osnutek pogodbe za posameznega naročnika izpolniti, žigosati in podpisati, ter predložiti k ponudbeni dokumentaciji.</w:t>
      </w:r>
    </w:p>
    <w:p w:rsidR="001159B2" w:rsidRPr="00112425" w:rsidRDefault="001159B2" w:rsidP="005626AE">
      <w:pPr>
        <w:keepNext/>
        <w:keepLines/>
        <w:jc w:val="both"/>
        <w:rPr>
          <w:rFonts w:ascii="Tahoma" w:hAnsi="Tahoma" w:cs="Tahoma"/>
          <w:b/>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Prav</w:t>
      </w:r>
      <w:bookmarkEnd w:id="7"/>
      <w:bookmarkEnd w:id="8"/>
      <w:bookmarkEnd w:id="9"/>
      <w:bookmarkEnd w:id="10"/>
      <w:bookmarkEnd w:id="11"/>
      <w:r w:rsidR="00712EF3" w:rsidRPr="00112425">
        <w:rPr>
          <w:rFonts w:ascii="Tahoma" w:hAnsi="Tahoma" w:cs="Tahoma"/>
          <w:b/>
        </w:rPr>
        <w:t>no varstvo</w:t>
      </w:r>
    </w:p>
    <w:p w:rsidR="007C70A1" w:rsidRPr="00112425" w:rsidRDefault="007C70A1" w:rsidP="005626AE">
      <w:pPr>
        <w:keepNext/>
        <w:keepLines/>
        <w:jc w:val="both"/>
        <w:rPr>
          <w:rFonts w:ascii="Tahoma" w:hAnsi="Tahoma" w:cs="Tahoma"/>
          <w:b/>
        </w:rPr>
      </w:pPr>
    </w:p>
    <w:p w:rsidR="000378AD" w:rsidRPr="00112425" w:rsidRDefault="000378AD" w:rsidP="000378AD">
      <w:pPr>
        <w:keepNext/>
        <w:keepLines/>
        <w:autoSpaceDE w:val="0"/>
        <w:autoSpaceDN w:val="0"/>
        <w:adjustRightInd w:val="0"/>
        <w:jc w:val="both"/>
        <w:rPr>
          <w:rFonts w:ascii="Tahoma" w:hAnsi="Tahoma" w:cs="Tahoma"/>
        </w:rPr>
      </w:pPr>
      <w:r w:rsidRPr="00112425">
        <w:rPr>
          <w:rFonts w:ascii="Tahoma" w:hAnsi="Tahoma" w:cs="Tahoma"/>
        </w:rPr>
        <w:t xml:space="preserve">Ponudniku je zagotovljeno pravno varstvo, skladno z Zakonom o pravnem varstvu v postopkih javnega naročanja (Ur. l. RS, št. 43/11, </w:t>
      </w:r>
      <w:hyperlink r:id="rId15" w:tooltip="Zakon o dopolnitvi Zakona o tajnih podatkih (ZTP-D) (Uradni list RS, št. 60-2820/2011)" w:history="1">
        <w:r w:rsidRPr="00112425">
          <w:rPr>
            <w:rFonts w:ascii="Tahoma" w:hAnsi="Tahoma" w:cs="Tahoma"/>
          </w:rPr>
          <w:t>60/2011</w:t>
        </w:r>
      </w:hyperlink>
      <w:r w:rsidRPr="00112425">
        <w:rPr>
          <w:rFonts w:ascii="Tahoma" w:hAnsi="Tahoma" w:cs="Tahoma"/>
        </w:rPr>
        <w:t xml:space="preserve"> - ZTP-D, </w:t>
      </w:r>
      <w:hyperlink r:id="rId16" w:tooltip="Zakon o spremembah in dopolnitvah Zakona o pravnem varstvu v postopkih javnega naročanja (ZPVPJN-A) (Uradni list RS, št. 63-2513/2013)" w:history="1">
        <w:r w:rsidRPr="00112425">
          <w:rPr>
            <w:rFonts w:ascii="Tahoma" w:hAnsi="Tahoma" w:cs="Tahoma"/>
          </w:rPr>
          <w:t>63/2013</w:t>
        </w:r>
      </w:hyperlink>
      <w:r w:rsidRPr="00112425">
        <w:rPr>
          <w:rFonts w:ascii="Tahoma" w:hAnsi="Tahoma" w:cs="Tahoma"/>
        </w:rPr>
        <w:t xml:space="preserve">, </w:t>
      </w:r>
      <w:hyperlink r:id="rId17" w:tooltip="Zakon o spremembah in dopolnitvah Zakona o državni upravi (ZDU-1l) (Uradni list RS, št. 90-3646/2014)" w:history="1">
        <w:r w:rsidRPr="00112425">
          <w:rPr>
            <w:rFonts w:ascii="Tahoma" w:hAnsi="Tahoma" w:cs="Tahoma"/>
          </w:rPr>
          <w:t>90/2014</w:t>
        </w:r>
      </w:hyperlink>
      <w:r w:rsidRPr="00112425">
        <w:rPr>
          <w:rFonts w:ascii="Tahoma" w:hAnsi="Tahoma" w:cs="Tahoma"/>
        </w:rPr>
        <w:t xml:space="preserve"> - ZDU-1l, </w:t>
      </w:r>
      <w:hyperlink r:id="rId18" w:tooltip="Zakon o spremembah in dopolnitvah Zakona o izvrševanju proračunov Republike Slovenije za leti 2014 in 2015 (ZIPRS1415-C) (Uradni list RS, št. 95-3952/2014)" w:history="1">
        <w:r w:rsidRPr="00112425">
          <w:rPr>
            <w:rFonts w:ascii="Tahoma" w:hAnsi="Tahoma" w:cs="Tahoma"/>
          </w:rPr>
          <w:t>95/2014</w:t>
        </w:r>
      </w:hyperlink>
      <w:r w:rsidRPr="00112425">
        <w:rPr>
          <w:rFonts w:ascii="Tahoma" w:hAnsi="Tahoma" w:cs="Tahoma"/>
        </w:rPr>
        <w:t xml:space="preserve"> - ZIPRS1415-C, </w:t>
      </w:r>
      <w:hyperlink r:id="rId19" w:tooltip="Zakon o izvrševanju proračunov Republike Slovenije za leti 2016 in 2017 (ZIPRS1617) (Uradni list RS, št. 96-3772/2015)" w:history="1">
        <w:r w:rsidRPr="00112425">
          <w:rPr>
            <w:rFonts w:ascii="Tahoma" w:hAnsi="Tahoma" w:cs="Tahoma"/>
          </w:rPr>
          <w:t>96/2015</w:t>
        </w:r>
      </w:hyperlink>
      <w:r w:rsidRPr="00112425">
        <w:rPr>
          <w:rFonts w:ascii="Tahoma" w:hAnsi="Tahoma" w:cs="Tahoma"/>
        </w:rPr>
        <w:t xml:space="preserve">, 60/17 in 72/19 - ZPVPJN-B; v nadaljevanju: ZPVPJN). </w:t>
      </w:r>
    </w:p>
    <w:p w:rsidR="000378AD" w:rsidRPr="00112425" w:rsidRDefault="000378AD" w:rsidP="000378AD">
      <w:pPr>
        <w:keepNext/>
        <w:keepLines/>
        <w:autoSpaceDE w:val="0"/>
        <w:autoSpaceDN w:val="0"/>
        <w:adjustRightInd w:val="0"/>
        <w:jc w:val="both"/>
        <w:rPr>
          <w:rFonts w:ascii="Tahoma" w:hAnsi="Tahoma" w:cs="Tahoma"/>
        </w:rPr>
      </w:pPr>
    </w:p>
    <w:p w:rsidR="000378AD" w:rsidRPr="00112425" w:rsidRDefault="000378AD" w:rsidP="000378AD">
      <w:pPr>
        <w:keepNext/>
        <w:keepLines/>
        <w:autoSpaceDE w:val="0"/>
        <w:autoSpaceDN w:val="0"/>
        <w:adjustRightInd w:val="0"/>
        <w:jc w:val="both"/>
        <w:rPr>
          <w:rFonts w:ascii="Tahoma" w:hAnsi="Tahoma" w:cs="Tahoma"/>
        </w:rPr>
      </w:pPr>
      <w:r w:rsidRPr="00112425">
        <w:rPr>
          <w:rFonts w:ascii="Tahoma" w:hAnsi="Tahoma" w:cs="Tahoma"/>
        </w:rPr>
        <w:t xml:space="preserve">Na podlagi ZPVPJN se lahko zahtevek za revizijo vloži v vseh stopnjah postopka oddaje javnega naročila in zoper vsako ravnanje naročnika, razen če zakon, ki ureja oddajo javnih naročil ali ZPVPJN ne določa drugače. </w:t>
      </w:r>
    </w:p>
    <w:p w:rsidR="000378AD" w:rsidRPr="00112425" w:rsidRDefault="000378AD" w:rsidP="000378AD">
      <w:pPr>
        <w:keepNext/>
        <w:keepLines/>
        <w:autoSpaceDE w:val="0"/>
        <w:autoSpaceDN w:val="0"/>
        <w:adjustRightInd w:val="0"/>
        <w:jc w:val="both"/>
        <w:rPr>
          <w:rFonts w:ascii="Tahoma" w:hAnsi="Tahoma" w:cs="Tahoma"/>
        </w:rPr>
      </w:pPr>
    </w:p>
    <w:p w:rsidR="000378AD" w:rsidRPr="00112425" w:rsidRDefault="000378AD" w:rsidP="000378AD">
      <w:pPr>
        <w:keepNext/>
        <w:keepLines/>
        <w:autoSpaceDE w:val="0"/>
        <w:autoSpaceDN w:val="0"/>
        <w:adjustRightInd w:val="0"/>
        <w:jc w:val="both"/>
        <w:rPr>
          <w:rFonts w:ascii="Tahoma" w:hAnsi="Tahoma" w:cs="Tahoma"/>
        </w:rPr>
      </w:pPr>
      <w:r w:rsidRPr="00112425">
        <w:rPr>
          <w:rFonts w:ascii="Tahoma" w:hAnsi="Tahoma" w:cs="Tahoma"/>
        </w:rPr>
        <w:t>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16110-7111290-00xxxxxx (prvih šest številk je zaporedna številka objave na Portalu javnih naročil, ki jo ponudnik vpiše sam, zadnji dve številki pa pomenita oznako leta).</w:t>
      </w:r>
    </w:p>
    <w:p w:rsidR="000378AD" w:rsidRPr="00112425" w:rsidRDefault="000378AD" w:rsidP="000378AD">
      <w:pPr>
        <w:keepNext/>
        <w:keepLines/>
        <w:autoSpaceDE w:val="0"/>
        <w:autoSpaceDN w:val="0"/>
        <w:adjustRightInd w:val="0"/>
        <w:jc w:val="both"/>
        <w:rPr>
          <w:rFonts w:ascii="Tahoma" w:hAnsi="Tahoma" w:cs="Tahoma"/>
        </w:rPr>
      </w:pPr>
    </w:p>
    <w:p w:rsidR="000378AD" w:rsidRPr="00112425" w:rsidRDefault="000378AD" w:rsidP="000378AD">
      <w:pPr>
        <w:keepNext/>
        <w:keepLines/>
        <w:rPr>
          <w:rFonts w:ascii="Tahoma" w:hAnsi="Tahoma" w:cs="Tahoma"/>
        </w:rPr>
      </w:pPr>
      <w:r w:rsidRPr="00112425">
        <w:rPr>
          <w:rFonts w:ascii="Tahoma" w:hAnsi="Tahoma" w:cs="Tahoma"/>
        </w:rPr>
        <w:lastRenderedPageBreak/>
        <w:t xml:space="preserve">Zahtevek za revizijo mora biti sestavljen v skladu z določili 15. člena ZPVPJN, vloži se pisno neposredno pri naročniku, po pošti priporočeno ali priporočeno s povratnico. Zahtevek  za revizijo se lahko vloži tudi preko portala eRevizija. Vlagatelj mora zahtevku za revizijo priložiti potrdilo o plačilu takse. Zahtevek za revizijo se vloži v roku iz 25. člena ZPVPJN. </w:t>
      </w:r>
    </w:p>
    <w:p w:rsidR="008E187B" w:rsidRPr="00112425" w:rsidRDefault="008E187B" w:rsidP="005626AE">
      <w:pPr>
        <w:keepNext/>
        <w:keepLines/>
        <w:autoSpaceDE w:val="0"/>
        <w:autoSpaceDN w:val="0"/>
        <w:adjustRightInd w:val="0"/>
        <w:jc w:val="both"/>
        <w:rPr>
          <w:rFonts w:ascii="Tahoma" w:hAnsi="Tahoma" w:cs="Tahoma"/>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 xml:space="preserve"> </w:t>
      </w:r>
      <w:bookmarkStart w:id="12" w:name="_Toc163615935"/>
      <w:r w:rsidRPr="00112425">
        <w:rPr>
          <w:rFonts w:ascii="Tahoma" w:hAnsi="Tahoma" w:cs="Tahoma"/>
          <w:b/>
        </w:rPr>
        <w:t>Zaupnost po</w:t>
      </w:r>
      <w:bookmarkEnd w:id="12"/>
      <w:r w:rsidR="00502E8E" w:rsidRPr="00112425">
        <w:rPr>
          <w:rFonts w:ascii="Tahoma" w:hAnsi="Tahoma" w:cs="Tahoma"/>
          <w:b/>
        </w:rPr>
        <w:t>datkov</w:t>
      </w:r>
    </w:p>
    <w:p w:rsidR="007C70A1" w:rsidRPr="00112425" w:rsidRDefault="007C70A1" w:rsidP="005626AE">
      <w:pPr>
        <w:pStyle w:val="tekst1"/>
        <w:keepNext/>
        <w:keepLines/>
        <w:spacing w:before="0" w:line="240" w:lineRule="auto"/>
        <w:rPr>
          <w:rFonts w:ascii="Tahoma" w:hAnsi="Tahoma" w:cs="Tahoma"/>
          <w:sz w:val="20"/>
        </w:rPr>
      </w:pPr>
    </w:p>
    <w:p w:rsidR="00404799" w:rsidRPr="00112425" w:rsidRDefault="00404799" w:rsidP="005626AE">
      <w:pPr>
        <w:keepNext/>
        <w:keepLines/>
        <w:jc w:val="both"/>
        <w:rPr>
          <w:rFonts w:ascii="Tahoma" w:hAnsi="Tahoma" w:cs="Tahoma"/>
        </w:rPr>
      </w:pPr>
      <w:r w:rsidRPr="00112425">
        <w:rPr>
          <w:rFonts w:ascii="Tahoma" w:hAnsi="Tahoma" w:cs="Tahoma"/>
        </w:rPr>
        <w:t>Naročnik zagotavlja javnost in zaupnost podatkov skladno s 35. členom ZJN-3 ob upoštevanju določb zakona, ki ureja varstvo osebnih podatkov, tajne podatke ali gospodarske družbe.</w:t>
      </w:r>
    </w:p>
    <w:p w:rsidR="00404799" w:rsidRPr="00112425" w:rsidRDefault="00404799" w:rsidP="005626AE">
      <w:pPr>
        <w:keepNext/>
        <w:keepLines/>
        <w:jc w:val="both"/>
        <w:rPr>
          <w:rFonts w:ascii="Tahoma" w:hAnsi="Tahoma" w:cs="Tahoma"/>
        </w:rPr>
      </w:pPr>
    </w:p>
    <w:p w:rsidR="00404799" w:rsidRPr="00112425" w:rsidRDefault="00404799" w:rsidP="005626AE">
      <w:pPr>
        <w:keepNext/>
        <w:keepLines/>
        <w:jc w:val="both"/>
        <w:rPr>
          <w:rFonts w:ascii="Tahoma" w:hAnsi="Tahoma" w:cs="Tahoma"/>
        </w:rPr>
      </w:pPr>
      <w:r w:rsidRPr="00112425">
        <w:rPr>
          <w:rFonts w:ascii="Tahoma" w:hAnsi="Tahoma" w:cs="Tahoma"/>
        </w:rPr>
        <w:t>Podatki, ki jih bo ponudnik v skladu z zakonom, ki ureja gospodarske družbe, varstvo osebnih podatkov ali tajne podatke, upravičeno označil kot zaupne ali poslovno skrivnost, bodo uporabljeni samo za namene predmetnega javnega naročila in ne bodo dostopni nikomur izven kroga oseb, ki bodo vključene v razpisni postopek. Ti podatki ne bodo objavljeni na odpiranju ponudb niti v nadaljevanju postopka ali kasneje. Naročnik bo v celoti odgovoren za varovanje zaupnosti tako dobljenih podatkov.</w:t>
      </w:r>
    </w:p>
    <w:p w:rsidR="009A5F76" w:rsidRPr="00112425" w:rsidRDefault="009A5F76" w:rsidP="005626AE">
      <w:pPr>
        <w:pStyle w:val="tekst1"/>
        <w:keepNext/>
        <w:keepLines/>
        <w:spacing w:before="0" w:line="240" w:lineRule="auto"/>
        <w:rPr>
          <w:rFonts w:ascii="Tahoma" w:hAnsi="Tahoma" w:cs="Tahoma"/>
          <w:sz w:val="20"/>
        </w:rPr>
      </w:pPr>
    </w:p>
    <w:p w:rsidR="007C70A1" w:rsidRPr="00112425" w:rsidRDefault="007C70A1" w:rsidP="005626AE">
      <w:pPr>
        <w:keepNext/>
        <w:keepLines/>
        <w:numPr>
          <w:ilvl w:val="1"/>
          <w:numId w:val="2"/>
        </w:numPr>
        <w:jc w:val="both"/>
        <w:rPr>
          <w:rFonts w:ascii="Tahoma" w:hAnsi="Tahoma" w:cs="Tahoma"/>
          <w:b/>
        </w:rPr>
      </w:pPr>
      <w:r w:rsidRPr="00112425">
        <w:rPr>
          <w:rFonts w:ascii="Tahoma" w:hAnsi="Tahoma" w:cs="Tahoma"/>
          <w:b/>
        </w:rPr>
        <w:t>Jamstvo za</w:t>
      </w:r>
      <w:r w:rsidR="00A96998" w:rsidRPr="00112425">
        <w:rPr>
          <w:rFonts w:ascii="Tahoma" w:hAnsi="Tahoma" w:cs="Tahoma"/>
          <w:b/>
        </w:rPr>
        <w:t xml:space="preserve"> </w:t>
      </w:r>
      <w:r w:rsidRPr="00112425">
        <w:rPr>
          <w:rFonts w:ascii="Tahoma" w:hAnsi="Tahoma" w:cs="Tahoma"/>
          <w:b/>
        </w:rPr>
        <w:t>napake</w:t>
      </w:r>
    </w:p>
    <w:p w:rsidR="007C70A1" w:rsidRPr="00112425" w:rsidRDefault="007C70A1" w:rsidP="005626AE">
      <w:pPr>
        <w:keepNext/>
        <w:keepLines/>
        <w:jc w:val="both"/>
        <w:rPr>
          <w:rFonts w:ascii="Tahoma" w:hAnsi="Tahoma" w:cs="Tahoma"/>
        </w:rPr>
      </w:pPr>
    </w:p>
    <w:p w:rsidR="007C70A1" w:rsidRPr="00112425" w:rsidRDefault="00787A19" w:rsidP="005626AE">
      <w:pPr>
        <w:keepNext/>
        <w:keepLines/>
        <w:jc w:val="both"/>
        <w:rPr>
          <w:rFonts w:ascii="Tahoma" w:hAnsi="Tahoma" w:cs="Tahoma"/>
        </w:rPr>
      </w:pPr>
      <w:r w:rsidRPr="00112425">
        <w:rPr>
          <w:rFonts w:ascii="Tahoma" w:hAnsi="Tahoma" w:cs="Tahoma"/>
        </w:rPr>
        <w:t>Izbrani ponudnik</w:t>
      </w:r>
      <w:r w:rsidR="007C70A1" w:rsidRPr="00112425">
        <w:rPr>
          <w:rFonts w:ascii="Tahoma" w:hAnsi="Tahoma" w:cs="Tahoma"/>
        </w:rPr>
        <w:t>, s kat</w:t>
      </w:r>
      <w:r w:rsidR="00502E8E" w:rsidRPr="00112425">
        <w:rPr>
          <w:rFonts w:ascii="Tahoma" w:hAnsi="Tahoma" w:cs="Tahoma"/>
        </w:rPr>
        <w:t xml:space="preserve">erim bo naročnik sklenil </w:t>
      </w:r>
      <w:r w:rsidR="0086655C" w:rsidRPr="00112425">
        <w:rPr>
          <w:rFonts w:ascii="Tahoma" w:hAnsi="Tahoma" w:cs="Tahoma"/>
        </w:rPr>
        <w:t>pogodbo</w:t>
      </w:r>
      <w:r w:rsidR="007C70A1" w:rsidRPr="00112425">
        <w:rPr>
          <w:rFonts w:ascii="Tahoma" w:hAnsi="Tahoma" w:cs="Tahoma"/>
        </w:rPr>
        <w:t>, bo moral jamčiti za odpravo vseh vrst napak</w:t>
      </w:r>
      <w:r w:rsidR="00325548" w:rsidRPr="00112425">
        <w:rPr>
          <w:rFonts w:ascii="Tahoma" w:hAnsi="Tahoma" w:cs="Tahoma"/>
        </w:rPr>
        <w:t xml:space="preserve"> na predmetu javnega naročila</w:t>
      </w:r>
      <w:r w:rsidR="00A10B9A" w:rsidRPr="00112425">
        <w:rPr>
          <w:rFonts w:ascii="Tahoma" w:hAnsi="Tahoma" w:cs="Tahoma"/>
        </w:rPr>
        <w:t>,</w:t>
      </w:r>
      <w:r w:rsidR="007C70A1" w:rsidRPr="00112425">
        <w:rPr>
          <w:rFonts w:ascii="Tahoma" w:hAnsi="Tahoma" w:cs="Tahoma"/>
        </w:rPr>
        <w:t xml:space="preserve"> skladno z določili Obligacijskega zakonika.</w:t>
      </w:r>
    </w:p>
    <w:p w:rsidR="005D1D6C" w:rsidRPr="00112425" w:rsidRDefault="005D1D6C" w:rsidP="005626AE">
      <w:pPr>
        <w:keepNext/>
        <w:keepLines/>
        <w:jc w:val="both"/>
        <w:rPr>
          <w:rFonts w:ascii="Tahoma" w:hAnsi="Tahoma" w:cs="Tahoma"/>
        </w:rPr>
      </w:pPr>
    </w:p>
    <w:p w:rsidR="005D1D6C" w:rsidRPr="00112425" w:rsidRDefault="00837427" w:rsidP="005626AE">
      <w:pPr>
        <w:keepNext/>
        <w:keepLines/>
        <w:numPr>
          <w:ilvl w:val="1"/>
          <w:numId w:val="2"/>
        </w:numPr>
        <w:jc w:val="both"/>
        <w:rPr>
          <w:rFonts w:ascii="Tahoma" w:hAnsi="Tahoma" w:cs="Tahoma"/>
          <w:b/>
        </w:rPr>
      </w:pPr>
      <w:r w:rsidRPr="00112425">
        <w:rPr>
          <w:rFonts w:ascii="Tahoma" w:hAnsi="Tahoma" w:cs="Tahoma"/>
          <w:b/>
        </w:rPr>
        <w:t>Celovitost ponudbe</w:t>
      </w:r>
    </w:p>
    <w:p w:rsidR="00837427" w:rsidRPr="00112425" w:rsidRDefault="00837427" w:rsidP="005626AE">
      <w:pPr>
        <w:keepNext/>
        <w:keepLines/>
        <w:jc w:val="both"/>
        <w:rPr>
          <w:rFonts w:ascii="Tahoma" w:hAnsi="Tahoma" w:cs="Tahoma"/>
        </w:rPr>
      </w:pPr>
    </w:p>
    <w:p w:rsidR="005154C7" w:rsidRPr="00112425" w:rsidRDefault="005154C7" w:rsidP="005626AE">
      <w:pPr>
        <w:keepNext/>
        <w:keepLines/>
        <w:jc w:val="both"/>
        <w:rPr>
          <w:rFonts w:ascii="Tahoma" w:hAnsi="Tahoma" w:cs="Tahoma"/>
        </w:rPr>
      </w:pPr>
      <w:r w:rsidRPr="00112425">
        <w:rPr>
          <w:rFonts w:ascii="Tahoma" w:hAnsi="Tahoma" w:cs="Tahoma"/>
        </w:rPr>
        <w:t xml:space="preserve">Ponudnik mora oddati ponudbo za celoten predmet javnega naročila, pri čemer mora ponudba ustrezati tehničnim in ostalim zahtevam, navedenim v predmetni dokumentaciji naročnika. V primeru, da predmet ponudbe ne bo v skladu z vsemi zahtevami in pogoji razpisne dokumentacije </w:t>
      </w:r>
      <w:r w:rsidRPr="00112425">
        <w:rPr>
          <w:rFonts w:ascii="Tahoma" w:hAnsi="Tahoma" w:cs="Tahoma"/>
          <w:bCs/>
        </w:rPr>
        <w:t xml:space="preserve">št. </w:t>
      </w:r>
      <w:r w:rsidR="0065302A" w:rsidRPr="00112425">
        <w:rPr>
          <w:rFonts w:ascii="Tahoma" w:hAnsi="Tahoma" w:cs="Tahoma"/>
          <w:bCs/>
        </w:rPr>
        <w:t>JHL-18/20</w:t>
      </w:r>
      <w:r w:rsidRPr="00112425">
        <w:rPr>
          <w:rFonts w:ascii="Tahoma" w:hAnsi="Tahoma" w:cs="Tahoma"/>
        </w:rPr>
        <w:t>, bo naročnik tako ponudbo izključil iz sodelovanja v postopku oddaje javnega naročila.</w:t>
      </w:r>
    </w:p>
    <w:p w:rsidR="00A149A7" w:rsidRPr="00112425" w:rsidRDefault="00A149A7" w:rsidP="005626AE">
      <w:pPr>
        <w:keepNext/>
        <w:keepLines/>
        <w:jc w:val="both"/>
        <w:rPr>
          <w:rFonts w:ascii="Tahoma" w:hAnsi="Tahoma" w:cs="Tahoma"/>
        </w:rPr>
      </w:pPr>
    </w:p>
    <w:p w:rsidR="00581FA8" w:rsidRPr="00112425" w:rsidRDefault="00581FA8" w:rsidP="005626AE">
      <w:pPr>
        <w:keepNext/>
        <w:keepLines/>
        <w:numPr>
          <w:ilvl w:val="1"/>
          <w:numId w:val="2"/>
        </w:numPr>
        <w:jc w:val="both"/>
        <w:rPr>
          <w:rFonts w:ascii="Tahoma" w:hAnsi="Tahoma" w:cs="Tahoma"/>
          <w:b/>
        </w:rPr>
      </w:pPr>
      <w:r w:rsidRPr="00112425">
        <w:rPr>
          <w:rFonts w:ascii="Tahoma" w:hAnsi="Tahoma" w:cs="Tahoma"/>
          <w:b/>
        </w:rPr>
        <w:t>Skupna ponudba</w:t>
      </w:r>
    </w:p>
    <w:p w:rsidR="005154C7" w:rsidRPr="00112425" w:rsidRDefault="005154C7" w:rsidP="005626AE">
      <w:pPr>
        <w:pStyle w:val="tekst1"/>
        <w:keepNext/>
        <w:keepLines/>
        <w:tabs>
          <w:tab w:val="left" w:pos="180"/>
        </w:tabs>
        <w:suppressAutoHyphens/>
        <w:spacing w:before="0" w:line="240" w:lineRule="auto"/>
        <w:ind w:left="720"/>
        <w:rPr>
          <w:rFonts w:ascii="Tahoma" w:hAnsi="Tahoma" w:cs="Tahoma"/>
          <w:sz w:val="20"/>
        </w:rPr>
      </w:pPr>
    </w:p>
    <w:p w:rsidR="00C5165E" w:rsidRPr="00112425" w:rsidRDefault="00C5165E" w:rsidP="00C5165E">
      <w:pPr>
        <w:keepNext/>
        <w:keepLines/>
        <w:spacing w:after="120"/>
        <w:jc w:val="both"/>
        <w:rPr>
          <w:rFonts w:ascii="Tahoma" w:hAnsi="Tahoma" w:cs="Tahoma"/>
        </w:rPr>
      </w:pPr>
      <w:r w:rsidRPr="00112425">
        <w:rPr>
          <w:rFonts w:ascii="Tahoma" w:hAnsi="Tahoma" w:cs="Tahoma"/>
        </w:rPr>
        <w:t>Ponudbo lahko predloži skupina gospodarskih subjektov (ponudnikov), ki morajo predložiti pravni akt o skupni izvedbi naročila (Obrazec k Prilogi 1), ki mora opredeliti:</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 xml:space="preserve">navedba, kateri izmed partnerjev iz skupine ponudnikov je pooblaščen za komuniciranje z naročnikom do </w:t>
      </w:r>
      <w:r w:rsidR="008A14C8" w:rsidRPr="00112425">
        <w:rPr>
          <w:rFonts w:ascii="Tahoma" w:hAnsi="Tahoma" w:cs="Tahoma"/>
        </w:rPr>
        <w:t>sklenitve pogodbe</w:t>
      </w:r>
      <w:r w:rsidRPr="00112425">
        <w:rPr>
          <w:rFonts w:ascii="Tahoma" w:hAnsi="Tahoma" w:cs="Tahoma"/>
        </w:rPr>
        <w:t>,</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navedba vodilnega partnerja in pooblastilo vodilnemu partnerju,</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naloge in odgovornosti posameznih partnerjev iz skupine ponudnikov v zvezi z izvedbo predmeta javnega naročila (področje dela) z navedbo vrednosti in deležev del vsakega izmed partnerjev,</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 xml:space="preserve">podpisnike </w:t>
      </w:r>
      <w:r w:rsidR="008A14C8" w:rsidRPr="00112425">
        <w:rPr>
          <w:rFonts w:ascii="Tahoma" w:hAnsi="Tahoma" w:cs="Tahoma"/>
        </w:rPr>
        <w:t>pogodbe</w:t>
      </w:r>
      <w:r w:rsidRPr="00112425">
        <w:rPr>
          <w:rFonts w:ascii="Tahoma" w:hAnsi="Tahoma" w:cs="Tahoma"/>
        </w:rPr>
        <w:t xml:space="preserve"> (opredelitev ali so podpisniki vsi člani skupine </w:t>
      </w:r>
      <w:r w:rsidR="008A14C8" w:rsidRPr="00112425">
        <w:rPr>
          <w:rFonts w:ascii="Tahoma" w:hAnsi="Tahoma" w:cs="Tahoma"/>
        </w:rPr>
        <w:t xml:space="preserve">ponudnikov </w:t>
      </w:r>
      <w:r w:rsidRPr="00112425">
        <w:rPr>
          <w:rFonts w:ascii="Tahoma" w:hAnsi="Tahoma" w:cs="Tahoma"/>
        </w:rPr>
        <w:t>ali pooblaščen član iz skupine ponudnikov),</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medsebojno odgovornost posameznega partnerja iz skupine ponudnikov za izvedbo naročila,</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 xml:space="preserve">neomejeno solidarno odgovornost posameznega partnerja iz skupine ponudnikov do naročnika glede vseh </w:t>
      </w:r>
      <w:r w:rsidR="008A14C8" w:rsidRPr="00112425">
        <w:rPr>
          <w:rFonts w:ascii="Tahoma" w:hAnsi="Tahoma" w:cs="Tahoma"/>
        </w:rPr>
        <w:t xml:space="preserve">pogodbenih </w:t>
      </w:r>
      <w:r w:rsidRPr="00112425">
        <w:rPr>
          <w:rFonts w:ascii="Tahoma" w:hAnsi="Tahoma" w:cs="Tahoma"/>
        </w:rPr>
        <w:t xml:space="preserve">obveznosti (v primeru neizpolnjevanja </w:t>
      </w:r>
      <w:r w:rsidR="008A14C8" w:rsidRPr="00112425">
        <w:rPr>
          <w:rFonts w:ascii="Tahoma" w:hAnsi="Tahoma" w:cs="Tahoma"/>
        </w:rPr>
        <w:t xml:space="preserve">pogodbenih </w:t>
      </w:r>
      <w:r w:rsidRPr="00112425">
        <w:rPr>
          <w:rFonts w:ascii="Tahoma" w:hAnsi="Tahoma" w:cs="Tahoma"/>
        </w:rPr>
        <w:t xml:space="preserve">obveznosti posameznega partnerja iz skupine ponudnikov), </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 xml:space="preserve">glavnega nosilca izvedbe </w:t>
      </w:r>
      <w:r w:rsidR="008A14C8" w:rsidRPr="00112425">
        <w:rPr>
          <w:rFonts w:ascii="Tahoma" w:hAnsi="Tahoma" w:cs="Tahoma"/>
        </w:rPr>
        <w:t xml:space="preserve">pogodbenih </w:t>
      </w:r>
      <w:r w:rsidRPr="00112425">
        <w:rPr>
          <w:rFonts w:ascii="Tahoma" w:hAnsi="Tahoma" w:cs="Tahoma"/>
        </w:rPr>
        <w:t>obveznosti,</w:t>
      </w:r>
      <w:r w:rsidR="008A14C8" w:rsidRPr="00112425">
        <w:rPr>
          <w:rFonts w:ascii="Tahoma" w:hAnsi="Tahoma" w:cs="Tahoma"/>
        </w:rPr>
        <w:t xml:space="preserve"> katerim bo naročnik komuniciral,</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nosilce finančnih obračunov in transakcij z navedbo transakcijskega računa, preko katerega se bo izvajalo plačevanje izvedenih obveznosti,</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določila v primeru izstopa partnerja, ter pod kakšnimi pogoji lahko pride do izstopa posameznega partnerja,</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nosilca finančnih zavarovanj za zavarovanje dobre izvedbe posla,</w:t>
      </w:r>
    </w:p>
    <w:p w:rsidR="00C5165E" w:rsidRPr="00112425" w:rsidRDefault="00C5165E" w:rsidP="00BF6243">
      <w:pPr>
        <w:keepNext/>
        <w:keepLines/>
        <w:numPr>
          <w:ilvl w:val="0"/>
          <w:numId w:val="4"/>
        </w:numPr>
        <w:jc w:val="both"/>
        <w:rPr>
          <w:rFonts w:ascii="Tahoma" w:hAnsi="Tahoma" w:cs="Tahoma"/>
        </w:rPr>
      </w:pPr>
      <w:r w:rsidRPr="00112425">
        <w:rPr>
          <w:rFonts w:ascii="Tahoma" w:hAnsi="Tahoma" w:cs="Tahoma"/>
        </w:rPr>
        <w:t>nosilca finančnih zavarovanj za zavarovanje odprave napak v garancijskem roku,</w:t>
      </w:r>
    </w:p>
    <w:p w:rsidR="00C5165E" w:rsidRPr="00112425" w:rsidRDefault="00C5165E" w:rsidP="00BF6243">
      <w:pPr>
        <w:keepNext/>
        <w:keepLines/>
        <w:numPr>
          <w:ilvl w:val="0"/>
          <w:numId w:val="39"/>
        </w:numPr>
        <w:ind w:left="714" w:hanging="357"/>
        <w:jc w:val="both"/>
        <w:rPr>
          <w:rFonts w:ascii="Tahoma" w:hAnsi="Tahoma" w:cs="Tahoma"/>
        </w:rPr>
      </w:pPr>
      <w:r w:rsidRPr="00112425">
        <w:rPr>
          <w:rFonts w:ascii="Tahoma" w:hAnsi="Tahoma" w:cs="Tahoma"/>
        </w:rPr>
        <w:t>obveznost članov skupine ponudnikov, da morajo o vseh spremembah pravnega akta o skupni izvedbi naročila, redno obveščati naročnika.</w:t>
      </w:r>
    </w:p>
    <w:p w:rsidR="00C5165E" w:rsidRPr="00112425" w:rsidRDefault="00C5165E" w:rsidP="00C5165E">
      <w:pPr>
        <w:keepNext/>
        <w:keepLines/>
        <w:jc w:val="both"/>
        <w:rPr>
          <w:rFonts w:ascii="Tahoma" w:hAnsi="Tahoma" w:cs="Tahoma"/>
          <w:u w:val="single"/>
        </w:rPr>
      </w:pPr>
    </w:p>
    <w:p w:rsidR="00C5165E" w:rsidRPr="00112425" w:rsidRDefault="00C5165E" w:rsidP="00C5165E">
      <w:pPr>
        <w:pStyle w:val="tekst1"/>
        <w:keepNext/>
        <w:keepLines/>
        <w:tabs>
          <w:tab w:val="left" w:pos="180"/>
        </w:tabs>
        <w:suppressAutoHyphens/>
        <w:spacing w:before="0" w:line="240" w:lineRule="auto"/>
        <w:rPr>
          <w:rFonts w:ascii="Tahoma" w:hAnsi="Tahoma" w:cs="Tahoma"/>
          <w:sz w:val="20"/>
        </w:rPr>
      </w:pPr>
      <w:r w:rsidRPr="00112425">
        <w:rPr>
          <w:rFonts w:ascii="Tahoma" w:hAnsi="Tahoma" w:cs="Tahoma"/>
          <w:sz w:val="20"/>
        </w:rPr>
        <w:t>V primeru skupne ponudbe, pogodbo podpišejo</w:t>
      </w:r>
      <w:r w:rsidR="008A14C8" w:rsidRPr="00112425">
        <w:rPr>
          <w:rFonts w:ascii="Tahoma" w:hAnsi="Tahoma" w:cs="Tahoma"/>
          <w:sz w:val="20"/>
        </w:rPr>
        <w:t xml:space="preserve"> vsi partnerji v skupni ponudbi, če v pravnem aktu ni drugače določeno.</w:t>
      </w:r>
      <w:r w:rsidRPr="00112425">
        <w:rPr>
          <w:rFonts w:ascii="Tahoma" w:hAnsi="Tahoma" w:cs="Tahoma"/>
          <w:sz w:val="20"/>
        </w:rPr>
        <w:t xml:space="preserve"> Vsak član skupine izvajalcev v okviru skupne ponudbe odgovarja naročniku neomejeno solidarno.</w:t>
      </w:r>
    </w:p>
    <w:p w:rsidR="00C5165E" w:rsidRPr="00112425" w:rsidRDefault="00C5165E" w:rsidP="00C5165E">
      <w:pPr>
        <w:keepNext/>
        <w:keepLines/>
        <w:jc w:val="both"/>
        <w:rPr>
          <w:rFonts w:ascii="Tahoma" w:hAnsi="Tahoma" w:cs="Tahoma"/>
        </w:rPr>
      </w:pPr>
    </w:p>
    <w:p w:rsidR="003A391A" w:rsidRPr="00112425" w:rsidRDefault="00C5165E" w:rsidP="00DE5777">
      <w:pPr>
        <w:keepNext/>
        <w:keepLines/>
        <w:jc w:val="both"/>
        <w:rPr>
          <w:rFonts w:ascii="Tahoma" w:hAnsi="Tahoma" w:cs="Tahoma"/>
        </w:rPr>
      </w:pPr>
      <w:r w:rsidRPr="00112425">
        <w:rPr>
          <w:rFonts w:ascii="Tahoma" w:hAnsi="Tahoma" w:cs="Tahoma"/>
        </w:rPr>
        <w:t>Pravni akt o skupni izvedbi naročila se priloži k Prilogi 1.</w:t>
      </w:r>
    </w:p>
    <w:p w:rsidR="00F1423B" w:rsidRPr="00112425" w:rsidRDefault="00F1423B" w:rsidP="005626AE">
      <w:pPr>
        <w:keepNext/>
        <w:keepLines/>
        <w:numPr>
          <w:ilvl w:val="1"/>
          <w:numId w:val="2"/>
        </w:numPr>
        <w:jc w:val="both"/>
        <w:rPr>
          <w:rFonts w:ascii="Tahoma" w:hAnsi="Tahoma" w:cs="Tahoma"/>
          <w:b/>
        </w:rPr>
      </w:pPr>
      <w:r w:rsidRPr="00112425">
        <w:rPr>
          <w:rFonts w:ascii="Tahoma" w:hAnsi="Tahoma" w:cs="Tahoma"/>
          <w:b/>
        </w:rPr>
        <w:lastRenderedPageBreak/>
        <w:t>Ponudba s podizvajalci</w:t>
      </w:r>
    </w:p>
    <w:p w:rsidR="005154C7" w:rsidRPr="00112425" w:rsidRDefault="005154C7" w:rsidP="005626AE">
      <w:pPr>
        <w:keepNext/>
        <w:keepLines/>
        <w:jc w:val="both"/>
        <w:rPr>
          <w:rFonts w:ascii="Tahoma" w:hAnsi="Tahoma" w:cs="Tahoma"/>
        </w:rPr>
      </w:pPr>
    </w:p>
    <w:p w:rsidR="00BD2B67" w:rsidRPr="00112425" w:rsidRDefault="00BD2B67" w:rsidP="00BD2B67">
      <w:pPr>
        <w:keepNext/>
        <w:keepLines/>
        <w:spacing w:after="120"/>
        <w:jc w:val="both"/>
        <w:rPr>
          <w:rFonts w:ascii="Tahoma" w:hAnsi="Tahoma" w:cs="Tahoma"/>
        </w:rPr>
      </w:pPr>
      <w:r w:rsidRPr="00112425">
        <w:rPr>
          <w:rFonts w:ascii="Tahoma" w:hAnsi="Tahoma" w:cs="Tahoma"/>
        </w:rPr>
        <w:t>V kolikor namerava ponudnik izvajati predmet javnega naročil s podizvajalci, mora v ponudbi:</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predložiti izpolnjene priloge razpisne dokumentacije, ki se nanašajo na podizvajalce,</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navesti vse podizvajalce ter vsak del javnega naročila, ki ga namerava oddati v </w:t>
      </w:r>
      <w:proofErr w:type="spellStart"/>
      <w:r w:rsidRPr="00112425">
        <w:rPr>
          <w:rFonts w:ascii="Tahoma" w:hAnsi="Tahoma" w:cs="Tahoma"/>
        </w:rPr>
        <w:t>podizvajanje</w:t>
      </w:r>
      <w:proofErr w:type="spellEnd"/>
      <w:r w:rsidRPr="00112425">
        <w:rPr>
          <w:rFonts w:ascii="Tahoma" w:hAnsi="Tahoma" w:cs="Tahoma"/>
        </w:rPr>
        <w:t>,</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navesti kontaktne podatke in zakonite zastopnike predlaganih podizvajalcev,</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predložiti Prilogo 3/2 Izjava o izpolnjevanju sposobnosti podizvajalca/drugega subjekta,</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predložiti Prilogo 3/3 Izjava fizične osebe,</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predložiti  Obrazec 1 k Prilogi 3: </w:t>
      </w:r>
      <w:r w:rsidRPr="00112425">
        <w:rPr>
          <w:rFonts w:ascii="Tahoma" w:hAnsi="Tahoma" w:cs="Tahoma"/>
          <w:bCs/>
        </w:rPr>
        <w:t>Izjava o udeležbi fizičnih in pravnih oseb v lastništvu ponudnika,</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predložiti </w:t>
      </w:r>
      <w:r w:rsidRPr="00112425">
        <w:rPr>
          <w:rFonts w:ascii="Tahoma" w:hAnsi="Tahoma" w:cs="Tahoma"/>
          <w:u w:val="single"/>
        </w:rPr>
        <w:t>Prilogo 4/1 Seznam podizvajalcev in zahteva za neposredno plačilo</w:t>
      </w:r>
      <w:r w:rsidRPr="00112425">
        <w:rPr>
          <w:rFonts w:ascii="Tahoma" w:hAnsi="Tahoma" w:cs="Tahoma"/>
        </w:rPr>
        <w:t>,</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predložiti </w:t>
      </w:r>
      <w:r w:rsidRPr="00112425">
        <w:rPr>
          <w:rFonts w:ascii="Tahoma" w:hAnsi="Tahoma" w:cs="Tahoma"/>
          <w:u w:val="single"/>
        </w:rPr>
        <w:t>Obrazec 1 k Prilogi 4/1 Pooblastilo ponudnika</w:t>
      </w:r>
      <w:r w:rsidRPr="00112425">
        <w:rPr>
          <w:rFonts w:ascii="Tahoma" w:hAnsi="Tahoma" w:cs="Tahoma"/>
        </w:rPr>
        <w:t xml:space="preserve"> (v primeru zahteve posameznega podizvajalca za neposredna plačila, da naročnik na podlagi potrjenega računa oziroma situacije s strani glavnega izvajalca/ponudnika neposredno plačuje podizvajalcu),</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predložiti </w:t>
      </w:r>
      <w:r w:rsidRPr="00112425">
        <w:rPr>
          <w:rFonts w:ascii="Tahoma" w:hAnsi="Tahoma" w:cs="Tahoma"/>
          <w:u w:val="single"/>
        </w:rPr>
        <w:t>Obrazec 2 k Prilogi 4/1 Soglasje podizvajalcev</w:t>
      </w:r>
      <w:r w:rsidRPr="00112425">
        <w:rPr>
          <w:rFonts w:ascii="Tahoma" w:hAnsi="Tahoma" w:cs="Tahoma"/>
        </w:rPr>
        <w:t xml:space="preserve"> (v primeru zahteve posameznega podizvajalca za neposredna plačila, na podlagi katerega naročnik namesto ponudnika poravna podizvajalčevo terjatev do ponudnika),</w:t>
      </w:r>
    </w:p>
    <w:p w:rsidR="00BD2B67" w:rsidRPr="00112425" w:rsidRDefault="00BD2B67" w:rsidP="00BF6243">
      <w:pPr>
        <w:keepNext/>
        <w:keepLines/>
        <w:numPr>
          <w:ilvl w:val="0"/>
          <w:numId w:val="39"/>
        </w:numPr>
        <w:ind w:left="714" w:hanging="357"/>
        <w:jc w:val="both"/>
        <w:rPr>
          <w:rFonts w:ascii="Tahoma" w:hAnsi="Tahoma" w:cs="Tahoma"/>
        </w:rPr>
      </w:pPr>
      <w:r w:rsidRPr="00112425">
        <w:rPr>
          <w:rFonts w:ascii="Tahoma" w:hAnsi="Tahoma" w:cs="Tahoma"/>
        </w:rPr>
        <w:t xml:space="preserve">predložiti </w:t>
      </w:r>
      <w:r w:rsidRPr="00112425">
        <w:rPr>
          <w:rFonts w:ascii="Tahoma" w:hAnsi="Tahoma" w:cs="Tahoma"/>
          <w:u w:val="single"/>
        </w:rPr>
        <w:t>Obrazec 3 k Prilogi 4/1 Sporazum o medsebojnem sodelovanju</w:t>
      </w:r>
      <w:r w:rsidRPr="00112425">
        <w:rPr>
          <w:rFonts w:ascii="Tahoma" w:hAnsi="Tahoma" w:cs="Tahoma"/>
        </w:rPr>
        <w:t xml:space="preserve"> (med ponudnikom in posameznim podizvajalcem).</w:t>
      </w:r>
    </w:p>
    <w:p w:rsidR="00BD2B67" w:rsidRPr="00112425" w:rsidRDefault="00BD2B67" w:rsidP="005626AE">
      <w:pPr>
        <w:keepNext/>
        <w:keepLines/>
        <w:jc w:val="both"/>
        <w:rPr>
          <w:rFonts w:ascii="Tahoma" w:hAnsi="Tahoma" w:cs="Tahoma"/>
        </w:rPr>
      </w:pPr>
    </w:p>
    <w:p w:rsidR="005154C7" w:rsidRPr="00112425" w:rsidRDefault="005154C7" w:rsidP="005626AE">
      <w:pPr>
        <w:keepNext/>
        <w:keepLines/>
        <w:jc w:val="both"/>
        <w:rPr>
          <w:rFonts w:ascii="Tahoma" w:hAnsi="Tahoma" w:cs="Tahoma"/>
        </w:rPr>
      </w:pPr>
      <w:r w:rsidRPr="00112425">
        <w:rPr>
          <w:rFonts w:ascii="Tahoma" w:hAnsi="Tahoma" w:cs="Tahoma"/>
        </w:rPr>
        <w:t xml:space="preserve">Naročnik bo zavrnil vsakega podizvajalca, če zanj obstajajo razlogi za izključitev iz tč. </w:t>
      </w:r>
      <w:r w:rsidR="00A10D5D" w:rsidRPr="00112425">
        <w:rPr>
          <w:rFonts w:ascii="Tahoma" w:hAnsi="Tahoma" w:cs="Tahoma"/>
        </w:rPr>
        <w:t>3</w:t>
      </w:r>
      <w:r w:rsidRPr="00112425">
        <w:rPr>
          <w:rFonts w:ascii="Tahoma" w:hAnsi="Tahoma" w:cs="Tahoma"/>
        </w:rPr>
        <w:t>.1. razpisne dokumentacije. Ponudnik mora za posameznega podizvajalca priložiti enaka dokazila za izpolnjevanje pogojev, določenih v prejšnjem stavku, kot jih mora priložiti zase, razen pri pogojih, kjer so že predvidena dokazila, ki jih mora podizvajalec predložiti.</w:t>
      </w:r>
    </w:p>
    <w:p w:rsidR="005154C7" w:rsidRPr="00112425" w:rsidRDefault="005154C7" w:rsidP="005626AE">
      <w:pPr>
        <w:keepNext/>
        <w:keepLines/>
        <w:jc w:val="both"/>
        <w:rPr>
          <w:rFonts w:ascii="Tahoma" w:hAnsi="Tahoma" w:cs="Tahoma"/>
        </w:rPr>
      </w:pPr>
    </w:p>
    <w:p w:rsidR="005154C7" w:rsidRPr="00112425" w:rsidRDefault="005154C7" w:rsidP="005626AE">
      <w:pPr>
        <w:keepNext/>
        <w:keepLines/>
        <w:jc w:val="both"/>
        <w:rPr>
          <w:rFonts w:ascii="Tahoma" w:hAnsi="Tahoma" w:cs="Tahoma"/>
        </w:rPr>
      </w:pPr>
      <w:r w:rsidRPr="00112425">
        <w:rPr>
          <w:rFonts w:ascii="Tahoma" w:hAnsi="Tahoma" w:cs="Tahoma"/>
        </w:rPr>
        <w:t>Ponudnik, kateremu bo javno naročilo oddano, bo v razmerju do naročnika v celoti odgovarjal za izvedbo prejetega naročila, ne glede na število podizvajalcev.</w:t>
      </w:r>
    </w:p>
    <w:p w:rsidR="005154C7" w:rsidRPr="00112425" w:rsidRDefault="005154C7" w:rsidP="005626AE">
      <w:pPr>
        <w:keepNext/>
        <w:keepLines/>
        <w:jc w:val="both"/>
        <w:rPr>
          <w:rFonts w:ascii="Tahoma" w:hAnsi="Tahoma" w:cs="Tahoma"/>
        </w:rPr>
      </w:pPr>
    </w:p>
    <w:p w:rsidR="005154C7" w:rsidRPr="00112425" w:rsidRDefault="00AB395C" w:rsidP="005626AE">
      <w:pPr>
        <w:keepNext/>
        <w:keepLines/>
        <w:numPr>
          <w:ilvl w:val="12"/>
          <w:numId w:val="0"/>
        </w:numPr>
        <w:jc w:val="both"/>
      </w:pPr>
      <w:r w:rsidRPr="00112425">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podpisane in žigosane zahtevane obrazce iz razpisne dokumentacije.</w:t>
      </w:r>
      <w:r w:rsidR="00BD2B67" w:rsidRPr="00112425">
        <w:rPr>
          <w:rFonts w:ascii="Tahoma" w:hAnsi="Tahoma" w:cs="Tahoma"/>
          <w:kern w:val="16"/>
        </w:rPr>
        <w:t xml:space="preserve"> </w:t>
      </w:r>
    </w:p>
    <w:p w:rsidR="005154C7" w:rsidRPr="00112425" w:rsidRDefault="005154C7" w:rsidP="005626AE">
      <w:pPr>
        <w:keepNext/>
        <w:keepLines/>
        <w:jc w:val="both"/>
        <w:rPr>
          <w:rFonts w:ascii="Tahoma" w:hAnsi="Tahoma" w:cs="Tahoma"/>
        </w:rPr>
      </w:pPr>
    </w:p>
    <w:p w:rsidR="00BD2B67" w:rsidRPr="00112425" w:rsidRDefault="00BD2B67" w:rsidP="005626AE">
      <w:pPr>
        <w:keepNext/>
        <w:keepLines/>
        <w:jc w:val="both"/>
        <w:rPr>
          <w:rFonts w:ascii="Tahoma" w:hAnsi="Tahoma" w:cs="Tahoma"/>
        </w:rPr>
      </w:pPr>
      <w:r w:rsidRPr="00112425">
        <w:rPr>
          <w:rFonts w:ascii="Tahoma" w:hAnsi="Tahoma" w:cs="Tahoma"/>
          <w:kern w:val="16"/>
        </w:rPr>
        <w:t>Le če podizvajalec v skladu in na način, določen v drugem in tretjem odstavku 94. člena ZJN-3, zahteva neposredno plačilo, se šteje, da je neposredno plačilo podizvajalcu obvezno v skladu s ZJN-3 in obveznost zavezuje naročnika in glavnega izvajalca.</w:t>
      </w:r>
    </w:p>
    <w:p w:rsidR="00BD2B67" w:rsidRPr="00112425" w:rsidRDefault="00BD2B67" w:rsidP="005626AE">
      <w:pPr>
        <w:keepNext/>
        <w:keepLines/>
        <w:jc w:val="both"/>
        <w:rPr>
          <w:rFonts w:ascii="Tahoma" w:hAnsi="Tahoma" w:cs="Tahoma"/>
        </w:rPr>
      </w:pPr>
    </w:p>
    <w:p w:rsidR="00BD2B67" w:rsidRPr="00112425" w:rsidRDefault="00BD2B67" w:rsidP="005626AE">
      <w:pPr>
        <w:keepNext/>
        <w:keepLines/>
        <w:jc w:val="both"/>
        <w:rPr>
          <w:rFonts w:ascii="Tahoma" w:hAnsi="Tahoma" w:cs="Tahoma"/>
        </w:rPr>
      </w:pPr>
      <w:r w:rsidRPr="00112425">
        <w:rPr>
          <w:rFonts w:ascii="Tahoma" w:hAnsi="Tahoma" w:cs="Tahoma"/>
        </w:rPr>
        <w:t>Če neposredno plačilo podizvajalcu ni obvezno v skladu s 94. členom ZJN-3, mora naročnik od glavnega izvajalca zahtevati, da mu najpozneje v 60 dneh od plačila končnega računa oziroma situacije pošlje svojo pisno izjavo in pisno izjavo podizvajalca, da je podizvajalec prejel plačilo za izvedene gradnje ali storitve oziroma dobavljeno blago, neposredno povezano s predmetom javnega naročila.</w:t>
      </w:r>
    </w:p>
    <w:p w:rsidR="00BD2B67" w:rsidRPr="00112425" w:rsidRDefault="00BD2B67" w:rsidP="00BD2B67">
      <w:pPr>
        <w:keepNext/>
        <w:keepLines/>
        <w:jc w:val="both"/>
        <w:rPr>
          <w:rFonts w:ascii="Tahoma" w:hAnsi="Tahoma" w:cs="Tahoma"/>
        </w:rPr>
      </w:pPr>
      <w:r w:rsidRPr="00112425">
        <w:rPr>
          <w:rFonts w:ascii="Tahoma" w:hAnsi="Tahoma" w:cs="Tahoma"/>
        </w:rPr>
        <w:t>Glavni izvajalec mora svojemu računu ali situaciji priložiti račun ali situacijo podizvajalca, ki ga je predhodno potrdil.</w:t>
      </w:r>
    </w:p>
    <w:p w:rsidR="001B7B78" w:rsidRPr="00112425" w:rsidRDefault="001B7B78" w:rsidP="005626AE">
      <w:pPr>
        <w:keepNext/>
        <w:keepLines/>
        <w:jc w:val="both"/>
        <w:rPr>
          <w:rFonts w:ascii="Tahoma" w:hAnsi="Tahoma" w:cs="Tahoma"/>
        </w:rPr>
      </w:pPr>
    </w:p>
    <w:p w:rsidR="00BD2B67" w:rsidRPr="00112425" w:rsidRDefault="00BD2B67" w:rsidP="00BD2B67">
      <w:pPr>
        <w:keepNext/>
        <w:keepLines/>
        <w:numPr>
          <w:ilvl w:val="12"/>
          <w:numId w:val="0"/>
        </w:numPr>
        <w:jc w:val="both"/>
        <w:rPr>
          <w:rFonts w:ascii="Tahoma" w:hAnsi="Tahoma" w:cs="Tahoma"/>
          <w:kern w:val="16"/>
        </w:rPr>
      </w:pPr>
      <w:r w:rsidRPr="00112425">
        <w:rPr>
          <w:rFonts w:ascii="Tahoma" w:hAnsi="Tahoma" w:cs="Tahoma"/>
          <w:kern w:val="16"/>
        </w:rPr>
        <w:t xml:space="preserve">V kolikor ponudnik ne ravna v skladu s 94. člena ZJN-3, bo naročnik Državni revizijski komisiji podal predlog za uvedbo postopka o prekršku iz 2. točke prvega odstavka 112. člena ZJN-3, kot to določa sedmi odstavek 94. člena ZJN-3. </w:t>
      </w:r>
    </w:p>
    <w:p w:rsidR="00BD2B67" w:rsidRPr="00112425" w:rsidRDefault="00BD2B67" w:rsidP="005626AE">
      <w:pPr>
        <w:keepNext/>
        <w:keepLines/>
        <w:jc w:val="both"/>
        <w:rPr>
          <w:rFonts w:ascii="Tahoma" w:hAnsi="Tahoma" w:cs="Tahoma"/>
          <w:i/>
        </w:rPr>
      </w:pPr>
    </w:p>
    <w:p w:rsidR="00AB395C" w:rsidRPr="00112425" w:rsidRDefault="00AB395C" w:rsidP="005626AE">
      <w:pPr>
        <w:keepNext/>
        <w:keepLines/>
        <w:jc w:val="both"/>
        <w:rPr>
          <w:rFonts w:ascii="Tahoma" w:hAnsi="Tahoma" w:cs="Tahoma"/>
          <w:i/>
        </w:rPr>
      </w:pPr>
      <w:r w:rsidRPr="00112425">
        <w:rPr>
          <w:rFonts w:ascii="Tahoma" w:hAnsi="Tahoma" w:cs="Tahoma"/>
          <w:i/>
        </w:rPr>
        <w:t>V kolikor ponudnik ne oddaja ponudbe z nobenim podizvajalcem, mu ni potrebno izpolniti/priložiti prilog, ki se nanašajo na podizvajalce.</w:t>
      </w:r>
    </w:p>
    <w:p w:rsidR="00A149A7" w:rsidRDefault="00A149A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Default="00DE5777" w:rsidP="005626AE">
      <w:pPr>
        <w:keepNext/>
        <w:keepLines/>
        <w:jc w:val="both"/>
        <w:rPr>
          <w:rFonts w:ascii="Tahoma" w:hAnsi="Tahoma" w:cs="Tahoma"/>
        </w:rPr>
      </w:pPr>
    </w:p>
    <w:p w:rsidR="00DE5777" w:rsidRPr="00112425" w:rsidRDefault="00DE5777" w:rsidP="005626AE">
      <w:pPr>
        <w:keepNext/>
        <w:keepLines/>
        <w:jc w:val="both"/>
        <w:rPr>
          <w:rFonts w:ascii="Tahoma" w:hAnsi="Tahoma" w:cs="Tahoma"/>
        </w:rPr>
      </w:pPr>
    </w:p>
    <w:p w:rsidR="005154C7" w:rsidRPr="00112425" w:rsidRDefault="005154C7" w:rsidP="005626AE">
      <w:pPr>
        <w:keepNext/>
        <w:keepLines/>
        <w:numPr>
          <w:ilvl w:val="1"/>
          <w:numId w:val="2"/>
        </w:numPr>
        <w:jc w:val="both"/>
        <w:rPr>
          <w:rFonts w:ascii="Tahoma" w:hAnsi="Tahoma" w:cs="Tahoma"/>
          <w:b/>
        </w:rPr>
      </w:pPr>
      <w:r w:rsidRPr="00112425">
        <w:rPr>
          <w:rFonts w:ascii="Tahoma" w:hAnsi="Tahoma" w:cs="Tahoma"/>
          <w:b/>
        </w:rPr>
        <w:lastRenderedPageBreak/>
        <w:t>Uporaba zmogljivosti drugih subjektov</w:t>
      </w:r>
    </w:p>
    <w:p w:rsidR="005154C7" w:rsidRPr="00112425" w:rsidRDefault="005154C7" w:rsidP="005626AE">
      <w:pPr>
        <w:keepNext/>
        <w:keepLines/>
        <w:ind w:left="720"/>
        <w:jc w:val="both"/>
        <w:rPr>
          <w:rFonts w:ascii="Tahoma" w:hAnsi="Tahoma" w:cs="Tahoma"/>
          <w:b/>
        </w:rPr>
      </w:pPr>
    </w:p>
    <w:p w:rsidR="00BD2B67" w:rsidRPr="00112425" w:rsidRDefault="00BD2B67" w:rsidP="00BD2B67">
      <w:pPr>
        <w:keepNext/>
        <w:keepLines/>
        <w:jc w:val="both"/>
        <w:rPr>
          <w:rFonts w:ascii="Tahoma" w:hAnsi="Tahoma" w:cs="Tahoma"/>
          <w:lang w:val="x-none"/>
        </w:rPr>
      </w:pPr>
      <w:r w:rsidRPr="00112425">
        <w:rPr>
          <w:rFonts w:ascii="Tahoma" w:hAnsi="Tahoma" w:cs="Tahoma"/>
        </w:rPr>
        <w:t>Ponudnik lahko glede pogojev v zvezi z ekonomskim in finančnim položajem ter tehnično in strokovno sposobnostjo za predmetno javno naročilo</w:t>
      </w:r>
      <w:r w:rsidRPr="00112425">
        <w:rPr>
          <w:rFonts w:ascii="Tahoma" w:hAnsi="Tahoma" w:cs="Tahoma"/>
          <w:lang w:val="x-none"/>
        </w:rPr>
        <w:t xml:space="preserve"> uporabi zmogljivosti</w:t>
      </w:r>
      <w:r w:rsidRPr="00112425">
        <w:rPr>
          <w:rFonts w:ascii="Tahoma" w:hAnsi="Tahoma" w:cs="Tahoma"/>
        </w:rPr>
        <w:t xml:space="preserve"> </w:t>
      </w:r>
      <w:r w:rsidRPr="00112425">
        <w:rPr>
          <w:rFonts w:ascii="Tahoma" w:hAnsi="Tahoma" w:cs="Tahoma"/>
          <w:lang w:val="x-none"/>
        </w:rPr>
        <w:t>drugih subjektov, ne glede na pravno razmerje med njim in temi subjekti</w:t>
      </w:r>
      <w:r w:rsidRPr="00112425">
        <w:rPr>
          <w:rFonts w:ascii="Tahoma" w:hAnsi="Tahoma" w:cs="Tahoma"/>
        </w:rPr>
        <w:t xml:space="preserve">, kot to določa 81. člen ZJN-3, pri čemer pri subjektih, katerih zmogljivosti bo uporabljal ponudnik, ne smejo obstajati razlogi za izključitev iz sodelovanja v postopku javnega naročanja iz 3.1. točke razpisne dokumentacije. </w:t>
      </w:r>
      <w:r w:rsidRPr="00112425">
        <w:rPr>
          <w:rFonts w:ascii="Tahoma" w:hAnsi="Tahoma" w:cs="Tahoma"/>
          <w:lang w:val="x-none"/>
        </w:rPr>
        <w:t>Glede pogojev v zvezi z</w:t>
      </w:r>
      <w:r w:rsidRPr="00112425">
        <w:rPr>
          <w:rFonts w:ascii="Tahoma" w:hAnsi="Tahoma" w:cs="Tahoma"/>
        </w:rPr>
        <w:t xml:space="preserve"> </w:t>
      </w:r>
      <w:r w:rsidRPr="00112425">
        <w:rPr>
          <w:rFonts w:ascii="Tahoma" w:hAnsi="Tahoma" w:cs="Tahoma"/>
          <w:lang w:val="x-none"/>
        </w:rPr>
        <w:t>ustreznimi poklicnimi izkušnjami lahko gospodarski subjekt uporabi zmogljivosti drugih subjektov le, če</w:t>
      </w:r>
      <w:r w:rsidRPr="00112425">
        <w:rPr>
          <w:rFonts w:ascii="Tahoma" w:hAnsi="Tahoma" w:cs="Tahoma"/>
        </w:rPr>
        <w:t xml:space="preserve"> </w:t>
      </w:r>
      <w:r w:rsidRPr="00112425">
        <w:rPr>
          <w:rFonts w:ascii="Tahoma" w:hAnsi="Tahoma" w:cs="Tahoma"/>
          <w:lang w:val="x-none"/>
        </w:rPr>
        <w:t xml:space="preserve">bodo slednji izvajali storitve, za katere se zahtevajo te zmogljivosti. </w:t>
      </w:r>
    </w:p>
    <w:p w:rsidR="00BD2B67" w:rsidRPr="00112425" w:rsidRDefault="00BD2B67" w:rsidP="005626AE">
      <w:pPr>
        <w:pStyle w:val="Telobesedila2"/>
        <w:keepNext/>
        <w:keepLines/>
        <w:rPr>
          <w:rFonts w:ascii="Tahoma" w:hAnsi="Tahoma" w:cs="Tahoma"/>
          <w:b w:val="0"/>
          <w:lang w:val="sl-SI"/>
        </w:rPr>
      </w:pPr>
    </w:p>
    <w:p w:rsidR="004F3E1B" w:rsidRPr="00112425" w:rsidRDefault="004F3E1B" w:rsidP="004F3E1B">
      <w:pPr>
        <w:keepNext/>
        <w:keepLines/>
        <w:spacing w:after="120"/>
        <w:jc w:val="both"/>
        <w:rPr>
          <w:rFonts w:ascii="Tahoma" w:hAnsi="Tahoma" w:cs="Tahoma"/>
        </w:rPr>
      </w:pPr>
      <w:r w:rsidRPr="00112425">
        <w:rPr>
          <w:rFonts w:ascii="Tahoma" w:hAnsi="Tahoma" w:cs="Tahoma"/>
        </w:rPr>
        <w:t xml:space="preserve">V kolikor namerava ponudnik </w:t>
      </w:r>
      <w:r w:rsidRPr="00112425">
        <w:rPr>
          <w:rFonts w:ascii="Tahoma" w:hAnsi="Tahoma" w:cs="Tahoma"/>
          <w:lang w:val="x-none"/>
        </w:rPr>
        <w:t>uporabi</w:t>
      </w:r>
      <w:r w:rsidRPr="00112425">
        <w:rPr>
          <w:rFonts w:ascii="Tahoma" w:hAnsi="Tahoma" w:cs="Tahoma"/>
        </w:rPr>
        <w:t>ti</w:t>
      </w:r>
      <w:r w:rsidRPr="00112425">
        <w:rPr>
          <w:rFonts w:ascii="Tahoma" w:hAnsi="Tahoma" w:cs="Tahoma"/>
          <w:lang w:val="x-none"/>
        </w:rPr>
        <w:t xml:space="preserve"> zmogljivosti</w:t>
      </w:r>
      <w:r w:rsidRPr="00112425">
        <w:rPr>
          <w:rFonts w:ascii="Tahoma" w:hAnsi="Tahoma" w:cs="Tahoma"/>
        </w:rPr>
        <w:t xml:space="preserve"> </w:t>
      </w:r>
      <w:r w:rsidRPr="00112425">
        <w:rPr>
          <w:rFonts w:ascii="Tahoma" w:hAnsi="Tahoma" w:cs="Tahoma"/>
          <w:lang w:val="x-none"/>
        </w:rPr>
        <w:t>drugih subjektov</w:t>
      </w:r>
      <w:r w:rsidRPr="00112425">
        <w:rPr>
          <w:rFonts w:ascii="Tahoma" w:hAnsi="Tahoma" w:cs="Tahoma"/>
        </w:rPr>
        <w:t>, mora v ponudbi predložiti izpolnjene priloge razpisne dokumentacije, ki se nanašajo na druge subjekte, katerih zmogljivosti uporablja ponudnik in predložiti Prilogo 4/2 Seznam drugih subjektov, katerih zmogljivosti uporablja ponudnik.</w:t>
      </w:r>
    </w:p>
    <w:p w:rsidR="004F3E1B" w:rsidRPr="00112425" w:rsidRDefault="004F3E1B" w:rsidP="004F3E1B">
      <w:pPr>
        <w:keepNext/>
        <w:keepLines/>
        <w:jc w:val="both"/>
        <w:rPr>
          <w:rFonts w:ascii="Tahoma" w:hAnsi="Tahoma" w:cs="Tahoma"/>
        </w:rPr>
      </w:pPr>
      <w:r w:rsidRPr="00112425">
        <w:rPr>
          <w:rFonts w:ascii="Tahoma" w:hAnsi="Tahoma" w:cs="Tahoma"/>
        </w:rPr>
        <w:t>V kolikor</w:t>
      </w:r>
      <w:r w:rsidRPr="00112425">
        <w:rPr>
          <w:rFonts w:ascii="Tahoma" w:hAnsi="Tahoma" w:cs="Tahoma"/>
          <w:lang w:val="x-none"/>
        </w:rPr>
        <w:t xml:space="preserve"> želi gospodarski subjekt uporabiti</w:t>
      </w:r>
      <w:r w:rsidRPr="00112425">
        <w:rPr>
          <w:rFonts w:ascii="Tahoma" w:hAnsi="Tahoma" w:cs="Tahoma"/>
        </w:rPr>
        <w:t xml:space="preserve"> </w:t>
      </w:r>
      <w:r w:rsidRPr="00112425">
        <w:rPr>
          <w:rFonts w:ascii="Tahoma" w:hAnsi="Tahoma" w:cs="Tahoma"/>
          <w:lang w:val="x-none"/>
        </w:rPr>
        <w:t xml:space="preserve">zmogljivosti drugih subjektov, mora v </w:t>
      </w:r>
      <w:r w:rsidRPr="00112425">
        <w:rPr>
          <w:rFonts w:ascii="Tahoma" w:hAnsi="Tahoma" w:cs="Tahoma"/>
        </w:rPr>
        <w:t xml:space="preserve">ponudbi </w:t>
      </w:r>
      <w:r w:rsidRPr="00112425">
        <w:rPr>
          <w:rFonts w:ascii="Tahoma" w:hAnsi="Tahoma" w:cs="Tahoma"/>
          <w:lang w:val="x-none"/>
        </w:rPr>
        <w:t>dokazati, da bo imel na voljo sredstva</w:t>
      </w:r>
      <w:r w:rsidRPr="00112425">
        <w:rPr>
          <w:rFonts w:ascii="Tahoma" w:hAnsi="Tahoma" w:cs="Tahoma"/>
        </w:rPr>
        <w:t xml:space="preserve"> drugega subjekta s katerimi bo dejansko razpolagal</w:t>
      </w:r>
      <w:r w:rsidRPr="00112425">
        <w:rPr>
          <w:rFonts w:ascii="Tahoma" w:hAnsi="Tahoma" w:cs="Tahoma"/>
          <w:lang w:val="x-none"/>
        </w:rPr>
        <w:t>, na primer s</w:t>
      </w:r>
      <w:r w:rsidRPr="00112425">
        <w:rPr>
          <w:rFonts w:ascii="Tahoma" w:hAnsi="Tahoma" w:cs="Tahoma"/>
        </w:rPr>
        <w:t xml:space="preserve"> </w:t>
      </w:r>
      <w:r w:rsidRPr="00112425">
        <w:rPr>
          <w:rFonts w:ascii="Tahoma" w:hAnsi="Tahoma" w:cs="Tahoma"/>
          <w:lang w:val="x-none"/>
        </w:rPr>
        <w:t>predložitvijo zagotovil teh subjektov za ta name</w:t>
      </w:r>
      <w:r w:rsidRPr="00112425">
        <w:rPr>
          <w:rFonts w:ascii="Tahoma" w:hAnsi="Tahoma" w:cs="Tahoma"/>
        </w:rPr>
        <w:t>n (Priloga 4/2)</w:t>
      </w:r>
      <w:r w:rsidRPr="00112425">
        <w:rPr>
          <w:rFonts w:ascii="Tahoma" w:hAnsi="Tahoma" w:cs="Tahoma"/>
          <w:lang w:val="x-none"/>
        </w:rPr>
        <w:t xml:space="preserve">. </w:t>
      </w:r>
    </w:p>
    <w:p w:rsidR="00AB395C" w:rsidRPr="00112425" w:rsidRDefault="00AB395C" w:rsidP="005626AE">
      <w:pPr>
        <w:pStyle w:val="Telobesedila2"/>
        <w:keepNext/>
        <w:keepLines/>
        <w:rPr>
          <w:rFonts w:ascii="Tahoma" w:hAnsi="Tahoma" w:cs="Tahoma"/>
          <w:b w:val="0"/>
          <w:lang w:val="sl-SI"/>
        </w:rPr>
      </w:pPr>
    </w:p>
    <w:p w:rsidR="004F3E1B" w:rsidRPr="00112425" w:rsidRDefault="004F3E1B" w:rsidP="004F3E1B">
      <w:pPr>
        <w:keepNext/>
        <w:keepLines/>
        <w:jc w:val="both"/>
        <w:rPr>
          <w:rFonts w:ascii="Tahoma" w:hAnsi="Tahoma" w:cs="Tahoma"/>
        </w:rPr>
      </w:pPr>
      <w:r w:rsidRPr="00112425">
        <w:rPr>
          <w:rFonts w:ascii="Tahoma" w:hAnsi="Tahoma" w:cs="Tahoma"/>
        </w:rPr>
        <w:t>V primeru, da bo gospodarski subjekt za izvedbo javnega naročila uporablja zmogljivost drugih subjektov, ki niso partner/ji v primeru skupne ponudbe ali podizvajalec/ci, mora za vsakega izmed subjektov, na katerega zmogljivosti se sklicuje, priložiti priloge, ki so za te subjekte opredeljene v  poglavju 3 razpisne dokumentacije (Priloga 3/2, Priloga 3/3 in Prilogo 4/2)</w:t>
      </w:r>
    </w:p>
    <w:p w:rsidR="00AB395C" w:rsidRPr="00112425" w:rsidRDefault="00AB395C" w:rsidP="005626AE">
      <w:pPr>
        <w:pStyle w:val="Telobesedila2"/>
        <w:keepNext/>
        <w:keepLines/>
        <w:rPr>
          <w:rFonts w:ascii="Tahoma" w:hAnsi="Tahoma" w:cs="Tahoma"/>
          <w:b w:val="0"/>
          <w:lang w:val="sl-SI"/>
        </w:rPr>
      </w:pPr>
    </w:p>
    <w:p w:rsidR="00AB395C" w:rsidRPr="00112425" w:rsidRDefault="00AB395C" w:rsidP="005626AE">
      <w:pPr>
        <w:pStyle w:val="Telobesedila2"/>
        <w:keepNext/>
        <w:keepLines/>
        <w:rPr>
          <w:rFonts w:ascii="Tahoma" w:hAnsi="Tahoma" w:cs="Tahoma"/>
          <w:b w:val="0"/>
        </w:rPr>
      </w:pPr>
      <w:r w:rsidRPr="00112425">
        <w:rPr>
          <w:rFonts w:ascii="Tahoma" w:hAnsi="Tahoma" w:cs="Tahoma"/>
          <w:b w:val="0"/>
        </w:rPr>
        <w:t>Ponudnik, kateremu bo javno naročilo oddano, bo v razmerju do naročnika v celoti odgovarjal za izvedbo prejetega naročila, ne glede na število subjektov, katerih zmogljivost bo ponudnik uporabljal v ponudbi oz. pri izvedbi predmeta javnega naročila.</w:t>
      </w:r>
    </w:p>
    <w:p w:rsidR="00BD2B67" w:rsidRPr="00112425" w:rsidRDefault="00BD2B67" w:rsidP="005626AE">
      <w:pPr>
        <w:keepNext/>
        <w:keepLines/>
        <w:jc w:val="both"/>
        <w:rPr>
          <w:rFonts w:ascii="Tahoma" w:hAnsi="Tahoma" w:cs="Tahoma"/>
        </w:rPr>
      </w:pPr>
    </w:p>
    <w:p w:rsidR="00BD2B67" w:rsidRPr="00112425" w:rsidRDefault="00BD2B67" w:rsidP="00BD2B67">
      <w:pPr>
        <w:pStyle w:val="Telobesedila2"/>
        <w:keepNext/>
        <w:keepLines/>
        <w:rPr>
          <w:rFonts w:ascii="Tahoma" w:hAnsi="Tahoma" w:cs="Tahoma"/>
          <w:b w:val="0"/>
        </w:rPr>
      </w:pPr>
      <w:r w:rsidRPr="00112425">
        <w:rPr>
          <w:rFonts w:ascii="Tahoma" w:hAnsi="Tahoma" w:cs="Tahoma"/>
          <w:b w:val="0"/>
          <w:i/>
        </w:rPr>
        <w:t>V kolikor ponudnik za izvedbo javnega naročila ne bo uporabil zmogljivosti drugih subjektov, mu ni potrebno upoštevati določil oz. izpolniti/priložiti prilog, ki se nanašajo na subjekt/e, katerih zmogljivost</w:t>
      </w:r>
      <w:r w:rsidRPr="00112425">
        <w:rPr>
          <w:rFonts w:ascii="Tahoma" w:hAnsi="Tahoma" w:cs="Tahoma"/>
          <w:b w:val="0"/>
        </w:rPr>
        <w:t xml:space="preserve"> </w:t>
      </w:r>
      <w:r w:rsidRPr="00112425">
        <w:rPr>
          <w:rFonts w:ascii="Tahoma" w:hAnsi="Tahoma" w:cs="Tahoma"/>
          <w:b w:val="0"/>
          <w:i/>
        </w:rPr>
        <w:t xml:space="preserve">uporablja ponudnik v ponudbi. </w:t>
      </w:r>
    </w:p>
    <w:p w:rsidR="004F3E1B" w:rsidRPr="00112425" w:rsidRDefault="004F3E1B" w:rsidP="005626AE">
      <w:pPr>
        <w:keepNext/>
        <w:keepLines/>
        <w:jc w:val="both"/>
        <w:rPr>
          <w:rFonts w:ascii="Tahoma" w:hAnsi="Tahoma" w:cs="Tahoma"/>
        </w:rPr>
      </w:pPr>
    </w:p>
    <w:p w:rsidR="005154C7" w:rsidRPr="00112425" w:rsidRDefault="00F1423B" w:rsidP="005626AE">
      <w:pPr>
        <w:keepNext/>
        <w:keepLines/>
        <w:numPr>
          <w:ilvl w:val="1"/>
          <w:numId w:val="2"/>
        </w:numPr>
        <w:jc w:val="both"/>
        <w:rPr>
          <w:rFonts w:ascii="Tahoma" w:hAnsi="Tahoma" w:cs="Tahoma"/>
          <w:b/>
          <w:color w:val="000000"/>
        </w:rPr>
      </w:pPr>
      <w:r w:rsidRPr="00112425">
        <w:rPr>
          <w:rFonts w:ascii="Tahoma" w:hAnsi="Tahoma" w:cs="Tahoma"/>
          <w:b/>
          <w:color w:val="000000"/>
        </w:rPr>
        <w:t>Ponudbena cena</w:t>
      </w:r>
    </w:p>
    <w:p w:rsidR="008E187B" w:rsidRPr="00112425" w:rsidRDefault="008E187B" w:rsidP="005626AE">
      <w:pPr>
        <w:keepNext/>
        <w:keepLines/>
        <w:jc w:val="both"/>
        <w:rPr>
          <w:rFonts w:ascii="Tahoma" w:hAnsi="Tahoma" w:cs="Tahoma"/>
          <w:b/>
          <w:color w:val="000000"/>
        </w:rPr>
      </w:pPr>
    </w:p>
    <w:p w:rsidR="00D12766" w:rsidRPr="00112425" w:rsidRDefault="00D12766" w:rsidP="005626AE">
      <w:pPr>
        <w:keepNext/>
        <w:keepLines/>
        <w:jc w:val="both"/>
        <w:rPr>
          <w:rFonts w:ascii="Tahoma" w:hAnsi="Tahoma" w:cs="Tahoma"/>
        </w:rPr>
      </w:pPr>
      <w:r w:rsidRPr="00112425">
        <w:rPr>
          <w:rFonts w:ascii="Tahoma" w:hAnsi="Tahoma" w:cs="Tahoma"/>
        </w:rPr>
        <w:t xml:space="preserve">Vrednost razpisanih del je fiksna </w:t>
      </w:r>
      <w:proofErr w:type="spellStart"/>
      <w:r w:rsidRPr="00112425">
        <w:rPr>
          <w:rFonts w:ascii="Tahoma" w:hAnsi="Tahoma" w:cs="Tahoma"/>
        </w:rPr>
        <w:t>fco</w:t>
      </w:r>
      <w:proofErr w:type="spellEnd"/>
      <w:r w:rsidRPr="00112425">
        <w:rPr>
          <w:rFonts w:ascii="Tahoma" w:hAnsi="Tahoma" w:cs="Tahoma"/>
        </w:rPr>
        <w:t>. lokacija izvedbe. Ponudnik izdela vrednostni del ponudbe na osnovi popisa del po predračunu z upoštevanjem vseh dodatnih pogojev (tehničnih in splošnih) ter podanih fiksnih stroškov, ki morajo bit</w:t>
      </w:r>
      <w:r w:rsidR="00DE5777">
        <w:rPr>
          <w:rFonts w:ascii="Tahoma" w:hAnsi="Tahoma" w:cs="Tahoma"/>
        </w:rPr>
        <w:t xml:space="preserve">i </w:t>
      </w:r>
      <w:proofErr w:type="spellStart"/>
      <w:r w:rsidR="00DE5777">
        <w:rPr>
          <w:rFonts w:ascii="Tahoma" w:hAnsi="Tahoma" w:cs="Tahoma"/>
        </w:rPr>
        <w:t>vkalkulirani</w:t>
      </w:r>
      <w:proofErr w:type="spellEnd"/>
      <w:r w:rsidR="00DE5777">
        <w:rPr>
          <w:rFonts w:ascii="Tahoma" w:hAnsi="Tahoma" w:cs="Tahoma"/>
        </w:rPr>
        <w:t xml:space="preserve"> v ponudbeni ceni.</w:t>
      </w:r>
      <w:r w:rsidRPr="00112425">
        <w:rPr>
          <w:rFonts w:ascii="Tahoma" w:hAnsi="Tahoma" w:cs="Tahoma"/>
        </w:rPr>
        <w:t xml:space="preserve"> Cene po enotah naj vsebujejo vse stroške, vključno s stroški zagotavljanja in kontrole kvalitete izvedenih del, vzpostavitve </w:t>
      </w:r>
      <w:proofErr w:type="spellStart"/>
      <w:r w:rsidRPr="00112425">
        <w:rPr>
          <w:rFonts w:ascii="Tahoma" w:hAnsi="Tahoma" w:cs="Tahoma"/>
        </w:rPr>
        <w:t>koriščenih</w:t>
      </w:r>
      <w:proofErr w:type="spellEnd"/>
      <w:r w:rsidRPr="00112425">
        <w:rPr>
          <w:rFonts w:ascii="Tahoma" w:hAnsi="Tahoma" w:cs="Tahoma"/>
        </w:rPr>
        <w:t xml:space="preserve"> prostorov ter pomožnih dostopov med časom gradnje v prvotno stanje, zapore cest in stroškov zagotavljanja varstva pri delu.</w:t>
      </w:r>
    </w:p>
    <w:p w:rsidR="00D12766" w:rsidRPr="00112425" w:rsidRDefault="00D12766" w:rsidP="005626AE">
      <w:pPr>
        <w:keepNext/>
        <w:keepLines/>
        <w:jc w:val="both"/>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Ponudnik mora pri pripravi ponudbe in ponudbenega dela upoštevati vgradnjo materialov, ki so kompatibilni z že vgrajenimi materiali v cestnem telesu sistema.</w:t>
      </w:r>
    </w:p>
    <w:p w:rsidR="00D12766" w:rsidRPr="00112425" w:rsidRDefault="00D12766" w:rsidP="005626AE">
      <w:pPr>
        <w:keepNext/>
        <w:keepLines/>
        <w:jc w:val="both"/>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Naročnik zahteva predložitev ponudbe in izvedbo del po sistemu "fiksnih cen na enoto". Ponudnik mora v svoji ponudbi (ki jo oddaja po sistemu "fiksnih cen na enoto") upoštevati vsa dela in potrebno opremo za prevzem predmetnih del v upravljanje s strani naročnika.</w:t>
      </w:r>
    </w:p>
    <w:p w:rsidR="009919D2" w:rsidRPr="00112425" w:rsidRDefault="009919D2" w:rsidP="005626AE">
      <w:pPr>
        <w:pStyle w:val="Slog"/>
        <w:keepNext/>
        <w:keepLines/>
        <w:jc w:val="both"/>
        <w:rPr>
          <w:rFonts w:ascii="Tahoma" w:hAnsi="Tahoma" w:cs="Tahoma"/>
          <w:sz w:val="20"/>
          <w:lang w:val="sl-SI"/>
        </w:rPr>
      </w:pPr>
    </w:p>
    <w:p w:rsidR="00D12766" w:rsidRPr="00112425" w:rsidRDefault="001159B2" w:rsidP="005626AE">
      <w:pPr>
        <w:pStyle w:val="Slog"/>
        <w:keepNext/>
        <w:keepLines/>
        <w:jc w:val="both"/>
        <w:rPr>
          <w:rFonts w:ascii="Tahoma" w:hAnsi="Tahoma" w:cs="Tahoma"/>
          <w:sz w:val="20"/>
          <w:lang w:val="sl-SI"/>
        </w:rPr>
      </w:pPr>
      <w:r w:rsidRPr="00112425">
        <w:rPr>
          <w:rFonts w:ascii="Tahoma" w:hAnsi="Tahoma" w:cs="Tahoma"/>
          <w:sz w:val="20"/>
          <w:lang w:val="sl-SI"/>
        </w:rPr>
        <w:t>Obraz</w:t>
      </w:r>
      <w:r w:rsidR="00D12766" w:rsidRPr="00112425">
        <w:rPr>
          <w:rFonts w:ascii="Tahoma" w:hAnsi="Tahoma" w:cs="Tahoma"/>
          <w:sz w:val="20"/>
          <w:lang w:val="sl-SI"/>
        </w:rPr>
        <w:t>c</w:t>
      </w:r>
      <w:r w:rsidRPr="00112425">
        <w:rPr>
          <w:rFonts w:ascii="Tahoma" w:hAnsi="Tahoma" w:cs="Tahoma"/>
          <w:sz w:val="20"/>
          <w:lang w:val="sl-SI"/>
        </w:rPr>
        <w:t>a</w:t>
      </w:r>
      <w:r w:rsidR="00D12766" w:rsidRPr="00112425">
        <w:rPr>
          <w:rFonts w:ascii="Tahoma" w:hAnsi="Tahoma" w:cs="Tahoma"/>
          <w:sz w:val="20"/>
          <w:lang w:val="sl-SI"/>
        </w:rPr>
        <w:t xml:space="preserve"> predračuna (popisa del)</w:t>
      </w:r>
      <w:r w:rsidRPr="00112425">
        <w:rPr>
          <w:rFonts w:ascii="Tahoma" w:hAnsi="Tahoma" w:cs="Tahoma"/>
          <w:sz w:val="20"/>
          <w:lang w:val="sl-SI"/>
        </w:rPr>
        <w:t xml:space="preserve"> za posameznega naročnika sta kot prilogi  je sestavni</w:t>
      </w:r>
      <w:r w:rsidR="00D12766" w:rsidRPr="00112425">
        <w:rPr>
          <w:rFonts w:ascii="Tahoma" w:hAnsi="Tahoma" w:cs="Tahoma"/>
          <w:sz w:val="20"/>
          <w:lang w:val="sl-SI"/>
        </w:rPr>
        <w:t xml:space="preserve"> del razpisne dokumentacije ter je na voljo ponudnikom v elektronski obliki. Ponudnik mora v celice v stolpcu 'Cena na enoto' vnesti cene na enoto za vse postavke predračuna. Cene na enoto morajo biti izražene v EUR brez DDV.</w:t>
      </w:r>
      <w:r w:rsidR="00D12766" w:rsidRPr="00112425">
        <w:rPr>
          <w:rFonts w:ascii="Tahoma" w:hAnsi="Tahoma" w:cs="Tahoma"/>
          <w:b/>
          <w:sz w:val="20"/>
          <w:lang w:val="sl-SI"/>
        </w:rPr>
        <w:t xml:space="preserve"> </w:t>
      </w:r>
      <w:r w:rsidR="00D12766" w:rsidRPr="00112425">
        <w:rPr>
          <w:rFonts w:ascii="Tahoma" w:hAnsi="Tahoma" w:cs="Tahoma"/>
          <w:sz w:val="20"/>
          <w:lang w:val="sl-SI"/>
        </w:rPr>
        <w:t>V primeru, da ponudnik v obrazec predračuna ne vnese cene na enoto, bo naročnik štel, da je vrednost navedene postavke upoštevana v skupni ponudbeni vrednosti.</w:t>
      </w:r>
    </w:p>
    <w:p w:rsidR="00D12766" w:rsidRPr="00112425" w:rsidRDefault="00D12766" w:rsidP="005626AE">
      <w:pPr>
        <w:pStyle w:val="Slog"/>
        <w:keepNext/>
        <w:keepLines/>
        <w:jc w:val="both"/>
        <w:rPr>
          <w:rFonts w:ascii="Tahoma" w:hAnsi="Tahoma" w:cs="Tahoma"/>
          <w:sz w:val="20"/>
          <w:lang w:val="sl-SI"/>
        </w:rPr>
      </w:pPr>
    </w:p>
    <w:p w:rsidR="00D12766" w:rsidRPr="00112425" w:rsidRDefault="00D12766" w:rsidP="005626AE">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D12766" w:rsidRPr="00112425" w:rsidRDefault="00D12766" w:rsidP="005626AE">
      <w:pPr>
        <w:pStyle w:val="Slog"/>
        <w:keepNext/>
        <w:keepLines/>
        <w:jc w:val="both"/>
        <w:rPr>
          <w:rFonts w:ascii="Tahoma" w:hAnsi="Tahoma" w:cs="Tahoma"/>
          <w:sz w:val="20"/>
          <w:lang w:val="sl-SI"/>
        </w:rPr>
      </w:pPr>
    </w:p>
    <w:p w:rsidR="00D12766" w:rsidRPr="00112425" w:rsidRDefault="00D12766" w:rsidP="005626AE">
      <w:pPr>
        <w:pStyle w:val="Slog"/>
        <w:keepNext/>
        <w:keepLines/>
        <w:jc w:val="both"/>
        <w:rPr>
          <w:rFonts w:ascii="Tahoma" w:hAnsi="Tahoma" w:cs="Tahoma"/>
          <w:b/>
          <w:sz w:val="20"/>
          <w:lang w:val="sl-SI"/>
        </w:rPr>
      </w:pPr>
      <w:r w:rsidRPr="00112425">
        <w:rPr>
          <w:rFonts w:ascii="Tahoma" w:hAnsi="Tahoma" w:cs="Tahoma"/>
          <w:b/>
          <w:sz w:val="20"/>
          <w:lang w:val="sl-SI"/>
        </w:rPr>
        <w:lastRenderedPageBreak/>
        <w:t xml:space="preserve">Ponudnik mora v obrazec predračuna navesti TIP in proizvajalca materiala (kjer je to zahtevano). V primeru, da ponudnik v obrazec predračuna ne vnese TIP in proizvajalca ponujenega materiala, bo naročnik štel, da je </w:t>
      </w:r>
      <w:r w:rsidR="00AD368A">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rsidR="000A7EC5" w:rsidRPr="00112425" w:rsidRDefault="000A7EC5" w:rsidP="005626AE">
      <w:pPr>
        <w:keepNext/>
        <w:keepLines/>
        <w:jc w:val="both"/>
        <w:rPr>
          <w:rFonts w:ascii="Tahoma" w:hAnsi="Tahoma" w:cs="Tahoma"/>
        </w:rPr>
      </w:pPr>
      <w:r w:rsidRPr="00112425">
        <w:rPr>
          <w:rFonts w:ascii="Tahoma" w:hAnsi="Tahoma" w:cs="Tahoma"/>
        </w:rPr>
        <w:t xml:space="preserve"> </w:t>
      </w:r>
    </w:p>
    <w:p w:rsidR="0075292D" w:rsidRPr="00112425" w:rsidRDefault="00325548" w:rsidP="005626AE">
      <w:pPr>
        <w:keepNext/>
        <w:keepLines/>
        <w:numPr>
          <w:ilvl w:val="1"/>
          <w:numId w:val="2"/>
        </w:numPr>
        <w:jc w:val="both"/>
        <w:rPr>
          <w:rFonts w:ascii="Tahoma" w:hAnsi="Tahoma" w:cs="Tahoma"/>
          <w:b/>
          <w:color w:val="000000"/>
        </w:rPr>
      </w:pPr>
      <w:r w:rsidRPr="00112425">
        <w:rPr>
          <w:rFonts w:ascii="Tahoma" w:hAnsi="Tahoma" w:cs="Tahoma"/>
          <w:b/>
          <w:color w:val="000000"/>
        </w:rPr>
        <w:t>Veljavnost ponudbe</w:t>
      </w:r>
    </w:p>
    <w:p w:rsidR="00325548" w:rsidRPr="00112425" w:rsidRDefault="00325548" w:rsidP="005626AE">
      <w:pPr>
        <w:keepNext/>
        <w:keepLines/>
        <w:jc w:val="both"/>
        <w:rPr>
          <w:rFonts w:ascii="Tahoma" w:hAnsi="Tahoma" w:cs="Tahoma"/>
        </w:rPr>
      </w:pPr>
    </w:p>
    <w:p w:rsidR="00906709" w:rsidRPr="00112425" w:rsidRDefault="00CD5446" w:rsidP="005626AE">
      <w:pPr>
        <w:keepNext/>
        <w:keepLines/>
        <w:jc w:val="both"/>
        <w:rPr>
          <w:rFonts w:ascii="Tahoma" w:hAnsi="Tahoma" w:cs="Tahoma"/>
        </w:rPr>
      </w:pPr>
      <w:r w:rsidRPr="00112425">
        <w:rPr>
          <w:rFonts w:ascii="Tahoma" w:hAnsi="Tahoma" w:cs="Tahoma"/>
        </w:rPr>
        <w:t xml:space="preserve">Ponudba </w:t>
      </w:r>
      <w:r w:rsidR="00A10A27" w:rsidRPr="00112425">
        <w:rPr>
          <w:rFonts w:ascii="Tahoma" w:hAnsi="Tahoma" w:cs="Tahoma"/>
        </w:rPr>
        <w:t>m</w:t>
      </w:r>
      <w:r w:rsidR="004B7452" w:rsidRPr="00112425">
        <w:rPr>
          <w:rFonts w:ascii="Tahoma" w:hAnsi="Tahoma" w:cs="Tahoma"/>
        </w:rPr>
        <w:t xml:space="preserve">ora biti veljavna </w:t>
      </w:r>
      <w:r w:rsidR="006F5550" w:rsidRPr="00112425">
        <w:rPr>
          <w:rFonts w:ascii="Tahoma" w:hAnsi="Tahoma" w:cs="Tahoma"/>
        </w:rPr>
        <w:t>najmanj do 31. 1. 2021</w:t>
      </w:r>
      <w:r w:rsidR="0095068C" w:rsidRPr="00112425">
        <w:rPr>
          <w:rFonts w:ascii="Tahoma" w:hAnsi="Tahoma" w:cs="Tahoma"/>
        </w:rPr>
        <w:t xml:space="preserve">. </w:t>
      </w:r>
    </w:p>
    <w:p w:rsidR="0095068C" w:rsidRPr="00112425" w:rsidRDefault="0095068C" w:rsidP="005626AE">
      <w:pPr>
        <w:keepNext/>
        <w:keepLines/>
        <w:jc w:val="both"/>
        <w:rPr>
          <w:rFonts w:ascii="Tahoma" w:hAnsi="Tahoma" w:cs="Tahoma"/>
        </w:rPr>
      </w:pPr>
    </w:p>
    <w:p w:rsidR="00193548" w:rsidRPr="00112425" w:rsidRDefault="00734DC1" w:rsidP="005626AE">
      <w:pPr>
        <w:keepNext/>
        <w:keepLines/>
        <w:numPr>
          <w:ilvl w:val="1"/>
          <w:numId w:val="2"/>
        </w:numPr>
        <w:jc w:val="both"/>
        <w:rPr>
          <w:rFonts w:ascii="Tahoma" w:hAnsi="Tahoma" w:cs="Tahoma"/>
          <w:b/>
          <w:color w:val="000000"/>
        </w:rPr>
      </w:pPr>
      <w:r w:rsidRPr="00112425">
        <w:rPr>
          <w:rFonts w:ascii="Tahoma" w:hAnsi="Tahoma" w:cs="Tahoma"/>
          <w:b/>
          <w:color w:val="000000"/>
        </w:rPr>
        <w:t>Način obračunavanja in p</w:t>
      </w:r>
      <w:r w:rsidR="00193548" w:rsidRPr="00112425">
        <w:rPr>
          <w:rFonts w:ascii="Tahoma" w:hAnsi="Tahoma" w:cs="Tahoma"/>
          <w:b/>
          <w:color w:val="000000"/>
        </w:rPr>
        <w:t>lačilni pogoji</w:t>
      </w:r>
    </w:p>
    <w:p w:rsidR="000D6F21" w:rsidRPr="00112425" w:rsidRDefault="000D6F21" w:rsidP="005626AE">
      <w:pPr>
        <w:pStyle w:val="BESEDILO"/>
        <w:keepNext/>
        <w:widowControl/>
        <w:tabs>
          <w:tab w:val="clear" w:pos="2155"/>
        </w:tabs>
        <w:rPr>
          <w:rFonts w:ascii="Tahoma" w:hAnsi="Tahoma" w:cs="Tahoma"/>
          <w:kern w:val="0"/>
        </w:rPr>
      </w:pPr>
    </w:p>
    <w:p w:rsidR="007648BE" w:rsidRPr="00112425" w:rsidRDefault="003E2F40" w:rsidP="007648BE">
      <w:pPr>
        <w:keepNext/>
        <w:keepLines/>
        <w:jc w:val="both"/>
        <w:rPr>
          <w:rFonts w:ascii="Tahoma" w:hAnsi="Tahoma" w:cs="Tahoma"/>
          <w:kern w:val="16"/>
        </w:rPr>
      </w:pPr>
      <w:r w:rsidRPr="00112425">
        <w:rPr>
          <w:rFonts w:ascii="Tahoma" w:hAnsi="Tahoma" w:cs="Tahoma"/>
        </w:rPr>
        <w:t>Način obračunavanja in plačilni pogoji</w:t>
      </w:r>
      <w:r w:rsidR="007648BE" w:rsidRPr="007648BE">
        <w:rPr>
          <w:rFonts w:ascii="Tahoma" w:hAnsi="Tahoma" w:cs="Tahoma"/>
          <w:kern w:val="16"/>
        </w:rPr>
        <w:t xml:space="preserve"> </w:t>
      </w:r>
      <w:r w:rsidR="007648BE">
        <w:rPr>
          <w:rFonts w:ascii="Tahoma" w:hAnsi="Tahoma" w:cs="Tahoma"/>
          <w:kern w:val="16"/>
        </w:rPr>
        <w:t xml:space="preserve">so podrobno opredeljeni </w:t>
      </w:r>
      <w:r w:rsidR="007648BE" w:rsidRPr="00112425">
        <w:rPr>
          <w:rFonts w:ascii="Tahoma" w:hAnsi="Tahoma" w:cs="Tahoma"/>
        </w:rPr>
        <w:t>v osnutku pogodbe posameznega naročnika (Priloga 7/1 in 7/2 razpisne dokumentacije).</w:t>
      </w:r>
    </w:p>
    <w:p w:rsidR="007648BE" w:rsidRPr="00112425" w:rsidRDefault="007648BE" w:rsidP="005626AE">
      <w:pPr>
        <w:pStyle w:val="BESEDILO"/>
        <w:keepNext/>
        <w:widowControl/>
        <w:tabs>
          <w:tab w:val="clear" w:pos="2155"/>
        </w:tabs>
        <w:rPr>
          <w:rFonts w:ascii="Tahoma" w:hAnsi="Tahoma" w:cs="Tahoma"/>
          <w:kern w:val="0"/>
        </w:rPr>
      </w:pPr>
    </w:p>
    <w:p w:rsidR="00D12766" w:rsidRPr="00112425" w:rsidRDefault="00D12766" w:rsidP="005626AE">
      <w:pPr>
        <w:keepNext/>
        <w:keepLines/>
        <w:numPr>
          <w:ilvl w:val="0"/>
          <w:numId w:val="2"/>
        </w:numPr>
        <w:jc w:val="both"/>
        <w:rPr>
          <w:rFonts w:ascii="Tahoma" w:hAnsi="Tahoma" w:cs="Tahoma"/>
          <w:b/>
          <w:sz w:val="24"/>
        </w:rPr>
      </w:pPr>
      <w:r w:rsidRPr="00112425">
        <w:rPr>
          <w:rFonts w:ascii="Tahoma" w:hAnsi="Tahoma" w:cs="Tahoma"/>
          <w:b/>
          <w:sz w:val="24"/>
        </w:rPr>
        <w:t>TEHNIČNA SPECIFIKACIJA IN OSTALI PONUDBENI POGOJI IN ZAHTEVE</w:t>
      </w:r>
    </w:p>
    <w:p w:rsidR="00D12766" w:rsidRPr="00112425" w:rsidRDefault="00D12766" w:rsidP="005626AE">
      <w:pPr>
        <w:keepNext/>
        <w:keepLines/>
        <w:jc w:val="both"/>
        <w:rPr>
          <w:rFonts w:ascii="Tahoma" w:hAnsi="Tahoma"/>
          <w:b/>
        </w:rPr>
      </w:pPr>
    </w:p>
    <w:p w:rsidR="00D12766" w:rsidRPr="00112425" w:rsidRDefault="00D12766" w:rsidP="00BF6243">
      <w:pPr>
        <w:keepNext/>
        <w:keepLines/>
        <w:numPr>
          <w:ilvl w:val="1"/>
          <w:numId w:val="15"/>
        </w:numPr>
        <w:jc w:val="both"/>
        <w:rPr>
          <w:rFonts w:ascii="Tahoma" w:hAnsi="Tahoma" w:cs="Tahoma"/>
          <w:b/>
          <w:sz w:val="22"/>
        </w:rPr>
      </w:pPr>
      <w:r w:rsidRPr="00112425">
        <w:rPr>
          <w:rFonts w:ascii="Tahoma" w:hAnsi="Tahoma" w:cs="Tahoma"/>
          <w:b/>
          <w:sz w:val="22"/>
        </w:rPr>
        <w:t xml:space="preserve">Splošno </w:t>
      </w:r>
    </w:p>
    <w:p w:rsidR="00D12766" w:rsidRPr="00112425" w:rsidRDefault="00D12766" w:rsidP="005626AE">
      <w:pPr>
        <w:keepNext/>
        <w:keepLines/>
        <w:jc w:val="both"/>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Ponudnik mora pri pripravi ponudbe v celoti upoštevati tehnično specifikacijo oz. zahteve naročnika. V kolikor predmet ponudbe ne bo izpolnjeval vseh opisov, zahtev, pogojev, navedb in kvalitet, navedenih v razpisni dokumentaciji naročnika, bo naročnik tako ponudbo izločil iz nadaljnjega ocenjevanja.</w:t>
      </w:r>
    </w:p>
    <w:p w:rsidR="00D12766" w:rsidRPr="00112425" w:rsidRDefault="00D12766" w:rsidP="005626AE">
      <w:pPr>
        <w:keepNext/>
        <w:keepLines/>
        <w:rPr>
          <w:rFonts w:ascii="Tahoma" w:hAnsi="Tahoma" w:cs="Tahoma"/>
          <w:b/>
        </w:rPr>
      </w:pPr>
    </w:p>
    <w:p w:rsidR="000C52F6" w:rsidRPr="00112425" w:rsidRDefault="000C52F6" w:rsidP="000C52F6">
      <w:pPr>
        <w:keepNext/>
        <w:keepLines/>
        <w:jc w:val="both"/>
        <w:rPr>
          <w:rFonts w:ascii="Tahoma" w:hAnsi="Tahoma" w:cs="Tahoma"/>
          <w:b/>
        </w:rPr>
      </w:pPr>
      <w:r w:rsidRPr="00112425">
        <w:rPr>
          <w:rFonts w:ascii="Tahoma" w:hAnsi="Tahoma" w:cs="Tahoma"/>
          <w:b/>
        </w:rPr>
        <w:t>DOKAZILA:</w:t>
      </w:r>
    </w:p>
    <w:p w:rsidR="000C52F6" w:rsidRPr="00112425" w:rsidRDefault="000C52F6" w:rsidP="000C52F6">
      <w:pPr>
        <w:keepNext/>
        <w:keepLines/>
        <w:spacing w:after="120"/>
        <w:jc w:val="both"/>
        <w:rPr>
          <w:rFonts w:ascii="Tahoma" w:hAnsi="Tahoma" w:cs="Tahoma"/>
        </w:rPr>
      </w:pPr>
      <w:r w:rsidRPr="00112425">
        <w:rPr>
          <w:rFonts w:ascii="Tahoma" w:hAnsi="Tahoma" w:cs="Tahoma"/>
        </w:rPr>
        <w:t>Ponudnik izkaže izpolnjevanje pogojev v točki 2. s podpisom in s predložitvijo naslednjih prilog:</w:t>
      </w:r>
    </w:p>
    <w:p w:rsidR="000C52F6" w:rsidRPr="00112425" w:rsidRDefault="000C52F6" w:rsidP="00BF6243">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0C52F6" w:rsidRPr="00112425" w:rsidRDefault="000C52F6" w:rsidP="00BF6243">
      <w:pPr>
        <w:keepNext/>
        <w:keepLines/>
        <w:numPr>
          <w:ilvl w:val="0"/>
          <w:numId w:val="39"/>
        </w:numPr>
        <w:ind w:left="714" w:hanging="357"/>
        <w:jc w:val="both"/>
        <w:rPr>
          <w:rFonts w:ascii="Tahoma" w:hAnsi="Tahoma" w:cs="Tahoma"/>
        </w:rPr>
      </w:pPr>
      <w:r w:rsidRPr="00112425">
        <w:rPr>
          <w:rFonts w:ascii="Tahoma" w:hAnsi="Tahoma" w:cs="Tahoma"/>
        </w:rPr>
        <w:t>Priloga 3/2: »Izjava o izpolnjevanju sposobnosti podizvajalca/drugega subjekta«,</w:t>
      </w:r>
    </w:p>
    <w:p w:rsidR="000C52F6" w:rsidRPr="00112425" w:rsidRDefault="000C52F6" w:rsidP="00BF6243">
      <w:pPr>
        <w:keepNext/>
        <w:keepLines/>
        <w:numPr>
          <w:ilvl w:val="0"/>
          <w:numId w:val="39"/>
        </w:numPr>
        <w:ind w:left="714" w:hanging="357"/>
        <w:jc w:val="both"/>
        <w:rPr>
          <w:rFonts w:ascii="Tahoma" w:hAnsi="Tahoma" w:cs="Tahoma"/>
        </w:rPr>
      </w:pPr>
      <w:r w:rsidRPr="00112425">
        <w:rPr>
          <w:rFonts w:ascii="Tahoma" w:hAnsi="Tahoma" w:cs="Tahoma"/>
          <w:iCs/>
        </w:rPr>
        <w:t>ter z ostalimi dokazili, v kolikor/kot to izhaja iz posameznih točk v nadaljevanju.</w:t>
      </w:r>
    </w:p>
    <w:p w:rsidR="000C52F6" w:rsidRPr="00112425" w:rsidRDefault="000C52F6" w:rsidP="005626AE">
      <w:pPr>
        <w:keepNext/>
        <w:keepLines/>
        <w:jc w:val="both"/>
        <w:rPr>
          <w:rFonts w:ascii="Tahoma" w:hAnsi="Tahoma" w:cs="Tahoma"/>
        </w:rPr>
      </w:pPr>
    </w:p>
    <w:p w:rsidR="00D12766" w:rsidRPr="00112425" w:rsidRDefault="00D12766" w:rsidP="00BF6243">
      <w:pPr>
        <w:keepNext/>
        <w:keepLines/>
        <w:numPr>
          <w:ilvl w:val="1"/>
          <w:numId w:val="15"/>
        </w:numPr>
        <w:jc w:val="both"/>
        <w:rPr>
          <w:rFonts w:ascii="Tahoma" w:hAnsi="Tahoma" w:cs="Tahoma"/>
          <w:b/>
          <w:sz w:val="22"/>
        </w:rPr>
      </w:pPr>
      <w:r w:rsidRPr="00112425">
        <w:rPr>
          <w:rFonts w:ascii="Tahoma" w:hAnsi="Tahoma" w:cs="Tahoma"/>
          <w:b/>
          <w:sz w:val="22"/>
        </w:rPr>
        <w:t xml:space="preserve">Tehnična specifikacija </w:t>
      </w:r>
    </w:p>
    <w:p w:rsidR="00D12766" w:rsidRPr="00112425" w:rsidRDefault="00D12766" w:rsidP="005626AE">
      <w:pPr>
        <w:keepNext/>
        <w:keepLines/>
        <w:jc w:val="both"/>
        <w:rPr>
          <w:rFonts w:ascii="Tahoma" w:hAnsi="Tahoma" w:cs="Tahoma"/>
        </w:rPr>
      </w:pPr>
    </w:p>
    <w:p w:rsidR="00AF3EC1" w:rsidRPr="00112425" w:rsidRDefault="00D12766" w:rsidP="009A36A7">
      <w:pPr>
        <w:keepNext/>
        <w:keepLines/>
        <w:jc w:val="both"/>
        <w:rPr>
          <w:rFonts w:ascii="Tahoma" w:hAnsi="Tahoma" w:cs="Tahoma"/>
        </w:rPr>
      </w:pPr>
      <w:r w:rsidRPr="00112425">
        <w:rPr>
          <w:rFonts w:ascii="Tahoma" w:hAnsi="Tahoma" w:cs="Tahoma"/>
        </w:rPr>
        <w:t xml:space="preserve">Predmet javnega naročila je </w:t>
      </w:r>
      <w:r w:rsidR="00CE2334" w:rsidRPr="00112425">
        <w:rPr>
          <w:rFonts w:ascii="Tahoma" w:hAnsi="Tahoma" w:cs="Tahoma"/>
        </w:rPr>
        <w:t>Rekonstrukcija vodovoda, kanalizacije in ceste V Murglah v Ljubljani</w:t>
      </w:r>
      <w:r w:rsidR="00A30A31" w:rsidRPr="00112425">
        <w:rPr>
          <w:rFonts w:ascii="Tahoma" w:hAnsi="Tahoma" w:cs="Tahoma"/>
        </w:rPr>
        <w:t xml:space="preserve">. </w:t>
      </w:r>
      <w:r w:rsidR="009A36A7" w:rsidRPr="00112425">
        <w:rPr>
          <w:rFonts w:ascii="Tahoma" w:hAnsi="Tahoma" w:cs="Tahoma"/>
        </w:rPr>
        <w:t>Podroben opis predmeta javnega naročila je, poleg določb, opisov, zahtev in prilog, navedenih v razpisni dokumentaciji, razviden v ponudbenih predračunih (popisih del) za posameznega naročnika, ki sta kot prilogi sestavni del razpisne dokumentacije.</w:t>
      </w:r>
    </w:p>
    <w:p w:rsidR="009A36A7" w:rsidRPr="00112425" w:rsidRDefault="009A36A7" w:rsidP="005626AE">
      <w:pPr>
        <w:keepNext/>
        <w:keepLines/>
        <w:spacing w:after="60"/>
        <w:jc w:val="both"/>
        <w:rPr>
          <w:rFonts w:ascii="Tahoma" w:hAnsi="Tahoma" w:cs="Tahoma"/>
          <w:u w:val="single"/>
        </w:rPr>
      </w:pPr>
    </w:p>
    <w:p w:rsidR="00D12766" w:rsidRPr="00112425" w:rsidRDefault="00D12766" w:rsidP="009A36A7">
      <w:pPr>
        <w:keepNext/>
        <w:keepLines/>
        <w:spacing w:after="60"/>
        <w:jc w:val="both"/>
        <w:rPr>
          <w:rFonts w:ascii="Tahoma" w:hAnsi="Tahoma" w:cs="Tahoma"/>
          <w:u w:val="single"/>
        </w:rPr>
      </w:pPr>
      <w:r w:rsidRPr="00112425">
        <w:rPr>
          <w:rFonts w:ascii="Tahoma" w:hAnsi="Tahoma" w:cs="Tahoma"/>
          <w:u w:val="single"/>
        </w:rPr>
        <w:t>Ponudnik mora</w:t>
      </w:r>
      <w:r w:rsidR="009A36A7" w:rsidRPr="00112425">
        <w:rPr>
          <w:rFonts w:ascii="Tahoma" w:hAnsi="Tahoma" w:cs="Tahoma"/>
          <w:u w:val="single"/>
        </w:rPr>
        <w:t xml:space="preserve"> ponudbo pripraviti na osnovi </w:t>
      </w:r>
      <w:r w:rsidRPr="00112425">
        <w:rPr>
          <w:rFonts w:ascii="Tahoma" w:hAnsi="Tahoma" w:cs="Tahoma"/>
        </w:rPr>
        <w:t xml:space="preserve">izdelanih </w:t>
      </w:r>
      <w:r w:rsidRPr="00112425">
        <w:rPr>
          <w:rFonts w:ascii="Tahoma" w:hAnsi="Tahoma" w:cs="Tahoma"/>
          <w:b/>
        </w:rPr>
        <w:t xml:space="preserve">popisov del </w:t>
      </w:r>
      <w:r w:rsidR="00F77523" w:rsidRPr="00112425">
        <w:rPr>
          <w:rFonts w:ascii="Tahoma" w:hAnsi="Tahoma" w:cs="Tahoma"/>
          <w:b/>
        </w:rPr>
        <w:t xml:space="preserve">za posameznega naročnika </w:t>
      </w:r>
      <w:r w:rsidRPr="00112425">
        <w:rPr>
          <w:rFonts w:ascii="Tahoma" w:hAnsi="Tahoma" w:cs="Tahoma"/>
        </w:rPr>
        <w:t xml:space="preserve">(obrazec </w:t>
      </w:r>
      <w:r w:rsidR="00D471C0">
        <w:rPr>
          <w:rFonts w:ascii="Tahoma" w:hAnsi="Tahoma" w:cs="Tahoma"/>
        </w:rPr>
        <w:t>predračuna – popis del</w:t>
      </w:r>
      <w:r w:rsidR="009A36A7" w:rsidRPr="00112425">
        <w:rPr>
          <w:rFonts w:ascii="Tahoma" w:hAnsi="Tahoma" w:cs="Tahoma"/>
        </w:rPr>
        <w:t xml:space="preserve">), ki sta kot prilogi </w:t>
      </w:r>
      <w:r w:rsidRPr="00112425">
        <w:rPr>
          <w:rFonts w:ascii="Tahoma" w:hAnsi="Tahoma" w:cs="Tahoma"/>
        </w:rPr>
        <w:t xml:space="preserve">sestavni del razpisne dokumentacije. </w:t>
      </w:r>
    </w:p>
    <w:p w:rsidR="00D12766" w:rsidRPr="00112425" w:rsidRDefault="00D12766" w:rsidP="005626AE">
      <w:pPr>
        <w:pStyle w:val="Telobesedila3"/>
        <w:keepNext/>
        <w:keepLines/>
        <w:tabs>
          <w:tab w:val="clear" w:pos="142"/>
          <w:tab w:val="left" w:pos="708"/>
        </w:tabs>
        <w:rPr>
          <w:rFonts w:ascii="Tahoma" w:hAnsi="Tahoma" w:cs="Tahoma"/>
        </w:rPr>
      </w:pPr>
    </w:p>
    <w:p w:rsidR="00D12766" w:rsidRPr="00112425" w:rsidRDefault="00D12766" w:rsidP="005626AE">
      <w:pPr>
        <w:keepNext/>
        <w:keepLines/>
        <w:jc w:val="both"/>
        <w:rPr>
          <w:rFonts w:ascii="Tahoma" w:hAnsi="Tahoma" w:cs="Tahoma"/>
          <w:bCs/>
        </w:rPr>
      </w:pPr>
      <w:r w:rsidRPr="00112425">
        <w:rPr>
          <w:rFonts w:ascii="Tahoma" w:hAnsi="Tahoma" w:cs="Tahoma"/>
        </w:rPr>
        <w:t>Podrobnejše tehnične značilnosti so določene v projektni dokumentaciji, katere o</w:t>
      </w:r>
      <w:r w:rsidRPr="00112425">
        <w:rPr>
          <w:rFonts w:ascii="Tahoma" w:hAnsi="Tahoma" w:cs="Tahoma"/>
          <w:bCs/>
        </w:rPr>
        <w:t xml:space="preserve">gled je možen na podlagi </w:t>
      </w:r>
      <w:r w:rsidRPr="00112425">
        <w:rPr>
          <w:rFonts w:ascii="Tahoma" w:hAnsi="Tahoma" w:cs="Tahoma"/>
          <w:bCs/>
          <w:u w:val="single"/>
        </w:rPr>
        <w:t>predhodnega dogovora s kontaktno osebo</w:t>
      </w:r>
      <w:r w:rsidRPr="00112425">
        <w:rPr>
          <w:rFonts w:ascii="Tahoma" w:hAnsi="Tahoma" w:cs="Tahoma"/>
          <w:bCs/>
        </w:rPr>
        <w:t xml:space="preserve">. </w:t>
      </w:r>
    </w:p>
    <w:p w:rsidR="00D12766" w:rsidRPr="00112425" w:rsidRDefault="00D12766" w:rsidP="005626AE">
      <w:pPr>
        <w:keepNext/>
        <w:keepLines/>
        <w:jc w:val="both"/>
        <w:rPr>
          <w:rFonts w:ascii="Tahoma" w:hAnsi="Tahoma" w:cs="Tahoma"/>
          <w:bCs/>
        </w:rPr>
      </w:pPr>
    </w:p>
    <w:p w:rsidR="00460C04" w:rsidRPr="00112425" w:rsidRDefault="00D12766" w:rsidP="005626AE">
      <w:pPr>
        <w:keepNext/>
        <w:keepLines/>
        <w:jc w:val="both"/>
        <w:rPr>
          <w:rFonts w:ascii="Tahoma" w:hAnsi="Tahoma" w:cs="Tahoma"/>
          <w:bCs/>
        </w:rPr>
      </w:pPr>
      <w:r w:rsidRPr="00112425">
        <w:rPr>
          <w:rFonts w:ascii="Tahoma" w:hAnsi="Tahoma" w:cs="Tahoma"/>
          <w:bCs/>
        </w:rPr>
        <w:t xml:space="preserve">Kontaktna oseba: Dominik Dežman; elektronska pošta: </w:t>
      </w:r>
      <w:hyperlink r:id="rId20" w:history="1">
        <w:r w:rsidR="00F3531C" w:rsidRPr="00112425">
          <w:rPr>
            <w:rStyle w:val="Hiperpovezava"/>
            <w:rFonts w:ascii="Tahoma" w:hAnsi="Tahoma" w:cs="Tahoma"/>
            <w:bCs/>
          </w:rPr>
          <w:t>dominik.dezman@vokasnaga.si</w:t>
        </w:r>
      </w:hyperlink>
      <w:r w:rsidRPr="00112425">
        <w:rPr>
          <w:rFonts w:ascii="Tahoma" w:hAnsi="Tahoma" w:cs="Tahoma"/>
          <w:bCs/>
        </w:rPr>
        <w:t>; tel.: 01/58 08 331 oz. 041 377 513</w:t>
      </w:r>
      <w:r w:rsidR="00460C04" w:rsidRPr="00112425">
        <w:rPr>
          <w:rFonts w:ascii="Tahoma" w:hAnsi="Tahoma" w:cs="Tahoma"/>
          <w:bCs/>
        </w:rPr>
        <w:t>.</w:t>
      </w:r>
    </w:p>
    <w:p w:rsidR="00F8420A" w:rsidRPr="00112425" w:rsidRDefault="00F8420A" w:rsidP="005626AE">
      <w:pPr>
        <w:keepNext/>
        <w:keepLines/>
        <w:jc w:val="both"/>
        <w:rPr>
          <w:rFonts w:ascii="Tahoma" w:hAnsi="Tahoma" w:cs="Tahoma"/>
          <w:bCs/>
        </w:rPr>
      </w:pPr>
    </w:p>
    <w:p w:rsidR="00D12766" w:rsidRPr="00112425" w:rsidRDefault="00D12766" w:rsidP="00BF6243">
      <w:pPr>
        <w:keepNext/>
        <w:keepLines/>
        <w:numPr>
          <w:ilvl w:val="1"/>
          <w:numId w:val="15"/>
        </w:numPr>
        <w:jc w:val="both"/>
        <w:rPr>
          <w:rFonts w:ascii="Tahoma" w:hAnsi="Tahoma" w:cs="Tahoma"/>
          <w:b/>
          <w:sz w:val="22"/>
        </w:rPr>
      </w:pPr>
      <w:r w:rsidRPr="00112425">
        <w:rPr>
          <w:rFonts w:ascii="Tahoma" w:hAnsi="Tahoma" w:cs="Tahoma"/>
          <w:b/>
          <w:sz w:val="22"/>
        </w:rPr>
        <w:t>Ostali ponudbeni pogoji in zahteve</w:t>
      </w:r>
    </w:p>
    <w:p w:rsidR="00D12766" w:rsidRPr="00112425" w:rsidRDefault="00D12766" w:rsidP="005626AE">
      <w:pPr>
        <w:keepNext/>
        <w:keepLines/>
        <w:rPr>
          <w:rFonts w:ascii="Tahoma" w:hAnsi="Tahoma" w:cs="Tahoma"/>
          <w:b/>
        </w:rPr>
      </w:pPr>
    </w:p>
    <w:p w:rsidR="00D12766" w:rsidRPr="00112425" w:rsidRDefault="00D12766" w:rsidP="00BF6243">
      <w:pPr>
        <w:keepNext/>
        <w:keepLines/>
        <w:numPr>
          <w:ilvl w:val="2"/>
          <w:numId w:val="15"/>
        </w:numPr>
        <w:jc w:val="both"/>
        <w:rPr>
          <w:rFonts w:ascii="Tahoma" w:hAnsi="Tahoma" w:cs="Tahoma"/>
        </w:rPr>
      </w:pPr>
      <w:r w:rsidRPr="00112425">
        <w:rPr>
          <w:rFonts w:ascii="Tahoma" w:hAnsi="Tahoma" w:cs="Tahoma"/>
        </w:rPr>
        <w:t xml:space="preserve">Rok izvedbe </w:t>
      </w:r>
    </w:p>
    <w:p w:rsidR="00D12766" w:rsidRPr="00112425" w:rsidRDefault="00D12766" w:rsidP="005626AE">
      <w:pPr>
        <w:keepNext/>
        <w:keepLines/>
        <w:jc w:val="both"/>
        <w:rPr>
          <w:rFonts w:ascii="Tahoma" w:hAnsi="Tahoma" w:cs="Tahoma"/>
        </w:rPr>
      </w:pPr>
    </w:p>
    <w:p w:rsidR="006D6E39" w:rsidRPr="00112425" w:rsidRDefault="00D12766" w:rsidP="006D6E39">
      <w:pPr>
        <w:keepNext/>
        <w:keepLines/>
        <w:jc w:val="both"/>
        <w:rPr>
          <w:rFonts w:ascii="Tahoma" w:hAnsi="Tahoma" w:cs="Tahoma"/>
          <w:kern w:val="16"/>
        </w:rPr>
      </w:pPr>
      <w:r w:rsidRPr="00112425">
        <w:rPr>
          <w:rFonts w:ascii="Tahoma" w:hAnsi="Tahoma" w:cs="Tahoma"/>
          <w:kern w:val="16"/>
        </w:rPr>
        <w:t xml:space="preserve">Rok izvedbe vseh del je </w:t>
      </w:r>
      <w:r w:rsidR="00D471C0">
        <w:rPr>
          <w:rFonts w:ascii="Tahoma" w:hAnsi="Tahoma" w:cs="Tahoma"/>
          <w:kern w:val="16"/>
        </w:rPr>
        <w:t xml:space="preserve">podrobno </w:t>
      </w:r>
      <w:r w:rsidR="00C8123B">
        <w:rPr>
          <w:rFonts w:ascii="Tahoma" w:hAnsi="Tahoma" w:cs="Tahoma"/>
          <w:kern w:val="16"/>
        </w:rPr>
        <w:t xml:space="preserve">opredeljen </w:t>
      </w:r>
      <w:r w:rsidR="006D6E39" w:rsidRPr="00112425">
        <w:rPr>
          <w:rFonts w:ascii="Tahoma" w:hAnsi="Tahoma" w:cs="Tahoma"/>
        </w:rPr>
        <w:t>v osnutku pogodbe posameznega naročnika (Priloga 7/1 in 7/2 razpisne dokumentacije).</w:t>
      </w:r>
    </w:p>
    <w:p w:rsidR="00D12766" w:rsidRPr="00112425" w:rsidRDefault="00D12766" w:rsidP="005626AE">
      <w:pPr>
        <w:keepNext/>
        <w:keepLines/>
        <w:jc w:val="both"/>
        <w:rPr>
          <w:rFonts w:ascii="Tahoma" w:hAnsi="Tahoma" w:cs="Tahoma"/>
          <w:kern w:val="16"/>
        </w:rPr>
      </w:pPr>
    </w:p>
    <w:p w:rsidR="00D12766" w:rsidRPr="00112425" w:rsidRDefault="00D12766" w:rsidP="00BF6243">
      <w:pPr>
        <w:keepNext/>
        <w:keepLines/>
        <w:numPr>
          <w:ilvl w:val="2"/>
          <w:numId w:val="15"/>
        </w:numPr>
        <w:jc w:val="both"/>
        <w:rPr>
          <w:rFonts w:ascii="Tahoma" w:hAnsi="Tahoma" w:cs="Tahoma"/>
        </w:rPr>
      </w:pPr>
      <w:r w:rsidRPr="00112425">
        <w:rPr>
          <w:rFonts w:ascii="Tahoma" w:hAnsi="Tahoma" w:cs="Tahoma"/>
        </w:rPr>
        <w:t>Garancijska doba</w:t>
      </w:r>
    </w:p>
    <w:p w:rsidR="00D12766" w:rsidRPr="00112425" w:rsidRDefault="00D12766" w:rsidP="005626AE">
      <w:pPr>
        <w:keepNext/>
        <w:keepLines/>
        <w:jc w:val="both"/>
        <w:rPr>
          <w:rFonts w:ascii="Tahoma" w:hAnsi="Tahoma"/>
        </w:rPr>
      </w:pPr>
    </w:p>
    <w:p w:rsidR="003C2396" w:rsidRPr="00112425" w:rsidRDefault="00D12766" w:rsidP="00D471C0">
      <w:pPr>
        <w:keepNext/>
        <w:keepLines/>
        <w:spacing w:after="120"/>
        <w:jc w:val="both"/>
        <w:rPr>
          <w:rFonts w:ascii="Tahoma" w:hAnsi="Tahoma" w:cs="Tahoma"/>
        </w:rPr>
      </w:pPr>
      <w:r w:rsidRPr="00112425">
        <w:rPr>
          <w:rFonts w:ascii="Tahoma" w:hAnsi="Tahoma" w:cs="Tahoma"/>
          <w:color w:val="000000"/>
        </w:rPr>
        <w:t>Naročnik zahteva garancijo za vsa opravljena dela</w:t>
      </w:r>
      <w:r w:rsidR="00D471C0">
        <w:rPr>
          <w:rFonts w:ascii="Tahoma" w:hAnsi="Tahoma" w:cs="Tahoma"/>
          <w:color w:val="000000"/>
        </w:rPr>
        <w:t>, v skladu relevantno zakonodajo</w:t>
      </w:r>
      <w:r w:rsidRPr="00112425">
        <w:rPr>
          <w:rFonts w:ascii="Tahoma" w:hAnsi="Tahoma" w:cs="Tahoma"/>
          <w:color w:val="000000"/>
        </w:rPr>
        <w:t xml:space="preserve"> (tudi za dela podizvajalcev in za subjekt/e, katerih zmogljivost</w:t>
      </w:r>
      <w:r w:rsidR="00D471C0">
        <w:rPr>
          <w:rFonts w:ascii="Tahoma" w:hAnsi="Tahoma" w:cs="Tahoma"/>
          <w:color w:val="000000"/>
        </w:rPr>
        <w:t xml:space="preserve"> uporablja ponudnik v ponudbi), ki se na predmet javnega naročila nanaša.</w:t>
      </w:r>
    </w:p>
    <w:p w:rsidR="002A687B" w:rsidRDefault="002A687B" w:rsidP="006D6E39">
      <w:pPr>
        <w:keepNext/>
        <w:keepLines/>
        <w:jc w:val="both"/>
        <w:rPr>
          <w:rFonts w:ascii="Tahoma" w:hAnsi="Tahoma" w:cs="Tahoma"/>
          <w:kern w:val="16"/>
        </w:rPr>
      </w:pPr>
    </w:p>
    <w:p w:rsidR="006D6E39" w:rsidRDefault="006D6E39" w:rsidP="006D6E3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D471C0" w:rsidRPr="00112425" w:rsidRDefault="00D471C0" w:rsidP="00D471C0">
      <w:pPr>
        <w:keepNext/>
        <w:keepLines/>
        <w:jc w:val="both"/>
        <w:rPr>
          <w:rFonts w:ascii="Tahoma" w:hAnsi="Tahoma" w:cs="Tahoma"/>
          <w:kern w:val="16"/>
        </w:rPr>
      </w:pPr>
      <w:r>
        <w:rPr>
          <w:rFonts w:ascii="Tahoma" w:hAnsi="Tahoma" w:cs="Tahoma"/>
          <w:kern w:val="16"/>
        </w:rPr>
        <w:t>Z</w:t>
      </w:r>
      <w:r w:rsidRPr="00112425">
        <w:rPr>
          <w:rFonts w:ascii="Tahoma" w:hAnsi="Tahoma" w:cs="Tahoma"/>
          <w:kern w:val="16"/>
        </w:rPr>
        <w:t xml:space="preserve">ahteve glede garancijskih pogojev </w:t>
      </w:r>
      <w:r>
        <w:rPr>
          <w:rFonts w:ascii="Tahoma" w:hAnsi="Tahoma" w:cs="Tahoma"/>
          <w:kern w:val="16"/>
        </w:rPr>
        <w:t xml:space="preserve">so podrobno opredeljene </w:t>
      </w:r>
      <w:r w:rsidRPr="00112425">
        <w:rPr>
          <w:rFonts w:ascii="Tahoma" w:hAnsi="Tahoma" w:cs="Tahoma"/>
        </w:rPr>
        <w:t>v osnutku pogodbe posameznega naročnika (Priloga 7/1 in 7/2 razpisne dokumentacije).</w:t>
      </w:r>
    </w:p>
    <w:p w:rsidR="00D471C0" w:rsidRPr="00112425" w:rsidRDefault="00D471C0" w:rsidP="006D6E39">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2F4E5A" w:rsidRPr="00112425" w:rsidRDefault="001159B2" w:rsidP="00BF6243">
      <w:pPr>
        <w:keepNext/>
        <w:keepLines/>
        <w:numPr>
          <w:ilvl w:val="2"/>
          <w:numId w:val="15"/>
        </w:numPr>
        <w:jc w:val="both"/>
        <w:rPr>
          <w:rFonts w:ascii="Tahoma" w:hAnsi="Tahoma" w:cs="Tahoma"/>
        </w:rPr>
      </w:pPr>
      <w:proofErr w:type="spellStart"/>
      <w:r w:rsidRPr="00112425">
        <w:rPr>
          <w:rFonts w:ascii="Tahoma" w:hAnsi="Tahoma" w:cs="Tahoma"/>
        </w:rPr>
        <w:t>Okoljski</w:t>
      </w:r>
      <w:proofErr w:type="spellEnd"/>
      <w:r w:rsidR="002F4E5A" w:rsidRPr="00112425">
        <w:rPr>
          <w:rFonts w:ascii="Tahoma" w:hAnsi="Tahoma" w:cs="Tahoma"/>
        </w:rPr>
        <w:t xml:space="preserve"> vidiki </w:t>
      </w:r>
    </w:p>
    <w:p w:rsidR="002F4E5A" w:rsidRPr="00112425" w:rsidRDefault="002F4E5A" w:rsidP="005626AE">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340"/>
        <w:jc w:val="both"/>
        <w:rPr>
          <w:rFonts w:ascii="Tahoma" w:hAnsi="Tahoma" w:cs="Tahoma"/>
          <w:sz w:val="18"/>
          <w:szCs w:val="18"/>
        </w:rPr>
      </w:pPr>
    </w:p>
    <w:p w:rsidR="002F4E5A" w:rsidRPr="00112425" w:rsidRDefault="003C2396" w:rsidP="002F4E5A">
      <w:pPr>
        <w:keepNext/>
        <w:keepLines/>
        <w:jc w:val="both"/>
        <w:rPr>
          <w:rFonts w:ascii="Tahoma" w:hAnsi="Tahoma" w:cs="Tahoma"/>
        </w:rPr>
      </w:pPr>
      <w:r w:rsidRPr="00112425">
        <w:rPr>
          <w:rFonts w:ascii="Tahoma" w:hAnsi="Tahoma" w:cs="Tahoma"/>
        </w:rPr>
        <w:t>Izbrani izvajalec bo moral p</w:t>
      </w:r>
      <w:r w:rsidR="002F4E5A" w:rsidRPr="00112425">
        <w:rPr>
          <w:rFonts w:ascii="Tahoma" w:hAnsi="Tahoma" w:cs="Tahoma"/>
        </w:rPr>
        <w:t xml:space="preserve">redmet javnega naročila </w:t>
      </w:r>
      <w:r w:rsidRPr="00112425">
        <w:rPr>
          <w:rFonts w:ascii="Tahoma" w:hAnsi="Tahoma" w:cs="Tahoma"/>
        </w:rPr>
        <w:t>izvajati</w:t>
      </w:r>
      <w:r w:rsidR="002F4E5A" w:rsidRPr="00112425">
        <w:rPr>
          <w:rFonts w:ascii="Tahoma" w:hAnsi="Tahoma" w:cs="Tahoma"/>
        </w:rPr>
        <w:t xml:space="preserve"> na način, da je izpolnjen cilj, ki</w:t>
      </w:r>
      <w:r w:rsidR="000F12C2" w:rsidRPr="00112425">
        <w:rPr>
          <w:rFonts w:ascii="Tahoma" w:hAnsi="Tahoma" w:cs="Tahoma"/>
        </w:rPr>
        <w:t xml:space="preserve"> je </w:t>
      </w:r>
      <w:r w:rsidRPr="00112425">
        <w:rPr>
          <w:rFonts w:ascii="Tahoma" w:hAnsi="Tahoma" w:cs="Tahoma"/>
        </w:rPr>
        <w:t xml:space="preserve">za predmetno javno naročilo opredeljen v </w:t>
      </w:r>
      <w:r w:rsidR="002F4E5A" w:rsidRPr="00112425">
        <w:rPr>
          <w:rFonts w:ascii="Tahoma" w:hAnsi="Tahoma" w:cs="Tahoma"/>
        </w:rPr>
        <w:t>d</w:t>
      </w:r>
      <w:r w:rsidRPr="00112425">
        <w:rPr>
          <w:rFonts w:ascii="Tahoma" w:hAnsi="Tahoma" w:cs="Tahoma"/>
        </w:rPr>
        <w:t>rugem</w:t>
      </w:r>
      <w:r w:rsidR="002F4E5A" w:rsidRPr="00112425">
        <w:rPr>
          <w:rFonts w:ascii="Tahoma" w:hAnsi="Tahoma" w:cs="Tahoma"/>
        </w:rPr>
        <w:t xml:space="preserve"> odstavka 6. člena Uredbe o zelenem javnem naročanju (Ur. l. RS, št. 51/17 in 64/19)</w:t>
      </w:r>
      <w:r w:rsidR="00D471C0">
        <w:rPr>
          <w:rFonts w:ascii="Tahoma" w:hAnsi="Tahoma" w:cs="Tahoma"/>
        </w:rPr>
        <w:t xml:space="preserve"> in v skladu z vsemi pogodbenimi določili, ki so opredeljena v osnutku pogodbe (Priloga 7/1).  </w:t>
      </w:r>
    </w:p>
    <w:p w:rsidR="00C162B4" w:rsidRPr="00112425" w:rsidRDefault="00C162B4" w:rsidP="002F4E5A">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z w:val="18"/>
          <w:szCs w:val="18"/>
        </w:rPr>
      </w:pPr>
    </w:p>
    <w:p w:rsidR="00D12766" w:rsidRPr="00112425" w:rsidRDefault="00D12766" w:rsidP="00BF6243">
      <w:pPr>
        <w:keepNext/>
        <w:keepLines/>
        <w:numPr>
          <w:ilvl w:val="2"/>
          <w:numId w:val="15"/>
        </w:numPr>
        <w:jc w:val="both"/>
        <w:rPr>
          <w:rFonts w:ascii="Tahoma" w:hAnsi="Tahoma" w:cs="Tahoma"/>
        </w:rPr>
      </w:pPr>
      <w:r w:rsidRPr="00112425">
        <w:rPr>
          <w:rFonts w:ascii="Tahoma" w:hAnsi="Tahoma" w:cs="Tahoma"/>
        </w:rPr>
        <w:t xml:space="preserve">Cenik materiala, prodajne cene ur </w:t>
      </w:r>
    </w:p>
    <w:p w:rsidR="00D12766" w:rsidRPr="00112425" w:rsidRDefault="00D12766" w:rsidP="005626AE">
      <w:pPr>
        <w:keepNext/>
        <w:keepLines/>
        <w:jc w:val="both"/>
        <w:rPr>
          <w:rFonts w:ascii="Tahoma" w:hAnsi="Tahoma" w:cs="Tahoma"/>
          <w:sz w:val="18"/>
          <w:szCs w:val="18"/>
        </w:rPr>
      </w:pPr>
    </w:p>
    <w:p w:rsidR="00D12766" w:rsidRPr="00112425" w:rsidRDefault="00D12766" w:rsidP="005626AE">
      <w:pPr>
        <w:keepNext/>
        <w:keepLines/>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v prilogi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rsidR="00D12766" w:rsidRPr="00112425" w:rsidRDefault="00D12766" w:rsidP="005626AE">
      <w:pPr>
        <w:keepNext/>
        <w:keepLines/>
        <w:jc w:val="both"/>
        <w:rPr>
          <w:rFonts w:ascii="Tahoma" w:hAnsi="Tahoma" w:cs="Tahoma"/>
        </w:rPr>
      </w:pPr>
    </w:p>
    <w:p w:rsidR="006D6E39" w:rsidRPr="00112425" w:rsidRDefault="006D6E39" w:rsidP="006D6E39">
      <w:pPr>
        <w:keepNext/>
        <w:keepLines/>
        <w:jc w:val="both"/>
        <w:rPr>
          <w:rFonts w:ascii="Tahoma" w:hAnsi="Tahoma" w:cs="Tahoma"/>
          <w:b/>
        </w:rPr>
      </w:pPr>
      <w:r w:rsidRPr="00112425">
        <w:rPr>
          <w:rFonts w:ascii="Tahoma" w:hAnsi="Tahoma" w:cs="Tahoma"/>
          <w:b/>
        </w:rPr>
        <w:t>DOKAZILA:</w:t>
      </w:r>
    </w:p>
    <w:p w:rsidR="00D12766" w:rsidRPr="00112425" w:rsidRDefault="00D12766" w:rsidP="005626AE">
      <w:pPr>
        <w:keepNext/>
        <w:keepLines/>
        <w:jc w:val="both"/>
        <w:rPr>
          <w:rFonts w:ascii="Tahoma" w:hAnsi="Tahoma" w:cs="Tahoma"/>
        </w:rPr>
      </w:pPr>
      <w:r w:rsidRPr="00112425">
        <w:rPr>
          <w:rFonts w:ascii="Tahoma" w:hAnsi="Tahoma" w:cs="Tahoma"/>
        </w:rPr>
        <w:t xml:space="preserve">Kot dokazilo za izpolnjevanje pogoja mora potencialni ponudnik predložiti cenik materiala </w:t>
      </w:r>
      <w:proofErr w:type="spellStart"/>
      <w:r w:rsidRPr="00112425">
        <w:rPr>
          <w:rFonts w:ascii="Tahoma" w:hAnsi="Tahoma" w:cs="Tahoma"/>
        </w:rPr>
        <w:t>fco</w:t>
      </w:r>
      <w:proofErr w:type="spellEnd"/>
      <w:r w:rsidRPr="00112425">
        <w:rPr>
          <w:rFonts w:ascii="Tahoma" w:hAnsi="Tahoma" w:cs="Tahoma"/>
        </w:rPr>
        <w:t xml:space="preserve"> gradbišče in cenik prodajnih ur po </w:t>
      </w:r>
      <w:r w:rsidR="005350AC" w:rsidRPr="00112425">
        <w:rPr>
          <w:rFonts w:ascii="Tahoma" w:hAnsi="Tahoma" w:cs="Tahoma"/>
        </w:rPr>
        <w:t>kvalifikacijski strukturi (P</w:t>
      </w:r>
      <w:r w:rsidRPr="00112425">
        <w:rPr>
          <w:rFonts w:ascii="Tahoma" w:hAnsi="Tahoma" w:cs="Tahoma"/>
        </w:rPr>
        <w:t>riloga 1</w:t>
      </w:r>
      <w:r w:rsidR="001159B2" w:rsidRPr="00112425">
        <w:rPr>
          <w:rFonts w:ascii="Tahoma" w:hAnsi="Tahoma" w:cs="Tahoma"/>
        </w:rPr>
        <w:t>0</w:t>
      </w:r>
      <w:r w:rsidRPr="00112425">
        <w:rPr>
          <w:rFonts w:ascii="Tahoma" w:hAnsi="Tahoma" w:cs="Tahoma"/>
        </w:rPr>
        <w:t>).</w:t>
      </w:r>
    </w:p>
    <w:p w:rsidR="00D12766" w:rsidRPr="00112425" w:rsidRDefault="00D12766" w:rsidP="005626AE">
      <w:pPr>
        <w:keepNext/>
        <w:keepLines/>
        <w:jc w:val="both"/>
        <w:rPr>
          <w:rFonts w:ascii="Tahoma" w:hAnsi="Tahoma" w:cs="Tahoma"/>
          <w:sz w:val="18"/>
          <w:szCs w:val="18"/>
        </w:rPr>
      </w:pPr>
    </w:p>
    <w:p w:rsidR="00D12766" w:rsidRPr="00112425" w:rsidRDefault="00D12766" w:rsidP="00BF6243">
      <w:pPr>
        <w:keepNext/>
        <w:keepLines/>
        <w:numPr>
          <w:ilvl w:val="2"/>
          <w:numId w:val="15"/>
        </w:numPr>
        <w:tabs>
          <w:tab w:val="num" w:pos="1222"/>
        </w:tabs>
        <w:jc w:val="both"/>
        <w:rPr>
          <w:rFonts w:ascii="Tahoma" w:hAnsi="Tahoma" w:cs="Tahoma"/>
        </w:rPr>
      </w:pPr>
      <w:bookmarkStart w:id="13" w:name="_Toc161110918"/>
      <w:r w:rsidRPr="00112425">
        <w:rPr>
          <w:rFonts w:ascii="Tahoma" w:hAnsi="Tahoma" w:cs="Tahoma"/>
        </w:rPr>
        <w:t>Zavarovanje odgovornosti</w:t>
      </w:r>
      <w:bookmarkEnd w:id="13"/>
    </w:p>
    <w:p w:rsidR="00D12766" w:rsidRPr="00112425" w:rsidRDefault="00D12766" w:rsidP="005626AE">
      <w:pPr>
        <w:keepNext/>
        <w:keepLines/>
        <w:rPr>
          <w:rFonts w:ascii="Tahoma" w:hAnsi="Tahoma" w:cs="Tahoma"/>
          <w:sz w:val="18"/>
          <w:szCs w:val="18"/>
        </w:rPr>
      </w:pPr>
    </w:p>
    <w:p w:rsidR="00D12766" w:rsidRDefault="00D12766" w:rsidP="005626AE">
      <w:pPr>
        <w:keepNext/>
        <w:keepLines/>
        <w:jc w:val="both"/>
        <w:rPr>
          <w:rFonts w:ascii="Tahoma" w:hAnsi="Tahoma" w:cs="Tahoma"/>
        </w:rPr>
      </w:pPr>
      <w:r w:rsidRPr="00112425">
        <w:rPr>
          <w:rFonts w:ascii="Tahoma" w:hAnsi="Tahoma" w:cs="Tahoma"/>
        </w:rPr>
        <w:t xml:space="preserve">Ponudnik </w:t>
      </w:r>
      <w:r w:rsidR="00E70E82">
        <w:rPr>
          <w:rFonts w:ascii="Tahoma" w:hAnsi="Tahoma" w:cs="Tahoma"/>
        </w:rPr>
        <w:t xml:space="preserve">(partner, podizvajalec) </w:t>
      </w:r>
      <w:r w:rsidRPr="00112425">
        <w:rPr>
          <w:rFonts w:ascii="Tahoma" w:hAnsi="Tahoma" w:cs="Tahoma"/>
        </w:rPr>
        <w:t xml:space="preserve">mora imeti </w:t>
      </w:r>
      <w:r w:rsidR="00376BDF">
        <w:rPr>
          <w:rFonts w:ascii="Tahoma" w:hAnsi="Tahoma" w:cs="Tahoma"/>
        </w:rPr>
        <w:t xml:space="preserve">ob oddaji ponudbe </w:t>
      </w:r>
      <w:r w:rsidRPr="00112425">
        <w:rPr>
          <w:rFonts w:ascii="Tahoma" w:hAnsi="Tahoma" w:cs="Tahoma"/>
        </w:rPr>
        <w:t xml:space="preserve">urejeno zavarovanje odgovornosti iz dejavnosti za škodo, ki bi utegnila nastati </w:t>
      </w:r>
      <w:r w:rsidR="00E70E82">
        <w:rPr>
          <w:rFonts w:ascii="Tahoma" w:hAnsi="Tahoma" w:cs="Tahoma"/>
        </w:rPr>
        <w:t xml:space="preserve">investitorjem in tretjim osebam, </w:t>
      </w:r>
      <w:r w:rsidR="00376BDF">
        <w:rPr>
          <w:rFonts w:ascii="Tahoma" w:hAnsi="Tahoma" w:cs="Tahoma"/>
        </w:rPr>
        <w:t xml:space="preserve">v skladu </w:t>
      </w:r>
      <w:r w:rsidR="00E70E82" w:rsidRPr="00C45EF3">
        <w:rPr>
          <w:rFonts w:ascii="Tahoma" w:hAnsi="Tahoma" w:cs="Tahoma"/>
        </w:rPr>
        <w:t>z določili 14. člena G</w:t>
      </w:r>
      <w:r w:rsidR="00376BDF">
        <w:rPr>
          <w:rFonts w:ascii="Tahoma" w:hAnsi="Tahoma" w:cs="Tahoma"/>
        </w:rPr>
        <w:t>radbenega zakona.</w:t>
      </w:r>
    </w:p>
    <w:p w:rsidR="00376BDF" w:rsidRDefault="00376BDF" w:rsidP="005626AE">
      <w:pPr>
        <w:keepNext/>
        <w:keepLines/>
        <w:jc w:val="both"/>
        <w:rPr>
          <w:rFonts w:ascii="Tahoma" w:hAnsi="Tahoma" w:cs="Tahoma"/>
        </w:rPr>
      </w:pPr>
    </w:p>
    <w:p w:rsidR="00CB39BE" w:rsidRDefault="00CB39BE" w:rsidP="00CB39BE">
      <w:pPr>
        <w:keepNext/>
        <w:keepLines/>
        <w:jc w:val="both"/>
        <w:rPr>
          <w:rFonts w:ascii="Tahoma" w:hAnsi="Tahoma" w:cs="Tahoma"/>
        </w:rPr>
      </w:pPr>
      <w:r>
        <w:rPr>
          <w:rFonts w:ascii="Tahoma" w:hAnsi="Tahoma" w:cs="Tahoma"/>
          <w:b/>
          <w:u w:val="single"/>
        </w:rPr>
        <w:t>Izvajalec</w:t>
      </w:r>
      <w:r w:rsidR="00376BDF">
        <w:rPr>
          <w:rFonts w:ascii="Tahoma" w:hAnsi="Tahoma" w:cs="Tahoma"/>
        </w:rPr>
        <w:t xml:space="preserve"> (ponudnik, ki bo izbran za izvedbo predmeta javnega naročila) bo moral imeti ob sklenitvi pogodbe s posameznim naročnikom sklenjene </w:t>
      </w:r>
      <w:r w:rsidR="00376BDF" w:rsidRPr="00112425">
        <w:rPr>
          <w:rFonts w:ascii="Tahoma" w:hAnsi="Tahoma" w:cs="Tahoma"/>
        </w:rPr>
        <w:t xml:space="preserve">zavarovanje odgovornosti iz dejavnosti za škodo, ki bi utegnila nastati </w:t>
      </w:r>
      <w:r w:rsidR="00376BDF">
        <w:rPr>
          <w:rFonts w:ascii="Tahoma" w:hAnsi="Tahoma" w:cs="Tahoma"/>
        </w:rPr>
        <w:t xml:space="preserve">investitorjem in tretjim osebam, v skladu </w:t>
      </w:r>
      <w:r w:rsidR="00376BDF" w:rsidRPr="00C45EF3">
        <w:rPr>
          <w:rFonts w:ascii="Tahoma" w:hAnsi="Tahoma" w:cs="Tahoma"/>
        </w:rPr>
        <w:t>z določili 14. člena G</w:t>
      </w:r>
      <w:r w:rsidR="00376BDF">
        <w:rPr>
          <w:rFonts w:ascii="Tahoma" w:hAnsi="Tahoma" w:cs="Tahoma"/>
        </w:rPr>
        <w:t xml:space="preserve">radbenega zakona in sicer </w:t>
      </w:r>
      <w:r w:rsidR="00376BDF" w:rsidRPr="00CB39BE">
        <w:rPr>
          <w:rFonts w:ascii="Tahoma" w:hAnsi="Tahoma" w:cs="Tahoma"/>
          <w:b/>
        </w:rPr>
        <w:t>v višini, ki je opredeljena</w:t>
      </w:r>
      <w:r w:rsidR="00376BDF" w:rsidRPr="00CB39BE">
        <w:rPr>
          <w:rFonts w:ascii="Tahoma" w:hAnsi="Tahoma" w:cs="Tahoma"/>
          <w:b/>
          <w:kern w:val="16"/>
        </w:rPr>
        <w:t xml:space="preserve"> </w:t>
      </w:r>
      <w:r w:rsidR="00376BDF" w:rsidRPr="00CB39BE">
        <w:rPr>
          <w:rFonts w:ascii="Tahoma" w:hAnsi="Tahoma" w:cs="Tahoma"/>
          <w:b/>
        </w:rPr>
        <w:t>v osnutku pogodbe posameznega naročnika</w:t>
      </w:r>
      <w:r w:rsidR="00376BDF" w:rsidRPr="00112425">
        <w:rPr>
          <w:rFonts w:ascii="Tahoma" w:hAnsi="Tahoma" w:cs="Tahoma"/>
        </w:rPr>
        <w:t xml:space="preserve"> (Priloga 7/1 in 7/2 razpisne dokumentacije).</w:t>
      </w:r>
      <w:r>
        <w:rPr>
          <w:rFonts w:ascii="Tahoma" w:hAnsi="Tahoma" w:cs="Tahoma"/>
        </w:rPr>
        <w:t xml:space="preserve">  </w:t>
      </w:r>
    </w:p>
    <w:p w:rsidR="00CB39BE" w:rsidRDefault="00CB39BE" w:rsidP="00CB39BE">
      <w:pPr>
        <w:keepNext/>
        <w:keepLines/>
        <w:jc w:val="both"/>
        <w:rPr>
          <w:rFonts w:ascii="Tahoma" w:hAnsi="Tahoma" w:cs="Tahoma"/>
        </w:rPr>
      </w:pPr>
    </w:p>
    <w:p w:rsidR="00CB39BE" w:rsidRPr="00CB39BE" w:rsidRDefault="00CB39BE" w:rsidP="00CB39BE">
      <w:pPr>
        <w:keepNext/>
        <w:keepLines/>
        <w:jc w:val="both"/>
        <w:rPr>
          <w:rFonts w:ascii="Tahoma" w:hAnsi="Tahoma" w:cs="Tahoma"/>
        </w:rPr>
      </w:pPr>
      <w:r w:rsidRPr="00CB39BE">
        <w:rPr>
          <w:rFonts w:ascii="Tahoma" w:hAnsi="Tahoma" w:cs="Tahoma"/>
        </w:rPr>
        <w:t xml:space="preserve">Izvajalec bo moral izročiti naročniku dokazilo  o zavarovanju odgovornosti (fotokopijo zavarovalne police) in potrdilo o plačilu zavarovalne premije najkasneje ob uvedbi v posel. </w:t>
      </w:r>
    </w:p>
    <w:p w:rsidR="00CB39BE" w:rsidRDefault="00CB39BE" w:rsidP="006D6E39">
      <w:pPr>
        <w:keepNext/>
        <w:keepLines/>
        <w:jc w:val="both"/>
        <w:rPr>
          <w:rFonts w:ascii="Tahoma" w:hAnsi="Tahoma" w:cs="Tahoma"/>
          <w:b/>
        </w:rPr>
      </w:pPr>
    </w:p>
    <w:p w:rsidR="006D6E39" w:rsidRPr="00112425" w:rsidRDefault="006D6E39" w:rsidP="006D6E39">
      <w:pPr>
        <w:keepNext/>
        <w:keepLines/>
        <w:jc w:val="both"/>
        <w:rPr>
          <w:rFonts w:ascii="Tahoma" w:hAnsi="Tahoma" w:cs="Tahoma"/>
          <w:b/>
        </w:rPr>
      </w:pPr>
      <w:r w:rsidRPr="00112425">
        <w:rPr>
          <w:rFonts w:ascii="Tahoma" w:hAnsi="Tahoma" w:cs="Tahoma"/>
          <w:b/>
        </w:rPr>
        <w:t>DOKAZILA:</w:t>
      </w:r>
    </w:p>
    <w:p w:rsidR="00D12766" w:rsidRPr="00112425" w:rsidRDefault="00D12766" w:rsidP="005626AE">
      <w:pPr>
        <w:keepNext/>
        <w:keepLines/>
        <w:jc w:val="both"/>
        <w:rPr>
          <w:rFonts w:ascii="Tahoma" w:hAnsi="Tahoma" w:cs="Tahoma"/>
        </w:rPr>
      </w:pPr>
      <w:r w:rsidRPr="00112425">
        <w:rPr>
          <w:rFonts w:ascii="Tahoma" w:hAnsi="Tahoma" w:cs="Tahoma"/>
        </w:rPr>
        <w:t>Kot dokazilo za izpolnjevanje pogoja mora potencialni ponudnik</w:t>
      </w:r>
      <w:r w:rsidR="00376BDF">
        <w:rPr>
          <w:rFonts w:ascii="Tahoma" w:hAnsi="Tahoma" w:cs="Tahoma"/>
        </w:rPr>
        <w:t>/partner/podizvajalec</w:t>
      </w:r>
      <w:r w:rsidRPr="00112425">
        <w:rPr>
          <w:rFonts w:ascii="Tahoma" w:hAnsi="Tahoma" w:cs="Tahoma"/>
        </w:rPr>
        <w:t xml:space="preserve"> predložiti kopijo veljavne zavarovalne pogodbe in /ali po</w:t>
      </w:r>
      <w:r w:rsidR="006C211F" w:rsidRPr="00112425">
        <w:rPr>
          <w:rFonts w:ascii="Tahoma" w:hAnsi="Tahoma" w:cs="Tahoma"/>
        </w:rPr>
        <w:t>lice (P</w:t>
      </w:r>
      <w:r w:rsidRPr="00112425">
        <w:rPr>
          <w:rFonts w:ascii="Tahoma" w:hAnsi="Tahoma" w:cs="Tahoma"/>
        </w:rPr>
        <w:t>riloga 1</w:t>
      </w:r>
      <w:r w:rsidR="001159B2" w:rsidRPr="00112425">
        <w:rPr>
          <w:rFonts w:ascii="Tahoma" w:hAnsi="Tahoma" w:cs="Tahoma"/>
        </w:rPr>
        <w:t>1</w:t>
      </w:r>
      <w:r w:rsidR="00CB39BE">
        <w:rPr>
          <w:rFonts w:ascii="Tahoma" w:hAnsi="Tahoma" w:cs="Tahoma"/>
        </w:rPr>
        <w:t>).</w:t>
      </w:r>
    </w:p>
    <w:p w:rsidR="00CB39BE" w:rsidRPr="00112425" w:rsidRDefault="00CB39BE" w:rsidP="005626AE">
      <w:pPr>
        <w:pStyle w:val="Telobesedila"/>
        <w:keepNext/>
        <w:keepLines/>
        <w:widowControl/>
        <w:rPr>
          <w:rFonts w:ascii="Tahoma" w:hAnsi="Tahoma" w:cs="Tahoma"/>
          <w:b w:val="0"/>
          <w:sz w:val="18"/>
          <w:szCs w:val="18"/>
        </w:rPr>
      </w:pPr>
    </w:p>
    <w:p w:rsidR="00D12766" w:rsidRPr="00112425" w:rsidRDefault="00D12766" w:rsidP="00BF6243">
      <w:pPr>
        <w:pStyle w:val="Odstavekseznama"/>
        <w:keepNext/>
        <w:keepLines/>
        <w:numPr>
          <w:ilvl w:val="2"/>
          <w:numId w:val="15"/>
        </w:numPr>
        <w:rPr>
          <w:rFonts w:ascii="Tahoma" w:hAnsi="Tahoma" w:cs="Tahoma"/>
        </w:rPr>
      </w:pPr>
      <w:r w:rsidRPr="00112425">
        <w:rPr>
          <w:rFonts w:ascii="Tahoma" w:hAnsi="Tahoma" w:cs="Tahoma"/>
        </w:rPr>
        <w:t>Zagotavljanju varnosti in zdravja pri delu</w:t>
      </w:r>
    </w:p>
    <w:p w:rsidR="00D12766" w:rsidRPr="00112425" w:rsidRDefault="00D12766" w:rsidP="005626AE">
      <w:pPr>
        <w:keepNext/>
        <w:keepLines/>
        <w:jc w:val="both"/>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Ponudnik bo moral dosledno upoštevati določbe Uredbe o zagotavljanju varnosti in zdravja pri delu na začasnih in premičnih gradbiščih (Ur. L. RS, št. 83/2005). Nespoštovanje določil je razlog za prekinitev pogodbe.</w:t>
      </w:r>
    </w:p>
    <w:p w:rsidR="00D12766" w:rsidRPr="00112425" w:rsidRDefault="00D12766" w:rsidP="005626AE">
      <w:pPr>
        <w:keepNext/>
        <w:keepLines/>
        <w:jc w:val="both"/>
        <w:rPr>
          <w:rFonts w:ascii="Tahoma" w:hAnsi="Tahoma" w:cs="Tahoma"/>
          <w:sz w:val="18"/>
          <w:szCs w:val="18"/>
        </w:rPr>
      </w:pPr>
    </w:p>
    <w:p w:rsidR="00D12766" w:rsidRPr="00112425" w:rsidRDefault="00D12766" w:rsidP="005626AE">
      <w:pPr>
        <w:keepNext/>
        <w:keepLines/>
        <w:jc w:val="both"/>
        <w:rPr>
          <w:rFonts w:ascii="Tahoma" w:hAnsi="Tahoma" w:cs="Tahoma"/>
        </w:rPr>
      </w:pPr>
      <w:r w:rsidRPr="00112425">
        <w:rPr>
          <w:rFonts w:ascii="Tahoma" w:hAnsi="Tahoma" w:cs="Tahoma"/>
        </w:rPr>
        <w:t>Naročnik bo zagotovil izdelavo varnostnega načrta. Ponudnik bo dolžan pri izdelavi varnostnega načrta sodelovati z vsemi potrebnimi podatki o tehnološkem postopku, uporabljeni opremi, uporabljenih materialih in delavcih, ki bodo zaposleni na gradbišču ipd.</w:t>
      </w:r>
    </w:p>
    <w:p w:rsidR="00D12766" w:rsidRPr="00112425" w:rsidRDefault="00D12766" w:rsidP="005626AE">
      <w:pPr>
        <w:keepNext/>
        <w:keepLines/>
        <w:jc w:val="both"/>
        <w:rPr>
          <w:rFonts w:ascii="Tahoma" w:hAnsi="Tahoma" w:cs="Tahoma"/>
          <w:sz w:val="18"/>
          <w:szCs w:val="18"/>
        </w:rPr>
      </w:pPr>
    </w:p>
    <w:p w:rsidR="00D12766" w:rsidRPr="00112425" w:rsidRDefault="00D12766" w:rsidP="00BF6243">
      <w:pPr>
        <w:keepNext/>
        <w:keepLines/>
        <w:numPr>
          <w:ilvl w:val="2"/>
          <w:numId w:val="15"/>
        </w:numPr>
        <w:tabs>
          <w:tab w:val="num" w:pos="1222"/>
        </w:tabs>
        <w:jc w:val="both"/>
        <w:rPr>
          <w:rFonts w:ascii="Tahoma" w:hAnsi="Tahoma" w:cs="Tahoma"/>
        </w:rPr>
      </w:pPr>
      <w:r w:rsidRPr="00112425">
        <w:rPr>
          <w:rFonts w:ascii="Tahoma" w:hAnsi="Tahoma" w:cs="Tahoma"/>
        </w:rPr>
        <w:t>Zdravstvene zahteve</w:t>
      </w:r>
    </w:p>
    <w:p w:rsidR="00D12766" w:rsidRPr="00112425" w:rsidRDefault="00D12766" w:rsidP="005626AE">
      <w:pPr>
        <w:keepNext/>
        <w:keepLines/>
        <w:tabs>
          <w:tab w:val="left" w:pos="567"/>
          <w:tab w:val="num" w:pos="792"/>
          <w:tab w:val="left" w:pos="8080"/>
        </w:tabs>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u w:val="single"/>
        </w:rPr>
        <w:t>Pravilnik o zdravstvenih zahtevah za osebe, ki pri delu v proizvodnji in prometu z živili prihajajo v stik z živili (</w:t>
      </w:r>
      <w:proofErr w:type="spellStart"/>
      <w:r w:rsidRPr="00112425">
        <w:rPr>
          <w:rFonts w:ascii="Tahoma" w:hAnsi="Tahoma" w:cs="Tahoma"/>
          <w:u w:val="single"/>
        </w:rPr>
        <w:t>Ur.l</w:t>
      </w:r>
      <w:proofErr w:type="spellEnd"/>
      <w:r w:rsidRPr="00112425">
        <w:rPr>
          <w:rFonts w:ascii="Tahoma" w:hAnsi="Tahoma" w:cs="Tahoma"/>
          <w:u w:val="single"/>
        </w:rPr>
        <w:t xml:space="preserve">. RS št. 82/2003 in </w:t>
      </w:r>
      <w:proofErr w:type="spellStart"/>
      <w:r w:rsidRPr="00112425">
        <w:rPr>
          <w:rFonts w:ascii="Tahoma" w:hAnsi="Tahoma" w:cs="Tahoma"/>
          <w:u w:val="single"/>
        </w:rPr>
        <w:t>Ur.l</w:t>
      </w:r>
      <w:proofErr w:type="spellEnd"/>
      <w:r w:rsidRPr="00112425">
        <w:rPr>
          <w:rFonts w:ascii="Tahoma" w:hAnsi="Tahoma" w:cs="Tahoma"/>
          <w:u w:val="single"/>
        </w:rPr>
        <w:t>. RS št. 25/2009)</w:t>
      </w:r>
      <w:r w:rsidRPr="00112425">
        <w:rPr>
          <w:rFonts w:ascii="Tahoma" w:hAnsi="Tahoma" w:cs="Tahoma"/>
        </w:rPr>
        <w:t xml:space="preserve"> določa:</w:t>
      </w:r>
    </w:p>
    <w:p w:rsidR="00D12766" w:rsidRPr="00112425" w:rsidRDefault="00D12766" w:rsidP="00BF6243">
      <w:pPr>
        <w:keepNext/>
        <w:keepLines/>
        <w:numPr>
          <w:ilvl w:val="0"/>
          <w:numId w:val="18"/>
        </w:numPr>
        <w:jc w:val="both"/>
        <w:rPr>
          <w:rFonts w:ascii="Tahoma" w:hAnsi="Tahoma" w:cs="Tahoma"/>
        </w:rPr>
      </w:pPr>
      <w:r w:rsidRPr="00112425">
        <w:rPr>
          <w:rFonts w:ascii="Tahoma" w:hAnsi="Tahoma" w:cs="Tahoma"/>
        </w:rPr>
        <w:t xml:space="preserve">zdravstvene zahteve za osebe, ki pri delu v proizvodnji in prometu z živili, </w:t>
      </w:r>
      <w:r w:rsidRPr="00112425">
        <w:rPr>
          <w:rFonts w:ascii="Tahoma" w:hAnsi="Tahoma" w:cs="Tahoma"/>
          <w:u w:val="single"/>
        </w:rPr>
        <w:t>vključno s pitno vodo</w:t>
      </w:r>
      <w:r w:rsidRPr="00112425">
        <w:rPr>
          <w:rFonts w:ascii="Tahoma" w:hAnsi="Tahoma" w:cs="Tahoma"/>
        </w:rPr>
        <w:t xml:space="preserve">, prihajajo stalno ali občasno v stik z živili (pitno vodo) </w:t>
      </w:r>
    </w:p>
    <w:p w:rsidR="00D12766" w:rsidRPr="00112425" w:rsidRDefault="00D12766" w:rsidP="00BF6243">
      <w:pPr>
        <w:keepNext/>
        <w:keepLines/>
        <w:numPr>
          <w:ilvl w:val="0"/>
          <w:numId w:val="18"/>
        </w:numPr>
        <w:jc w:val="both"/>
        <w:rPr>
          <w:rFonts w:ascii="Tahoma" w:hAnsi="Tahoma" w:cs="Tahoma"/>
        </w:rPr>
      </w:pPr>
      <w:r w:rsidRPr="00112425">
        <w:rPr>
          <w:rFonts w:ascii="Tahoma" w:hAnsi="Tahoma" w:cs="Tahoma"/>
        </w:rPr>
        <w:t>dolžnosti oseb</w:t>
      </w:r>
    </w:p>
    <w:p w:rsidR="00D12766" w:rsidRPr="00112425" w:rsidRDefault="00D12766" w:rsidP="00BF6243">
      <w:pPr>
        <w:keepNext/>
        <w:keepLines/>
        <w:numPr>
          <w:ilvl w:val="0"/>
          <w:numId w:val="18"/>
        </w:numPr>
        <w:jc w:val="both"/>
        <w:rPr>
          <w:rFonts w:ascii="Tahoma" w:hAnsi="Tahoma" w:cs="Tahoma"/>
        </w:rPr>
      </w:pPr>
      <w:r w:rsidRPr="00112425">
        <w:rPr>
          <w:rFonts w:ascii="Tahoma" w:hAnsi="Tahoma" w:cs="Tahoma"/>
        </w:rPr>
        <w:t>obseg, način in pogoje za opravljanje pregledov oseb</w:t>
      </w:r>
    </w:p>
    <w:p w:rsidR="00D12766" w:rsidRPr="00112425" w:rsidRDefault="00D12766" w:rsidP="00BF6243">
      <w:pPr>
        <w:keepNext/>
        <w:keepLines/>
        <w:numPr>
          <w:ilvl w:val="0"/>
          <w:numId w:val="18"/>
        </w:numPr>
        <w:jc w:val="both"/>
        <w:rPr>
          <w:rFonts w:ascii="Tahoma" w:hAnsi="Tahoma" w:cs="Tahoma"/>
        </w:rPr>
      </w:pPr>
      <w:r w:rsidRPr="00112425">
        <w:rPr>
          <w:rFonts w:ascii="Tahoma" w:hAnsi="Tahoma" w:cs="Tahoma"/>
        </w:rPr>
        <w:t>dolžnosti nosilcev živilske dejavnosti</w:t>
      </w:r>
    </w:p>
    <w:p w:rsidR="00D12766" w:rsidRPr="00112425" w:rsidRDefault="00D12766" w:rsidP="005626AE">
      <w:pPr>
        <w:keepNext/>
        <w:keepLines/>
        <w:jc w:val="both"/>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Stik z živili (pitno vodo) v smislu tega pravilnika pomeni stik z:</w:t>
      </w:r>
    </w:p>
    <w:p w:rsidR="00D12766" w:rsidRPr="00112425" w:rsidRDefault="00D12766" w:rsidP="00BF6243">
      <w:pPr>
        <w:keepNext/>
        <w:keepLines/>
        <w:numPr>
          <w:ilvl w:val="0"/>
          <w:numId w:val="19"/>
        </w:numPr>
        <w:jc w:val="both"/>
        <w:rPr>
          <w:rFonts w:ascii="Tahoma" w:hAnsi="Tahoma" w:cs="Tahoma"/>
        </w:rPr>
      </w:pPr>
      <w:r w:rsidRPr="00112425">
        <w:rPr>
          <w:rFonts w:ascii="Tahoma" w:hAnsi="Tahoma" w:cs="Tahoma"/>
        </w:rPr>
        <w:t>delovno opremo,</w:t>
      </w:r>
    </w:p>
    <w:p w:rsidR="00D12766" w:rsidRPr="00112425" w:rsidRDefault="00D12766" w:rsidP="00BF6243">
      <w:pPr>
        <w:keepNext/>
        <w:keepLines/>
        <w:numPr>
          <w:ilvl w:val="0"/>
          <w:numId w:val="19"/>
        </w:numPr>
        <w:jc w:val="both"/>
        <w:rPr>
          <w:rFonts w:ascii="Tahoma" w:hAnsi="Tahoma" w:cs="Tahoma"/>
        </w:rPr>
      </w:pPr>
      <w:r w:rsidRPr="00112425">
        <w:rPr>
          <w:rFonts w:ascii="Tahoma" w:hAnsi="Tahoma" w:cs="Tahoma"/>
        </w:rPr>
        <w:t>delovnimi površinami,</w:t>
      </w:r>
    </w:p>
    <w:p w:rsidR="00D12766" w:rsidRPr="00112425" w:rsidRDefault="00D12766" w:rsidP="00BF6243">
      <w:pPr>
        <w:keepNext/>
        <w:keepLines/>
        <w:numPr>
          <w:ilvl w:val="0"/>
          <w:numId w:val="19"/>
        </w:numPr>
        <w:jc w:val="both"/>
        <w:rPr>
          <w:rFonts w:ascii="Tahoma" w:hAnsi="Tahoma" w:cs="Tahoma"/>
        </w:rPr>
      </w:pPr>
      <w:r w:rsidRPr="00112425">
        <w:rPr>
          <w:rFonts w:ascii="Tahoma" w:hAnsi="Tahoma" w:cs="Tahoma"/>
        </w:rPr>
        <w:lastRenderedPageBreak/>
        <w:t>predmeti ali materiali, ki neposredno prihajajo v stik z živili.</w:t>
      </w:r>
    </w:p>
    <w:p w:rsidR="00D12766" w:rsidRPr="00112425" w:rsidRDefault="00D12766" w:rsidP="005626AE">
      <w:pPr>
        <w:pStyle w:val="Telobesedila2"/>
        <w:keepNext/>
        <w:keepLines/>
        <w:rPr>
          <w:rFonts w:ascii="Tahoma" w:hAnsi="Tahoma" w:cs="Tahoma"/>
        </w:rPr>
      </w:pPr>
      <w:r w:rsidRPr="00112425">
        <w:rPr>
          <w:rFonts w:ascii="Tahoma" w:hAnsi="Tahoma" w:cs="Tahoma"/>
        </w:rPr>
        <w:t>Zahteve za zunanje izvajalce, ki izvajajo pogodbena ali druga dela za J</w:t>
      </w:r>
      <w:r w:rsidR="00EF7C01" w:rsidRPr="00112425">
        <w:rPr>
          <w:rFonts w:ascii="Tahoma" w:hAnsi="Tahoma" w:cs="Tahoma"/>
          <w:lang w:val="sl-SI"/>
        </w:rPr>
        <w:t>AVNO PODJETJE</w:t>
      </w:r>
      <w:r w:rsidRPr="00112425">
        <w:rPr>
          <w:rFonts w:ascii="Tahoma" w:hAnsi="Tahoma" w:cs="Tahoma"/>
        </w:rPr>
        <w:t xml:space="preserve"> VODOVOD</w:t>
      </w:r>
      <w:r w:rsidR="00256812" w:rsidRPr="00112425">
        <w:rPr>
          <w:rFonts w:ascii="Tahoma" w:hAnsi="Tahoma" w:cs="Tahoma"/>
          <w:lang w:val="sl-SI"/>
        </w:rPr>
        <w:t xml:space="preserve"> </w:t>
      </w:r>
      <w:r w:rsidRPr="00112425">
        <w:rPr>
          <w:rFonts w:ascii="Tahoma" w:hAnsi="Tahoma" w:cs="Tahoma"/>
        </w:rPr>
        <w:t>KANALIZACIJA</w:t>
      </w:r>
      <w:r w:rsidR="00256812" w:rsidRPr="00112425">
        <w:rPr>
          <w:rFonts w:ascii="Tahoma" w:hAnsi="Tahoma" w:cs="Tahoma"/>
          <w:lang w:val="sl-SI"/>
        </w:rPr>
        <w:t xml:space="preserve"> SNAGA</w:t>
      </w:r>
      <w:r w:rsidRPr="00112425">
        <w:rPr>
          <w:rFonts w:ascii="Tahoma" w:hAnsi="Tahoma" w:cs="Tahoma"/>
        </w:rPr>
        <w:t>:</w:t>
      </w:r>
    </w:p>
    <w:p w:rsidR="00D12766" w:rsidRPr="00112425" w:rsidRDefault="00D12766" w:rsidP="00BF6243">
      <w:pPr>
        <w:keepNext/>
        <w:keepLines/>
        <w:numPr>
          <w:ilvl w:val="0"/>
          <w:numId w:val="20"/>
        </w:numPr>
        <w:jc w:val="both"/>
        <w:rPr>
          <w:rFonts w:ascii="Tahoma" w:hAnsi="Tahoma" w:cs="Tahoma"/>
        </w:rPr>
      </w:pPr>
      <w:r w:rsidRPr="00112425">
        <w:rPr>
          <w:rFonts w:ascii="Tahoma" w:hAnsi="Tahoma" w:cs="Tahoma"/>
        </w:rPr>
        <w:t>Pred pričetkom pogodbenega ali drugega dela mora izvajalec obvestiti J</w:t>
      </w:r>
      <w:r w:rsidR="00EF7C01" w:rsidRPr="00112425">
        <w:rPr>
          <w:rFonts w:ascii="Tahoma" w:hAnsi="Tahoma" w:cs="Tahoma"/>
        </w:rPr>
        <w:t xml:space="preserve">AVNO </w:t>
      </w:r>
      <w:r w:rsidRPr="00112425">
        <w:rPr>
          <w:rFonts w:ascii="Tahoma" w:hAnsi="Tahoma" w:cs="Tahoma"/>
        </w:rPr>
        <w:t>P</w:t>
      </w:r>
      <w:r w:rsidR="00EF7C01" w:rsidRPr="00112425">
        <w:rPr>
          <w:rFonts w:ascii="Tahoma" w:hAnsi="Tahoma" w:cs="Tahoma"/>
        </w:rPr>
        <w:t>ODJETJE</w:t>
      </w:r>
      <w:r w:rsidRPr="00112425">
        <w:rPr>
          <w:rFonts w:ascii="Tahoma" w:hAnsi="Tahoma" w:cs="Tahoma"/>
        </w:rPr>
        <w:t xml:space="preserve"> VODOVOD</w:t>
      </w:r>
      <w:r w:rsidR="00256812" w:rsidRPr="00112425">
        <w:rPr>
          <w:rFonts w:ascii="Tahoma" w:hAnsi="Tahoma" w:cs="Tahoma"/>
        </w:rPr>
        <w:t xml:space="preserve"> </w:t>
      </w:r>
      <w:r w:rsidRPr="00112425">
        <w:rPr>
          <w:rFonts w:ascii="Tahoma" w:hAnsi="Tahoma" w:cs="Tahoma"/>
        </w:rPr>
        <w:t xml:space="preserve">KANALIZACIJA </w:t>
      </w:r>
      <w:r w:rsidR="00256812" w:rsidRPr="00112425">
        <w:rPr>
          <w:rFonts w:ascii="Tahoma" w:hAnsi="Tahoma" w:cs="Tahoma"/>
        </w:rPr>
        <w:t xml:space="preserve">SNAGA </w:t>
      </w:r>
      <w:proofErr w:type="spellStart"/>
      <w:r w:rsidRPr="00112425">
        <w:rPr>
          <w:rFonts w:ascii="Tahoma" w:hAnsi="Tahoma" w:cs="Tahoma"/>
        </w:rPr>
        <w:t>d.o.o</w:t>
      </w:r>
      <w:proofErr w:type="spellEnd"/>
      <w:r w:rsidRPr="00112425">
        <w:rPr>
          <w:rFonts w:ascii="Tahoma" w:hAnsi="Tahoma" w:cs="Tahoma"/>
        </w:rPr>
        <w:t>. o zdravstvenem stanju zaposlenih, ki bodo opravljali delo in sicer s:</w:t>
      </w:r>
    </w:p>
    <w:p w:rsidR="00D12766" w:rsidRPr="00112425" w:rsidRDefault="00D12766" w:rsidP="00BF6243">
      <w:pPr>
        <w:keepNext/>
        <w:keepLines/>
        <w:numPr>
          <w:ilvl w:val="2"/>
          <w:numId w:val="19"/>
        </w:numPr>
        <w:jc w:val="both"/>
        <w:rPr>
          <w:rFonts w:ascii="Tahoma" w:hAnsi="Tahoma" w:cs="Tahoma"/>
        </w:rPr>
      </w:pPr>
      <w:r w:rsidRPr="00112425">
        <w:rPr>
          <w:rFonts w:ascii="Tahoma" w:hAnsi="Tahoma" w:cs="Tahoma"/>
        </w:rPr>
        <w:t>predložitvijo podpisanih Prilog 1</w:t>
      </w:r>
      <w:r w:rsidR="000378AD" w:rsidRPr="00112425">
        <w:rPr>
          <w:rFonts w:ascii="Tahoma" w:hAnsi="Tahoma" w:cs="Tahoma"/>
        </w:rPr>
        <w:t>3</w:t>
      </w:r>
      <w:r w:rsidRPr="00112425">
        <w:rPr>
          <w:rFonts w:ascii="Tahoma" w:hAnsi="Tahoma" w:cs="Tahoma"/>
        </w:rPr>
        <w:t xml:space="preserve"> (Soglasje osebe k obveznosti prijavljanja bolezni, ki se lahko prenašajo z delom) za vse zaposlene, ki bodo pri svojem delu prihajali stalno ali občasno v stik s pitno vodo,</w:t>
      </w:r>
    </w:p>
    <w:p w:rsidR="00D12766" w:rsidRPr="00112425" w:rsidRDefault="00D12766" w:rsidP="00BF6243">
      <w:pPr>
        <w:keepNext/>
        <w:keepLines/>
        <w:numPr>
          <w:ilvl w:val="2"/>
          <w:numId w:val="19"/>
        </w:numPr>
        <w:jc w:val="both"/>
        <w:rPr>
          <w:rFonts w:ascii="Tahoma" w:hAnsi="Tahoma" w:cs="Tahoma"/>
        </w:rPr>
      </w:pPr>
      <w:r w:rsidRPr="00112425">
        <w:rPr>
          <w:rFonts w:ascii="Tahoma" w:hAnsi="Tahoma" w:cs="Tahoma"/>
        </w:rPr>
        <w:t>predložitvijo podpisanih Prilog 1</w:t>
      </w:r>
      <w:r w:rsidR="000378AD" w:rsidRPr="00112425">
        <w:rPr>
          <w:rFonts w:ascii="Tahoma" w:hAnsi="Tahoma" w:cs="Tahoma"/>
        </w:rPr>
        <w:t>3</w:t>
      </w:r>
      <w:r w:rsidRPr="00112425">
        <w:rPr>
          <w:rFonts w:ascii="Tahoma" w:hAnsi="Tahoma" w:cs="Tahoma"/>
        </w:rPr>
        <w:t>.a (Individualna izjava o bolezenskih znakih) za vse zaposlene, ki bodo pri svojem delu prihajali stalno ali občasno v stik s pitno vodo, da se ugotovi začetno zdravstveno stanje zaposlenih.</w:t>
      </w:r>
    </w:p>
    <w:p w:rsidR="00D12766" w:rsidRPr="00112425" w:rsidRDefault="00D12766" w:rsidP="005626AE">
      <w:pPr>
        <w:keepNext/>
        <w:keepLines/>
        <w:jc w:val="both"/>
        <w:rPr>
          <w:rFonts w:ascii="Tahoma" w:hAnsi="Tahoma" w:cs="Tahoma"/>
        </w:rPr>
      </w:pPr>
    </w:p>
    <w:p w:rsidR="00D12766" w:rsidRPr="00112425" w:rsidRDefault="00D12766" w:rsidP="00BF6243">
      <w:pPr>
        <w:keepNext/>
        <w:keepLines/>
        <w:numPr>
          <w:ilvl w:val="0"/>
          <w:numId w:val="21"/>
        </w:numPr>
        <w:jc w:val="both"/>
        <w:rPr>
          <w:rFonts w:ascii="Tahoma" w:hAnsi="Tahoma" w:cs="Tahoma"/>
        </w:rPr>
      </w:pPr>
      <w:r w:rsidRPr="00112425">
        <w:rPr>
          <w:rFonts w:ascii="Tahoma" w:hAnsi="Tahoma" w:cs="Tahoma"/>
        </w:rPr>
        <w:t>V primeru pojava bolezenskih znakov iz Priloge 1</w:t>
      </w:r>
      <w:r w:rsidR="000378AD" w:rsidRPr="00112425">
        <w:rPr>
          <w:rFonts w:ascii="Tahoma" w:hAnsi="Tahoma" w:cs="Tahoma"/>
        </w:rPr>
        <w:t>3</w:t>
      </w:r>
      <w:r w:rsidRPr="00112425">
        <w:rPr>
          <w:rFonts w:ascii="Tahoma" w:hAnsi="Tahoma" w:cs="Tahoma"/>
        </w:rPr>
        <w:t xml:space="preserve">.a pri zaposlenem pred ali med izvajanjem pogodbenega ali drugega dela mora izvajalec del obvestiti </w:t>
      </w:r>
      <w:r w:rsidR="00EF7C01" w:rsidRPr="00112425">
        <w:rPr>
          <w:rFonts w:ascii="Tahoma" w:hAnsi="Tahoma" w:cs="Tahoma"/>
        </w:rPr>
        <w:t>JAVNO PODJETJE</w:t>
      </w:r>
      <w:r w:rsidRPr="00112425">
        <w:rPr>
          <w:rFonts w:ascii="Tahoma" w:hAnsi="Tahoma" w:cs="Tahoma"/>
        </w:rPr>
        <w:t xml:space="preserve"> VODOVOD</w:t>
      </w:r>
      <w:r w:rsidR="0041777B" w:rsidRPr="00112425">
        <w:rPr>
          <w:rFonts w:ascii="Tahoma" w:hAnsi="Tahoma" w:cs="Tahoma"/>
        </w:rPr>
        <w:t xml:space="preserve"> </w:t>
      </w:r>
      <w:r w:rsidRPr="00112425">
        <w:rPr>
          <w:rFonts w:ascii="Tahoma" w:hAnsi="Tahoma" w:cs="Tahoma"/>
        </w:rPr>
        <w:t xml:space="preserve">KANALIZACIJA </w:t>
      </w:r>
      <w:r w:rsidR="0041777B" w:rsidRPr="00112425">
        <w:rPr>
          <w:rFonts w:ascii="Tahoma" w:hAnsi="Tahoma" w:cs="Tahoma"/>
        </w:rPr>
        <w:t xml:space="preserve">SNAGA </w:t>
      </w:r>
      <w:proofErr w:type="spellStart"/>
      <w:r w:rsidRPr="00112425">
        <w:rPr>
          <w:rFonts w:ascii="Tahoma" w:hAnsi="Tahoma" w:cs="Tahoma"/>
        </w:rPr>
        <w:t>d.o.o</w:t>
      </w:r>
      <w:proofErr w:type="spellEnd"/>
      <w:r w:rsidRPr="00112425">
        <w:rPr>
          <w:rFonts w:ascii="Tahoma" w:hAnsi="Tahoma" w:cs="Tahoma"/>
        </w:rPr>
        <w:t>.:</w:t>
      </w:r>
    </w:p>
    <w:p w:rsidR="00D12766" w:rsidRPr="00112425" w:rsidRDefault="00D12766" w:rsidP="00BF6243">
      <w:pPr>
        <w:keepNext/>
        <w:keepLines/>
        <w:numPr>
          <w:ilvl w:val="3"/>
          <w:numId w:val="21"/>
        </w:numPr>
        <w:tabs>
          <w:tab w:val="num" w:pos="1843"/>
        </w:tabs>
        <w:ind w:left="1875" w:hanging="450"/>
        <w:jc w:val="both"/>
        <w:rPr>
          <w:rFonts w:ascii="Tahoma" w:hAnsi="Tahoma" w:cs="Tahoma"/>
        </w:rPr>
      </w:pPr>
      <w:r w:rsidRPr="00112425">
        <w:rPr>
          <w:rFonts w:ascii="Tahoma" w:hAnsi="Tahoma" w:cs="Tahoma"/>
        </w:rPr>
        <w:t xml:space="preserve">o napotitvi in ugotovitvah ter morebitnem ukrepanju javnega zdravstvenega </w:t>
      </w:r>
      <w:proofErr w:type="spellStart"/>
      <w:r w:rsidRPr="00112425">
        <w:rPr>
          <w:rFonts w:ascii="Tahoma" w:hAnsi="Tahoma" w:cs="Tahoma"/>
        </w:rPr>
        <w:t>zavoda,ki</w:t>
      </w:r>
      <w:proofErr w:type="spellEnd"/>
      <w:r w:rsidRPr="00112425">
        <w:rPr>
          <w:rFonts w:ascii="Tahoma" w:hAnsi="Tahoma" w:cs="Tahoma"/>
        </w:rPr>
        <w:t xml:space="preserve"> je opravil pregled zaposlenega in </w:t>
      </w:r>
    </w:p>
    <w:p w:rsidR="00D12766" w:rsidRPr="00112425" w:rsidRDefault="00D12766" w:rsidP="00BF6243">
      <w:pPr>
        <w:keepNext/>
        <w:keepLines/>
        <w:numPr>
          <w:ilvl w:val="3"/>
          <w:numId w:val="21"/>
        </w:numPr>
        <w:tabs>
          <w:tab w:val="num" w:pos="1800"/>
        </w:tabs>
        <w:ind w:left="1875" w:hanging="450"/>
        <w:jc w:val="both"/>
        <w:rPr>
          <w:rFonts w:ascii="Tahoma" w:hAnsi="Tahoma" w:cs="Tahoma"/>
        </w:rPr>
      </w:pPr>
      <w:r w:rsidRPr="00112425">
        <w:rPr>
          <w:rFonts w:ascii="Tahoma" w:hAnsi="Tahoma" w:cs="Tahoma"/>
        </w:rPr>
        <w:t xml:space="preserve"> predložiti Prilogo 1</w:t>
      </w:r>
      <w:r w:rsidR="000378AD" w:rsidRPr="00112425">
        <w:rPr>
          <w:rFonts w:ascii="Tahoma" w:hAnsi="Tahoma" w:cs="Tahoma"/>
        </w:rPr>
        <w:t>3</w:t>
      </w:r>
      <w:r w:rsidRPr="00112425">
        <w:rPr>
          <w:rFonts w:ascii="Tahoma" w:hAnsi="Tahoma" w:cs="Tahoma"/>
        </w:rPr>
        <w:t>.b (Potrdilo o pregledu osebe, ki pri delu prihaja v stik z živili).</w:t>
      </w:r>
    </w:p>
    <w:p w:rsidR="00D12766" w:rsidRPr="00112425" w:rsidRDefault="00D12766" w:rsidP="005626AE">
      <w:pPr>
        <w:pStyle w:val="Sprotnaopomba-besedilo"/>
        <w:keepNext/>
        <w:keepLines/>
        <w:rPr>
          <w:rFonts w:ascii="Tahoma" w:hAnsi="Tahoma" w:cs="Tahoma"/>
        </w:rPr>
      </w:pPr>
    </w:p>
    <w:p w:rsidR="00D12766" w:rsidRPr="00112425" w:rsidRDefault="00D12766" w:rsidP="005626AE">
      <w:pPr>
        <w:keepNext/>
        <w:keepLines/>
        <w:jc w:val="both"/>
        <w:rPr>
          <w:rFonts w:ascii="Tahoma" w:hAnsi="Tahoma" w:cs="Tahoma"/>
        </w:rPr>
      </w:pPr>
      <w:r w:rsidRPr="00112425">
        <w:rPr>
          <w:rFonts w:ascii="Tahoma" w:hAnsi="Tahoma" w:cs="Tahoma"/>
        </w:rPr>
        <w:t xml:space="preserve">Izbrani ponudnik bo moral najkasneje pred pričetkom pogodbenih del naročniku predložiti soglasja vseh delavcev (Priloga </w:t>
      </w:r>
      <w:r w:rsidR="000378AD" w:rsidRPr="00112425">
        <w:rPr>
          <w:rFonts w:ascii="Tahoma" w:hAnsi="Tahoma" w:cs="Tahoma"/>
        </w:rPr>
        <w:t>13</w:t>
      </w:r>
      <w:r w:rsidRPr="00112425">
        <w:rPr>
          <w:rFonts w:ascii="Tahoma" w:hAnsi="Tahoma" w:cs="Tahoma"/>
        </w:rPr>
        <w:t xml:space="preserve">), ki bodo izvajali dela za predmetno javno naročilo, vključno z vsemi delavci svojih morebitnih podizvajalcev.  </w:t>
      </w:r>
    </w:p>
    <w:p w:rsidR="006C0A71" w:rsidRPr="00112425" w:rsidRDefault="006C0A71" w:rsidP="005626AE">
      <w:pPr>
        <w:keepNext/>
        <w:keepLines/>
        <w:jc w:val="both"/>
        <w:rPr>
          <w:rFonts w:ascii="Tahoma" w:hAnsi="Tahoma" w:cs="Tahoma"/>
          <w:b/>
          <w:sz w:val="24"/>
        </w:rPr>
      </w:pPr>
    </w:p>
    <w:p w:rsidR="005626AE" w:rsidRPr="00112425" w:rsidRDefault="005626AE" w:rsidP="00BF6243">
      <w:pPr>
        <w:keepNext/>
        <w:keepLines/>
        <w:numPr>
          <w:ilvl w:val="2"/>
          <w:numId w:val="15"/>
        </w:numPr>
        <w:jc w:val="both"/>
        <w:rPr>
          <w:rFonts w:ascii="Tahoma" w:hAnsi="Tahoma" w:cs="Tahoma"/>
        </w:rPr>
      </w:pPr>
      <w:r w:rsidRPr="00112425">
        <w:rPr>
          <w:rFonts w:ascii="Tahoma" w:hAnsi="Tahoma" w:cs="Tahoma"/>
        </w:rPr>
        <w:t>Ostale zahteve naročnika in osnutek pogodbe</w:t>
      </w:r>
    </w:p>
    <w:p w:rsidR="005626AE" w:rsidRPr="00112425" w:rsidRDefault="005626AE" w:rsidP="005626AE">
      <w:pPr>
        <w:keepNext/>
        <w:keepLines/>
        <w:jc w:val="both"/>
        <w:rPr>
          <w:rFonts w:ascii="Tahoma" w:hAnsi="Tahoma" w:cs="Tahoma"/>
        </w:rPr>
      </w:pPr>
    </w:p>
    <w:p w:rsidR="005626AE" w:rsidRPr="00112425" w:rsidRDefault="005626AE" w:rsidP="005626AE">
      <w:pPr>
        <w:keepNext/>
        <w:keepLines/>
        <w:jc w:val="both"/>
        <w:rPr>
          <w:rFonts w:ascii="Tahoma" w:hAnsi="Tahoma" w:cs="Tahoma"/>
        </w:rPr>
      </w:pPr>
      <w:r w:rsidRPr="00112425">
        <w:rPr>
          <w:rFonts w:ascii="Tahoma" w:hAnsi="Tahoma" w:cs="Tahoma"/>
        </w:rPr>
        <w:t xml:space="preserve">Ostale zahteve so podrobno opisane v osnutku pogodbe za posameznega naročnika, ki sta kot prilogi (Priloga 7/1 in 7/2) sestavni del te razpisne dokumentacije. Ponudnik mora osnutek pogodbe za posameznega naročnika izpolniti, žigosati in podpisati, s čemer potrjuje, da se z osnutkom posamezne pogodbe strinja. </w:t>
      </w:r>
    </w:p>
    <w:p w:rsidR="005626AE" w:rsidRPr="00112425" w:rsidRDefault="005626AE" w:rsidP="005626AE">
      <w:pPr>
        <w:keepNext/>
        <w:keepLines/>
        <w:jc w:val="both"/>
        <w:rPr>
          <w:rFonts w:ascii="Tahoma" w:hAnsi="Tahoma" w:cs="Tahoma"/>
          <w:bCs/>
        </w:rPr>
      </w:pPr>
    </w:p>
    <w:p w:rsidR="005626AE" w:rsidRPr="00112425" w:rsidRDefault="005626AE" w:rsidP="005626AE">
      <w:pPr>
        <w:keepNext/>
        <w:keepLines/>
        <w:tabs>
          <w:tab w:val="left" w:pos="567"/>
          <w:tab w:val="left" w:pos="1418"/>
          <w:tab w:val="left" w:pos="1702"/>
        </w:tabs>
        <w:jc w:val="both"/>
        <w:rPr>
          <w:rFonts w:ascii="Tahoma" w:hAnsi="Tahoma" w:cs="Tahoma"/>
          <w:color w:val="000000"/>
        </w:rPr>
      </w:pPr>
      <w:r w:rsidRPr="00112425">
        <w:rPr>
          <w:rFonts w:ascii="Tahoma" w:hAnsi="Tahoma" w:cs="Tahoma"/>
          <w:bCs/>
        </w:rPr>
        <w:t>Izbrani ponudnik bo k podpisu pogodbe za posameznega naročnika pozvan pisno.</w:t>
      </w:r>
      <w:r w:rsidRPr="00112425">
        <w:rPr>
          <w:rFonts w:ascii="Tahoma" w:hAnsi="Tahoma" w:cs="Tahoma"/>
          <w:color w:val="000000"/>
        </w:rPr>
        <w:t xml:space="preserve"> V kolikor izbrani ponudnik ne bo sklenil pogodbe s posameznim naročnikom, bo naročnik </w:t>
      </w:r>
      <w:r w:rsidRPr="00112425">
        <w:rPr>
          <w:rFonts w:ascii="Tahoma" w:hAnsi="Tahoma" w:cs="Tahoma"/>
        </w:rPr>
        <w:t>Državni revizijski komisiji predlagal, da uvede postopek</w:t>
      </w:r>
      <w:r w:rsidR="00A149A7" w:rsidRPr="00112425">
        <w:rPr>
          <w:rFonts w:ascii="Tahoma" w:hAnsi="Tahoma" w:cs="Tahoma"/>
        </w:rPr>
        <w:t xml:space="preserve"> o prekršku iz 112. člena ZJN-3 in unovčil finančno zavarovanje za resnost ponudbe.</w:t>
      </w:r>
    </w:p>
    <w:p w:rsidR="00C777E0" w:rsidRPr="00112425" w:rsidRDefault="00C777E0" w:rsidP="005626AE">
      <w:pPr>
        <w:keepNext/>
        <w:keepLines/>
        <w:jc w:val="both"/>
        <w:rPr>
          <w:rFonts w:ascii="Tahoma" w:hAnsi="Tahoma" w:cs="Tahoma"/>
          <w:b/>
          <w:sz w:val="24"/>
        </w:rPr>
      </w:pPr>
    </w:p>
    <w:p w:rsidR="007C70A1" w:rsidRPr="00112425" w:rsidRDefault="009F4E76" w:rsidP="005626AE">
      <w:pPr>
        <w:keepNext/>
        <w:keepLines/>
        <w:numPr>
          <w:ilvl w:val="0"/>
          <w:numId w:val="2"/>
        </w:numPr>
        <w:jc w:val="both"/>
        <w:rPr>
          <w:rFonts w:ascii="Tahoma" w:hAnsi="Tahoma" w:cs="Tahoma"/>
          <w:b/>
          <w:sz w:val="24"/>
        </w:rPr>
      </w:pPr>
      <w:r w:rsidRPr="00112425">
        <w:rPr>
          <w:rFonts w:ascii="Tahoma" w:hAnsi="Tahoma" w:cs="Tahoma"/>
          <w:b/>
          <w:sz w:val="24"/>
        </w:rPr>
        <w:t>UGOTAVLJANJE SPOSOBNOSTI</w:t>
      </w:r>
    </w:p>
    <w:p w:rsidR="007C70A1" w:rsidRPr="00112425" w:rsidRDefault="007C70A1" w:rsidP="005626AE">
      <w:pPr>
        <w:keepNext/>
        <w:keepLines/>
        <w:jc w:val="both"/>
        <w:rPr>
          <w:rFonts w:ascii="Tahoma" w:hAnsi="Tahoma" w:cs="Tahoma"/>
        </w:rPr>
      </w:pPr>
    </w:p>
    <w:p w:rsidR="00882F58" w:rsidRPr="00112425" w:rsidRDefault="00882F58" w:rsidP="00882F58">
      <w:pPr>
        <w:keepNext/>
        <w:keepLines/>
        <w:jc w:val="both"/>
        <w:rPr>
          <w:rFonts w:ascii="Tahoma" w:hAnsi="Tahoma" w:cs="Tahoma"/>
          <w:bCs/>
        </w:rPr>
      </w:pPr>
      <w:r w:rsidRPr="00112425">
        <w:rPr>
          <w:rFonts w:ascii="Tahoma" w:hAnsi="Tahoma" w:cs="Tahoma"/>
          <w:bCs/>
        </w:rPr>
        <w:t xml:space="preserve">Za ugotavljanje sposobnosti mora gospodarski subjekt izpolnjevati pogoje in zahteve skladno z določbami ZJN-3 in določbami razpisne dokumentacije. </w:t>
      </w:r>
    </w:p>
    <w:p w:rsidR="00882F58" w:rsidRPr="00112425" w:rsidRDefault="00882F58" w:rsidP="00882F58">
      <w:pPr>
        <w:keepNext/>
        <w:keepLines/>
        <w:jc w:val="both"/>
        <w:rPr>
          <w:rFonts w:ascii="Tahoma" w:hAnsi="Tahoma" w:cs="Tahoma"/>
          <w:bCs/>
        </w:rPr>
      </w:pPr>
    </w:p>
    <w:p w:rsidR="00882F58" w:rsidRPr="00112425" w:rsidRDefault="00882F58" w:rsidP="00882F58">
      <w:pPr>
        <w:keepNext/>
        <w:keepLines/>
        <w:jc w:val="both"/>
        <w:rPr>
          <w:rFonts w:ascii="Tahoma" w:hAnsi="Tahoma" w:cs="Tahoma"/>
          <w:bCs/>
        </w:rPr>
      </w:pPr>
      <w:r w:rsidRPr="00112425">
        <w:rPr>
          <w:rFonts w:ascii="Tahoma" w:hAnsi="Tahoma" w:cs="Tahoma"/>
          <w:bCs/>
        </w:rPr>
        <w:t xml:space="preserve">V primeru, da gospodarski subjekt nastopa v skupni ponudbi, mora zahtevane pogoje za ugotavljanje sposobnosti, kjer je to v razpisni dokumentaciji določeno, izpolnjevati tudi vsak ponudnik iz skupine ponudnikov. </w:t>
      </w:r>
    </w:p>
    <w:p w:rsidR="00882F58" w:rsidRPr="00112425" w:rsidRDefault="00882F58" w:rsidP="00882F58">
      <w:pPr>
        <w:keepNext/>
        <w:keepLines/>
        <w:jc w:val="both"/>
        <w:rPr>
          <w:rFonts w:ascii="Tahoma" w:hAnsi="Tahoma" w:cs="Tahoma"/>
          <w:bCs/>
        </w:rPr>
      </w:pPr>
    </w:p>
    <w:p w:rsidR="00882F58" w:rsidRPr="00112425" w:rsidRDefault="00882F58" w:rsidP="00882F58">
      <w:pPr>
        <w:keepNext/>
        <w:keepLines/>
        <w:jc w:val="both"/>
        <w:rPr>
          <w:rFonts w:ascii="Tahoma" w:hAnsi="Tahoma" w:cs="Tahoma"/>
          <w:bCs/>
        </w:rPr>
      </w:pPr>
      <w:r w:rsidRPr="00112425">
        <w:rPr>
          <w:rFonts w:ascii="Tahoma" w:hAnsi="Tahoma" w:cs="Tahoma"/>
          <w:bCs/>
        </w:rPr>
        <w:t>V primeru ponudbe s podizvajalci in/ali s subjekti, katerih zmogljivosti uporablja gospodarski subjekt, mora pogoje za ugotavljanje sposobnosti, kjer je to v razpisni dokumentaciji določeno, izpolnjevati tudi vsak izmed podizvajalcev, ki jih v ponudbi navede gospodarski subjekt, ter tudi vsak subjekt, katerega zmogljivosti uporablja ponudnik.</w:t>
      </w:r>
    </w:p>
    <w:p w:rsidR="001769DE" w:rsidRPr="00112425" w:rsidRDefault="001769DE" w:rsidP="005626AE">
      <w:pPr>
        <w:keepNext/>
        <w:keepLines/>
        <w:jc w:val="both"/>
        <w:rPr>
          <w:rFonts w:ascii="Tahoma" w:hAnsi="Tahoma" w:cs="Tahoma"/>
        </w:rPr>
      </w:pPr>
    </w:p>
    <w:p w:rsidR="001769DE" w:rsidRPr="00112425" w:rsidRDefault="001769DE" w:rsidP="005626AE">
      <w:pPr>
        <w:keepNext/>
        <w:keepLines/>
        <w:jc w:val="both"/>
        <w:rPr>
          <w:rFonts w:ascii="Tahoma" w:hAnsi="Tahoma" w:cs="Tahoma"/>
        </w:rPr>
      </w:pPr>
      <w:r w:rsidRPr="00112425">
        <w:rPr>
          <w:rFonts w:ascii="Tahoma" w:hAnsi="Tahoma" w:cs="Tahoma"/>
        </w:rPr>
        <w:t>Obrazci izjav, ki jih mora predložiti ponudnik v ponudbi, so del dokumentacije. Izjave so lahko predložene na teh obrazcih ali na ponudnikovih, ki pa vsebinsko bistveno ne smejo odstopati od priloženih obrazcev. Izjave ponudnika morajo biti pisne ter podpisane s strani ponudnika. V kolikor ponudnik uporablja žig, se obrazci tudi žigosajo. Naročnik si pridržuje pravico do preveritve verodostojnosti izjav oziroma potrdil pri podpisniku le-teh.</w:t>
      </w:r>
    </w:p>
    <w:p w:rsidR="00882F58" w:rsidRPr="00112425" w:rsidRDefault="00882F58" w:rsidP="003508A3">
      <w:pPr>
        <w:keepNext/>
        <w:keepLines/>
        <w:jc w:val="both"/>
        <w:rPr>
          <w:rFonts w:ascii="Tahoma" w:hAnsi="Tahoma" w:cs="Tahoma"/>
          <w:bCs/>
        </w:rPr>
      </w:pPr>
    </w:p>
    <w:p w:rsidR="003508A3" w:rsidRPr="00112425" w:rsidRDefault="003508A3" w:rsidP="003508A3">
      <w:pPr>
        <w:keepNext/>
        <w:keepLines/>
        <w:jc w:val="both"/>
        <w:rPr>
          <w:rFonts w:ascii="Tahoma" w:hAnsi="Tahoma" w:cs="Tahoma"/>
          <w:bCs/>
        </w:rPr>
      </w:pPr>
      <w:r w:rsidRPr="00112425">
        <w:rPr>
          <w:rFonts w:ascii="Tahoma" w:hAnsi="Tahoma" w:cs="Tahoma"/>
          <w:bCs/>
        </w:rPr>
        <w:lastRenderedPageBreak/>
        <w:t xml:space="preserve">V skladu s tretjim odstavkom 47. člena ZJN-3 naročniku ni treba preveriti obstoja in vsebine navedb v ponudbi, razen če dvomi o resničnosti ponudnikovih izjav. Naročnik bo v tem primeru preveril ponudbo ponudnika v skladu z določili ZJN-3, od ponudnika pa ima pravico zahtevati dokazila ali soglasja, ki bodo izkazovala, da je obstoj in vsebina navedb v ponudbi ponudnika resnična. </w:t>
      </w:r>
    </w:p>
    <w:p w:rsidR="003508A3" w:rsidRPr="00112425" w:rsidRDefault="003508A3" w:rsidP="003508A3">
      <w:pPr>
        <w:keepNext/>
        <w:keepLines/>
        <w:jc w:val="both"/>
        <w:rPr>
          <w:rFonts w:ascii="Tahoma" w:hAnsi="Tahoma" w:cs="Tahoma"/>
          <w:bCs/>
        </w:rPr>
      </w:pPr>
    </w:p>
    <w:p w:rsidR="00882F58" w:rsidRPr="00112425" w:rsidRDefault="00882F58" w:rsidP="00882F58">
      <w:pPr>
        <w:keepNext/>
        <w:keepLines/>
        <w:jc w:val="both"/>
        <w:rPr>
          <w:rFonts w:ascii="Tahoma" w:hAnsi="Tahoma" w:cs="Tahoma"/>
        </w:rPr>
      </w:pPr>
      <w:r w:rsidRPr="00112425">
        <w:rPr>
          <w:rFonts w:ascii="Tahoma" w:hAnsi="Tahoma" w:cs="Tahoma"/>
        </w:rPr>
        <w:t>Naročnik si pridržuje pravico, da v času pregleda ponudb in vse do podpisa pogodbe od ponudnika zahteva predložitev dokazil ali del dokazil v zvezi z navedbami v izjavah, ki izkazujejo izpolnjevanje zahtevanih pogojev, predložitev morebiti potrebnih pooblastil za preveritev izpolnjevanje zahtevanih pogojev oziroma podatkov, predložitev podatkov o naslovih, kjer je mogoče preveriti izpolnjevanje pogojev oziroma vse potrebno za pregled in preveritev ponudb.</w:t>
      </w:r>
    </w:p>
    <w:p w:rsidR="00882F58" w:rsidRPr="00112425" w:rsidRDefault="00882F58" w:rsidP="003508A3">
      <w:pPr>
        <w:keepNext/>
        <w:keepLines/>
        <w:jc w:val="both"/>
        <w:rPr>
          <w:rFonts w:ascii="Tahoma" w:hAnsi="Tahoma" w:cs="Tahoma"/>
          <w:bCs/>
        </w:rPr>
      </w:pPr>
    </w:p>
    <w:p w:rsidR="003508A3" w:rsidRPr="00112425" w:rsidRDefault="003508A3" w:rsidP="003508A3">
      <w:pPr>
        <w:keepNext/>
        <w:keepLines/>
        <w:jc w:val="both"/>
        <w:rPr>
          <w:rFonts w:ascii="Tahoma" w:hAnsi="Tahoma" w:cs="Tahoma"/>
          <w:bCs/>
        </w:rPr>
      </w:pPr>
      <w:r w:rsidRPr="00112425">
        <w:rPr>
          <w:rFonts w:ascii="Tahoma" w:hAnsi="Tahoma" w:cs="Tahoma"/>
          <w:bCs/>
        </w:rPr>
        <w:t xml:space="preserve">Gospodarski subjekt s podpisom Priloge 3/1 oziroma 3/2 soglaša, da lahko naročnik v zvezi z oddajo predmetnega javnega naročila pridobi podatke za preveritev ponudbe v skladu z 89. členom ZJN-3 v enotnem informacijskem sistemu – </w:t>
      </w:r>
      <w:proofErr w:type="spellStart"/>
      <w:r w:rsidRPr="00112425">
        <w:rPr>
          <w:rFonts w:ascii="Tahoma" w:hAnsi="Tahoma" w:cs="Tahoma"/>
          <w:bCs/>
        </w:rPr>
        <w:t>eDosje</w:t>
      </w:r>
      <w:proofErr w:type="spellEnd"/>
      <w:r w:rsidRPr="00112425">
        <w:rPr>
          <w:rFonts w:ascii="Tahoma" w:hAnsi="Tahoma" w:cs="Tahoma"/>
          <w:bCs/>
        </w:rPr>
        <w:t xml:space="preserve"> iz devetega odstavka 77. člena ZJN-3 in od Ministrstva za pravosodje pridobi potrdilo iz kazenske evidence.</w:t>
      </w:r>
    </w:p>
    <w:p w:rsidR="003508A3" w:rsidRPr="00112425" w:rsidRDefault="003508A3" w:rsidP="003508A3">
      <w:pPr>
        <w:keepNext/>
        <w:keepLines/>
        <w:jc w:val="both"/>
        <w:rPr>
          <w:rFonts w:ascii="Tahoma" w:hAnsi="Tahoma" w:cs="Tahoma"/>
          <w:bCs/>
        </w:rPr>
      </w:pPr>
    </w:p>
    <w:p w:rsidR="003508A3" w:rsidRPr="00112425" w:rsidRDefault="003508A3" w:rsidP="003508A3">
      <w:pPr>
        <w:keepNext/>
        <w:keepLines/>
        <w:jc w:val="both"/>
        <w:rPr>
          <w:rFonts w:ascii="Tahoma" w:hAnsi="Tahoma" w:cs="Tahoma"/>
          <w:bCs/>
          <w:lang w:val="x-none"/>
        </w:rPr>
      </w:pPr>
      <w:r w:rsidRPr="00112425">
        <w:rPr>
          <w:rFonts w:ascii="Tahoma" w:hAnsi="Tahoma" w:cs="Tahoma"/>
          <w:bCs/>
          <w:lang w:val="x-none"/>
        </w:rPr>
        <w:t xml:space="preserve">Ponudniki in posamezni člani skupine ponudnikov v okviru skupne ponudbe, podizvajalci ter subjekti, katerih zmogljivosti uporablja ponudnik, </w:t>
      </w:r>
      <w:r w:rsidRPr="00112425">
        <w:rPr>
          <w:rFonts w:ascii="Tahoma" w:hAnsi="Tahoma" w:cs="Tahoma"/>
          <w:b/>
          <w:bCs/>
          <w:u w:val="single"/>
          <w:lang w:val="x-none"/>
        </w:rPr>
        <w:t>ki nimajo sedeža v Republiki Sloveniji</w:t>
      </w:r>
      <w:r w:rsidRPr="00112425">
        <w:rPr>
          <w:rFonts w:ascii="Tahoma" w:hAnsi="Tahoma" w:cs="Tahoma"/>
          <w:bCs/>
          <w:lang w:val="x-none"/>
        </w:rPr>
        <w:t>, morajo posamezno sposobnost dokazovati v skladu z zahtevami naročnika iz razpisne dokumentacije, ki velja za vse ponudnike ter v ponudbi predložiti vsa potrdila/dokazila, izdanega s strani pristojnega organa, ki taka potrdila/dokazila izdaja iz katerih izhaja, da za gospodarski subjekt ne obstajajo razlogi za izključitev in le ta izpolnjuje pogoje za sodelovanje, v kolikor takšnega potrdila iz ustreznega registra ne bo mogel pridobiti naročnik.</w:t>
      </w:r>
    </w:p>
    <w:p w:rsidR="003508A3" w:rsidRPr="00112425" w:rsidRDefault="003508A3" w:rsidP="003508A3">
      <w:pPr>
        <w:keepNext/>
        <w:keepLines/>
        <w:jc w:val="both"/>
        <w:rPr>
          <w:rFonts w:ascii="Tahoma" w:hAnsi="Tahoma" w:cs="Tahoma"/>
          <w:bCs/>
        </w:rPr>
      </w:pPr>
    </w:p>
    <w:p w:rsidR="003508A3" w:rsidRPr="00112425" w:rsidRDefault="003508A3" w:rsidP="003508A3">
      <w:pPr>
        <w:keepNext/>
        <w:keepLines/>
        <w:jc w:val="both"/>
        <w:rPr>
          <w:rFonts w:ascii="Tahoma" w:hAnsi="Tahoma" w:cs="Tahoma"/>
          <w:bCs/>
        </w:rPr>
      </w:pPr>
      <w:r w:rsidRPr="00112425">
        <w:rPr>
          <w:rFonts w:ascii="Tahoma" w:hAnsi="Tahoma" w:cs="Tahoma"/>
          <w:bCs/>
          <w:lang w:val="x-none"/>
        </w:rPr>
        <w:t>Če država članica ali tretja država subjekta, kima sedeža v Republiki Sloveniji dokumentov in potrdil iz prejšnjega odstavka ne izdaja ali če ti ne zajemajo vseh primerov iz prvega in drugega odstavka ter b) točke četrtega in b) točke šestega odstavka 75. člena tega zakona,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6F31E4" w:rsidRPr="00112425" w:rsidRDefault="006F31E4" w:rsidP="005626AE">
      <w:pPr>
        <w:keepNext/>
        <w:keepLines/>
        <w:jc w:val="both"/>
        <w:rPr>
          <w:rFonts w:ascii="Tahoma" w:hAnsi="Tahoma" w:cs="Tahoma"/>
          <w:bCs/>
        </w:rPr>
      </w:pPr>
    </w:p>
    <w:p w:rsidR="001769DE" w:rsidRPr="00112425" w:rsidRDefault="001769DE" w:rsidP="005626AE">
      <w:pPr>
        <w:keepNext/>
        <w:keepLines/>
        <w:numPr>
          <w:ilvl w:val="1"/>
          <w:numId w:val="2"/>
        </w:numPr>
        <w:jc w:val="both"/>
        <w:rPr>
          <w:rFonts w:ascii="Tahoma" w:hAnsi="Tahoma" w:cs="Tahoma"/>
          <w:b/>
        </w:rPr>
      </w:pPr>
      <w:r w:rsidRPr="00112425">
        <w:rPr>
          <w:rFonts w:ascii="Tahoma" w:hAnsi="Tahoma" w:cs="Tahoma"/>
          <w:b/>
        </w:rPr>
        <w:t>Razlogi za izključitev</w:t>
      </w:r>
    </w:p>
    <w:p w:rsidR="001769DE" w:rsidRPr="00112425" w:rsidRDefault="001769DE" w:rsidP="005626AE">
      <w:pPr>
        <w:keepNext/>
        <w:keepLines/>
        <w:jc w:val="both"/>
        <w:rPr>
          <w:rFonts w:ascii="Tahoma" w:hAnsi="Tahoma" w:cs="Tahoma"/>
        </w:rPr>
      </w:pPr>
    </w:p>
    <w:p w:rsidR="001769DE" w:rsidRPr="00112425" w:rsidRDefault="001769DE" w:rsidP="005626AE">
      <w:pPr>
        <w:keepNext/>
        <w:keepLines/>
        <w:jc w:val="both"/>
        <w:rPr>
          <w:rFonts w:ascii="Tahoma" w:hAnsi="Tahoma" w:cs="Tahoma"/>
        </w:rPr>
      </w:pPr>
      <w:r w:rsidRPr="00112425">
        <w:rPr>
          <w:rFonts w:ascii="Tahoma" w:hAnsi="Tahoma" w:cs="Tahoma"/>
        </w:rPr>
        <w:t xml:space="preserve">Pogoj mora izpolniti ponudnik. V primeru skupne ponudbe mora pogoj izpolniti vsak izmed partnerjev. V primeru ponudbe s podizvajalci mora pogoj izpolniti vsak izmed nominiranih podizvajalcev. </w:t>
      </w:r>
      <w:r w:rsidRPr="00112425">
        <w:rPr>
          <w:rFonts w:ascii="Tahoma" w:hAnsi="Tahoma" w:cs="Tahoma"/>
          <w:bCs/>
        </w:rPr>
        <w:t>V kolikor ponudnik glede pogojev v zvezi z ekonomskim in finančnim položajem ter tehnično in strokovno sposobnostjo, v skladu z 81. členom ZJN-3, uporabi zmogljivosti drugih subjektov, morajo spodaj navedene pogoje izpolnjevati tudi subjekti, katerih zmogljivosti uporablja ponudnik.</w:t>
      </w:r>
    </w:p>
    <w:p w:rsidR="00D307FF" w:rsidRPr="00112425" w:rsidRDefault="00D307FF" w:rsidP="005626AE">
      <w:pPr>
        <w:pStyle w:val="Telobesedila2"/>
        <w:keepNext/>
        <w:keepLines/>
        <w:rPr>
          <w:rFonts w:ascii="Tahoma" w:hAnsi="Tahoma" w:cs="Tahoma"/>
          <w:b w:val="0"/>
          <w:lang w:val="sl-SI"/>
        </w:rPr>
      </w:pPr>
    </w:p>
    <w:p w:rsidR="001769DE" w:rsidRPr="00112425" w:rsidRDefault="001769DE" w:rsidP="005626AE">
      <w:pPr>
        <w:pStyle w:val="Telobesedila2"/>
        <w:keepNext/>
        <w:keepLines/>
        <w:rPr>
          <w:rFonts w:ascii="Tahoma" w:hAnsi="Tahoma" w:cs="Tahoma"/>
          <w:lang w:val="sl-SI"/>
        </w:rPr>
      </w:pPr>
      <w:r w:rsidRPr="00112425">
        <w:rPr>
          <w:rFonts w:ascii="Tahoma" w:hAnsi="Tahoma" w:cs="Tahoma"/>
          <w:lang w:val="sl-SI"/>
        </w:rPr>
        <w:t xml:space="preserve">A: Razlogi, povezani s kazenskimi obsodbami </w:t>
      </w:r>
    </w:p>
    <w:p w:rsidR="001769DE" w:rsidRPr="00112425" w:rsidRDefault="001769DE" w:rsidP="005626AE">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rsidR="006F31E4" w:rsidRPr="00112425" w:rsidRDefault="006F31E4" w:rsidP="006F31E4">
      <w:pPr>
        <w:pStyle w:val="Telobesedila2"/>
        <w:keepNext/>
        <w:keepLines/>
        <w:rPr>
          <w:rFonts w:ascii="Tahoma" w:hAnsi="Tahoma" w:cs="Tahoma"/>
          <w:b w:val="0"/>
          <w:lang w:val="sl-SI"/>
        </w:rPr>
      </w:pPr>
    </w:p>
    <w:p w:rsidR="006F31E4" w:rsidRPr="00112425" w:rsidRDefault="006F31E4" w:rsidP="006F31E4">
      <w:pPr>
        <w:pStyle w:val="Telobesedila2"/>
        <w:keepNext/>
        <w:keepLines/>
        <w:rPr>
          <w:rFonts w:ascii="Tahoma" w:hAnsi="Tahoma" w:cs="Tahoma"/>
          <w:b w:val="0"/>
          <w:lang w:val="sl-SI"/>
        </w:rPr>
      </w:pPr>
      <w:r w:rsidRPr="00112425">
        <w:rPr>
          <w:rFonts w:ascii="Tahoma" w:hAnsi="Tahoma" w:cs="Tahoma"/>
          <w:b w:val="0"/>
          <w:lang w:val="sl-SI"/>
        </w:rPr>
        <w:t>Osebe, ki so člani upravnega, vodstvenega ali nadzornega organa ponudnika, partnerja v primeru skupne ponudbe, podizvajalca in subjekta, katerega zmogljivosti uporablja ponudnik ali ki imajo pooblastila za njegovo zastopanje ali odločanje ali nadzor v njem, morajo izpolniti in podpisati Prilogo 3/3.</w:t>
      </w:r>
    </w:p>
    <w:p w:rsidR="001769DE" w:rsidRPr="00112425" w:rsidRDefault="001769DE" w:rsidP="005626AE">
      <w:pPr>
        <w:pStyle w:val="Telobesedila2"/>
        <w:keepNext/>
        <w:keepLines/>
        <w:rPr>
          <w:rFonts w:ascii="Tahoma" w:hAnsi="Tahoma" w:cs="Tahoma"/>
          <w:b w:val="0"/>
          <w:lang w:val="sl-SI"/>
        </w:rPr>
      </w:pPr>
    </w:p>
    <w:p w:rsidR="001769DE" w:rsidRPr="00112425" w:rsidRDefault="001769DE" w:rsidP="005626AE">
      <w:pPr>
        <w:pStyle w:val="Telobesedila2"/>
        <w:keepNext/>
        <w:keepLines/>
        <w:rPr>
          <w:rFonts w:ascii="Tahoma" w:hAnsi="Tahoma" w:cs="Tahoma"/>
          <w:lang w:val="sl-SI"/>
        </w:rPr>
      </w:pPr>
      <w:r w:rsidRPr="00112425">
        <w:rPr>
          <w:rFonts w:ascii="Tahoma" w:hAnsi="Tahoma" w:cs="Tahoma"/>
          <w:lang w:val="sl-SI"/>
        </w:rPr>
        <w:t>B: Razlogi, povezani s plačilom davkov ali prispevkov za socialno varnost</w:t>
      </w:r>
    </w:p>
    <w:p w:rsidR="001769DE" w:rsidRPr="00112425" w:rsidRDefault="001769DE" w:rsidP="005626AE">
      <w:pPr>
        <w:pStyle w:val="Telobesedila2"/>
        <w:keepNext/>
        <w:keepLines/>
        <w:rPr>
          <w:rFonts w:ascii="Tahoma" w:hAnsi="Tahoma" w:cs="Tahoma"/>
          <w:b w:val="0"/>
          <w:lang w:val="sl-SI"/>
        </w:rPr>
      </w:pPr>
      <w:r w:rsidRPr="00112425">
        <w:rPr>
          <w:rFonts w:ascii="Tahoma" w:hAnsi="Tahoma" w:cs="Tahoma"/>
          <w:b w:val="0"/>
          <w:lang w:val="sl-SI"/>
        </w:rPr>
        <w:t>Naročnik bo iz sodelovanja v postopku javnega naročanja izključil gospodarski subjekt, če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rsidR="00FC4421" w:rsidRDefault="00FC4421" w:rsidP="005626AE">
      <w:pPr>
        <w:pStyle w:val="Telobesedila2"/>
        <w:keepNext/>
        <w:keepLines/>
        <w:rPr>
          <w:rFonts w:ascii="Tahoma" w:hAnsi="Tahoma" w:cs="Tahoma"/>
          <w:b w:val="0"/>
          <w:lang w:val="sl-SI"/>
        </w:rPr>
      </w:pPr>
    </w:p>
    <w:p w:rsidR="00595569" w:rsidRDefault="00595569" w:rsidP="005626AE">
      <w:pPr>
        <w:pStyle w:val="Telobesedila2"/>
        <w:keepNext/>
        <w:keepLines/>
        <w:rPr>
          <w:rFonts w:ascii="Tahoma" w:hAnsi="Tahoma" w:cs="Tahoma"/>
          <w:b w:val="0"/>
          <w:lang w:val="sl-SI"/>
        </w:rPr>
      </w:pPr>
    </w:p>
    <w:p w:rsidR="00595569" w:rsidRDefault="00595569" w:rsidP="005626AE">
      <w:pPr>
        <w:pStyle w:val="Telobesedila2"/>
        <w:keepNext/>
        <w:keepLines/>
        <w:rPr>
          <w:rFonts w:ascii="Tahoma" w:hAnsi="Tahoma" w:cs="Tahoma"/>
          <w:b w:val="0"/>
          <w:lang w:val="sl-SI"/>
        </w:rPr>
      </w:pPr>
    </w:p>
    <w:p w:rsidR="00595569" w:rsidRDefault="00595569" w:rsidP="005626AE">
      <w:pPr>
        <w:pStyle w:val="Telobesedila2"/>
        <w:keepNext/>
        <w:keepLines/>
        <w:rPr>
          <w:rFonts w:ascii="Tahoma" w:hAnsi="Tahoma" w:cs="Tahoma"/>
          <w:b w:val="0"/>
          <w:lang w:val="sl-SI"/>
        </w:rPr>
      </w:pPr>
    </w:p>
    <w:p w:rsidR="00595569" w:rsidRPr="00112425" w:rsidRDefault="00595569" w:rsidP="005626AE">
      <w:pPr>
        <w:pStyle w:val="Telobesedila2"/>
        <w:keepNext/>
        <w:keepLines/>
        <w:rPr>
          <w:rFonts w:ascii="Tahoma" w:hAnsi="Tahoma" w:cs="Tahoma"/>
          <w:b w:val="0"/>
          <w:lang w:val="sl-SI"/>
        </w:rPr>
      </w:pPr>
    </w:p>
    <w:p w:rsidR="001769DE" w:rsidRPr="00112425" w:rsidRDefault="001769DE" w:rsidP="005626AE">
      <w:pPr>
        <w:pStyle w:val="Telobesedila2"/>
        <w:keepNext/>
        <w:keepLines/>
        <w:ind w:left="284" w:hanging="284"/>
        <w:rPr>
          <w:rFonts w:ascii="Tahoma" w:hAnsi="Tahoma" w:cs="Tahoma"/>
          <w:lang w:val="sl-SI"/>
        </w:rPr>
      </w:pPr>
      <w:r w:rsidRPr="00112425">
        <w:rPr>
          <w:rFonts w:ascii="Tahoma" w:hAnsi="Tahoma" w:cs="Tahoma"/>
          <w:lang w:val="sl-SI"/>
        </w:rPr>
        <w:t>C: Razlogi, povezani z insolventnostjo, nasprotjem interesov ali kršitvijo poklicnih pravil</w:t>
      </w:r>
    </w:p>
    <w:p w:rsidR="001769DE" w:rsidRPr="00112425" w:rsidRDefault="001769DE" w:rsidP="00B22715">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sodelovanja v postopku javnega naročanja izključil gospodarski subjekt tudi v naslednjih primerih:</w:t>
      </w:r>
    </w:p>
    <w:p w:rsidR="001769DE" w:rsidRPr="00112425" w:rsidRDefault="001769DE" w:rsidP="00BF6243">
      <w:pPr>
        <w:pStyle w:val="Telobesedila2"/>
        <w:keepNext/>
        <w:keepLines/>
        <w:numPr>
          <w:ilvl w:val="0"/>
          <w:numId w:val="7"/>
        </w:numPr>
        <w:rPr>
          <w:rFonts w:ascii="Tahoma" w:hAnsi="Tahoma" w:cs="Tahoma"/>
          <w:b w:val="0"/>
          <w:lang w:val="sl-SI"/>
        </w:rPr>
      </w:pPr>
      <w:r w:rsidRPr="00112425">
        <w:rPr>
          <w:rFonts w:ascii="Tahoma" w:hAnsi="Tahoma" w:cs="Tahoma"/>
          <w:b w:val="0"/>
          <w:lang w:val="sl-SI"/>
        </w:rPr>
        <w:t>če lahko naročnik na kakršen koli način izkaže kršitev obveznosti iz drugega odstavka 3. člena ZJN-3;</w:t>
      </w:r>
    </w:p>
    <w:p w:rsidR="001769DE" w:rsidRPr="00112425" w:rsidRDefault="001769DE" w:rsidP="00BF6243">
      <w:pPr>
        <w:pStyle w:val="Telobesedila2"/>
        <w:keepNext/>
        <w:keepLines/>
        <w:numPr>
          <w:ilvl w:val="0"/>
          <w:numId w:val="7"/>
        </w:numPr>
        <w:rPr>
          <w:rFonts w:ascii="Tahoma" w:hAnsi="Tahoma" w:cs="Tahoma"/>
          <w:b w:val="0"/>
          <w:lang w:val="sl-SI"/>
        </w:rPr>
      </w:pPr>
      <w:r w:rsidRPr="00112425">
        <w:rPr>
          <w:rFonts w:ascii="Tahoma" w:hAnsi="Tahoma" w:cs="Tahoma"/>
          <w:b w:val="0"/>
          <w:lang w:val="sl-SI"/>
        </w:rPr>
        <w:t>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rsidR="001769DE" w:rsidRPr="00112425" w:rsidRDefault="001769DE" w:rsidP="00BF6243">
      <w:pPr>
        <w:pStyle w:val="Telobesedila2"/>
        <w:keepNext/>
        <w:keepLines/>
        <w:numPr>
          <w:ilvl w:val="0"/>
          <w:numId w:val="7"/>
        </w:numPr>
        <w:rPr>
          <w:rFonts w:ascii="Tahoma" w:hAnsi="Tahoma" w:cs="Tahoma"/>
          <w:b w:val="0"/>
          <w:lang w:val="sl-SI"/>
        </w:rPr>
      </w:pPr>
      <w:r w:rsidRPr="00112425">
        <w:rPr>
          <w:rFonts w:ascii="Tahoma" w:hAnsi="Tahoma" w:cs="Tahoma"/>
          <w:b w:val="0"/>
          <w:lang w:val="sl-SI"/>
        </w:rPr>
        <w:t>če lahko naročnik z ustreznimi sredstvi izkaže, da je gospodarski subjekt zagrešil hujšo kršitev poklicnih pravil, zaradi česar je omajana njegova integriteta;</w:t>
      </w:r>
    </w:p>
    <w:p w:rsidR="001769DE" w:rsidRPr="00112425" w:rsidRDefault="001769DE" w:rsidP="00BF6243">
      <w:pPr>
        <w:pStyle w:val="Telobesedila2"/>
        <w:keepNext/>
        <w:keepLines/>
        <w:numPr>
          <w:ilvl w:val="0"/>
          <w:numId w:val="7"/>
        </w:numPr>
        <w:rPr>
          <w:rFonts w:ascii="Tahoma" w:hAnsi="Tahoma" w:cs="Tahoma"/>
          <w:b w:val="0"/>
          <w:lang w:val="sl-SI"/>
        </w:rPr>
      </w:pPr>
      <w:r w:rsidRPr="00112425">
        <w:rPr>
          <w:rFonts w:ascii="Tahoma" w:hAnsi="Tahoma" w:cs="Tahoma"/>
          <w:b w:val="0"/>
          <w:lang w:val="sl-SI"/>
        </w:rPr>
        <w:t>če izkrivljanja konkurence zaradi predhodnega sodelovanja gospodarskih subjektov pri pripravi postopka javnega naročanja v skladu s 65. členom ZJN-3 ni mogoče učinkovito odpraviti z drugimi, blažjimi ukrepi;</w:t>
      </w:r>
    </w:p>
    <w:p w:rsidR="001769DE" w:rsidRPr="00112425" w:rsidRDefault="001769DE" w:rsidP="00BF6243">
      <w:pPr>
        <w:pStyle w:val="Telobesedila2"/>
        <w:keepNext/>
        <w:keepLines/>
        <w:numPr>
          <w:ilvl w:val="0"/>
          <w:numId w:val="7"/>
        </w:numPr>
        <w:rPr>
          <w:rFonts w:ascii="Tahoma" w:hAnsi="Tahoma" w:cs="Tahoma"/>
          <w:b w:val="0"/>
          <w:lang w:val="sl-SI"/>
        </w:rPr>
      </w:pPr>
      <w:r w:rsidRPr="00112425">
        <w:rPr>
          <w:rFonts w:ascii="Tahoma" w:hAnsi="Tahoma" w:cs="Tahoma"/>
          <w:b w:val="0"/>
          <w:lang w:val="sl-SI"/>
        </w:rPr>
        <w:t>če so se pri gospodarskem subjektu pri prejšnji pogodbi o izvedbi javnega naročila ali prejšnji koncesijski pogodbi, sklenjeni z naročnikom, pokazale precejšnje ali stalne pomanjkljivosti pri izpolnjevanju ključne obveznosti, zaradi česar je naročnik predčasno odstopil od prejšnjega naročila oziroma pogodbe ali uveljavljal odškodnino ali so bile izvedene druge primerljive sankcije.</w:t>
      </w:r>
    </w:p>
    <w:p w:rsidR="001769DE" w:rsidRPr="00112425" w:rsidRDefault="001769DE" w:rsidP="005626AE">
      <w:pPr>
        <w:pStyle w:val="Telobesedila2"/>
        <w:keepNext/>
        <w:keepLines/>
        <w:rPr>
          <w:rFonts w:ascii="Tahoma" w:hAnsi="Tahoma" w:cs="Tahoma"/>
          <w:lang w:val="sl-SI"/>
        </w:rPr>
      </w:pPr>
    </w:p>
    <w:p w:rsidR="001769DE" w:rsidRPr="00112425" w:rsidRDefault="001769DE" w:rsidP="005626AE">
      <w:pPr>
        <w:pStyle w:val="Telobesedila2"/>
        <w:keepNext/>
        <w:keepLines/>
        <w:rPr>
          <w:rFonts w:ascii="Tahoma" w:hAnsi="Tahoma" w:cs="Tahoma"/>
          <w:lang w:val="sl-SI"/>
        </w:rPr>
      </w:pPr>
      <w:r w:rsidRPr="00112425">
        <w:rPr>
          <w:rFonts w:ascii="Tahoma" w:hAnsi="Tahoma" w:cs="Tahoma"/>
          <w:lang w:val="sl-SI"/>
        </w:rPr>
        <w:t>D: Nacionalni razlogi za izključitev</w:t>
      </w:r>
    </w:p>
    <w:p w:rsidR="001769DE" w:rsidRPr="00112425" w:rsidRDefault="001769DE" w:rsidP="00B22715">
      <w:pPr>
        <w:pStyle w:val="Telobesedila2"/>
        <w:keepNext/>
        <w:keepLines/>
        <w:spacing w:after="120"/>
        <w:ind w:right="0"/>
        <w:rPr>
          <w:rFonts w:ascii="Tahoma" w:hAnsi="Tahoma" w:cs="Tahoma"/>
          <w:b w:val="0"/>
          <w:lang w:val="sl-SI"/>
        </w:rPr>
      </w:pPr>
      <w:r w:rsidRPr="00112425">
        <w:rPr>
          <w:rFonts w:ascii="Tahoma" w:hAnsi="Tahoma" w:cs="Tahoma"/>
          <w:b w:val="0"/>
          <w:lang w:val="sl-SI"/>
        </w:rPr>
        <w:t>Naročnik bo iz posameznega postopka javnega naročanja izključil gospodarski subjekt:</w:t>
      </w:r>
    </w:p>
    <w:p w:rsidR="00B22715" w:rsidRPr="00112425" w:rsidRDefault="00B22715" w:rsidP="00B22715">
      <w:pPr>
        <w:keepNext/>
        <w:keepLines/>
        <w:spacing w:after="60"/>
        <w:ind w:left="705" w:firstLine="4"/>
        <w:jc w:val="both"/>
        <w:rPr>
          <w:rFonts w:ascii="Tahoma" w:hAnsi="Tahoma" w:cs="Tahoma"/>
          <w:szCs w:val="18"/>
        </w:rPr>
      </w:pPr>
      <w:r w:rsidRPr="00112425">
        <w:rPr>
          <w:rFonts w:ascii="Tahoma" w:hAnsi="Tahoma" w:cs="Tahoma"/>
          <w:b/>
        </w:rPr>
        <w:t>a)</w:t>
      </w:r>
      <w:r w:rsidRPr="00112425">
        <w:rPr>
          <w:rFonts w:ascii="Tahoma" w:hAnsi="Tahoma" w:cs="Tahoma"/>
        </w:rPr>
        <w:t xml:space="preserve"> če je ta na dan, ko poteče rok za oddajo ponudb ali ponudb, izločen iz postopkov oddaje javnih </w:t>
      </w:r>
      <w:r w:rsidRPr="00112425">
        <w:rPr>
          <w:rFonts w:ascii="Tahoma" w:hAnsi="Tahoma" w:cs="Tahoma"/>
        </w:rPr>
        <w:tab/>
        <w:t xml:space="preserve">naročil </w:t>
      </w:r>
      <w:r w:rsidRPr="00112425">
        <w:rPr>
          <w:rFonts w:ascii="Tahoma" w:hAnsi="Tahoma" w:cs="Tahoma"/>
          <w:szCs w:val="18"/>
        </w:rPr>
        <w:t>zaradi uvrstitve v evidenco gospodarskih subjektov z negativnimi referencami,</w:t>
      </w:r>
    </w:p>
    <w:p w:rsidR="00B22715" w:rsidRPr="00112425" w:rsidRDefault="00B22715" w:rsidP="00B22715">
      <w:pPr>
        <w:keepNext/>
        <w:keepLines/>
        <w:ind w:left="705"/>
        <w:jc w:val="both"/>
        <w:rPr>
          <w:rFonts w:ascii="Tahoma" w:hAnsi="Tahoma" w:cs="Tahoma"/>
        </w:rPr>
      </w:pPr>
      <w:r w:rsidRPr="00112425">
        <w:rPr>
          <w:rFonts w:ascii="Tahoma" w:hAnsi="Tahoma" w:cs="Tahoma"/>
        </w:rPr>
        <w:tab/>
      </w:r>
      <w:r w:rsidRPr="00112425">
        <w:rPr>
          <w:rFonts w:ascii="Tahoma" w:hAnsi="Tahoma" w:cs="Tahoma"/>
          <w:b/>
        </w:rPr>
        <w:t>b)</w:t>
      </w:r>
      <w:r w:rsidRPr="00112425">
        <w:rPr>
          <w:rFonts w:ascii="Tahoma" w:hAnsi="Tahoma" w:cs="Tahoma"/>
        </w:rPr>
        <w:t xml:space="preserve"> 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DE14FF" w:rsidRPr="00112425" w:rsidRDefault="00DE14FF" w:rsidP="005626AE">
      <w:pPr>
        <w:pStyle w:val="Telobesedila2"/>
        <w:keepNext/>
        <w:keepLines/>
        <w:rPr>
          <w:rFonts w:ascii="Tahoma" w:hAnsi="Tahoma" w:cs="Tahoma"/>
          <w:b w:val="0"/>
          <w:lang w:val="sl-SI"/>
        </w:rPr>
      </w:pPr>
    </w:p>
    <w:p w:rsidR="00DE14FF" w:rsidRPr="00112425" w:rsidRDefault="00DE14FF" w:rsidP="005626AE">
      <w:pPr>
        <w:keepNext/>
        <w:keepLines/>
        <w:jc w:val="both"/>
        <w:rPr>
          <w:rFonts w:ascii="Tahoma" w:hAnsi="Tahoma" w:cs="Tahoma"/>
          <w:b/>
          <w:u w:val="single"/>
        </w:rPr>
      </w:pPr>
      <w:r w:rsidRPr="00112425">
        <w:rPr>
          <w:rFonts w:ascii="Tahoma" w:hAnsi="Tahoma" w:cs="Tahoma"/>
          <w:b/>
        </w:rPr>
        <w:t>Zgoraj navedeni pogoji veljajo tudi za posamezne člane skupine ponudnikov v okviru skupne ponudbe in za vse v ponudbi navedene podizvajalce.</w:t>
      </w:r>
      <w:r w:rsidRPr="00112425">
        <w:rPr>
          <w:rFonts w:ascii="Tahoma" w:hAnsi="Tahoma" w:cs="Tahoma"/>
          <w:b/>
          <w:u w:val="single"/>
        </w:rPr>
        <w:t xml:space="preserve"> </w:t>
      </w:r>
    </w:p>
    <w:p w:rsidR="00DE14FF" w:rsidRPr="00112425" w:rsidRDefault="00DE14FF" w:rsidP="005626AE">
      <w:pPr>
        <w:keepNext/>
        <w:keepLines/>
        <w:jc w:val="both"/>
        <w:rPr>
          <w:rFonts w:ascii="Tahoma" w:hAnsi="Tahoma" w:cs="Tahoma"/>
          <w:b/>
          <w:u w:val="single"/>
        </w:rPr>
      </w:pPr>
    </w:p>
    <w:p w:rsidR="00DE14FF" w:rsidRPr="00112425" w:rsidRDefault="00DE14FF" w:rsidP="005626AE">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CD548D" w:rsidRPr="00112425" w:rsidRDefault="00CD548D" w:rsidP="005626AE">
      <w:pPr>
        <w:pStyle w:val="Telobesedila2"/>
        <w:keepNext/>
        <w:keepLines/>
        <w:rPr>
          <w:rFonts w:ascii="Tahoma" w:hAnsi="Tahoma" w:cs="Tahoma"/>
          <w:b w:val="0"/>
          <w:lang w:val="sl-SI"/>
        </w:rPr>
      </w:pPr>
    </w:p>
    <w:p w:rsidR="00CD548D" w:rsidRPr="00112425" w:rsidRDefault="00CD548D" w:rsidP="005626AE">
      <w:pPr>
        <w:keepNext/>
        <w:keepLines/>
        <w:jc w:val="both"/>
        <w:rPr>
          <w:rFonts w:ascii="Tahoma" w:hAnsi="Tahoma" w:cs="Tahoma"/>
          <w:b/>
        </w:rPr>
      </w:pPr>
      <w:r w:rsidRPr="00112425">
        <w:rPr>
          <w:rFonts w:ascii="Tahoma" w:hAnsi="Tahoma" w:cs="Tahoma"/>
          <w:b/>
        </w:rPr>
        <w:t>OPOMBA:</w:t>
      </w:r>
    </w:p>
    <w:p w:rsidR="00CD548D" w:rsidRPr="00112425" w:rsidRDefault="00CD548D" w:rsidP="005626AE">
      <w:pPr>
        <w:keepNext/>
        <w:keepLines/>
        <w:jc w:val="both"/>
        <w:rPr>
          <w:rFonts w:ascii="Tahoma" w:hAnsi="Tahoma" w:cs="Tahoma"/>
          <w:b/>
        </w:rPr>
      </w:pPr>
    </w:p>
    <w:p w:rsidR="00CD548D" w:rsidRPr="00112425" w:rsidRDefault="00CD548D" w:rsidP="005626AE">
      <w:pPr>
        <w:keepNext/>
        <w:keepLines/>
        <w:jc w:val="both"/>
        <w:rPr>
          <w:rFonts w:ascii="Tahoma" w:hAnsi="Tahoma" w:cs="Tahoma"/>
        </w:rPr>
      </w:pPr>
      <w:r w:rsidRPr="00112425">
        <w:rPr>
          <w:rFonts w:ascii="Tahoma" w:hAnsi="Tahoma" w:cs="Tahoma"/>
        </w:rPr>
        <w:t xml:space="preserve">V kolikor je gospodarski subjekt v enem od položajev iz prvega, drugega ali b) točke četrtega </w:t>
      </w:r>
      <w:r w:rsidR="009F702A" w:rsidRPr="00112425">
        <w:rPr>
          <w:rFonts w:ascii="Tahoma" w:hAnsi="Tahoma" w:cs="Tahoma"/>
        </w:rPr>
        <w:t>ali šestega</w:t>
      </w:r>
      <w:r w:rsidRPr="00112425">
        <w:rPr>
          <w:rFonts w:ascii="Tahoma" w:hAnsi="Tahoma" w:cs="Tahoma"/>
        </w:rPr>
        <w:t xml:space="preserve"> </w:t>
      </w:r>
      <w:r w:rsidR="009F702A" w:rsidRPr="00112425">
        <w:rPr>
          <w:rFonts w:ascii="Tahoma" w:hAnsi="Tahoma" w:cs="Tahoma"/>
        </w:rPr>
        <w:t xml:space="preserve">odstavka </w:t>
      </w:r>
      <w:r w:rsidRPr="00112425">
        <w:rPr>
          <w:rFonts w:ascii="Tahoma" w:hAnsi="Tahoma" w:cs="Tahoma"/>
        </w:rPr>
        <w:t>75. člena ZJN-3 (razl</w:t>
      </w:r>
      <w:r w:rsidR="00B22715" w:rsidRPr="00112425">
        <w:rPr>
          <w:rFonts w:ascii="Tahoma" w:hAnsi="Tahoma" w:cs="Tahoma"/>
        </w:rPr>
        <w:t xml:space="preserve">og za izključitev iz točke A, </w:t>
      </w:r>
      <w:r w:rsidRPr="00112425">
        <w:rPr>
          <w:rFonts w:ascii="Tahoma" w:hAnsi="Tahoma" w:cs="Tahoma"/>
        </w:rPr>
        <w:t xml:space="preserve">B </w:t>
      </w:r>
      <w:r w:rsidR="00B22715" w:rsidRPr="00112425">
        <w:rPr>
          <w:rFonts w:ascii="Tahoma" w:hAnsi="Tahoma" w:cs="Tahoma"/>
        </w:rPr>
        <w:t xml:space="preserve">in C </w:t>
      </w:r>
      <w:r w:rsidRPr="00112425">
        <w:rPr>
          <w:rFonts w:ascii="Tahoma" w:hAnsi="Tahoma" w:cs="Tahoma"/>
        </w:rPr>
        <w:t>ter razlog za iz</w:t>
      </w:r>
      <w:r w:rsidR="00B22715" w:rsidRPr="00112425">
        <w:rPr>
          <w:rFonts w:ascii="Tahoma" w:hAnsi="Tahoma" w:cs="Tahoma"/>
        </w:rPr>
        <w:t>ključitev iz podtočke b) točke D</w:t>
      </w:r>
      <w:r w:rsidRPr="00112425">
        <w:rPr>
          <w:rFonts w:ascii="Tahoma" w:hAnsi="Tahoma" w:cs="Tahoma"/>
        </w:rPr>
        <w:t xml:space="preserve"> poglavja 3.1. razpisne dokumentacije), lahko na podlagi Sklepa Ustavnega sodišča RS št. U-I-180/19-17 in na podlagi drugega odstavka 38. člena Zakona o interventnih ukrepih za omilitev in odpravo posledic epidemije COVID-19 (Ur. l. RS. 80/20, v nadaljevanju: ZIUOOPE) ter v skladu z devetim odstavkom 75. člena ZJN-3 uveljavlja popravni mehanizem, s katerim lahko dokaže svojo zanesljivost kljub obstoju razlogov za izključitev ter naročniku predloži dokaze, da je sprejel zadostne ukrepe, s katerimi lahko dokaže svojo zanesljivost kljub obstoju razlogov za izključitev.</w:t>
      </w:r>
    </w:p>
    <w:p w:rsidR="00CD548D" w:rsidRPr="00112425" w:rsidRDefault="00CD548D" w:rsidP="005626AE">
      <w:pPr>
        <w:keepNext/>
        <w:keepLines/>
        <w:jc w:val="both"/>
        <w:rPr>
          <w:rFonts w:ascii="Tahoma" w:hAnsi="Tahoma" w:cs="Tahoma"/>
          <w:b/>
          <w:bCs/>
        </w:rPr>
      </w:pPr>
    </w:p>
    <w:p w:rsidR="00CD548D" w:rsidRPr="00112425" w:rsidRDefault="00CD548D" w:rsidP="005626AE">
      <w:pPr>
        <w:keepNext/>
        <w:keepLines/>
        <w:jc w:val="both"/>
        <w:rPr>
          <w:rFonts w:ascii="Tahoma" w:hAnsi="Tahoma" w:cs="Tahoma"/>
        </w:rPr>
      </w:pPr>
      <w:r w:rsidRPr="00112425">
        <w:rPr>
          <w:rFonts w:ascii="Tahoma" w:hAnsi="Tahoma" w:cs="Tahoma"/>
        </w:rPr>
        <w:lastRenderedPageBreak/>
        <w:t>V kolikor je tem primeru pri izpolnjevanju Izjave o izpolnjevanju sposobnosti (Priloga 3/1 in 3/2) odgovor, da gospodarski subjekt posameznega zgoraj navedenega pogoja ne izpolnjuje in v skladu s prejšnjim odstavkom uveljavlja popravni mehanizem, besedilo v tem delu Izjave o izpolnjevanju sposobnosti prečrta in k Prilogi 3/1 in 3/2 predloži opis kršitev in sprejetih ukrepov ter dokazila, s katerimi lahko dokaže svojo zanesljivost kljub obstoju razlogov za izključitev.</w:t>
      </w:r>
    </w:p>
    <w:p w:rsidR="00595569" w:rsidRDefault="00595569" w:rsidP="005626AE">
      <w:pPr>
        <w:keepNext/>
        <w:keepLines/>
        <w:jc w:val="both"/>
        <w:rPr>
          <w:rFonts w:ascii="Tahoma" w:hAnsi="Tahoma" w:cs="Tahoma"/>
          <w:b/>
        </w:rPr>
      </w:pPr>
    </w:p>
    <w:p w:rsidR="00BB6F49" w:rsidRPr="00112425" w:rsidRDefault="00BB6F49" w:rsidP="005626AE">
      <w:pPr>
        <w:keepNext/>
        <w:keepLines/>
        <w:jc w:val="both"/>
        <w:rPr>
          <w:rFonts w:ascii="Tahoma" w:hAnsi="Tahoma" w:cs="Tahoma"/>
          <w:b/>
        </w:rPr>
      </w:pPr>
      <w:r w:rsidRPr="00112425">
        <w:rPr>
          <w:rFonts w:ascii="Tahoma" w:hAnsi="Tahoma" w:cs="Tahoma"/>
          <w:b/>
        </w:rPr>
        <w:t>DOKAZILA:</w:t>
      </w:r>
    </w:p>
    <w:p w:rsidR="00BB6F49" w:rsidRPr="00112425" w:rsidRDefault="00BB6F49" w:rsidP="005626AE">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BB6F49" w:rsidRPr="00112425" w:rsidRDefault="00BB6F49" w:rsidP="00BF6243">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BB6F49" w:rsidRPr="00112425" w:rsidRDefault="00BB6F49" w:rsidP="00BF6243">
      <w:pPr>
        <w:keepNext/>
        <w:keepLines/>
        <w:numPr>
          <w:ilvl w:val="0"/>
          <w:numId w:val="39"/>
        </w:numPr>
        <w:ind w:left="714" w:hanging="357"/>
        <w:jc w:val="both"/>
        <w:rPr>
          <w:rFonts w:ascii="Tahoma" w:hAnsi="Tahoma" w:cs="Tahoma"/>
        </w:rPr>
      </w:pPr>
      <w:r w:rsidRPr="00112425">
        <w:rPr>
          <w:rFonts w:ascii="Tahoma" w:hAnsi="Tahoma" w:cs="Tahoma"/>
        </w:rPr>
        <w:t>Priloga 3/2: »Izjava o izpolnjevanju sposobnosti podizvajalca/drugega subjekta«,</w:t>
      </w:r>
    </w:p>
    <w:p w:rsidR="00BB6F49" w:rsidRPr="00112425" w:rsidRDefault="00BB6F49" w:rsidP="00BF6243">
      <w:pPr>
        <w:keepNext/>
        <w:keepLines/>
        <w:numPr>
          <w:ilvl w:val="0"/>
          <w:numId w:val="39"/>
        </w:numPr>
        <w:ind w:left="714" w:hanging="357"/>
        <w:jc w:val="both"/>
        <w:rPr>
          <w:rFonts w:ascii="Tahoma" w:hAnsi="Tahoma" w:cs="Tahoma"/>
        </w:rPr>
      </w:pPr>
      <w:r w:rsidRPr="00112425">
        <w:rPr>
          <w:rFonts w:ascii="Tahoma" w:hAnsi="Tahoma" w:cs="Tahoma"/>
        </w:rPr>
        <w:t>Priloga 3/3: »Izjava fizične osebe«.</w:t>
      </w:r>
    </w:p>
    <w:p w:rsidR="00AE13F6" w:rsidRPr="00112425" w:rsidRDefault="00AE13F6" w:rsidP="005626AE">
      <w:pPr>
        <w:keepNext/>
        <w:keepLines/>
        <w:jc w:val="both"/>
        <w:rPr>
          <w:rFonts w:ascii="Tahoma" w:hAnsi="Tahoma" w:cs="Tahoma"/>
          <w:szCs w:val="22"/>
        </w:rPr>
      </w:pPr>
    </w:p>
    <w:p w:rsidR="001769DE" w:rsidRPr="00112425" w:rsidRDefault="001769DE" w:rsidP="005626AE">
      <w:pPr>
        <w:keepNext/>
        <w:keepLines/>
        <w:numPr>
          <w:ilvl w:val="1"/>
          <w:numId w:val="2"/>
        </w:numPr>
        <w:jc w:val="both"/>
        <w:rPr>
          <w:rFonts w:ascii="Tahoma" w:hAnsi="Tahoma" w:cs="Tahoma"/>
          <w:b/>
        </w:rPr>
      </w:pPr>
      <w:r w:rsidRPr="00112425">
        <w:rPr>
          <w:rFonts w:ascii="Tahoma" w:hAnsi="Tahoma" w:cs="Tahoma"/>
          <w:b/>
        </w:rPr>
        <w:t xml:space="preserve">Pogoji za sodelovanje </w:t>
      </w:r>
    </w:p>
    <w:p w:rsidR="001769DE" w:rsidRPr="00112425" w:rsidRDefault="001769DE" w:rsidP="005626AE">
      <w:pPr>
        <w:keepNext/>
        <w:keepLines/>
        <w:ind w:left="720"/>
        <w:jc w:val="both"/>
        <w:rPr>
          <w:rFonts w:ascii="Tahoma" w:hAnsi="Tahoma" w:cs="Tahoma"/>
          <w:b/>
        </w:rPr>
      </w:pPr>
    </w:p>
    <w:p w:rsidR="001769DE" w:rsidRPr="00112425" w:rsidRDefault="001769DE" w:rsidP="005626AE">
      <w:pPr>
        <w:keepNext/>
        <w:keepLines/>
        <w:numPr>
          <w:ilvl w:val="2"/>
          <w:numId w:val="2"/>
        </w:numPr>
        <w:jc w:val="both"/>
        <w:rPr>
          <w:rFonts w:ascii="Tahoma" w:hAnsi="Tahoma" w:cs="Tahoma"/>
        </w:rPr>
      </w:pPr>
      <w:r w:rsidRPr="00112425">
        <w:rPr>
          <w:rFonts w:ascii="Tahoma" w:hAnsi="Tahoma" w:cs="Tahoma"/>
        </w:rPr>
        <w:t>Ustreznost za opravljanje poklicne dejavnosti</w:t>
      </w:r>
    </w:p>
    <w:p w:rsidR="001769DE" w:rsidRPr="00112425" w:rsidRDefault="001769DE" w:rsidP="005626AE">
      <w:pPr>
        <w:keepNext/>
        <w:keepLines/>
        <w:jc w:val="both"/>
        <w:rPr>
          <w:rFonts w:ascii="Tahoma" w:hAnsi="Tahoma" w:cs="Tahoma"/>
        </w:rPr>
      </w:pPr>
    </w:p>
    <w:p w:rsidR="00AE13F6" w:rsidRPr="00112425" w:rsidRDefault="00AE13F6" w:rsidP="00AE13F6">
      <w:pPr>
        <w:keepNext/>
        <w:keepLines/>
        <w:jc w:val="both"/>
        <w:rPr>
          <w:rFonts w:ascii="Tahoma" w:hAnsi="Tahoma" w:cs="Tahoma"/>
          <w:bCs/>
        </w:rPr>
      </w:pPr>
      <w:r w:rsidRPr="00112425">
        <w:rPr>
          <w:rFonts w:ascii="Tahoma" w:hAnsi="Tahoma" w:cs="Tahoma"/>
          <w:bCs/>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E13F6" w:rsidRPr="00112425" w:rsidRDefault="00AE13F6" w:rsidP="00AE13F6">
      <w:pPr>
        <w:keepNext/>
        <w:keepLines/>
        <w:jc w:val="both"/>
        <w:rPr>
          <w:rFonts w:ascii="Tahoma" w:hAnsi="Tahoma" w:cs="Tahoma"/>
          <w:bCs/>
        </w:rPr>
      </w:pPr>
    </w:p>
    <w:p w:rsidR="00AE13F6" w:rsidRPr="00112425" w:rsidRDefault="00AE13F6" w:rsidP="00AE13F6">
      <w:pPr>
        <w:keepNext/>
        <w:keepLines/>
        <w:jc w:val="both"/>
        <w:rPr>
          <w:rFonts w:ascii="Tahoma" w:hAnsi="Tahoma" w:cs="Tahoma"/>
          <w:bCs/>
        </w:rPr>
      </w:pPr>
      <w:r w:rsidRPr="00112425">
        <w:rPr>
          <w:rFonts w:ascii="Tahoma" w:hAnsi="Tahoma" w:cs="Tahoma"/>
          <w:bCs/>
        </w:rPr>
        <w:t>Če morajo imeti gospodarski subjekti določeno dovoljenje ali biti člani določene organizacije, da lahko v svoji matični državi opravljajo storitev, ki je ali se nanaša na predmet javnega naročila, morajo k ponudbi predložiti dokazilo o tem dovoljenju ali članstvu.</w:t>
      </w:r>
    </w:p>
    <w:p w:rsidR="00AE13F6" w:rsidRPr="00112425" w:rsidRDefault="00AE13F6" w:rsidP="00AE13F6">
      <w:pPr>
        <w:keepNext/>
        <w:keepLines/>
        <w:jc w:val="both"/>
        <w:rPr>
          <w:rFonts w:ascii="Tahoma" w:hAnsi="Tahoma" w:cs="Tahoma"/>
          <w:b/>
        </w:rPr>
      </w:pPr>
    </w:p>
    <w:p w:rsidR="00AE13F6" w:rsidRPr="00112425" w:rsidRDefault="00AE13F6" w:rsidP="00AE13F6">
      <w:pPr>
        <w:keepNext/>
        <w:keepLines/>
        <w:jc w:val="both"/>
        <w:rPr>
          <w:rFonts w:ascii="Tahoma" w:hAnsi="Tahoma" w:cs="Tahoma"/>
          <w:b/>
          <w:u w:val="single"/>
        </w:rPr>
      </w:pPr>
      <w:r w:rsidRPr="00112425">
        <w:rPr>
          <w:rFonts w:ascii="Tahoma" w:hAnsi="Tahoma" w:cs="Tahoma"/>
          <w:b/>
        </w:rPr>
        <w:t xml:space="preserve">Zgoraj navedeni pogoji veljajo tudi za posamezne člane skupine ponudnikov v okviru skupne ponudbe, za vse v ponudbi navedene podizvajalce in za vse druge subjekte, katerih </w:t>
      </w:r>
      <w:r w:rsidRPr="00112425">
        <w:rPr>
          <w:rFonts w:ascii="Tahoma" w:hAnsi="Tahoma" w:cs="Tahoma"/>
          <w:b/>
          <w:bCs/>
        </w:rPr>
        <w:t>zmogljivosti uporablja gospodarski subjekt (ponudnik ali skupina ponudnikov).</w:t>
      </w:r>
    </w:p>
    <w:p w:rsidR="00AE13F6" w:rsidRPr="00112425" w:rsidRDefault="00AE13F6" w:rsidP="00AE13F6">
      <w:pPr>
        <w:keepNext/>
        <w:keepLines/>
        <w:jc w:val="both"/>
        <w:rPr>
          <w:rFonts w:ascii="Tahoma" w:hAnsi="Tahoma" w:cs="Tahoma"/>
          <w:b/>
        </w:rPr>
      </w:pPr>
    </w:p>
    <w:p w:rsidR="00AE13F6" w:rsidRPr="00112425" w:rsidRDefault="00AE13F6" w:rsidP="00AE13F6">
      <w:pPr>
        <w:keepNext/>
        <w:keepLines/>
        <w:jc w:val="both"/>
        <w:rPr>
          <w:rFonts w:ascii="Tahoma" w:hAnsi="Tahoma" w:cs="Tahoma"/>
          <w:b/>
        </w:rPr>
      </w:pPr>
      <w:r w:rsidRPr="00112425">
        <w:rPr>
          <w:rFonts w:ascii="Tahoma" w:hAnsi="Tahoma" w:cs="Tahoma"/>
          <w:b/>
        </w:rPr>
        <w:t>DOKAZILA:</w:t>
      </w:r>
    </w:p>
    <w:p w:rsidR="00AE13F6" w:rsidRPr="00112425" w:rsidRDefault="00AE13F6" w:rsidP="00AE13F6">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AE13F6" w:rsidRPr="00112425" w:rsidRDefault="00AE13F6" w:rsidP="00BF6243">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AE13F6" w:rsidRPr="00112425" w:rsidRDefault="00AE13F6" w:rsidP="00BF6243">
      <w:pPr>
        <w:keepNext/>
        <w:keepLines/>
        <w:numPr>
          <w:ilvl w:val="0"/>
          <w:numId w:val="39"/>
        </w:numPr>
        <w:ind w:left="714" w:hanging="357"/>
        <w:jc w:val="both"/>
        <w:rPr>
          <w:rFonts w:ascii="Tahoma" w:hAnsi="Tahoma" w:cs="Tahoma"/>
        </w:rPr>
      </w:pPr>
      <w:r w:rsidRPr="00112425">
        <w:rPr>
          <w:rFonts w:ascii="Tahoma" w:hAnsi="Tahoma" w:cs="Tahoma"/>
        </w:rPr>
        <w:t>Priloga 3/2: »Izjava o izpolnjevanju sposobnosti podizvajalca/drugega subjekta«,</w:t>
      </w:r>
    </w:p>
    <w:p w:rsidR="00AE13F6" w:rsidRPr="00112425" w:rsidRDefault="00AE13F6" w:rsidP="00BF6243">
      <w:pPr>
        <w:keepNext/>
        <w:keepLines/>
        <w:numPr>
          <w:ilvl w:val="0"/>
          <w:numId w:val="39"/>
        </w:numPr>
        <w:ind w:left="714" w:hanging="357"/>
        <w:jc w:val="both"/>
        <w:rPr>
          <w:rFonts w:ascii="Tahoma" w:hAnsi="Tahoma" w:cs="Tahoma"/>
        </w:rPr>
      </w:pPr>
      <w:r w:rsidRPr="00112425">
        <w:rPr>
          <w:rFonts w:ascii="Tahoma" w:hAnsi="Tahoma" w:cs="Tahoma"/>
        </w:rPr>
        <w:t xml:space="preserve">ustrezna dokazila, ki izkazuje izpolnjevanje zahteve iz drugega odstavka te točke, v kolikor je tako dovoljenje ali članstvo potrebno. </w:t>
      </w:r>
    </w:p>
    <w:p w:rsidR="00AE13F6" w:rsidRPr="00112425" w:rsidRDefault="00AE13F6" w:rsidP="00AE13F6">
      <w:pPr>
        <w:keepNext/>
        <w:keepLines/>
        <w:jc w:val="both"/>
        <w:rPr>
          <w:rFonts w:ascii="Tahoma" w:hAnsi="Tahoma" w:cs="Tahoma"/>
        </w:rPr>
      </w:pPr>
    </w:p>
    <w:p w:rsidR="00B6464B" w:rsidRPr="00112425" w:rsidRDefault="00B6464B" w:rsidP="005626AE">
      <w:pPr>
        <w:keepNext/>
        <w:keepLines/>
        <w:numPr>
          <w:ilvl w:val="2"/>
          <w:numId w:val="2"/>
        </w:numPr>
        <w:jc w:val="both"/>
        <w:rPr>
          <w:rFonts w:ascii="Tahoma" w:hAnsi="Tahoma" w:cs="Tahoma"/>
        </w:rPr>
      </w:pPr>
      <w:r w:rsidRPr="00112425">
        <w:rPr>
          <w:rFonts w:ascii="Tahoma" w:hAnsi="Tahoma" w:cs="Tahoma"/>
        </w:rPr>
        <w:t>Ekonomski in finančni položaj</w:t>
      </w:r>
    </w:p>
    <w:p w:rsidR="00B6464B" w:rsidRPr="00112425" w:rsidRDefault="00B6464B" w:rsidP="005626AE">
      <w:pPr>
        <w:keepNext/>
        <w:keepLines/>
        <w:jc w:val="both"/>
        <w:rPr>
          <w:rFonts w:ascii="Tahoma" w:hAnsi="Tahoma" w:cs="Tahoma"/>
        </w:rPr>
      </w:pPr>
    </w:p>
    <w:p w:rsidR="00E70D83" w:rsidRPr="00112425" w:rsidRDefault="0070203D" w:rsidP="00E70D83">
      <w:pPr>
        <w:keepNext/>
        <w:keepLines/>
        <w:jc w:val="both"/>
        <w:rPr>
          <w:rFonts w:ascii="Tahoma" w:hAnsi="Tahoma" w:cs="Tahoma"/>
        </w:rPr>
      </w:pPr>
      <w:r w:rsidRPr="00112425">
        <w:rPr>
          <w:rFonts w:ascii="Tahoma" w:hAnsi="Tahoma" w:cs="Tahoma"/>
        </w:rPr>
        <w:t xml:space="preserve">Gospodarski subjekt </w:t>
      </w:r>
      <w:r w:rsidR="00B6464B" w:rsidRPr="00112425">
        <w:rPr>
          <w:rFonts w:ascii="Tahoma" w:hAnsi="Tahoma" w:cs="Tahoma"/>
        </w:rPr>
        <w:t>mora imeti stabilno poslovanje, ter mora biti ekonomsko in finančno sposoben i</w:t>
      </w:r>
      <w:r w:rsidR="00E70D83" w:rsidRPr="00112425">
        <w:rPr>
          <w:rFonts w:ascii="Tahoma" w:hAnsi="Tahoma" w:cs="Tahoma"/>
        </w:rPr>
        <w:t>zvesti predmet javnega naročila.</w:t>
      </w:r>
    </w:p>
    <w:p w:rsidR="00B6464B" w:rsidRPr="00112425" w:rsidRDefault="00B6464B" w:rsidP="00E70D83">
      <w:pPr>
        <w:keepNext/>
        <w:keepLines/>
        <w:jc w:val="both"/>
        <w:rPr>
          <w:rFonts w:ascii="Tahoma" w:hAnsi="Tahoma" w:cs="Tahoma"/>
        </w:rPr>
      </w:pPr>
      <w:r w:rsidRPr="00112425">
        <w:rPr>
          <w:rFonts w:ascii="Tahoma" w:hAnsi="Tahoma" w:cs="Tahoma"/>
        </w:rPr>
        <w:t xml:space="preserve"> </w:t>
      </w:r>
    </w:p>
    <w:p w:rsidR="00B6464B" w:rsidRPr="00112425" w:rsidRDefault="0070203D" w:rsidP="00E70D83">
      <w:pPr>
        <w:keepNext/>
        <w:keepLines/>
        <w:jc w:val="both"/>
        <w:rPr>
          <w:rFonts w:ascii="Tahoma" w:hAnsi="Tahoma" w:cs="Tahoma"/>
        </w:rPr>
      </w:pPr>
      <w:r w:rsidRPr="00112425">
        <w:rPr>
          <w:rFonts w:ascii="Tahoma" w:hAnsi="Tahoma" w:cs="Tahoma"/>
        </w:rPr>
        <w:t>Gospodarski subjekt</w:t>
      </w:r>
      <w:r w:rsidR="00B6464B" w:rsidRPr="00112425">
        <w:rPr>
          <w:rFonts w:ascii="Tahoma" w:hAnsi="Tahoma" w:cs="Tahoma"/>
        </w:rPr>
        <w:t xml:space="preserve"> v preteklih šestih (6) mesecih pred oddajo ponudbe ni smel imeti d</w:t>
      </w:r>
      <w:r w:rsidR="00E70D83" w:rsidRPr="00112425">
        <w:rPr>
          <w:rFonts w:ascii="Tahoma" w:hAnsi="Tahoma" w:cs="Tahoma"/>
        </w:rPr>
        <w:t>ospelih neporavnanih obveznosti.</w:t>
      </w:r>
    </w:p>
    <w:p w:rsidR="00B6464B" w:rsidRPr="00112425" w:rsidRDefault="00B6464B" w:rsidP="005626AE">
      <w:pPr>
        <w:keepNext/>
        <w:keepLines/>
        <w:jc w:val="both"/>
        <w:rPr>
          <w:rFonts w:ascii="Tahoma" w:hAnsi="Tahoma" w:cs="Tahoma"/>
          <w:b/>
        </w:rPr>
      </w:pPr>
    </w:p>
    <w:p w:rsidR="00B6464B" w:rsidRPr="00112425" w:rsidRDefault="00B6464B" w:rsidP="005626AE">
      <w:pPr>
        <w:keepNext/>
        <w:keepLines/>
        <w:jc w:val="both"/>
        <w:rPr>
          <w:rFonts w:ascii="Tahoma" w:hAnsi="Tahoma" w:cs="Tahoma"/>
          <w:b/>
        </w:rPr>
      </w:pPr>
      <w:r w:rsidRPr="00112425">
        <w:rPr>
          <w:rFonts w:ascii="Tahoma" w:hAnsi="Tahoma" w:cs="Tahoma"/>
          <w:b/>
        </w:rPr>
        <w:t>V primeru skupne ponudbe mora navedene pogoje izpolnjevati vsak izmed partnerjev v skupni ponudbi.</w:t>
      </w:r>
    </w:p>
    <w:p w:rsidR="00B6464B" w:rsidRPr="00112425" w:rsidRDefault="00B6464B" w:rsidP="005626AE">
      <w:pPr>
        <w:keepNext/>
        <w:keepLines/>
        <w:jc w:val="both"/>
        <w:rPr>
          <w:rFonts w:ascii="Tahoma" w:hAnsi="Tahoma" w:cs="Tahoma"/>
        </w:rPr>
      </w:pPr>
    </w:p>
    <w:p w:rsidR="00E70D83" w:rsidRPr="00112425" w:rsidRDefault="00E70D83" w:rsidP="00E70D83">
      <w:pPr>
        <w:keepNext/>
        <w:keepLines/>
        <w:jc w:val="both"/>
        <w:rPr>
          <w:rFonts w:ascii="Tahoma" w:hAnsi="Tahoma" w:cs="Tahoma"/>
          <w:b/>
        </w:rPr>
      </w:pPr>
      <w:r w:rsidRPr="00112425">
        <w:rPr>
          <w:rFonts w:ascii="Tahoma" w:hAnsi="Tahoma" w:cs="Tahoma"/>
          <w:b/>
        </w:rPr>
        <w:t>DOKAZILA:</w:t>
      </w:r>
    </w:p>
    <w:p w:rsidR="00E70D83" w:rsidRPr="00112425" w:rsidRDefault="00E70D83" w:rsidP="00E70D83">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E70D83" w:rsidRPr="00112425" w:rsidRDefault="00E70D83" w:rsidP="00BF6243">
      <w:pPr>
        <w:keepNext/>
        <w:keepLines/>
        <w:numPr>
          <w:ilvl w:val="0"/>
          <w:numId w:val="39"/>
        </w:numPr>
        <w:ind w:left="714" w:hanging="357"/>
        <w:jc w:val="both"/>
        <w:rPr>
          <w:rFonts w:ascii="Tahoma" w:hAnsi="Tahoma" w:cs="Tahoma"/>
        </w:rPr>
      </w:pPr>
      <w:r w:rsidRPr="00112425">
        <w:rPr>
          <w:rFonts w:ascii="Tahoma" w:hAnsi="Tahoma" w:cs="Tahoma"/>
        </w:rPr>
        <w:t>Priloga 3/1: »Izjava o izpolnjevanju sposobnosti ponudnika/partnerja«.</w:t>
      </w:r>
    </w:p>
    <w:p w:rsidR="00EE4699" w:rsidRPr="00112425" w:rsidRDefault="00EE4699" w:rsidP="005626AE">
      <w:pPr>
        <w:keepNext/>
        <w:keepLines/>
        <w:jc w:val="both"/>
        <w:rPr>
          <w:rFonts w:ascii="Tahoma" w:hAnsi="Tahoma" w:cs="Tahoma"/>
        </w:rPr>
      </w:pPr>
    </w:p>
    <w:p w:rsidR="00B6464B" w:rsidRPr="00112425" w:rsidRDefault="00B6464B" w:rsidP="005626AE">
      <w:pPr>
        <w:keepNext/>
        <w:keepLines/>
        <w:numPr>
          <w:ilvl w:val="2"/>
          <w:numId w:val="2"/>
        </w:numPr>
        <w:jc w:val="both"/>
        <w:rPr>
          <w:rFonts w:ascii="Tahoma" w:hAnsi="Tahoma" w:cs="Tahoma"/>
        </w:rPr>
      </w:pPr>
      <w:r w:rsidRPr="00112425">
        <w:rPr>
          <w:rFonts w:ascii="Tahoma" w:hAnsi="Tahoma" w:cs="Tahoma"/>
        </w:rPr>
        <w:t xml:space="preserve">Tehnična in strokovna sposobnost </w:t>
      </w:r>
    </w:p>
    <w:p w:rsidR="00B6464B" w:rsidRPr="00112425" w:rsidRDefault="00B6464B" w:rsidP="005626AE">
      <w:pPr>
        <w:keepNext/>
        <w:keepLines/>
        <w:jc w:val="both"/>
        <w:rPr>
          <w:rFonts w:ascii="Tahoma" w:eastAsia="Calibri" w:hAnsi="Tahoma" w:cs="Tahoma"/>
          <w:bCs/>
          <w:i/>
          <w:sz w:val="18"/>
        </w:rPr>
      </w:pPr>
    </w:p>
    <w:p w:rsidR="00B6464B" w:rsidRPr="00112425" w:rsidRDefault="00B6464B" w:rsidP="005626AE">
      <w:pPr>
        <w:keepNext/>
        <w:keepLines/>
        <w:jc w:val="both"/>
        <w:rPr>
          <w:rFonts w:ascii="Tahoma" w:eastAsia="Calibri" w:hAnsi="Tahoma" w:cs="Tahoma"/>
          <w:bCs/>
          <w:i/>
          <w:sz w:val="18"/>
        </w:rPr>
      </w:pPr>
      <w:r w:rsidRPr="00112425">
        <w:rPr>
          <w:rFonts w:ascii="Tahoma" w:eastAsia="Calibri" w:hAnsi="Tahoma" w:cs="Tahoma"/>
          <w:bCs/>
          <w:i/>
          <w:sz w:val="18"/>
        </w:rPr>
        <w:t xml:space="preserve">V nadaljevanju navedene tehnične in strokovne pogoje oz. sposobnost/i lahko ponudnik izpolni samostojno, kot skupina ponudnikov (partnerji) v primeru skupne ponudbe ali s podizvajalci oz. subjektom, katerega zmogljivost bo ponudnik uporabil (glede na dejavnosti, ki so predmet javnega naročila in jih bo v okviru ponudbe posamezni subjekt izvajal), </w:t>
      </w:r>
      <w:r w:rsidRPr="00112425">
        <w:rPr>
          <w:rFonts w:ascii="Tahoma" w:eastAsia="Calibri" w:hAnsi="Tahoma" w:cs="Tahoma"/>
          <w:bCs/>
          <w:i/>
          <w:sz w:val="18"/>
          <w:u w:val="single"/>
        </w:rPr>
        <w:t>vendar bo moral ta subjekt (s katerim se izkazuje pogoje oz. sposobnost) predmetna dela javnega naročila tudi izvesti</w:t>
      </w:r>
      <w:r w:rsidRPr="00112425">
        <w:rPr>
          <w:rFonts w:ascii="Tahoma" w:eastAsia="Calibri" w:hAnsi="Tahoma" w:cs="Tahoma"/>
          <w:bCs/>
          <w:i/>
          <w:sz w:val="18"/>
        </w:rPr>
        <w:t>.</w:t>
      </w:r>
    </w:p>
    <w:p w:rsidR="00CA5490" w:rsidRPr="00112425" w:rsidRDefault="00CA5490" w:rsidP="005626AE">
      <w:pPr>
        <w:keepNext/>
        <w:keepLines/>
        <w:jc w:val="both"/>
        <w:rPr>
          <w:rFonts w:ascii="Tahoma" w:eastAsia="Calibri" w:hAnsi="Tahoma" w:cs="Tahoma"/>
          <w:bCs/>
          <w:i/>
          <w:sz w:val="18"/>
        </w:rPr>
      </w:pPr>
    </w:p>
    <w:p w:rsidR="00EB4E0A" w:rsidRPr="00112425" w:rsidRDefault="00EB4E0A" w:rsidP="00EB4E0A">
      <w:pPr>
        <w:keepNext/>
        <w:keepLines/>
        <w:jc w:val="both"/>
        <w:rPr>
          <w:rFonts w:ascii="Tahoma" w:eastAsia="Calibri" w:hAnsi="Tahoma" w:cs="Tahoma"/>
          <w:bCs/>
          <w:i/>
          <w:sz w:val="18"/>
        </w:rPr>
      </w:pPr>
      <w:r w:rsidRPr="00112425">
        <w:rPr>
          <w:rFonts w:ascii="Tahoma" w:eastAsia="Calibri" w:hAnsi="Tahoma" w:cs="Tahoma"/>
          <w:bCs/>
          <w:i/>
          <w:sz w:val="18"/>
        </w:rPr>
        <w:lastRenderedPageBreak/>
        <w:t>Naročnik je upravičen opraviti p</w:t>
      </w:r>
      <w:r w:rsidR="00ED58BA" w:rsidRPr="00112425">
        <w:rPr>
          <w:rFonts w:ascii="Tahoma" w:eastAsia="Calibri" w:hAnsi="Tahoma" w:cs="Tahoma"/>
          <w:bCs/>
          <w:i/>
          <w:sz w:val="18"/>
        </w:rPr>
        <w:t>oizvedbe o navedenih referencah</w:t>
      </w:r>
      <w:r w:rsidRPr="00112425">
        <w:rPr>
          <w:rFonts w:ascii="Tahoma" w:eastAsia="Calibri" w:hAnsi="Tahoma" w:cs="Tahoma"/>
          <w:bCs/>
          <w:i/>
          <w:sz w:val="18"/>
        </w:rPr>
        <w:t>, zato si pridržuje pravico, da ponudnik na podlagi poziva naročnika v zahtevanem roku predloži dodatna dokazila o uspešni izvedbi navedenih referenčnih del. Če navedene reference ne izkazujejo resničnega stanja jih naročnik ne bo upošteval.</w:t>
      </w:r>
    </w:p>
    <w:p w:rsidR="00EB4E0A" w:rsidRPr="00112425" w:rsidRDefault="00EB4E0A" w:rsidP="00EB4E0A">
      <w:pPr>
        <w:keepNext/>
        <w:keepLines/>
        <w:jc w:val="both"/>
        <w:rPr>
          <w:rFonts w:ascii="Tahoma" w:hAnsi="Tahoma" w:cs="Tahoma"/>
        </w:rPr>
      </w:pPr>
    </w:p>
    <w:p w:rsidR="002A4ECB" w:rsidRPr="00112425" w:rsidRDefault="002A4ECB" w:rsidP="005626AE">
      <w:pPr>
        <w:keepNext/>
        <w:keepLines/>
        <w:jc w:val="both"/>
        <w:rPr>
          <w:rFonts w:ascii="Tahoma" w:eastAsia="Calibri" w:hAnsi="Tahoma" w:cs="Tahoma"/>
          <w:bCs/>
          <w:i/>
          <w:sz w:val="18"/>
        </w:rPr>
      </w:pPr>
      <w:r w:rsidRPr="00112425">
        <w:rPr>
          <w:rFonts w:ascii="Tahoma" w:eastAsia="Calibri" w:hAnsi="Tahoma" w:cs="Tahoma"/>
          <w:bCs/>
          <w:i/>
          <w:sz w:val="18"/>
        </w:rPr>
        <w:t xml:space="preserve">Referenčna potrdila (reference) lahko potrdi izključno končni naročnik/investitor/plačnik referenčnega posla. </w:t>
      </w:r>
    </w:p>
    <w:p w:rsidR="00EB4E0A" w:rsidRPr="00112425" w:rsidRDefault="00EB4E0A" w:rsidP="005626AE">
      <w:pPr>
        <w:keepNext/>
        <w:keepLines/>
        <w:jc w:val="both"/>
        <w:rPr>
          <w:rFonts w:ascii="Tahoma" w:eastAsia="Calibri" w:hAnsi="Tahoma" w:cs="Tahoma"/>
          <w:bCs/>
          <w:i/>
          <w:sz w:val="18"/>
        </w:rPr>
      </w:pPr>
    </w:p>
    <w:p w:rsidR="00B6464B" w:rsidRPr="00112425" w:rsidRDefault="00B6464B" w:rsidP="005626AE">
      <w:pPr>
        <w:keepNext/>
        <w:keepLines/>
        <w:numPr>
          <w:ilvl w:val="3"/>
          <w:numId w:val="2"/>
        </w:numPr>
        <w:jc w:val="both"/>
        <w:rPr>
          <w:rFonts w:ascii="Tahoma" w:hAnsi="Tahoma" w:cs="Tahoma"/>
        </w:rPr>
      </w:pPr>
      <w:r w:rsidRPr="00112425">
        <w:rPr>
          <w:rFonts w:ascii="Tahoma" w:hAnsi="Tahoma" w:cs="Tahoma"/>
        </w:rPr>
        <w:t>Te</w:t>
      </w:r>
      <w:r w:rsidR="00D73CCB" w:rsidRPr="00112425">
        <w:rPr>
          <w:rFonts w:ascii="Tahoma" w:hAnsi="Tahoma" w:cs="Tahoma"/>
        </w:rPr>
        <w:t xml:space="preserve">hnična </w:t>
      </w:r>
      <w:r w:rsidR="00F01D80" w:rsidRPr="00112425">
        <w:rPr>
          <w:rFonts w:ascii="Tahoma" w:hAnsi="Tahoma" w:cs="Tahoma"/>
        </w:rPr>
        <w:t xml:space="preserve">in strokovna </w:t>
      </w:r>
      <w:r w:rsidR="00D73CCB" w:rsidRPr="00112425">
        <w:rPr>
          <w:rFonts w:ascii="Tahoma" w:hAnsi="Tahoma" w:cs="Tahoma"/>
        </w:rPr>
        <w:t>sposobnost</w:t>
      </w:r>
      <w:r w:rsidR="00CA5490" w:rsidRPr="00112425">
        <w:rPr>
          <w:rFonts w:ascii="Tahoma" w:hAnsi="Tahoma" w:cs="Tahoma"/>
        </w:rPr>
        <w:t xml:space="preserve"> </w:t>
      </w:r>
      <w:r w:rsidR="0070203D" w:rsidRPr="00112425">
        <w:rPr>
          <w:rFonts w:ascii="Tahoma" w:hAnsi="Tahoma" w:cs="Tahoma"/>
        </w:rPr>
        <w:t xml:space="preserve">– ponudnik </w:t>
      </w:r>
    </w:p>
    <w:p w:rsidR="00B6464B" w:rsidRPr="00112425" w:rsidRDefault="00B6464B" w:rsidP="005626AE">
      <w:pPr>
        <w:keepNext/>
        <w:keepLines/>
        <w:jc w:val="both"/>
        <w:rPr>
          <w:rFonts w:ascii="Tahoma" w:hAnsi="Tahoma" w:cs="Tahoma"/>
          <w:b/>
        </w:rPr>
      </w:pPr>
    </w:p>
    <w:p w:rsidR="00B6464B" w:rsidRPr="00112425" w:rsidRDefault="0070203D" w:rsidP="005626AE">
      <w:pPr>
        <w:keepNext/>
        <w:keepLines/>
        <w:jc w:val="both"/>
        <w:rPr>
          <w:rFonts w:ascii="Tahoma" w:hAnsi="Tahoma" w:cs="Tahoma"/>
          <w:bCs/>
        </w:rPr>
      </w:pPr>
      <w:r w:rsidRPr="00112425">
        <w:rPr>
          <w:rFonts w:ascii="Tahoma" w:hAnsi="Tahoma" w:cs="Tahoma"/>
          <w:bCs/>
        </w:rPr>
        <w:t>Gospodarski subjekt</w:t>
      </w:r>
      <w:r w:rsidR="00B6464B" w:rsidRPr="00112425">
        <w:rPr>
          <w:rFonts w:ascii="Tahoma" w:hAnsi="Tahoma" w:cs="Tahoma"/>
          <w:bCs/>
        </w:rPr>
        <w:t xml:space="preserve"> mora razpolagati z vsemi tehničnimi sredstvi in opremo,</w:t>
      </w:r>
      <w:r w:rsidR="00B6464B" w:rsidRPr="00112425">
        <w:rPr>
          <w:rFonts w:ascii="Tahoma" w:hAnsi="Tahoma" w:cs="Tahoma"/>
        </w:rPr>
        <w:t xml:space="preserve"> ter </w:t>
      </w:r>
      <w:r w:rsidR="00B6464B" w:rsidRPr="00112425">
        <w:rPr>
          <w:rFonts w:ascii="Tahoma" w:hAnsi="Tahoma" w:cs="Tahoma"/>
          <w:bCs/>
        </w:rPr>
        <w:t xml:space="preserve">mora zagotoviti ustrezne tehnične zmogljivosti za kvalitetno izvedbo celotnega naročila v predvidenem roku, skladno z zahtevami iz razpisne dokumentacije, pravili stroke ter določili predpisov in standardov s področja predmeta naročila. </w:t>
      </w:r>
    </w:p>
    <w:p w:rsidR="00E70D83" w:rsidRPr="00112425" w:rsidRDefault="00E70D83" w:rsidP="005626AE">
      <w:pPr>
        <w:keepNext/>
        <w:keepLines/>
        <w:ind w:right="-2"/>
        <w:jc w:val="both"/>
        <w:rPr>
          <w:rFonts w:ascii="Tahoma" w:hAnsi="Tahoma" w:cs="Tahoma"/>
          <w:smallCaps/>
        </w:rPr>
      </w:pPr>
    </w:p>
    <w:p w:rsidR="00E70D83" w:rsidRPr="00112425" w:rsidRDefault="00E70D83" w:rsidP="00E70D83">
      <w:pPr>
        <w:keepNext/>
        <w:keepLines/>
        <w:jc w:val="both"/>
        <w:rPr>
          <w:rFonts w:ascii="Tahoma" w:hAnsi="Tahoma" w:cs="Tahoma"/>
        </w:rPr>
      </w:pPr>
      <w:r w:rsidRPr="00112425">
        <w:rPr>
          <w:rFonts w:ascii="Tahoma" w:hAnsi="Tahoma" w:cs="Tahoma"/>
        </w:rPr>
        <w:t>Predmet ponudbe mora izpolnjevati vse standarde, pogoje</w:t>
      </w:r>
      <w:r w:rsidR="00B42357" w:rsidRPr="00112425">
        <w:rPr>
          <w:rFonts w:ascii="Tahoma" w:hAnsi="Tahoma" w:cs="Tahoma"/>
        </w:rPr>
        <w:t xml:space="preserve">, tehnične specifikacije </w:t>
      </w:r>
      <w:r w:rsidRPr="00112425">
        <w:rPr>
          <w:rFonts w:ascii="Tahoma" w:hAnsi="Tahoma" w:cs="Tahoma"/>
        </w:rPr>
        <w:t xml:space="preserve">in </w:t>
      </w:r>
      <w:r w:rsidR="00B42357" w:rsidRPr="00112425">
        <w:rPr>
          <w:rFonts w:ascii="Tahoma" w:hAnsi="Tahoma" w:cs="Tahoma"/>
        </w:rPr>
        <w:t xml:space="preserve">ostale </w:t>
      </w:r>
      <w:r w:rsidRPr="00112425">
        <w:rPr>
          <w:rFonts w:ascii="Tahoma" w:hAnsi="Tahoma" w:cs="Tahoma"/>
        </w:rPr>
        <w:t xml:space="preserve">zahteve naročnika, ki so navedene v razpisni dokumentaciji in izveden v skladu s pravili stroke ter v skladu z določbami predpisov in standardov s področja predmeta javnega naročila in v skladu z vsemi zahtevami in pogoji naročnika, navedenimi v razpisni dokumentaciji. </w:t>
      </w:r>
    </w:p>
    <w:p w:rsidR="0070203D" w:rsidRPr="00112425" w:rsidRDefault="0070203D" w:rsidP="00E70D83">
      <w:pPr>
        <w:keepNext/>
        <w:keepLines/>
        <w:jc w:val="both"/>
        <w:rPr>
          <w:rFonts w:ascii="Tahoma" w:hAnsi="Tahoma" w:cs="Tahoma"/>
        </w:rPr>
      </w:pPr>
    </w:p>
    <w:p w:rsidR="0070203D" w:rsidRPr="00112425" w:rsidRDefault="0070203D" w:rsidP="0070203D">
      <w:pPr>
        <w:keepNext/>
        <w:keepLines/>
        <w:autoSpaceDE w:val="0"/>
        <w:autoSpaceDN w:val="0"/>
        <w:adjustRightInd w:val="0"/>
        <w:spacing w:after="120"/>
        <w:jc w:val="both"/>
        <w:rPr>
          <w:rFonts w:ascii="Tahoma" w:hAnsi="Tahoma" w:cs="Tahoma"/>
        </w:rPr>
      </w:pPr>
      <w:r w:rsidRPr="00112425">
        <w:rPr>
          <w:rFonts w:ascii="Tahoma" w:hAnsi="Tahoma" w:cs="Tahoma"/>
        </w:rPr>
        <w:t>Gospodarski subjekt mora v ponudbi izkazati, da je v obdobju od 1.1.2015 do roka za predložitev ponudb, kvalitetno, strokovno in v skladu s pogodbenimi določili uspešno izvedel in zaključil izvedbo sledečih del:</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vsaj dva </w:t>
      </w:r>
      <w:r w:rsidRPr="00112425">
        <w:rPr>
          <w:rFonts w:ascii="Tahoma" w:hAnsi="Tahoma" w:cs="Tahoma"/>
          <w:u w:val="single"/>
        </w:rPr>
        <w:t>istovrstna posla</w:t>
      </w:r>
      <w:r w:rsidRPr="00112425">
        <w:rPr>
          <w:rFonts w:ascii="Tahoma" w:hAnsi="Tahoma" w:cs="Tahoma"/>
        </w:rPr>
        <w:t xml:space="preserve"> (rekonstrukcija ceste in ostalih javnih površin najmanj dveh objektov GJI, ki je predmet javnega naročila) v vrednosti najmanj 800.000,00 EUR za posamezen posel,</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minimalno dve </w:t>
      </w:r>
      <w:r w:rsidRPr="00112425">
        <w:rPr>
          <w:rFonts w:ascii="Tahoma" w:hAnsi="Tahoma" w:cs="Tahoma"/>
          <w:u w:val="single"/>
        </w:rPr>
        <w:t>rekonstrukciji ceste</w:t>
      </w:r>
      <w:r w:rsidRPr="00112425">
        <w:rPr>
          <w:rFonts w:ascii="Tahoma" w:hAnsi="Tahoma" w:cs="Tahoma"/>
        </w:rPr>
        <w:t xml:space="preserve"> z asfaltiranjem in ostalih javnih površin z najmanj dvema objektoma GJI (kanal, vodovod) v skupni dolžini vsaj 500m za posamezen posel,</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izgradnja enega objekta </w:t>
      </w:r>
      <w:r w:rsidRPr="00112425">
        <w:rPr>
          <w:rFonts w:ascii="Tahoma" w:hAnsi="Tahoma" w:cs="Tahoma"/>
          <w:u w:val="single"/>
        </w:rPr>
        <w:t>javne razsvetljave</w:t>
      </w:r>
      <w:r w:rsidRPr="00112425">
        <w:rPr>
          <w:rFonts w:ascii="Tahoma" w:hAnsi="Tahoma" w:cs="Tahoma"/>
        </w:rPr>
        <w:t>, z izgradnjo kabelske kanalizacije, električnih inštalacij in električne opreme za javno razsvetljavo z elementi inteligentne in varčne razsvetljave vključno s svetilkami (daljinsko upravljanje in priključitev na nadzorni sistem) v dolžini vsaj 500m,</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izvedba vsaj  enega objekta </w:t>
      </w:r>
      <w:r w:rsidRPr="00112425">
        <w:rPr>
          <w:rFonts w:ascii="Tahoma" w:hAnsi="Tahoma" w:cs="Tahoma"/>
          <w:u w:val="single"/>
        </w:rPr>
        <w:t>tlakovanja javnih površin</w:t>
      </w:r>
      <w:r w:rsidRPr="00112425">
        <w:rPr>
          <w:rFonts w:ascii="Tahoma" w:hAnsi="Tahoma" w:cs="Tahoma"/>
        </w:rPr>
        <w:t xml:space="preserve"> z betonskimi tlakovci ali tlakovci iz naravnega kamna, na AB plošči v skupni površini vsaj 500m2,</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največ dva objekta, </w:t>
      </w:r>
      <w:r w:rsidRPr="00112425">
        <w:rPr>
          <w:rFonts w:ascii="Tahoma" w:hAnsi="Tahoma" w:cs="Tahoma"/>
          <w:u w:val="single"/>
        </w:rPr>
        <w:t>gradnja</w:t>
      </w:r>
      <w:r w:rsidR="0064743D">
        <w:rPr>
          <w:rFonts w:ascii="Tahoma" w:hAnsi="Tahoma" w:cs="Tahoma"/>
          <w:u w:val="single"/>
        </w:rPr>
        <w:t>/obnova</w:t>
      </w:r>
      <w:r w:rsidRPr="00112425">
        <w:rPr>
          <w:rFonts w:ascii="Tahoma" w:hAnsi="Tahoma" w:cs="Tahoma"/>
          <w:u w:val="single"/>
        </w:rPr>
        <w:t xml:space="preserve"> javnega vodovoda</w:t>
      </w:r>
      <w:r w:rsidR="00E02E5F" w:rsidRPr="00112425">
        <w:rPr>
          <w:rFonts w:ascii="Tahoma" w:hAnsi="Tahoma" w:cs="Tahoma"/>
        </w:rPr>
        <w:t xml:space="preserve">, iz </w:t>
      </w:r>
      <w:proofErr w:type="spellStart"/>
      <w:r w:rsidR="00E02E5F" w:rsidRPr="00112425">
        <w:rPr>
          <w:rFonts w:ascii="Tahoma" w:hAnsi="Tahoma" w:cs="Tahoma"/>
        </w:rPr>
        <w:t>nodularne</w:t>
      </w:r>
      <w:proofErr w:type="spellEnd"/>
      <w:r w:rsidR="00E02E5F" w:rsidRPr="00112425">
        <w:rPr>
          <w:rFonts w:ascii="Tahoma" w:hAnsi="Tahoma" w:cs="Tahoma"/>
        </w:rPr>
        <w:t xml:space="preserve"> litine</w:t>
      </w:r>
      <w:r w:rsidRPr="00112425">
        <w:rPr>
          <w:rFonts w:ascii="Tahoma" w:hAnsi="Tahoma" w:cs="Tahoma"/>
        </w:rPr>
        <w:t xml:space="preserve"> DN 100mm ali več, v skupni dolžini najmanj 500m ali več (na največ dveh objektih),</w:t>
      </w:r>
    </w:p>
    <w:p w:rsidR="0070203D" w:rsidRPr="00112425" w:rsidRDefault="0070203D" w:rsidP="0070203D">
      <w:pPr>
        <w:keepNext/>
        <w:keepLines/>
        <w:numPr>
          <w:ilvl w:val="0"/>
          <w:numId w:val="39"/>
        </w:numPr>
        <w:ind w:left="714" w:hanging="357"/>
        <w:jc w:val="both"/>
        <w:rPr>
          <w:rFonts w:ascii="Tahoma" w:hAnsi="Tahoma" w:cs="Tahoma"/>
        </w:rPr>
      </w:pPr>
      <w:r w:rsidRPr="00112425">
        <w:rPr>
          <w:rFonts w:ascii="Tahoma" w:hAnsi="Tahoma" w:cs="Tahoma"/>
        </w:rPr>
        <w:t xml:space="preserve">največ dva </w:t>
      </w:r>
      <w:r w:rsidRPr="00134107">
        <w:rPr>
          <w:rFonts w:ascii="Tahoma" w:hAnsi="Tahoma" w:cs="Tahoma"/>
        </w:rPr>
        <w:t xml:space="preserve">objekta, </w:t>
      </w:r>
      <w:r w:rsidR="00134107" w:rsidRPr="00134107">
        <w:rPr>
          <w:rFonts w:ascii="Tahoma" w:hAnsi="Tahoma" w:cs="Tahoma"/>
          <w:u w:val="single"/>
        </w:rPr>
        <w:t>gradnja</w:t>
      </w:r>
      <w:r w:rsidR="0064743D" w:rsidRPr="00134107">
        <w:rPr>
          <w:rFonts w:ascii="Tahoma" w:hAnsi="Tahoma" w:cs="Tahoma"/>
          <w:u w:val="single"/>
        </w:rPr>
        <w:t>/obnova</w:t>
      </w:r>
      <w:r w:rsidRPr="00134107">
        <w:rPr>
          <w:rFonts w:ascii="Tahoma" w:hAnsi="Tahoma" w:cs="Tahoma"/>
          <w:u w:val="single"/>
        </w:rPr>
        <w:t xml:space="preserve"> javne kanalizacije</w:t>
      </w:r>
      <w:r w:rsidRPr="00134107">
        <w:rPr>
          <w:rFonts w:ascii="Tahoma" w:hAnsi="Tahoma" w:cs="Tahoma"/>
        </w:rPr>
        <w:t>,</w:t>
      </w:r>
      <w:r w:rsidRPr="00112425">
        <w:rPr>
          <w:rFonts w:ascii="Tahoma" w:hAnsi="Tahoma" w:cs="Tahoma"/>
        </w:rPr>
        <w:t xml:space="preserve"> premera 250mm ali več  v skupni dolžini najmanj 500m ali več (na največ dveh objektih), o</w:t>
      </w:r>
      <w:r w:rsidR="0064743D">
        <w:rPr>
          <w:rFonts w:ascii="Tahoma" w:hAnsi="Tahoma" w:cs="Tahoma"/>
        </w:rPr>
        <w:t>d tega na enem objektu vsaj 30m</w:t>
      </w:r>
      <w:r w:rsidRPr="00112425">
        <w:rPr>
          <w:rFonts w:ascii="Tahoma" w:hAnsi="Tahoma" w:cs="Tahoma"/>
        </w:rPr>
        <w:t xml:space="preserve"> premera 800mm ali več.</w:t>
      </w:r>
    </w:p>
    <w:p w:rsidR="000156DB" w:rsidRDefault="000156DB" w:rsidP="00EB4E0A">
      <w:pPr>
        <w:keepNext/>
        <w:keepLines/>
        <w:spacing w:line="252" w:lineRule="auto"/>
        <w:contextualSpacing/>
        <w:jc w:val="both"/>
        <w:rPr>
          <w:rFonts w:ascii="Tahoma" w:hAnsi="Tahoma" w:cs="Tahoma"/>
        </w:rPr>
      </w:pPr>
    </w:p>
    <w:p w:rsidR="00EB4E0A" w:rsidRPr="00112425" w:rsidRDefault="0070203D" w:rsidP="00EB4E0A">
      <w:pPr>
        <w:keepNext/>
        <w:keepLines/>
        <w:spacing w:line="252" w:lineRule="auto"/>
        <w:contextualSpacing/>
        <w:jc w:val="both"/>
        <w:rPr>
          <w:rFonts w:ascii="Tahoma" w:hAnsi="Tahoma" w:cs="Tahoma"/>
          <w:color w:val="FF0000"/>
        </w:rPr>
      </w:pPr>
      <w:r w:rsidRPr="00112425">
        <w:rPr>
          <w:rFonts w:ascii="Tahoma" w:hAnsi="Tahoma" w:cs="Tahoma"/>
        </w:rPr>
        <w:t>Kot zaključek del se šteje datum uspešne primopredaje celotnega referenčnega objekta.</w:t>
      </w:r>
      <w:r w:rsidR="00EB4E0A" w:rsidRPr="00112425">
        <w:rPr>
          <w:rFonts w:ascii="Tahoma" w:hAnsi="Tahoma" w:cs="Tahoma"/>
        </w:rPr>
        <w:t xml:space="preserve"> Naročnik bo štel eno pogodbo za eno referenco.</w:t>
      </w:r>
    </w:p>
    <w:p w:rsidR="00AF3EC1" w:rsidRPr="00112425" w:rsidRDefault="00AF3EC1" w:rsidP="00332D2C">
      <w:pPr>
        <w:keepNext/>
        <w:jc w:val="both"/>
        <w:rPr>
          <w:rFonts w:ascii="Tahoma" w:hAnsi="Tahoma" w:cs="Tahoma"/>
          <w:b/>
        </w:rPr>
      </w:pPr>
    </w:p>
    <w:p w:rsidR="008D660E" w:rsidRPr="00112425" w:rsidRDefault="008D660E" w:rsidP="008D660E">
      <w:pPr>
        <w:keepNext/>
        <w:jc w:val="both"/>
        <w:rPr>
          <w:rFonts w:ascii="Tahoma" w:hAnsi="Tahoma" w:cs="Tahoma"/>
          <w:b/>
        </w:rPr>
      </w:pPr>
      <w:r w:rsidRPr="00112425">
        <w:rPr>
          <w:rFonts w:ascii="Tahoma" w:hAnsi="Tahoma" w:cs="Tahoma"/>
          <w:b/>
        </w:rPr>
        <w:t>DOKAZILA:</w:t>
      </w:r>
    </w:p>
    <w:p w:rsidR="008D660E" w:rsidRPr="00112425" w:rsidRDefault="008D660E" w:rsidP="008D660E">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8D660E" w:rsidRPr="00112425" w:rsidRDefault="008D660E" w:rsidP="008D660E">
      <w:pPr>
        <w:keepNext/>
        <w:keepLines/>
        <w:numPr>
          <w:ilvl w:val="0"/>
          <w:numId w:val="39"/>
        </w:numPr>
        <w:ind w:left="714" w:hanging="357"/>
        <w:jc w:val="both"/>
        <w:rPr>
          <w:rFonts w:ascii="Tahoma" w:hAnsi="Tahoma" w:cs="Tahoma"/>
        </w:rPr>
      </w:pPr>
      <w:r w:rsidRPr="00112425">
        <w:rPr>
          <w:rFonts w:ascii="Tahoma" w:hAnsi="Tahoma" w:cs="Tahoma"/>
        </w:rPr>
        <w:t>Priloga 2: »Ponudba« (podatki o nominiranem vodji del; vpis v IZS, zaposlenost),</w:t>
      </w:r>
    </w:p>
    <w:p w:rsidR="008D660E" w:rsidRPr="00112425" w:rsidRDefault="008D660E" w:rsidP="008D660E">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8D660E" w:rsidRPr="00112425" w:rsidRDefault="008D660E" w:rsidP="008D660E">
      <w:pPr>
        <w:keepNext/>
        <w:keepLines/>
        <w:numPr>
          <w:ilvl w:val="0"/>
          <w:numId w:val="39"/>
        </w:numPr>
        <w:ind w:left="714" w:hanging="357"/>
        <w:jc w:val="both"/>
        <w:rPr>
          <w:rFonts w:ascii="Tahoma" w:hAnsi="Tahoma" w:cs="Tahoma"/>
        </w:rPr>
      </w:pPr>
      <w:r w:rsidRPr="00112425">
        <w:rPr>
          <w:rFonts w:ascii="Tahoma" w:hAnsi="Tahoma" w:cs="Tahoma"/>
        </w:rPr>
        <w:t xml:space="preserve">Priloga 3/2: »Izjava o izpolnjevanju sposobnosti podizvajalca/drugega subjekta« (v primeru ponudbe s </w:t>
      </w:r>
      <w:r w:rsidRPr="00112425">
        <w:rPr>
          <w:rFonts w:ascii="Tahoma" w:hAnsi="Tahoma" w:cs="Tahoma"/>
          <w:iCs/>
        </w:rPr>
        <w:t>podizvajalci in/ali subjekti, katerih zmogljivost uporablja ponudnik),</w:t>
      </w:r>
    </w:p>
    <w:p w:rsidR="008D660E" w:rsidRPr="00112425" w:rsidRDefault="008D660E" w:rsidP="008D660E">
      <w:pPr>
        <w:keepNext/>
        <w:keepLines/>
        <w:numPr>
          <w:ilvl w:val="0"/>
          <w:numId w:val="39"/>
        </w:numPr>
        <w:ind w:left="714" w:hanging="357"/>
        <w:jc w:val="both"/>
        <w:rPr>
          <w:rFonts w:ascii="Tahoma" w:hAnsi="Tahoma" w:cs="Tahoma"/>
        </w:rPr>
      </w:pPr>
      <w:r w:rsidRPr="00112425">
        <w:rPr>
          <w:rFonts w:ascii="Tahoma" w:hAnsi="Tahoma" w:cs="Tahoma"/>
        </w:rPr>
        <w:t>Priloga od 5/1 do 5/6: »POTRDITEV REFERENC S STRANI POSAMEZNIH NAROČNIKOV« – Ponudnik.</w:t>
      </w:r>
    </w:p>
    <w:p w:rsidR="007949E0" w:rsidRPr="00112425" w:rsidRDefault="007949E0" w:rsidP="005626AE">
      <w:pPr>
        <w:keepNext/>
        <w:keepLines/>
        <w:jc w:val="both"/>
        <w:rPr>
          <w:rFonts w:ascii="Tahoma" w:hAnsi="Tahoma" w:cs="Tahoma"/>
        </w:rPr>
      </w:pPr>
    </w:p>
    <w:p w:rsidR="00D73CCB" w:rsidRPr="00112425" w:rsidRDefault="00F01D80" w:rsidP="00D73CCB">
      <w:pPr>
        <w:keepNext/>
        <w:keepLines/>
        <w:numPr>
          <w:ilvl w:val="3"/>
          <w:numId w:val="2"/>
        </w:numPr>
        <w:jc w:val="both"/>
        <w:rPr>
          <w:rFonts w:ascii="Tahoma" w:hAnsi="Tahoma" w:cs="Tahoma"/>
        </w:rPr>
      </w:pPr>
      <w:r w:rsidRPr="00112425">
        <w:rPr>
          <w:rFonts w:ascii="Tahoma" w:hAnsi="Tahoma" w:cs="Tahoma"/>
        </w:rPr>
        <w:t>Tehnična in strokovna sposobnost</w:t>
      </w:r>
      <w:r w:rsidR="00D73CCB" w:rsidRPr="00112425">
        <w:rPr>
          <w:rFonts w:ascii="Tahoma" w:hAnsi="Tahoma" w:cs="Tahoma"/>
        </w:rPr>
        <w:t xml:space="preserve"> </w:t>
      </w:r>
      <w:r w:rsidRPr="00112425">
        <w:rPr>
          <w:rFonts w:ascii="Tahoma" w:hAnsi="Tahoma" w:cs="Tahoma"/>
        </w:rPr>
        <w:t>– kadri/vodja del</w:t>
      </w:r>
    </w:p>
    <w:p w:rsidR="00D73CCB" w:rsidRPr="00112425" w:rsidRDefault="00D73CCB" w:rsidP="005626AE">
      <w:pPr>
        <w:keepNext/>
        <w:keepLines/>
        <w:jc w:val="both"/>
        <w:rPr>
          <w:rFonts w:ascii="Tahoma" w:hAnsi="Tahoma" w:cs="Tahoma"/>
        </w:rPr>
      </w:pPr>
    </w:p>
    <w:p w:rsidR="00437150" w:rsidRPr="00112425" w:rsidRDefault="0070203D" w:rsidP="0070203D">
      <w:pPr>
        <w:keepNext/>
        <w:keepLines/>
        <w:autoSpaceDE w:val="0"/>
        <w:autoSpaceDN w:val="0"/>
        <w:adjustRightInd w:val="0"/>
        <w:spacing w:after="25"/>
        <w:jc w:val="both"/>
        <w:rPr>
          <w:rFonts w:ascii="Tahoma" w:hAnsi="Tahoma" w:cs="Tahoma"/>
        </w:rPr>
      </w:pPr>
      <w:r w:rsidRPr="00112425">
        <w:rPr>
          <w:rFonts w:ascii="Tahoma" w:hAnsi="Tahoma" w:cs="Tahoma"/>
        </w:rPr>
        <w:t>Gospodarski subjekt</w:t>
      </w:r>
      <w:r w:rsidR="00437150" w:rsidRPr="00112425">
        <w:rPr>
          <w:rFonts w:ascii="Tahoma" w:hAnsi="Tahoma" w:cs="Tahoma"/>
        </w:rPr>
        <w:t xml:space="preserve"> mora razpolagati z ustreznimi kadri, ki so izkušeni, strokovno usposobljeni in sposobni izvesti predmet javnega naročila.                     </w:t>
      </w:r>
    </w:p>
    <w:p w:rsidR="00F01D80" w:rsidRPr="00112425" w:rsidRDefault="00F01D80" w:rsidP="0070203D">
      <w:pPr>
        <w:keepNext/>
        <w:keepLines/>
        <w:autoSpaceDE w:val="0"/>
        <w:autoSpaceDN w:val="0"/>
        <w:adjustRightInd w:val="0"/>
        <w:spacing w:after="25"/>
        <w:jc w:val="both"/>
        <w:rPr>
          <w:rFonts w:ascii="Tahoma" w:hAnsi="Tahoma" w:cs="Tahoma"/>
        </w:rPr>
      </w:pPr>
    </w:p>
    <w:p w:rsidR="00F01D80" w:rsidRPr="00112425" w:rsidRDefault="00F01D80" w:rsidP="0070203D">
      <w:pPr>
        <w:keepNext/>
        <w:keepLines/>
        <w:autoSpaceDE w:val="0"/>
        <w:autoSpaceDN w:val="0"/>
        <w:adjustRightInd w:val="0"/>
        <w:spacing w:after="25"/>
        <w:jc w:val="both"/>
        <w:rPr>
          <w:rFonts w:ascii="Tahoma" w:hAnsi="Tahoma" w:cs="Tahoma"/>
        </w:rPr>
      </w:pPr>
      <w:r w:rsidRPr="00112425">
        <w:rPr>
          <w:rFonts w:ascii="Tahoma" w:hAnsi="Tahoma" w:cs="Tahoma"/>
        </w:rPr>
        <w:t xml:space="preserve">Vodja del, ki bo prevzel </w:t>
      </w:r>
      <w:r w:rsidR="0023623C" w:rsidRPr="00112425">
        <w:rPr>
          <w:rFonts w:ascii="Tahoma" w:hAnsi="Tahoma" w:cs="Tahoma"/>
        </w:rPr>
        <w:t>funkcijo vodje</w:t>
      </w:r>
      <w:r w:rsidRPr="00112425">
        <w:rPr>
          <w:rFonts w:ascii="Tahoma" w:hAnsi="Tahoma" w:cs="Tahoma"/>
        </w:rPr>
        <w:t xml:space="preserve"> gradnje mora biti polno zaposlen pri glavnem</w:t>
      </w:r>
      <w:r w:rsidR="0023623C" w:rsidRPr="00112425">
        <w:rPr>
          <w:rFonts w:ascii="Tahoma" w:hAnsi="Tahoma" w:cs="Tahoma"/>
        </w:rPr>
        <w:t xml:space="preserve"> vodilnemu ponudniku ali partnerju v skupni ponudbi</w:t>
      </w:r>
      <w:r w:rsidRPr="00112425">
        <w:rPr>
          <w:rFonts w:ascii="Tahoma" w:hAnsi="Tahoma" w:cs="Tahoma"/>
        </w:rPr>
        <w:t>, skladno z zahtevo GRADBENEGA ZAKONA  (Uradni list RS, št. </w:t>
      </w:r>
      <w:hyperlink r:id="rId21" w:tgtFrame="_blank" w:tooltip="Gradbeni zakon (GZ)" w:history="1">
        <w:r w:rsidRPr="00112425">
          <w:rPr>
            <w:rFonts w:ascii="Tahoma" w:hAnsi="Tahoma" w:cs="Tahoma"/>
          </w:rPr>
          <w:t>61/17</w:t>
        </w:r>
      </w:hyperlink>
      <w:r w:rsidRPr="00112425">
        <w:rPr>
          <w:rFonts w:ascii="Tahoma" w:hAnsi="Tahoma" w:cs="Tahoma"/>
        </w:rPr>
        <w:t> in </w:t>
      </w:r>
      <w:hyperlink r:id="rId22" w:tgtFrame="_blank" w:tooltip="Popravek Gradbenega zakona (GZ)" w:history="1">
        <w:r w:rsidRPr="00112425">
          <w:rPr>
            <w:rFonts w:ascii="Tahoma" w:hAnsi="Tahoma" w:cs="Tahoma"/>
          </w:rPr>
          <w:t xml:space="preserve">72/17 – </w:t>
        </w:r>
        <w:proofErr w:type="spellStart"/>
        <w:r w:rsidRPr="00112425">
          <w:rPr>
            <w:rFonts w:ascii="Tahoma" w:hAnsi="Tahoma" w:cs="Tahoma"/>
          </w:rPr>
          <w:t>popr</w:t>
        </w:r>
        <w:proofErr w:type="spellEnd"/>
        <w:r w:rsidRPr="00112425">
          <w:rPr>
            <w:rFonts w:ascii="Tahoma" w:hAnsi="Tahoma" w:cs="Tahoma"/>
          </w:rPr>
          <w:t>.</w:t>
        </w:r>
      </w:hyperlink>
      <w:r w:rsidR="0023623C" w:rsidRPr="00112425">
        <w:rPr>
          <w:rFonts w:ascii="Tahoma" w:hAnsi="Tahoma" w:cs="Tahoma"/>
        </w:rPr>
        <w:t xml:space="preserve"> in 65/20) in mora biti vpisan v imenik aktivnih vodij del pri IZS.</w:t>
      </w:r>
    </w:p>
    <w:p w:rsidR="00F01D80" w:rsidRPr="00112425" w:rsidRDefault="00F01D80" w:rsidP="00F01D80">
      <w:pPr>
        <w:keepNext/>
        <w:keepLines/>
        <w:jc w:val="both"/>
        <w:rPr>
          <w:rFonts w:ascii="Tahoma" w:hAnsi="Tahoma" w:cs="Tahoma"/>
        </w:rPr>
      </w:pPr>
    </w:p>
    <w:p w:rsidR="0001786E" w:rsidRPr="00112425" w:rsidRDefault="00E9212B" w:rsidP="0001786E">
      <w:pPr>
        <w:keepNext/>
        <w:keepLines/>
        <w:spacing w:after="120"/>
        <w:jc w:val="both"/>
        <w:rPr>
          <w:rFonts w:ascii="Tahoma" w:hAnsi="Tahoma" w:cs="Tahoma"/>
        </w:rPr>
      </w:pPr>
      <w:r w:rsidRPr="00112425">
        <w:rPr>
          <w:rFonts w:ascii="Tahoma" w:hAnsi="Tahoma" w:cs="Tahoma"/>
        </w:rPr>
        <w:t xml:space="preserve">Gospodarski subjekt mora za vodja del, ki bo prevzel funkcijo vodje gradnje izkazati, da je bil </w:t>
      </w:r>
      <w:r w:rsidR="0001786E" w:rsidRPr="00112425">
        <w:rPr>
          <w:rFonts w:ascii="Tahoma" w:hAnsi="Tahoma" w:cs="Tahoma"/>
        </w:rPr>
        <w:t xml:space="preserve">pri </w:t>
      </w:r>
      <w:r w:rsidRPr="00112425">
        <w:rPr>
          <w:rFonts w:ascii="Tahoma" w:hAnsi="Tahoma" w:cs="Tahoma"/>
        </w:rPr>
        <w:t xml:space="preserve">referenčnih zahtevanih objektih vodja del ali namestnik </w:t>
      </w:r>
      <w:r w:rsidR="0001786E" w:rsidRPr="00112425">
        <w:rPr>
          <w:rFonts w:ascii="Tahoma" w:hAnsi="Tahoma" w:cs="Tahoma"/>
        </w:rPr>
        <w:t xml:space="preserve">vodje del in je v obdobju od 1. </w:t>
      </w:r>
      <w:r w:rsidRPr="00112425">
        <w:rPr>
          <w:rFonts w:ascii="Tahoma" w:hAnsi="Tahoma" w:cs="Tahoma"/>
        </w:rPr>
        <w:t>1.</w:t>
      </w:r>
      <w:r w:rsidR="0001786E" w:rsidRPr="00112425">
        <w:rPr>
          <w:rFonts w:ascii="Tahoma" w:hAnsi="Tahoma" w:cs="Tahoma"/>
        </w:rPr>
        <w:t xml:space="preserve"> </w:t>
      </w:r>
      <w:r w:rsidRPr="00112425">
        <w:rPr>
          <w:rFonts w:ascii="Tahoma" w:hAnsi="Tahoma" w:cs="Tahoma"/>
        </w:rPr>
        <w:t>2015</w:t>
      </w:r>
      <w:r w:rsidR="0001786E" w:rsidRPr="00112425">
        <w:rPr>
          <w:rFonts w:ascii="Tahoma" w:hAnsi="Tahoma" w:cs="Tahoma"/>
        </w:rPr>
        <w:t xml:space="preserve"> do roka za predložitev ponudb,</w:t>
      </w:r>
      <w:r w:rsidRPr="00112425">
        <w:rPr>
          <w:rFonts w:ascii="Tahoma" w:hAnsi="Tahoma" w:cs="Tahoma"/>
        </w:rPr>
        <w:t xml:space="preserve"> kvalitetno, strokovno in v skladu s pogodbenimi določili uspešno izvedel in zaključil</w:t>
      </w:r>
      <w:r w:rsidR="0001786E" w:rsidRPr="00112425">
        <w:rPr>
          <w:rFonts w:ascii="Tahoma" w:hAnsi="Tahoma" w:cs="Tahoma"/>
        </w:rPr>
        <w:t xml:space="preserve"> sledečih del:</w:t>
      </w:r>
    </w:p>
    <w:p w:rsidR="00E9212B" w:rsidRPr="00112425" w:rsidRDefault="00E9212B" w:rsidP="0001786E">
      <w:pPr>
        <w:keepNext/>
        <w:keepLines/>
        <w:numPr>
          <w:ilvl w:val="0"/>
          <w:numId w:val="39"/>
        </w:numPr>
        <w:ind w:left="714" w:hanging="357"/>
        <w:jc w:val="both"/>
        <w:rPr>
          <w:rFonts w:ascii="Tahoma" w:hAnsi="Tahoma" w:cs="Tahoma"/>
        </w:rPr>
      </w:pPr>
      <w:r w:rsidRPr="00112425">
        <w:rPr>
          <w:rFonts w:ascii="Tahoma" w:hAnsi="Tahoma" w:cs="Tahoma"/>
        </w:rPr>
        <w:lastRenderedPageBreak/>
        <w:t xml:space="preserve">vsaj en </w:t>
      </w:r>
      <w:r w:rsidRPr="00112425">
        <w:rPr>
          <w:rFonts w:ascii="Tahoma" w:hAnsi="Tahoma" w:cs="Tahoma"/>
          <w:u w:val="single"/>
        </w:rPr>
        <w:t>istovrstni posel</w:t>
      </w:r>
      <w:r w:rsidRPr="00112425">
        <w:rPr>
          <w:rFonts w:ascii="Tahoma" w:hAnsi="Tahoma" w:cs="Tahoma"/>
        </w:rPr>
        <w:t xml:space="preserve"> (rekonstrukcija ceste in ostalih javnih površin najmanj enega objekta GJI, ki je predmet javnega naročila) v vrednosti del najmanj 800.000,00 EUR</w:t>
      </w:r>
      <w:r w:rsidR="0001786E" w:rsidRPr="00112425">
        <w:rPr>
          <w:rFonts w:ascii="Tahoma" w:hAnsi="Tahoma" w:cs="Tahoma"/>
        </w:rPr>
        <w:t xml:space="preserve"> za posel,</w:t>
      </w:r>
    </w:p>
    <w:p w:rsidR="0001786E" w:rsidRPr="00112425" w:rsidRDefault="0001786E" w:rsidP="0001786E">
      <w:pPr>
        <w:keepNext/>
        <w:keepLines/>
        <w:numPr>
          <w:ilvl w:val="0"/>
          <w:numId w:val="39"/>
        </w:numPr>
        <w:ind w:left="714" w:hanging="357"/>
        <w:jc w:val="both"/>
        <w:rPr>
          <w:rFonts w:ascii="Tahoma" w:hAnsi="Tahoma" w:cs="Tahoma"/>
        </w:rPr>
      </w:pPr>
      <w:r w:rsidRPr="00112425">
        <w:rPr>
          <w:rFonts w:ascii="Tahoma" w:hAnsi="Tahoma" w:cs="Tahoma"/>
        </w:rPr>
        <w:t xml:space="preserve">minimalno eno </w:t>
      </w:r>
      <w:r w:rsidRPr="00112425">
        <w:rPr>
          <w:rFonts w:ascii="Tahoma" w:hAnsi="Tahoma" w:cs="Tahoma"/>
          <w:u w:val="single"/>
        </w:rPr>
        <w:t>rekonstrukcijo ceste</w:t>
      </w:r>
      <w:r w:rsidRPr="00112425">
        <w:rPr>
          <w:rFonts w:ascii="Tahoma" w:hAnsi="Tahoma" w:cs="Tahoma"/>
        </w:rPr>
        <w:t xml:space="preserve"> z asfaltiranjem in ostalih javnih površin z najmanj enim objektom GJI (kanal, vodovod) v sk</w:t>
      </w:r>
      <w:r w:rsidR="00387DC1" w:rsidRPr="00112425">
        <w:rPr>
          <w:rFonts w:ascii="Tahoma" w:hAnsi="Tahoma" w:cs="Tahoma"/>
        </w:rPr>
        <w:t>upni dolžini vsaj 500m</w:t>
      </w:r>
      <w:r w:rsidRPr="00112425">
        <w:rPr>
          <w:rFonts w:ascii="Tahoma" w:hAnsi="Tahoma" w:cs="Tahoma"/>
        </w:rPr>
        <w:t>,</w:t>
      </w:r>
    </w:p>
    <w:p w:rsidR="0001786E" w:rsidRPr="00112425" w:rsidRDefault="0001786E" w:rsidP="0001786E">
      <w:pPr>
        <w:keepNext/>
        <w:keepLines/>
        <w:numPr>
          <w:ilvl w:val="0"/>
          <w:numId w:val="39"/>
        </w:numPr>
        <w:ind w:left="714" w:hanging="357"/>
        <w:jc w:val="both"/>
        <w:rPr>
          <w:rFonts w:ascii="Tahoma" w:hAnsi="Tahoma" w:cs="Tahoma"/>
        </w:rPr>
      </w:pPr>
      <w:r w:rsidRPr="00112425">
        <w:rPr>
          <w:rFonts w:ascii="Tahoma" w:hAnsi="Tahoma" w:cs="Tahoma"/>
        </w:rPr>
        <w:t xml:space="preserve">izgradnja enega objekta </w:t>
      </w:r>
      <w:r w:rsidRPr="00112425">
        <w:rPr>
          <w:rFonts w:ascii="Tahoma" w:hAnsi="Tahoma" w:cs="Tahoma"/>
          <w:u w:val="single"/>
        </w:rPr>
        <w:t>javne razsvetljave</w:t>
      </w:r>
      <w:r w:rsidR="00387DC1" w:rsidRPr="00112425">
        <w:rPr>
          <w:rFonts w:ascii="Tahoma" w:hAnsi="Tahoma" w:cs="Tahoma"/>
        </w:rPr>
        <w:t>, z</w:t>
      </w:r>
      <w:r w:rsidRPr="00112425">
        <w:rPr>
          <w:rFonts w:ascii="Tahoma" w:hAnsi="Tahoma" w:cs="Tahoma"/>
        </w:rPr>
        <w:t xml:space="preserve"> izgradnjo kabelske kanalizacije, električnih inštalacij in električne opreme za javno razsvetljavo z elementi inteligentne in varčne razsvetljave vključno s svetilkami (daljinsko upravljanje in priključitev na nadzorni sistem) v dolžini vsaj 500m.</w:t>
      </w:r>
    </w:p>
    <w:p w:rsidR="00EB4E0A" w:rsidRPr="00112425" w:rsidRDefault="00EB4E0A" w:rsidP="00EB4E0A">
      <w:pPr>
        <w:keepNext/>
        <w:keepLines/>
        <w:numPr>
          <w:ilvl w:val="0"/>
          <w:numId w:val="39"/>
        </w:numPr>
        <w:ind w:left="714" w:hanging="357"/>
        <w:jc w:val="both"/>
        <w:rPr>
          <w:rFonts w:ascii="Tahoma" w:hAnsi="Tahoma" w:cs="Tahoma"/>
        </w:rPr>
      </w:pPr>
      <w:r w:rsidRPr="00112425">
        <w:rPr>
          <w:rFonts w:ascii="Tahoma" w:hAnsi="Tahoma" w:cs="Tahoma"/>
        </w:rPr>
        <w:t xml:space="preserve">izvedba vsaj  enega objekta </w:t>
      </w:r>
      <w:r w:rsidRPr="00112425">
        <w:rPr>
          <w:rFonts w:ascii="Tahoma" w:hAnsi="Tahoma" w:cs="Tahoma"/>
          <w:u w:val="single"/>
        </w:rPr>
        <w:t>tlakovanja javnih površin</w:t>
      </w:r>
      <w:r w:rsidRPr="00112425">
        <w:rPr>
          <w:rFonts w:ascii="Tahoma" w:hAnsi="Tahoma" w:cs="Tahoma"/>
        </w:rPr>
        <w:t xml:space="preserve"> s tlakovci ali tlakovci iz naravnega kamna, na AB plošči v skupni površini vsaj 500m2,</w:t>
      </w:r>
    </w:p>
    <w:p w:rsidR="00EB4E0A" w:rsidRPr="00112425" w:rsidRDefault="00EB4E0A" w:rsidP="00EB4E0A">
      <w:pPr>
        <w:keepNext/>
        <w:keepLines/>
        <w:numPr>
          <w:ilvl w:val="0"/>
          <w:numId w:val="39"/>
        </w:numPr>
        <w:ind w:left="714" w:hanging="357"/>
        <w:jc w:val="both"/>
        <w:rPr>
          <w:rFonts w:ascii="Tahoma" w:hAnsi="Tahoma" w:cs="Tahoma"/>
        </w:rPr>
      </w:pPr>
      <w:r w:rsidRPr="00112425">
        <w:rPr>
          <w:rFonts w:ascii="Tahoma" w:hAnsi="Tahoma" w:cs="Tahoma"/>
        </w:rPr>
        <w:t xml:space="preserve">en objekt, </w:t>
      </w:r>
      <w:r w:rsidR="00134107">
        <w:rPr>
          <w:rFonts w:ascii="Tahoma" w:hAnsi="Tahoma" w:cs="Tahoma"/>
          <w:u w:val="single"/>
        </w:rPr>
        <w:t>gradnja</w:t>
      </w:r>
      <w:r w:rsidR="0064743D">
        <w:rPr>
          <w:rFonts w:ascii="Tahoma" w:hAnsi="Tahoma" w:cs="Tahoma"/>
          <w:u w:val="single"/>
        </w:rPr>
        <w:t>/obnova</w:t>
      </w:r>
      <w:r w:rsidRPr="00112425">
        <w:rPr>
          <w:rFonts w:ascii="Tahoma" w:hAnsi="Tahoma" w:cs="Tahoma"/>
          <w:u w:val="single"/>
        </w:rPr>
        <w:t xml:space="preserve"> javnega vodovoda</w:t>
      </w:r>
      <w:r w:rsidR="00E02E5F" w:rsidRPr="00112425">
        <w:rPr>
          <w:rFonts w:ascii="Tahoma" w:hAnsi="Tahoma" w:cs="Tahoma"/>
        </w:rPr>
        <w:t xml:space="preserve">, iz </w:t>
      </w:r>
      <w:proofErr w:type="spellStart"/>
      <w:r w:rsidR="00E02E5F" w:rsidRPr="00112425">
        <w:rPr>
          <w:rFonts w:ascii="Tahoma" w:hAnsi="Tahoma" w:cs="Tahoma"/>
        </w:rPr>
        <w:t>nodularne</w:t>
      </w:r>
      <w:proofErr w:type="spellEnd"/>
      <w:r w:rsidR="00E02E5F" w:rsidRPr="00112425">
        <w:rPr>
          <w:rFonts w:ascii="Tahoma" w:hAnsi="Tahoma" w:cs="Tahoma"/>
        </w:rPr>
        <w:t xml:space="preserve"> litine</w:t>
      </w:r>
      <w:r w:rsidRPr="00112425">
        <w:rPr>
          <w:rFonts w:ascii="Tahoma" w:hAnsi="Tahoma" w:cs="Tahoma"/>
        </w:rPr>
        <w:t xml:space="preserve"> DN 100mm ali več, v skupni dolžini najmanj 300m ali več,</w:t>
      </w:r>
    </w:p>
    <w:p w:rsidR="006200BB" w:rsidRPr="00112425" w:rsidRDefault="00EB4E0A" w:rsidP="006200BB">
      <w:pPr>
        <w:keepNext/>
        <w:keepLines/>
        <w:numPr>
          <w:ilvl w:val="0"/>
          <w:numId w:val="39"/>
        </w:numPr>
        <w:ind w:left="714" w:hanging="357"/>
        <w:jc w:val="both"/>
        <w:rPr>
          <w:rFonts w:ascii="Tahoma" w:hAnsi="Tahoma" w:cs="Tahoma"/>
        </w:rPr>
      </w:pPr>
      <w:r w:rsidRPr="00112425">
        <w:rPr>
          <w:rFonts w:ascii="Tahoma" w:hAnsi="Tahoma" w:cs="Tahoma"/>
        </w:rPr>
        <w:t>e</w:t>
      </w:r>
      <w:r w:rsidR="006200BB" w:rsidRPr="00112425">
        <w:rPr>
          <w:rFonts w:ascii="Tahoma" w:hAnsi="Tahoma" w:cs="Tahoma"/>
        </w:rPr>
        <w:t xml:space="preserve">n objekt, </w:t>
      </w:r>
      <w:r w:rsidR="00134107">
        <w:rPr>
          <w:rFonts w:ascii="Tahoma" w:hAnsi="Tahoma" w:cs="Tahoma"/>
          <w:u w:val="single"/>
        </w:rPr>
        <w:t>gradnja</w:t>
      </w:r>
      <w:r w:rsidR="0064743D">
        <w:rPr>
          <w:rFonts w:ascii="Tahoma" w:hAnsi="Tahoma" w:cs="Tahoma"/>
          <w:u w:val="single"/>
        </w:rPr>
        <w:t>/obnova</w:t>
      </w:r>
      <w:r w:rsidR="006200BB" w:rsidRPr="00112425">
        <w:rPr>
          <w:rFonts w:ascii="Tahoma" w:hAnsi="Tahoma" w:cs="Tahoma"/>
          <w:u w:val="single"/>
        </w:rPr>
        <w:t xml:space="preserve"> javne kanalizacije</w:t>
      </w:r>
      <w:r w:rsidR="006200BB" w:rsidRPr="00112425">
        <w:rPr>
          <w:rFonts w:ascii="Tahoma" w:hAnsi="Tahoma" w:cs="Tahoma"/>
        </w:rPr>
        <w:t xml:space="preserve">,  premera 250mm ali več minimalne dolžine najmanj 250m </w:t>
      </w:r>
      <w:r w:rsidR="006200BB" w:rsidRPr="00595569">
        <w:rPr>
          <w:rFonts w:ascii="Tahoma" w:hAnsi="Tahoma" w:cs="Tahoma"/>
        </w:rPr>
        <w:t xml:space="preserve">ali več, od tega </w:t>
      </w:r>
      <w:r w:rsidR="0064743D">
        <w:rPr>
          <w:rFonts w:ascii="Tahoma" w:hAnsi="Tahoma" w:cs="Tahoma"/>
        </w:rPr>
        <w:t xml:space="preserve">vsaj 30m </w:t>
      </w:r>
      <w:r w:rsidR="006200BB" w:rsidRPr="00112425">
        <w:rPr>
          <w:rFonts w:ascii="Tahoma" w:hAnsi="Tahoma" w:cs="Tahoma"/>
        </w:rPr>
        <w:t>premera 800mm ali več.</w:t>
      </w:r>
    </w:p>
    <w:p w:rsidR="00404F6D" w:rsidRPr="00112425" w:rsidRDefault="00404F6D" w:rsidP="005626AE">
      <w:pPr>
        <w:keepNext/>
        <w:keepLines/>
        <w:jc w:val="both"/>
        <w:rPr>
          <w:rFonts w:ascii="Tahoma" w:hAnsi="Tahoma" w:cs="Tahoma"/>
        </w:rPr>
      </w:pPr>
    </w:p>
    <w:p w:rsidR="00EB4E0A" w:rsidRPr="00112425" w:rsidRDefault="00EB4E0A" w:rsidP="00EB4E0A">
      <w:pPr>
        <w:keepNext/>
        <w:keepLines/>
        <w:spacing w:line="252" w:lineRule="auto"/>
        <w:contextualSpacing/>
        <w:jc w:val="both"/>
        <w:rPr>
          <w:rFonts w:ascii="Tahoma" w:hAnsi="Tahoma" w:cs="Tahoma"/>
        </w:rPr>
      </w:pPr>
      <w:r w:rsidRPr="00112425">
        <w:rPr>
          <w:rFonts w:ascii="Tahoma" w:hAnsi="Tahoma" w:cs="Tahoma"/>
        </w:rPr>
        <w:t>Kot zaključek del se šteje datum uspešne primopredaje celotnega referenčnega objekta. Naročnik bo štel eno pogodbo za eno referenco.</w:t>
      </w:r>
    </w:p>
    <w:p w:rsidR="007949E0" w:rsidRPr="00112425" w:rsidRDefault="007949E0" w:rsidP="00EB4E0A">
      <w:pPr>
        <w:keepNext/>
        <w:keepLines/>
        <w:spacing w:line="252" w:lineRule="auto"/>
        <w:contextualSpacing/>
        <w:jc w:val="both"/>
        <w:rPr>
          <w:rFonts w:ascii="Tahoma" w:hAnsi="Tahoma" w:cs="Tahoma"/>
        </w:rPr>
      </w:pPr>
    </w:p>
    <w:p w:rsidR="008D660E" w:rsidRPr="00112425" w:rsidRDefault="008D660E" w:rsidP="008D660E">
      <w:pPr>
        <w:keepNext/>
        <w:jc w:val="both"/>
        <w:rPr>
          <w:rFonts w:ascii="Tahoma" w:hAnsi="Tahoma" w:cs="Tahoma"/>
          <w:b/>
        </w:rPr>
      </w:pPr>
      <w:r w:rsidRPr="00112425">
        <w:rPr>
          <w:rFonts w:ascii="Tahoma" w:hAnsi="Tahoma" w:cs="Tahoma"/>
          <w:b/>
        </w:rPr>
        <w:t>DOKAZILA:</w:t>
      </w:r>
    </w:p>
    <w:p w:rsidR="007949E0" w:rsidRPr="00112425" w:rsidRDefault="007949E0" w:rsidP="007949E0">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7949E0" w:rsidRPr="00112425" w:rsidRDefault="007949E0" w:rsidP="007949E0">
      <w:pPr>
        <w:keepNext/>
        <w:keepLines/>
        <w:numPr>
          <w:ilvl w:val="0"/>
          <w:numId w:val="39"/>
        </w:numPr>
        <w:ind w:left="714" w:hanging="357"/>
        <w:jc w:val="both"/>
        <w:rPr>
          <w:rFonts w:ascii="Tahoma" w:hAnsi="Tahoma" w:cs="Tahoma"/>
        </w:rPr>
      </w:pPr>
      <w:r w:rsidRPr="00112425">
        <w:rPr>
          <w:rFonts w:ascii="Tahoma" w:hAnsi="Tahoma" w:cs="Tahoma"/>
        </w:rPr>
        <w:t xml:space="preserve">Priloga 2: </w:t>
      </w:r>
      <w:r w:rsidR="008D660E" w:rsidRPr="00112425">
        <w:rPr>
          <w:rFonts w:ascii="Tahoma" w:hAnsi="Tahoma" w:cs="Tahoma"/>
        </w:rPr>
        <w:t>»</w:t>
      </w:r>
      <w:r w:rsidRPr="00112425">
        <w:rPr>
          <w:rFonts w:ascii="Tahoma" w:hAnsi="Tahoma" w:cs="Tahoma"/>
        </w:rPr>
        <w:t>Ponudba</w:t>
      </w:r>
      <w:r w:rsidR="008D660E" w:rsidRPr="00112425">
        <w:rPr>
          <w:rFonts w:ascii="Tahoma" w:hAnsi="Tahoma" w:cs="Tahoma"/>
        </w:rPr>
        <w:t>«</w:t>
      </w:r>
      <w:r w:rsidRPr="00112425">
        <w:rPr>
          <w:rFonts w:ascii="Tahoma" w:hAnsi="Tahoma" w:cs="Tahoma"/>
        </w:rPr>
        <w:t xml:space="preserve"> (podatki o nominiranem vodji del; vpis v IZS, zaposlenost),</w:t>
      </w:r>
    </w:p>
    <w:p w:rsidR="007949E0" w:rsidRPr="00112425" w:rsidRDefault="007949E0" w:rsidP="007949E0">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8D660E" w:rsidRPr="00112425" w:rsidRDefault="008D660E" w:rsidP="008D660E">
      <w:pPr>
        <w:keepNext/>
        <w:keepLines/>
        <w:numPr>
          <w:ilvl w:val="0"/>
          <w:numId w:val="39"/>
        </w:numPr>
        <w:ind w:left="714" w:hanging="357"/>
        <w:jc w:val="both"/>
        <w:rPr>
          <w:rFonts w:ascii="Tahoma" w:hAnsi="Tahoma" w:cs="Tahoma"/>
        </w:rPr>
      </w:pPr>
      <w:r w:rsidRPr="00112425">
        <w:rPr>
          <w:rFonts w:ascii="Tahoma" w:hAnsi="Tahoma" w:cs="Tahoma"/>
        </w:rPr>
        <w:t xml:space="preserve">Priloga 3/2: »Izjava o izpolnjevanju sposobnosti podizvajalca/drugega subjekta« (v primeru ponudbe s </w:t>
      </w:r>
      <w:r w:rsidRPr="00112425">
        <w:rPr>
          <w:rFonts w:ascii="Tahoma" w:hAnsi="Tahoma" w:cs="Tahoma"/>
          <w:iCs/>
        </w:rPr>
        <w:t>podizvajalci in/ali subjekti, katerih zmogljivost uporablja ponudnik),</w:t>
      </w:r>
    </w:p>
    <w:p w:rsidR="00AF3EC1" w:rsidRPr="00112425" w:rsidRDefault="007949E0" w:rsidP="008D660E">
      <w:pPr>
        <w:keepNext/>
        <w:keepLines/>
        <w:numPr>
          <w:ilvl w:val="0"/>
          <w:numId w:val="39"/>
        </w:numPr>
        <w:ind w:left="714" w:hanging="357"/>
        <w:jc w:val="both"/>
        <w:rPr>
          <w:rFonts w:ascii="Tahoma" w:hAnsi="Tahoma" w:cs="Tahoma"/>
        </w:rPr>
      </w:pPr>
      <w:r w:rsidRPr="00112425">
        <w:rPr>
          <w:rFonts w:ascii="Tahoma" w:hAnsi="Tahoma" w:cs="Tahoma"/>
        </w:rPr>
        <w:t xml:space="preserve">Priloga od </w:t>
      </w:r>
      <w:r w:rsidR="008D660E" w:rsidRPr="00112425">
        <w:rPr>
          <w:rFonts w:ascii="Tahoma" w:hAnsi="Tahoma" w:cs="Tahoma"/>
        </w:rPr>
        <w:t>6/1 do 6/6: »POTRDITEV REFERENC S STRANI POSAMEZNIH NAROČNIKOV« – Vodja del.</w:t>
      </w:r>
    </w:p>
    <w:p w:rsidR="00332D2C" w:rsidRPr="00112425" w:rsidRDefault="00332D2C" w:rsidP="005626AE">
      <w:pPr>
        <w:keepNext/>
        <w:keepLines/>
        <w:jc w:val="both"/>
        <w:rPr>
          <w:rFonts w:ascii="Tahoma" w:hAnsi="Tahoma" w:cs="Tahoma"/>
        </w:rPr>
      </w:pPr>
    </w:p>
    <w:p w:rsidR="008A2986" w:rsidRPr="00112425" w:rsidRDefault="00385E71" w:rsidP="005626AE">
      <w:pPr>
        <w:keepNext/>
        <w:keepLines/>
        <w:numPr>
          <w:ilvl w:val="1"/>
          <w:numId w:val="2"/>
        </w:numPr>
        <w:jc w:val="both"/>
        <w:rPr>
          <w:rFonts w:ascii="Tahoma" w:hAnsi="Tahoma" w:cs="Tahoma"/>
          <w:b/>
        </w:rPr>
      </w:pPr>
      <w:r w:rsidRPr="00112425">
        <w:rPr>
          <w:rFonts w:ascii="Tahoma" w:hAnsi="Tahoma" w:cs="Tahoma"/>
          <w:b/>
        </w:rPr>
        <w:t>Ostale zahteve naročnika</w:t>
      </w:r>
    </w:p>
    <w:p w:rsidR="0094743D" w:rsidRPr="00112425" w:rsidRDefault="0094743D" w:rsidP="005626AE">
      <w:pPr>
        <w:keepNext/>
        <w:keepLines/>
        <w:tabs>
          <w:tab w:val="left" w:pos="0"/>
        </w:tabs>
        <w:jc w:val="both"/>
        <w:rPr>
          <w:rFonts w:ascii="Tahoma" w:hAnsi="Tahoma" w:cs="Tahoma"/>
        </w:rPr>
      </w:pPr>
    </w:p>
    <w:p w:rsidR="00332D2C" w:rsidRPr="00112425" w:rsidRDefault="00332D2C" w:rsidP="00332D2C">
      <w:pPr>
        <w:keepNext/>
        <w:keepLines/>
        <w:tabs>
          <w:tab w:val="left" w:pos="-1560"/>
        </w:tabs>
        <w:jc w:val="both"/>
        <w:rPr>
          <w:rFonts w:ascii="Tahoma" w:hAnsi="Tahoma" w:cs="Tahoma"/>
        </w:rPr>
      </w:pPr>
      <w:r w:rsidRPr="00112425">
        <w:rPr>
          <w:rFonts w:ascii="Tahoma" w:hAnsi="Tahoma" w:cs="Tahoma"/>
        </w:rPr>
        <w:t xml:space="preserve">Gospodarski subjekt ne sme biti uvrščen na seznam poslovnih subjektov, s katerimi na podlagi 35. člena Zakona o integriteti in preprečevanju korupcije (Ur. l. RS, št. 69/11-UPB2, v nadaljevanju: </w:t>
      </w:r>
      <w:proofErr w:type="spellStart"/>
      <w:r w:rsidRPr="00112425">
        <w:rPr>
          <w:rFonts w:ascii="Tahoma" w:hAnsi="Tahoma" w:cs="Tahoma"/>
        </w:rPr>
        <w:t>ZIntPK</w:t>
      </w:r>
      <w:proofErr w:type="spellEnd"/>
      <w:r w:rsidRPr="00112425">
        <w:rPr>
          <w:rFonts w:ascii="Tahoma" w:hAnsi="Tahoma" w:cs="Tahoma"/>
        </w:rPr>
        <w:t>), naročniki ne smejo sodelovati.</w:t>
      </w:r>
    </w:p>
    <w:p w:rsidR="00332D2C" w:rsidRPr="00112425" w:rsidRDefault="00332D2C" w:rsidP="00332D2C">
      <w:pPr>
        <w:keepNext/>
        <w:keepLines/>
        <w:jc w:val="both"/>
        <w:rPr>
          <w:rFonts w:ascii="Tahoma" w:hAnsi="Tahoma" w:cs="Tahoma"/>
        </w:rPr>
      </w:pPr>
    </w:p>
    <w:p w:rsidR="00332D2C" w:rsidRPr="00112425" w:rsidRDefault="00332D2C" w:rsidP="00332D2C">
      <w:pPr>
        <w:keepNext/>
        <w:keepLines/>
        <w:tabs>
          <w:tab w:val="left" w:pos="284"/>
        </w:tabs>
        <w:jc w:val="both"/>
        <w:rPr>
          <w:rFonts w:ascii="Tahoma" w:hAnsi="Tahoma" w:cs="Tahoma"/>
        </w:rPr>
      </w:pPr>
      <w:r w:rsidRPr="00112425">
        <w:rPr>
          <w:rFonts w:ascii="Tahoma" w:hAnsi="Tahoma" w:cs="Tahoma"/>
        </w:rPr>
        <w:t xml:space="preserve">Gospodarski subjekt mora v skladu s šestim odstavkom 14. člena </w:t>
      </w:r>
      <w:proofErr w:type="spellStart"/>
      <w:r w:rsidRPr="00112425">
        <w:rPr>
          <w:rFonts w:ascii="Tahoma" w:hAnsi="Tahoma" w:cs="Tahoma"/>
        </w:rPr>
        <w:t>ZIntPK</w:t>
      </w:r>
      <w:proofErr w:type="spellEnd"/>
      <w:r w:rsidRPr="00112425">
        <w:rPr>
          <w:rFonts w:ascii="Tahoma" w:hAnsi="Tahoma" w:cs="Tahoma"/>
        </w:rPr>
        <w:t xml:space="preserve">,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r w:rsidR="00AE13F6" w:rsidRPr="00112425">
        <w:rPr>
          <w:rFonts w:ascii="Tahoma" w:hAnsi="Tahoma" w:cs="Tahoma"/>
        </w:rPr>
        <w:t>V kolikor</w:t>
      </w:r>
      <w:r w:rsidRPr="00112425">
        <w:rPr>
          <w:rFonts w:ascii="Tahoma" w:hAnsi="Tahoma" w:cs="Tahoma"/>
        </w:rPr>
        <w:t xml:space="preserve"> ponudnik predloži lažno izjavo oziroma </w:t>
      </w:r>
      <w:r w:rsidR="00AE13F6" w:rsidRPr="00112425">
        <w:rPr>
          <w:rFonts w:ascii="Tahoma" w:hAnsi="Tahoma" w:cs="Tahoma"/>
        </w:rPr>
        <w:t>navede</w:t>
      </w:r>
      <w:r w:rsidRPr="00112425">
        <w:rPr>
          <w:rFonts w:ascii="Tahoma" w:hAnsi="Tahoma" w:cs="Tahoma"/>
        </w:rPr>
        <w:t xml:space="preserve"> neresnične podatke o navedenih dejstvih, ima to za posledico ničnost </w:t>
      </w:r>
      <w:r w:rsidR="00AE13F6" w:rsidRPr="00112425">
        <w:rPr>
          <w:rFonts w:ascii="Tahoma" w:hAnsi="Tahoma" w:cs="Tahoma"/>
        </w:rPr>
        <w:t>pogodbe</w:t>
      </w:r>
      <w:r w:rsidRPr="00112425">
        <w:rPr>
          <w:rFonts w:ascii="Tahoma" w:hAnsi="Tahoma" w:cs="Tahoma"/>
        </w:rPr>
        <w:t>.</w:t>
      </w:r>
    </w:p>
    <w:p w:rsidR="00332D2C" w:rsidRPr="00112425" w:rsidRDefault="00332D2C" w:rsidP="005626AE">
      <w:pPr>
        <w:keepNext/>
        <w:keepLines/>
        <w:tabs>
          <w:tab w:val="left" w:pos="0"/>
        </w:tabs>
        <w:jc w:val="both"/>
        <w:rPr>
          <w:rFonts w:ascii="Tahoma" w:hAnsi="Tahoma" w:cs="Tahoma"/>
        </w:rPr>
      </w:pPr>
    </w:p>
    <w:p w:rsidR="00332D2C" w:rsidRPr="00112425" w:rsidRDefault="00332D2C" w:rsidP="00332D2C">
      <w:pPr>
        <w:keepNext/>
        <w:keepLines/>
        <w:jc w:val="both"/>
        <w:rPr>
          <w:rFonts w:ascii="Tahoma" w:hAnsi="Tahoma" w:cs="Tahoma"/>
          <w:b/>
        </w:rPr>
      </w:pPr>
      <w:r w:rsidRPr="00112425">
        <w:rPr>
          <w:rFonts w:ascii="Tahoma" w:hAnsi="Tahoma" w:cs="Tahoma"/>
          <w:b/>
        </w:rPr>
        <w:t>Zgoraj navedeni pogoji veljajo tudi za posamezne člane skupine ponudnikov v okviru skupne ponudbe in za vse v ponudbi navedene podizvajalce.</w:t>
      </w:r>
    </w:p>
    <w:p w:rsidR="00332D2C" w:rsidRPr="00112425" w:rsidRDefault="00332D2C" w:rsidP="00332D2C">
      <w:pPr>
        <w:keepNext/>
        <w:keepLines/>
        <w:jc w:val="both"/>
        <w:rPr>
          <w:rFonts w:ascii="Tahoma" w:hAnsi="Tahoma" w:cs="Tahoma"/>
          <w:b/>
          <w:bCs/>
        </w:rPr>
      </w:pPr>
    </w:p>
    <w:p w:rsidR="00332D2C" w:rsidRPr="00112425" w:rsidRDefault="00332D2C" w:rsidP="00332D2C">
      <w:pPr>
        <w:keepNext/>
        <w:keepLines/>
        <w:jc w:val="both"/>
        <w:rPr>
          <w:rFonts w:ascii="Tahoma" w:hAnsi="Tahoma" w:cs="Tahoma"/>
          <w:b/>
          <w:bCs/>
        </w:rPr>
      </w:pPr>
      <w:r w:rsidRPr="00112425">
        <w:rPr>
          <w:rFonts w:ascii="Tahoma" w:hAnsi="Tahoma" w:cs="Tahoma"/>
          <w:b/>
          <w:bCs/>
        </w:rPr>
        <w:t>V kolikor gospodarski subjekt glede pogojev v zvezi z ekonomskim in finančnim položajem ter tehnično in strokovno sposobnostjo, v skladu z 81. členom ZJN-3,</w:t>
      </w:r>
      <w:r w:rsidRPr="00112425">
        <w:rPr>
          <w:rFonts w:ascii="Tahoma" w:hAnsi="Tahoma" w:cs="Tahoma"/>
          <w:bCs/>
        </w:rPr>
        <w:t xml:space="preserve"> </w:t>
      </w:r>
      <w:r w:rsidRPr="00112425">
        <w:rPr>
          <w:rFonts w:ascii="Tahoma" w:hAnsi="Tahoma" w:cs="Tahoma"/>
          <w:b/>
          <w:bCs/>
        </w:rPr>
        <w:t>uporabi zmogljivosti drugih subjektov, morajo zgoraj navedene pogoje izpolnjevati tudi subjekti, katerih zmogljivosti uporablja gospodarski subjekt.</w:t>
      </w:r>
    </w:p>
    <w:p w:rsidR="00332D2C" w:rsidRPr="00112425" w:rsidRDefault="00332D2C" w:rsidP="00332D2C">
      <w:pPr>
        <w:keepNext/>
        <w:keepLines/>
        <w:jc w:val="both"/>
        <w:rPr>
          <w:rFonts w:ascii="Tahoma" w:hAnsi="Tahoma" w:cs="Tahoma"/>
        </w:rPr>
      </w:pPr>
    </w:p>
    <w:p w:rsidR="00332D2C" w:rsidRPr="00112425" w:rsidRDefault="00AE13F6" w:rsidP="00332D2C">
      <w:pPr>
        <w:keepNext/>
        <w:keepLines/>
        <w:jc w:val="both"/>
        <w:rPr>
          <w:rFonts w:ascii="Tahoma" w:hAnsi="Tahoma" w:cs="Tahoma"/>
          <w:b/>
        </w:rPr>
      </w:pPr>
      <w:r w:rsidRPr="00112425">
        <w:rPr>
          <w:rFonts w:ascii="Tahoma" w:hAnsi="Tahoma" w:cs="Tahoma"/>
          <w:b/>
        </w:rPr>
        <w:t>DOKAZILA</w:t>
      </w:r>
      <w:r w:rsidR="00332D2C" w:rsidRPr="00112425">
        <w:rPr>
          <w:rFonts w:ascii="Tahoma" w:hAnsi="Tahoma" w:cs="Tahoma"/>
          <w:b/>
        </w:rPr>
        <w:t>:</w:t>
      </w:r>
    </w:p>
    <w:p w:rsidR="00332D2C" w:rsidRPr="00112425" w:rsidRDefault="00332D2C" w:rsidP="00332D2C">
      <w:pPr>
        <w:keepNext/>
        <w:keepLines/>
        <w:spacing w:after="120"/>
        <w:jc w:val="both"/>
        <w:rPr>
          <w:rFonts w:ascii="Tahoma" w:hAnsi="Tahoma" w:cs="Tahoma"/>
        </w:rPr>
      </w:pPr>
      <w:r w:rsidRPr="00112425">
        <w:rPr>
          <w:rFonts w:ascii="Tahoma" w:hAnsi="Tahoma" w:cs="Tahoma"/>
        </w:rPr>
        <w:t>Gospodarski subjekt izkaže izpolnjevanje teh pogojev s podpisom in s predložitvijo naslednjih prilog:</w:t>
      </w:r>
    </w:p>
    <w:p w:rsidR="00332D2C" w:rsidRPr="00112425" w:rsidRDefault="00332D2C" w:rsidP="00BF6243">
      <w:pPr>
        <w:keepNext/>
        <w:keepLines/>
        <w:numPr>
          <w:ilvl w:val="0"/>
          <w:numId w:val="39"/>
        </w:numPr>
        <w:ind w:left="714" w:hanging="357"/>
        <w:jc w:val="both"/>
        <w:rPr>
          <w:rFonts w:ascii="Tahoma" w:hAnsi="Tahoma" w:cs="Tahoma"/>
        </w:rPr>
      </w:pPr>
      <w:r w:rsidRPr="00112425">
        <w:rPr>
          <w:rFonts w:ascii="Tahoma" w:hAnsi="Tahoma" w:cs="Tahoma"/>
        </w:rPr>
        <w:t xml:space="preserve">Priloga 3/1: »Izjava o izpolnjevanju sposobnosti ponudnika/partnerja«, </w:t>
      </w:r>
    </w:p>
    <w:p w:rsidR="00332D2C" w:rsidRPr="00112425" w:rsidRDefault="00332D2C" w:rsidP="00BF6243">
      <w:pPr>
        <w:keepNext/>
        <w:keepLines/>
        <w:numPr>
          <w:ilvl w:val="0"/>
          <w:numId w:val="39"/>
        </w:numPr>
        <w:ind w:left="714" w:hanging="357"/>
        <w:jc w:val="both"/>
        <w:rPr>
          <w:rFonts w:ascii="Tahoma" w:hAnsi="Tahoma" w:cs="Tahoma"/>
        </w:rPr>
      </w:pPr>
      <w:r w:rsidRPr="00112425">
        <w:rPr>
          <w:rFonts w:ascii="Tahoma" w:hAnsi="Tahoma" w:cs="Tahoma"/>
        </w:rPr>
        <w:t>Priloga 3/2: »Izjava o izpolnjevanju sposobnosti podizvajalca/drugega subjekta«,</w:t>
      </w:r>
    </w:p>
    <w:p w:rsidR="00332D2C" w:rsidRPr="00112425" w:rsidRDefault="00AE13F6" w:rsidP="00BF6243">
      <w:pPr>
        <w:keepNext/>
        <w:keepLines/>
        <w:numPr>
          <w:ilvl w:val="0"/>
          <w:numId w:val="39"/>
        </w:numPr>
        <w:ind w:left="714" w:hanging="357"/>
        <w:jc w:val="both"/>
        <w:rPr>
          <w:rFonts w:ascii="Tahoma" w:hAnsi="Tahoma" w:cs="Tahoma"/>
        </w:rPr>
      </w:pPr>
      <w:r w:rsidRPr="00112425">
        <w:rPr>
          <w:rFonts w:ascii="Tahoma" w:hAnsi="Tahoma" w:cs="Tahoma"/>
        </w:rPr>
        <w:t>Obrazec 1 k Prilogi 3</w:t>
      </w:r>
      <w:r w:rsidR="00332D2C" w:rsidRPr="00112425">
        <w:rPr>
          <w:rFonts w:ascii="Tahoma" w:hAnsi="Tahoma" w:cs="Tahoma"/>
        </w:rPr>
        <w:t>: »</w:t>
      </w:r>
      <w:r w:rsidR="00332D2C" w:rsidRPr="00112425">
        <w:rPr>
          <w:rFonts w:ascii="Tahoma" w:hAnsi="Tahoma" w:cs="Tahoma"/>
          <w:bCs/>
        </w:rPr>
        <w:t xml:space="preserve">Izjava o udeležbi fizičnih in pravnih oseb v lastništvu ponudnika«. </w:t>
      </w:r>
    </w:p>
    <w:p w:rsidR="00332D2C" w:rsidRPr="00112425" w:rsidRDefault="00332D2C" w:rsidP="005626AE">
      <w:pPr>
        <w:keepNext/>
        <w:keepLines/>
        <w:jc w:val="both"/>
        <w:rPr>
          <w:rFonts w:ascii="Tahoma" w:hAnsi="Tahoma" w:cs="Tahoma"/>
        </w:rPr>
      </w:pPr>
    </w:p>
    <w:p w:rsidR="00332D2C" w:rsidRPr="00112425" w:rsidRDefault="00332D2C" w:rsidP="005626AE">
      <w:pPr>
        <w:keepNext/>
        <w:keepLines/>
        <w:jc w:val="both"/>
        <w:rPr>
          <w:rFonts w:ascii="Tahoma" w:hAnsi="Tahoma" w:cs="Tahoma"/>
        </w:rPr>
      </w:pPr>
    </w:p>
    <w:p w:rsidR="00332D2C" w:rsidRPr="00112425" w:rsidRDefault="00332D2C" w:rsidP="005626AE">
      <w:pPr>
        <w:keepNext/>
        <w:keepLines/>
        <w:jc w:val="both"/>
        <w:rPr>
          <w:rFonts w:ascii="Tahoma" w:hAnsi="Tahoma" w:cs="Tahoma"/>
        </w:rPr>
      </w:pPr>
    </w:p>
    <w:p w:rsidR="00332D2C" w:rsidRPr="00112425" w:rsidRDefault="00332D2C" w:rsidP="005626AE">
      <w:pPr>
        <w:keepNext/>
        <w:keepLines/>
        <w:jc w:val="both"/>
        <w:rPr>
          <w:rFonts w:ascii="Tahoma" w:hAnsi="Tahoma" w:cs="Tahoma"/>
        </w:rPr>
      </w:pPr>
    </w:p>
    <w:p w:rsidR="00332D2C" w:rsidRPr="00112425" w:rsidRDefault="00332D2C" w:rsidP="005626AE">
      <w:pPr>
        <w:keepNext/>
        <w:keepLines/>
        <w:jc w:val="both"/>
        <w:rPr>
          <w:rFonts w:ascii="Tahoma" w:hAnsi="Tahoma" w:cs="Tahoma"/>
        </w:rPr>
      </w:pPr>
    </w:p>
    <w:p w:rsidR="00695813" w:rsidRPr="00112425" w:rsidRDefault="008873D9" w:rsidP="005626AE">
      <w:pPr>
        <w:keepNext/>
        <w:keepLines/>
        <w:numPr>
          <w:ilvl w:val="0"/>
          <w:numId w:val="2"/>
        </w:numPr>
        <w:jc w:val="both"/>
        <w:rPr>
          <w:rFonts w:ascii="Tahoma" w:hAnsi="Tahoma" w:cs="Tahoma"/>
          <w:b/>
        </w:rPr>
      </w:pPr>
      <w:r w:rsidRPr="00112425">
        <w:rPr>
          <w:rFonts w:ascii="Tahoma" w:hAnsi="Tahoma" w:cs="Tahoma"/>
          <w:b/>
          <w:sz w:val="24"/>
        </w:rPr>
        <w:lastRenderedPageBreak/>
        <w:t>FINANČNA ZAVAROVANJA</w:t>
      </w:r>
      <w:r w:rsidR="005B288F" w:rsidRPr="00112425">
        <w:rPr>
          <w:rFonts w:ascii="Tahoma" w:hAnsi="Tahoma" w:cs="Tahoma"/>
          <w:b/>
          <w:sz w:val="24"/>
        </w:rPr>
        <w:t xml:space="preserve"> </w:t>
      </w:r>
    </w:p>
    <w:p w:rsidR="00763FCA" w:rsidRPr="00112425" w:rsidRDefault="00763FCA" w:rsidP="005626AE">
      <w:pPr>
        <w:keepNext/>
        <w:keepLines/>
        <w:jc w:val="both"/>
        <w:rPr>
          <w:rFonts w:ascii="Tahoma" w:hAnsi="Tahoma" w:cs="Tahoma"/>
          <w:b/>
          <w:sz w:val="24"/>
        </w:rPr>
      </w:pPr>
    </w:p>
    <w:p w:rsidR="00763FCA" w:rsidRPr="00112425" w:rsidRDefault="00763FCA" w:rsidP="005626AE">
      <w:pPr>
        <w:keepNext/>
        <w:keepLines/>
        <w:numPr>
          <w:ilvl w:val="1"/>
          <w:numId w:val="2"/>
        </w:numPr>
        <w:spacing w:after="200" w:line="276" w:lineRule="auto"/>
        <w:jc w:val="both"/>
        <w:rPr>
          <w:rFonts w:ascii="Tahoma" w:hAnsi="Tahoma" w:cs="Tahoma"/>
          <w:b/>
        </w:rPr>
      </w:pPr>
      <w:r w:rsidRPr="00112425">
        <w:rPr>
          <w:rFonts w:ascii="Tahoma" w:hAnsi="Tahoma" w:cs="Tahoma"/>
          <w:b/>
        </w:rPr>
        <w:t>Splošna določila</w:t>
      </w:r>
    </w:p>
    <w:p w:rsidR="00763FCA" w:rsidRPr="00112425" w:rsidRDefault="00763FCA" w:rsidP="005626AE">
      <w:pPr>
        <w:keepNext/>
        <w:keepLines/>
        <w:jc w:val="both"/>
        <w:rPr>
          <w:rFonts w:ascii="Tahoma" w:hAnsi="Tahoma" w:cs="Tahoma"/>
        </w:rPr>
      </w:pPr>
      <w:r w:rsidRPr="00112425">
        <w:rPr>
          <w:rFonts w:ascii="Tahoma" w:hAnsi="Tahoma" w:cs="Tahoma"/>
        </w:rPr>
        <w:t>Ponudnik mora za zavarovanje izpolnitve svoje obveznosti do naročnika, naročniku predložiti bančne garancije oziroma ustrezna kavcijska zavarovanja</w:t>
      </w:r>
      <w:r w:rsidRPr="00112425">
        <w:t xml:space="preserve"> </w:t>
      </w:r>
      <w:r w:rsidRPr="00112425">
        <w:rPr>
          <w:rFonts w:ascii="Tahoma" w:hAnsi="Tahoma" w:cs="Tahoma"/>
        </w:rPr>
        <w:t xml:space="preserve">zavarovalnice. Bančne garancije oz. kavcijska zavarovanja, morajo biti nepreklicna, brezpogojne in plačljive na prvi poziv in morajo biti izdane po vzorcih iz razpisne dokumentacije.  </w:t>
      </w:r>
    </w:p>
    <w:p w:rsidR="00763FCA" w:rsidRPr="00112425" w:rsidRDefault="00763FCA" w:rsidP="005626AE">
      <w:pPr>
        <w:keepNext/>
        <w:keepLines/>
        <w:jc w:val="both"/>
        <w:rPr>
          <w:rFonts w:ascii="Tahoma" w:hAnsi="Tahoma" w:cs="Tahoma"/>
          <w:i/>
          <w:kern w:val="16"/>
        </w:rPr>
      </w:pPr>
      <w:bookmarkStart w:id="14" w:name="_Hlk508788160"/>
    </w:p>
    <w:p w:rsidR="00763FCA" w:rsidRPr="00112425" w:rsidRDefault="00763FCA" w:rsidP="005626AE">
      <w:pPr>
        <w:keepNext/>
        <w:keepLines/>
        <w:jc w:val="both"/>
        <w:rPr>
          <w:rFonts w:ascii="Tahoma" w:hAnsi="Tahoma" w:cs="Tahoma"/>
          <w:i/>
          <w:kern w:val="16"/>
        </w:rPr>
      </w:pPr>
      <w:r w:rsidRPr="00112425">
        <w:rPr>
          <w:rFonts w:ascii="Tahoma" w:hAnsi="Tahoma" w:cs="Tahoma"/>
          <w:b/>
          <w:i/>
          <w:kern w:val="16"/>
          <w:u w:val="single"/>
        </w:rPr>
        <w:t>Bančne garancije morajo vsebovati klavzulo</w:t>
      </w:r>
      <w:r w:rsidRPr="00112425">
        <w:rPr>
          <w:rFonts w:ascii="Tahoma" w:hAnsi="Tahoma" w:cs="Tahoma"/>
          <w:i/>
          <w:kern w:val="16"/>
        </w:rPr>
        <w:t>: »Za to zavarovanje veljajo Enotna pravila za garancije na poziv (EPGP) revizija iz leta 2010, izdana pri MTZ pod št. 758.«</w:t>
      </w:r>
    </w:p>
    <w:p w:rsidR="00763FCA" w:rsidRPr="00112425" w:rsidRDefault="00763FCA" w:rsidP="005626AE">
      <w:pPr>
        <w:keepNext/>
        <w:keepLines/>
        <w:jc w:val="both"/>
        <w:rPr>
          <w:rFonts w:ascii="Tahoma" w:hAnsi="Tahoma" w:cs="Tahoma"/>
          <w:i/>
          <w:kern w:val="16"/>
        </w:rPr>
      </w:pPr>
    </w:p>
    <w:p w:rsidR="00763FCA" w:rsidRPr="00112425" w:rsidRDefault="00763FCA" w:rsidP="005626AE">
      <w:pPr>
        <w:keepNext/>
        <w:keepLines/>
        <w:jc w:val="both"/>
        <w:rPr>
          <w:rFonts w:ascii="Tahoma" w:hAnsi="Tahoma" w:cs="Tahoma"/>
          <w:i/>
          <w:kern w:val="16"/>
        </w:rPr>
      </w:pPr>
      <w:r w:rsidRPr="00112425">
        <w:rPr>
          <w:rFonts w:ascii="Tahoma" w:hAnsi="Tahoma" w:cs="Tahoma"/>
          <w:b/>
          <w:i/>
          <w:kern w:val="16"/>
          <w:u w:val="single"/>
        </w:rPr>
        <w:t>Kavcijsko zavarovanje mora vsebovati klavzulo:</w:t>
      </w:r>
      <w:r w:rsidRPr="00112425">
        <w:rPr>
          <w:rFonts w:ascii="Tahoma" w:hAnsi="Tahoma" w:cs="Tahoma"/>
          <w:i/>
          <w:kern w:val="16"/>
        </w:rPr>
        <w:t xml:space="preserve"> »Zahtevi za plačilo ni potrebno priložiti originalnega izvoda zavarovanja.« </w:t>
      </w:r>
    </w:p>
    <w:p w:rsidR="00763FCA" w:rsidRPr="00112425" w:rsidRDefault="00763FCA" w:rsidP="005626AE">
      <w:pPr>
        <w:keepNext/>
        <w:keepLines/>
        <w:jc w:val="both"/>
        <w:rPr>
          <w:rFonts w:ascii="Tahoma" w:hAnsi="Tahoma" w:cs="Tahoma"/>
          <w:i/>
          <w:kern w:val="16"/>
        </w:rPr>
      </w:pPr>
    </w:p>
    <w:p w:rsidR="00763FCA" w:rsidRPr="00112425" w:rsidRDefault="00763FCA" w:rsidP="005626AE">
      <w:pPr>
        <w:keepNext/>
        <w:keepLines/>
        <w:jc w:val="both"/>
        <w:rPr>
          <w:rFonts w:ascii="Tahoma" w:hAnsi="Tahoma" w:cs="Tahoma"/>
          <w:i/>
          <w:kern w:val="16"/>
        </w:rPr>
      </w:pPr>
      <w:r w:rsidRPr="00112425">
        <w:rPr>
          <w:rFonts w:ascii="Tahoma" w:hAnsi="Tahoma" w:cs="Tahoma"/>
          <w:b/>
          <w:i/>
          <w:kern w:val="16"/>
          <w:u w:val="single"/>
        </w:rPr>
        <w:t>Kavcijsko zavarovanje ne sme vsebovati klavzule</w:t>
      </w:r>
      <w:r w:rsidRPr="00112425">
        <w:rPr>
          <w:rFonts w:ascii="Tahoma" w:hAnsi="Tahoma" w:cs="Tahoma"/>
          <w:i/>
          <w:kern w:val="16"/>
        </w:rPr>
        <w:t>: »Za to zavarovanje veljajo Enotna pravila za garancije na poziv (EPGP) revizija iz leta 2010, izdana pri MTZ pod št. 758.«</w:t>
      </w:r>
    </w:p>
    <w:bookmarkEnd w:id="14"/>
    <w:p w:rsidR="00763FCA" w:rsidRPr="00112425" w:rsidRDefault="00763FCA" w:rsidP="005626AE">
      <w:pPr>
        <w:keepNext/>
        <w:keepLines/>
        <w:jc w:val="both"/>
        <w:rPr>
          <w:rFonts w:ascii="Tahoma" w:hAnsi="Tahoma" w:cs="Tahoma"/>
        </w:rPr>
      </w:pPr>
    </w:p>
    <w:p w:rsidR="00763FCA" w:rsidRPr="00112425" w:rsidRDefault="00763FCA" w:rsidP="005626AE">
      <w:pPr>
        <w:keepNext/>
        <w:keepLines/>
        <w:jc w:val="both"/>
        <w:rPr>
          <w:rFonts w:ascii="Tahoma" w:hAnsi="Tahoma" w:cs="Tahoma"/>
        </w:rPr>
      </w:pPr>
      <w:r w:rsidRPr="00112425">
        <w:rPr>
          <w:rFonts w:ascii="Tahoma" w:hAnsi="Tahoma" w:cs="Tahoma"/>
        </w:rPr>
        <w:t>Uporabljena valuta je EUR. Bančne garancije oziroma kavcijska zavarovanja zavarovalnice, ki jih ponudnik ne predloži na priloženih vzorcih iz razpisne dokumentacije, po vsebini ne smejo bistveno odstopati od vzorca finančnega zavarovanja iz razpisne dokumentacije in ne smejo vsebovati dodatnih pogojev za izplačilo, krajših rokov, kot jih je določil naročnik, nižjega zneska, kot ga je določil naročnik ali spremembe krajevne pristojnosti za reševanje sporov med upravičencem in banko.</w:t>
      </w:r>
    </w:p>
    <w:p w:rsidR="00C63E9D" w:rsidRPr="00112425" w:rsidRDefault="00C63E9D" w:rsidP="005626AE">
      <w:pPr>
        <w:keepNext/>
        <w:keepLines/>
      </w:pPr>
    </w:p>
    <w:p w:rsidR="00F8447F" w:rsidRPr="00112425" w:rsidRDefault="00D7115C" w:rsidP="005626AE">
      <w:pPr>
        <w:keepNext/>
        <w:keepLines/>
        <w:numPr>
          <w:ilvl w:val="1"/>
          <w:numId w:val="2"/>
        </w:numPr>
        <w:jc w:val="both"/>
        <w:rPr>
          <w:rFonts w:ascii="Tahoma" w:hAnsi="Tahoma" w:cs="Tahoma"/>
          <w:b/>
        </w:rPr>
      </w:pPr>
      <w:r w:rsidRPr="00112425">
        <w:rPr>
          <w:rFonts w:ascii="Tahoma" w:hAnsi="Tahoma" w:cs="Tahoma"/>
          <w:b/>
        </w:rPr>
        <w:t>Finančno</w:t>
      </w:r>
      <w:r w:rsidR="00E95241" w:rsidRPr="00112425">
        <w:rPr>
          <w:rFonts w:ascii="Tahoma" w:hAnsi="Tahoma" w:cs="Tahoma"/>
          <w:b/>
        </w:rPr>
        <w:t xml:space="preserve"> zavarovanje za resnost ponudbe</w:t>
      </w:r>
    </w:p>
    <w:p w:rsidR="00F8447F" w:rsidRPr="00112425" w:rsidRDefault="00F8447F" w:rsidP="005626AE">
      <w:pPr>
        <w:keepNext/>
        <w:keepLines/>
      </w:pPr>
    </w:p>
    <w:p w:rsidR="00F9684E" w:rsidRPr="00112425" w:rsidRDefault="00F8447F" w:rsidP="005626AE">
      <w:pPr>
        <w:pStyle w:val="Glava"/>
        <w:keepNext/>
        <w:keepLines/>
        <w:tabs>
          <w:tab w:val="left" w:pos="708"/>
        </w:tabs>
        <w:jc w:val="both"/>
        <w:rPr>
          <w:rFonts w:ascii="Tahoma" w:hAnsi="Tahoma" w:cs="Tahoma"/>
          <w:sz w:val="20"/>
        </w:rPr>
      </w:pPr>
      <w:r w:rsidRPr="00112425">
        <w:rPr>
          <w:rFonts w:ascii="Tahoma" w:hAnsi="Tahoma" w:cs="Tahoma"/>
          <w:sz w:val="20"/>
          <w:lang w:val="sl-SI"/>
        </w:rPr>
        <w:t>Ponudniki</w:t>
      </w:r>
      <w:r w:rsidRPr="00112425">
        <w:rPr>
          <w:rFonts w:ascii="Tahoma" w:hAnsi="Tahoma" w:cs="Tahoma"/>
          <w:sz w:val="20"/>
        </w:rPr>
        <w:t xml:space="preserve"> morajo </w:t>
      </w:r>
      <w:r w:rsidRPr="00112425">
        <w:rPr>
          <w:rFonts w:ascii="Tahoma" w:hAnsi="Tahoma" w:cs="Tahoma"/>
          <w:sz w:val="20"/>
          <w:lang w:val="sl-SI"/>
        </w:rPr>
        <w:t xml:space="preserve">za zavarovanje resnosti ponudbe predložiti </w:t>
      </w:r>
      <w:r w:rsidRPr="00112425">
        <w:rPr>
          <w:rFonts w:ascii="Tahoma" w:hAnsi="Tahoma" w:cs="Tahoma"/>
          <w:b/>
          <w:sz w:val="20"/>
        </w:rPr>
        <w:t xml:space="preserve">originalno brezpogojno in na prvi pisni poziv plačljivo zavarovanje za resnost </w:t>
      </w:r>
      <w:r w:rsidR="00E95241" w:rsidRPr="00112425">
        <w:rPr>
          <w:rFonts w:ascii="Tahoma" w:hAnsi="Tahoma" w:cs="Tahoma"/>
          <w:b/>
          <w:sz w:val="20"/>
          <w:lang w:val="sl-SI"/>
        </w:rPr>
        <w:t>ponudbe</w:t>
      </w:r>
      <w:r w:rsidR="005611D7" w:rsidRPr="00112425">
        <w:rPr>
          <w:rFonts w:ascii="Tahoma" w:hAnsi="Tahoma" w:cs="Tahoma"/>
          <w:b/>
          <w:sz w:val="20"/>
          <w:lang w:val="sl-SI"/>
        </w:rPr>
        <w:t xml:space="preserve"> </w:t>
      </w:r>
      <w:r w:rsidRPr="00112425">
        <w:rPr>
          <w:rFonts w:ascii="Tahoma" w:hAnsi="Tahoma" w:cs="Tahoma"/>
          <w:sz w:val="20"/>
        </w:rPr>
        <w:t xml:space="preserve">(v obliki bančne garancije ali kavcijskega zavarovanja pri zavarovalnici) v višini </w:t>
      </w:r>
      <w:r w:rsidRPr="00112425">
        <w:rPr>
          <w:rFonts w:ascii="Tahoma" w:hAnsi="Tahoma" w:cs="Tahoma"/>
          <w:sz w:val="20"/>
          <w:lang w:val="sl-SI"/>
        </w:rPr>
        <w:t>14</w:t>
      </w:r>
      <w:r w:rsidRPr="00112425">
        <w:rPr>
          <w:rFonts w:ascii="Tahoma" w:hAnsi="Tahoma" w:cs="Tahoma"/>
          <w:sz w:val="20"/>
        </w:rPr>
        <w:t xml:space="preserve">.000,00 EUR in </w:t>
      </w:r>
      <w:r w:rsidR="00E95241" w:rsidRPr="00112425">
        <w:rPr>
          <w:rFonts w:ascii="Tahoma" w:hAnsi="Tahoma" w:cs="Tahoma"/>
          <w:sz w:val="20"/>
          <w:lang w:val="sl-SI"/>
        </w:rPr>
        <w:t xml:space="preserve">z </w:t>
      </w:r>
      <w:r w:rsidR="00E95241" w:rsidRPr="00112425">
        <w:rPr>
          <w:rFonts w:ascii="Tahoma" w:hAnsi="Tahoma" w:cs="Tahoma"/>
          <w:sz w:val="20"/>
        </w:rPr>
        <w:t>veljavna</w:t>
      </w:r>
      <w:r w:rsidR="00E95241" w:rsidRPr="00112425">
        <w:rPr>
          <w:rFonts w:ascii="Tahoma" w:hAnsi="Tahoma" w:cs="Tahoma"/>
          <w:sz w:val="20"/>
          <w:lang w:val="sl-SI"/>
        </w:rPr>
        <w:t xml:space="preserve"> najmanj do 31. 1. 2021.</w:t>
      </w:r>
      <w:r w:rsidRPr="00112425">
        <w:rPr>
          <w:rFonts w:ascii="Tahoma" w:hAnsi="Tahoma" w:cs="Tahoma"/>
          <w:sz w:val="20"/>
        </w:rPr>
        <w:t xml:space="preserve"> </w:t>
      </w:r>
    </w:p>
    <w:p w:rsidR="00F8447F" w:rsidRPr="00112425" w:rsidRDefault="00F8447F" w:rsidP="005626AE">
      <w:pPr>
        <w:keepNext/>
        <w:keepLines/>
        <w:jc w:val="both"/>
        <w:rPr>
          <w:rFonts w:ascii="Tahoma" w:hAnsi="Tahoma" w:cs="Tahoma"/>
        </w:rPr>
      </w:pPr>
    </w:p>
    <w:p w:rsidR="00F8447F" w:rsidRPr="00112425" w:rsidRDefault="00F8447F" w:rsidP="005626AE">
      <w:pPr>
        <w:pStyle w:val="Glava"/>
        <w:keepNext/>
        <w:keepLines/>
        <w:tabs>
          <w:tab w:val="left" w:pos="708"/>
        </w:tabs>
        <w:jc w:val="both"/>
        <w:rPr>
          <w:rFonts w:ascii="Tahoma" w:hAnsi="Tahoma" w:cs="Tahoma"/>
          <w:sz w:val="20"/>
        </w:rPr>
      </w:pPr>
      <w:r w:rsidRPr="00112425">
        <w:rPr>
          <w:rFonts w:ascii="Tahoma" w:hAnsi="Tahoma" w:cs="Tahoma"/>
          <w:sz w:val="20"/>
          <w:lang w:val="sl-SI"/>
        </w:rPr>
        <w:t>V kolikor ponudnik v ponudbi</w:t>
      </w:r>
      <w:r w:rsidRPr="00112425">
        <w:rPr>
          <w:rFonts w:ascii="Tahoma" w:hAnsi="Tahoma" w:cs="Tahoma"/>
          <w:sz w:val="20"/>
        </w:rPr>
        <w:t xml:space="preserve"> navede daljši rok veljavnosti </w:t>
      </w:r>
      <w:r w:rsidRPr="00112425">
        <w:rPr>
          <w:rFonts w:ascii="Tahoma" w:hAnsi="Tahoma" w:cs="Tahoma"/>
          <w:sz w:val="20"/>
          <w:lang w:val="sl-SI"/>
        </w:rPr>
        <w:t xml:space="preserve">ponudbe </w:t>
      </w:r>
      <w:r w:rsidRPr="00112425">
        <w:rPr>
          <w:rFonts w:ascii="Tahoma" w:hAnsi="Tahoma" w:cs="Tahoma"/>
          <w:sz w:val="20"/>
        </w:rPr>
        <w:t xml:space="preserve">od zahtevanega, mora biti le-ta pokrit s finančnim zavarovanjem. Finančno zavarovanje za resnost </w:t>
      </w:r>
      <w:r w:rsidRPr="00112425">
        <w:rPr>
          <w:rFonts w:ascii="Tahoma" w:hAnsi="Tahoma" w:cs="Tahoma"/>
          <w:sz w:val="20"/>
          <w:lang w:val="sl-SI"/>
        </w:rPr>
        <w:t xml:space="preserve">ponudbe </w:t>
      </w:r>
      <w:r w:rsidRPr="00112425">
        <w:rPr>
          <w:rFonts w:ascii="Tahoma" w:hAnsi="Tahoma" w:cs="Tahoma"/>
          <w:sz w:val="20"/>
        </w:rPr>
        <w:t xml:space="preserve">prične teči na dan javnega odpiranja </w:t>
      </w:r>
      <w:r w:rsidRPr="00112425">
        <w:rPr>
          <w:rFonts w:ascii="Tahoma" w:hAnsi="Tahoma" w:cs="Tahoma"/>
          <w:sz w:val="20"/>
          <w:lang w:val="sl-SI"/>
        </w:rPr>
        <w:t>ponudb</w:t>
      </w:r>
      <w:r w:rsidRPr="00112425">
        <w:rPr>
          <w:rFonts w:ascii="Tahoma" w:hAnsi="Tahoma" w:cs="Tahoma"/>
          <w:sz w:val="20"/>
        </w:rPr>
        <w:t>.</w:t>
      </w:r>
    </w:p>
    <w:p w:rsidR="00F8447F" w:rsidRPr="00112425" w:rsidRDefault="00F8447F" w:rsidP="005626AE">
      <w:pPr>
        <w:pStyle w:val="Glava"/>
        <w:keepNext/>
        <w:keepLines/>
        <w:tabs>
          <w:tab w:val="left" w:pos="708"/>
        </w:tabs>
        <w:jc w:val="both"/>
        <w:rPr>
          <w:rFonts w:ascii="Tahoma" w:hAnsi="Tahoma" w:cs="Tahoma"/>
          <w:sz w:val="20"/>
        </w:rPr>
      </w:pPr>
    </w:p>
    <w:p w:rsidR="00F8447F" w:rsidRPr="00112425" w:rsidRDefault="00F8447F" w:rsidP="005626AE">
      <w:pPr>
        <w:pStyle w:val="Glava"/>
        <w:keepNext/>
        <w:keepLines/>
        <w:tabs>
          <w:tab w:val="left" w:pos="708"/>
        </w:tabs>
        <w:jc w:val="both"/>
        <w:rPr>
          <w:rFonts w:ascii="Tahoma" w:hAnsi="Tahoma" w:cs="Tahoma"/>
          <w:sz w:val="20"/>
        </w:rPr>
      </w:pPr>
      <w:r w:rsidRPr="00112425">
        <w:rPr>
          <w:rFonts w:ascii="Tahoma" w:hAnsi="Tahoma" w:cs="Tahoma"/>
          <w:sz w:val="20"/>
        </w:rPr>
        <w:t xml:space="preserve">Upravičenec do izplačila iz naslova finančnega zavarovanja za zavarovanje resnosti </w:t>
      </w:r>
      <w:r w:rsidR="00D7115C" w:rsidRPr="00112425">
        <w:rPr>
          <w:rFonts w:ascii="Tahoma" w:hAnsi="Tahoma" w:cs="Tahoma"/>
          <w:sz w:val="20"/>
          <w:lang w:val="sl-SI"/>
        </w:rPr>
        <w:t>ponudbe</w:t>
      </w:r>
      <w:r w:rsidRPr="00112425">
        <w:rPr>
          <w:rFonts w:ascii="Tahoma" w:hAnsi="Tahoma" w:cs="Tahoma"/>
          <w:sz w:val="20"/>
        </w:rPr>
        <w:t xml:space="preserve"> je JAVNI HOLDING Ljubljana, </w:t>
      </w:r>
      <w:proofErr w:type="spellStart"/>
      <w:r w:rsidRPr="00112425">
        <w:rPr>
          <w:rFonts w:ascii="Tahoma" w:hAnsi="Tahoma" w:cs="Tahoma"/>
          <w:sz w:val="20"/>
        </w:rPr>
        <w:t>d.o.o</w:t>
      </w:r>
      <w:proofErr w:type="spellEnd"/>
      <w:r w:rsidRPr="00112425">
        <w:rPr>
          <w:rFonts w:ascii="Tahoma" w:hAnsi="Tahoma" w:cs="Tahoma"/>
          <w:sz w:val="20"/>
        </w:rPr>
        <w:t>., Verovškova ulica 70, 1000 Ljubljana.</w:t>
      </w:r>
    </w:p>
    <w:p w:rsidR="00F8447F" w:rsidRPr="00112425" w:rsidRDefault="00F8447F" w:rsidP="005626AE">
      <w:pPr>
        <w:keepNext/>
        <w:keepLines/>
        <w:jc w:val="both"/>
        <w:rPr>
          <w:rFonts w:ascii="Tahoma" w:hAnsi="Tahoma" w:cs="Tahoma"/>
        </w:rPr>
      </w:pPr>
    </w:p>
    <w:p w:rsidR="00F8447F" w:rsidRPr="00112425" w:rsidRDefault="00F8447F" w:rsidP="005626AE">
      <w:pPr>
        <w:keepNext/>
        <w:keepLines/>
        <w:jc w:val="both"/>
        <w:rPr>
          <w:rFonts w:ascii="Tahoma" w:hAnsi="Tahoma" w:cs="Tahoma"/>
        </w:rPr>
      </w:pPr>
      <w:r w:rsidRPr="00112425">
        <w:rPr>
          <w:rFonts w:ascii="Tahoma" w:hAnsi="Tahoma" w:cs="Tahoma"/>
        </w:rPr>
        <w:t xml:space="preserve">V kolikor izbrani ponudnik na naročnikov poziv ne bo sklenil pogodbe, bo naročnik unovčil finančno zavarovanje za resnost </w:t>
      </w:r>
      <w:r w:rsidR="00D7115C" w:rsidRPr="00112425">
        <w:rPr>
          <w:rFonts w:ascii="Tahoma" w:hAnsi="Tahoma" w:cs="Tahoma"/>
        </w:rPr>
        <w:t>ponudbe</w:t>
      </w:r>
      <w:r w:rsidRPr="00112425">
        <w:rPr>
          <w:rFonts w:ascii="Tahoma" w:hAnsi="Tahoma" w:cs="Tahoma"/>
        </w:rPr>
        <w:t xml:space="preserve"> brez kakršnekoli obveznosti do </w:t>
      </w:r>
      <w:r w:rsidR="00D7115C" w:rsidRPr="00112425">
        <w:rPr>
          <w:rFonts w:ascii="Tahoma" w:hAnsi="Tahoma" w:cs="Tahoma"/>
        </w:rPr>
        <w:t>ponudnika</w:t>
      </w:r>
      <w:r w:rsidRPr="00112425">
        <w:rPr>
          <w:rFonts w:ascii="Tahoma" w:hAnsi="Tahoma" w:cs="Tahoma"/>
        </w:rPr>
        <w:t xml:space="preserve">, ter Državni revizijski komisiji predlagal, da uvede postopek o prekršku iz 112. člena ZJN-3. </w:t>
      </w:r>
    </w:p>
    <w:p w:rsidR="00F9684E" w:rsidRPr="00112425" w:rsidRDefault="00F9684E" w:rsidP="005626AE">
      <w:pPr>
        <w:keepNext/>
        <w:keepLines/>
        <w:jc w:val="both"/>
        <w:rPr>
          <w:rFonts w:ascii="Tahoma" w:hAnsi="Tahoma" w:cs="Tahoma"/>
        </w:rPr>
      </w:pPr>
    </w:p>
    <w:p w:rsidR="00F9684E" w:rsidRPr="00112425" w:rsidRDefault="00F9684E" w:rsidP="005626AE">
      <w:pPr>
        <w:keepNext/>
        <w:keepLines/>
        <w:jc w:val="both"/>
        <w:rPr>
          <w:rFonts w:ascii="Tahoma" w:hAnsi="Tahoma" w:cs="Tahoma"/>
        </w:rPr>
      </w:pPr>
      <w:r w:rsidRPr="00112425">
        <w:rPr>
          <w:rFonts w:ascii="Tahoma" w:hAnsi="Tahoma" w:cs="Tahoma"/>
        </w:rPr>
        <w:t>Vzorec finančnega zavarovanja za resnost ponudbe je priložen v Prilogi 8/1 razpisne dokumentacije.</w:t>
      </w:r>
    </w:p>
    <w:p w:rsidR="007648BE" w:rsidRPr="00112425" w:rsidRDefault="007648BE" w:rsidP="005626AE">
      <w:pPr>
        <w:keepNext/>
        <w:keepLines/>
      </w:pPr>
    </w:p>
    <w:p w:rsidR="00821200" w:rsidRPr="00112425" w:rsidRDefault="00821200" w:rsidP="005626AE">
      <w:pPr>
        <w:keepNext/>
        <w:keepLines/>
        <w:numPr>
          <w:ilvl w:val="1"/>
          <w:numId w:val="2"/>
        </w:numPr>
        <w:jc w:val="both"/>
        <w:rPr>
          <w:rFonts w:ascii="Tahoma" w:hAnsi="Tahoma" w:cs="Tahoma"/>
          <w:b/>
        </w:rPr>
      </w:pPr>
      <w:r w:rsidRPr="00112425">
        <w:rPr>
          <w:rFonts w:ascii="Tahoma" w:hAnsi="Tahoma" w:cs="Tahoma"/>
          <w:b/>
        </w:rPr>
        <w:t>Finančno zavarovanje za dobro izvedbo pogodbenih obveznosti - MOL</w:t>
      </w:r>
    </w:p>
    <w:p w:rsidR="00821200" w:rsidRPr="00112425" w:rsidRDefault="00821200" w:rsidP="005626AE">
      <w:pPr>
        <w:keepNext/>
        <w:keepLines/>
      </w:pPr>
    </w:p>
    <w:p w:rsidR="00821200" w:rsidRPr="00112425" w:rsidRDefault="00821200" w:rsidP="005626AE">
      <w:pPr>
        <w:keepNext/>
        <w:keepLines/>
        <w:jc w:val="both"/>
        <w:rPr>
          <w:rFonts w:ascii="Tahoma" w:hAnsi="Tahoma" w:cs="Tahoma"/>
        </w:rPr>
      </w:pPr>
      <w:r w:rsidRPr="00112425">
        <w:rPr>
          <w:rFonts w:ascii="Tahoma" w:hAnsi="Tahoma" w:cs="Tahoma"/>
        </w:rPr>
        <w:t>Izbrani ponudnik bo moral</w:t>
      </w:r>
      <w:r w:rsidR="00820164" w:rsidRPr="00112425">
        <w:rPr>
          <w:rFonts w:ascii="Tahoma" w:hAnsi="Tahoma" w:cs="Tahoma"/>
        </w:rPr>
        <w:t>,</w:t>
      </w:r>
      <w:r w:rsidRPr="00112425">
        <w:rPr>
          <w:rFonts w:ascii="Tahoma" w:hAnsi="Tahoma" w:cs="Tahoma"/>
        </w:rPr>
        <w:t xml:space="preserve"> v roku petnajstih (15) dni od sklenitve pogodbe</w:t>
      </w:r>
      <w:r w:rsidR="005611D7" w:rsidRPr="00112425">
        <w:rPr>
          <w:rFonts w:ascii="Tahoma" w:hAnsi="Tahoma" w:cs="Tahoma"/>
        </w:rPr>
        <w:t>, naročniku</w:t>
      </w:r>
      <w:r w:rsidRPr="00112425">
        <w:rPr>
          <w:rFonts w:ascii="Tahoma" w:hAnsi="Tahoma" w:cs="Tahoma"/>
        </w:rPr>
        <w:t xml:space="preserve"> predložiti </w:t>
      </w:r>
      <w:r w:rsidR="005611D7" w:rsidRPr="00112425">
        <w:rPr>
          <w:rFonts w:ascii="Tahoma" w:hAnsi="Tahoma" w:cs="Tahoma"/>
        </w:rPr>
        <w:t xml:space="preserve">nepreklicno in brezpogojno </w:t>
      </w:r>
      <w:r w:rsidRPr="00112425">
        <w:rPr>
          <w:rFonts w:ascii="Tahoma" w:hAnsi="Tahoma" w:cs="Tahoma"/>
        </w:rPr>
        <w:t xml:space="preserve">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pogodbenih obveznosti,</w:t>
      </w:r>
      <w:r w:rsidR="00395D2B" w:rsidRPr="00112425">
        <w:rPr>
          <w:rFonts w:ascii="Tahoma" w:hAnsi="Tahoma" w:cs="Tahoma"/>
        </w:rPr>
        <w:t xml:space="preserve"> plačljivo na prvi poziv,</w:t>
      </w:r>
      <w:r w:rsidRPr="00112425">
        <w:rPr>
          <w:rFonts w:ascii="Tahoma" w:hAnsi="Tahoma" w:cs="Tahoma"/>
        </w:rPr>
        <w:t xml:space="preserve"> v višini 10 % </w:t>
      </w:r>
      <w:r w:rsidR="005611D7" w:rsidRPr="00112425">
        <w:rPr>
          <w:rFonts w:ascii="Tahoma" w:hAnsi="Tahoma" w:cs="Tahoma"/>
        </w:rPr>
        <w:t xml:space="preserve">od </w:t>
      </w:r>
      <w:r w:rsidRPr="00112425">
        <w:rPr>
          <w:rFonts w:ascii="Tahoma" w:hAnsi="Tahoma" w:cs="Tahoma"/>
        </w:rPr>
        <w:t>pogodbene vrednosti z DDV, z dobo veljavnosti še najmanj 90 (devetdeset) dni po preteku roka za izpolnitev vseh pogodbenih obveznosti.</w:t>
      </w:r>
    </w:p>
    <w:p w:rsidR="00821200" w:rsidRPr="00112425" w:rsidRDefault="00821200" w:rsidP="005626AE">
      <w:pPr>
        <w:keepNext/>
        <w:keepLines/>
        <w:jc w:val="both"/>
        <w:rPr>
          <w:rFonts w:ascii="Tahoma" w:hAnsi="Tahoma" w:cs="Tahoma"/>
        </w:rPr>
      </w:pPr>
    </w:p>
    <w:p w:rsidR="00821200" w:rsidRPr="00112425" w:rsidRDefault="00821200" w:rsidP="005626AE">
      <w:pPr>
        <w:keepNext/>
        <w:keepLines/>
        <w:jc w:val="both"/>
        <w:rPr>
          <w:rFonts w:ascii="Tahoma" w:hAnsi="Tahoma" w:cs="Tahoma"/>
        </w:rPr>
      </w:pPr>
      <w:r w:rsidRPr="00112425">
        <w:rPr>
          <w:rFonts w:ascii="Tahoma" w:hAnsi="Tahoma" w:cs="Tahoma"/>
        </w:rPr>
        <w:t>V kolikor izbrani ponudnik naročniku v predpisanem roku ne predloži finančnega zavarovanja za dobro izvedbo pogodbenih obveznosti se šteje, da od sklenitve pogodbe odstopa. V tem primeru bo J</w:t>
      </w:r>
      <w:r w:rsidR="005611D7" w:rsidRPr="00112425">
        <w:rPr>
          <w:rFonts w:ascii="Tahoma" w:hAnsi="Tahoma" w:cs="Tahoma"/>
        </w:rPr>
        <w:t xml:space="preserve">AVNI HOLDING Ljubljana, </w:t>
      </w:r>
      <w:proofErr w:type="spellStart"/>
      <w:r w:rsidR="005611D7" w:rsidRPr="00112425">
        <w:rPr>
          <w:rFonts w:ascii="Tahoma" w:hAnsi="Tahoma" w:cs="Tahoma"/>
        </w:rPr>
        <w:t>d.o.o</w:t>
      </w:r>
      <w:proofErr w:type="spellEnd"/>
      <w:r w:rsidR="005611D7" w:rsidRPr="00112425">
        <w:rPr>
          <w:rFonts w:ascii="Tahoma" w:hAnsi="Tahoma" w:cs="Tahoma"/>
        </w:rPr>
        <w:t xml:space="preserve">., </w:t>
      </w:r>
      <w:r w:rsidRPr="00112425">
        <w:rPr>
          <w:rFonts w:ascii="Tahoma" w:hAnsi="Tahoma" w:cs="Tahoma"/>
        </w:rPr>
        <w:t>unovčil finančno zavarovanje za resnosti ponudbe, brez kakršnekoli obveznosti do ponudnika in Državni revizijski komisiji predlagal, da uvede postopek o prekršku iz 4. točke prvega odstavka 112. člena ZJN-3.</w:t>
      </w:r>
    </w:p>
    <w:p w:rsidR="00821200" w:rsidRPr="00112425" w:rsidRDefault="00821200" w:rsidP="005626AE">
      <w:pPr>
        <w:keepNext/>
        <w:keepLines/>
        <w:jc w:val="both"/>
        <w:rPr>
          <w:rFonts w:ascii="Tahoma" w:hAnsi="Tahoma" w:cs="Tahoma"/>
        </w:rPr>
      </w:pPr>
    </w:p>
    <w:p w:rsidR="00B57353" w:rsidRPr="00112425" w:rsidRDefault="00395D2B" w:rsidP="005626AE">
      <w:pPr>
        <w:keepNext/>
        <w:keepLines/>
        <w:jc w:val="both"/>
        <w:rPr>
          <w:rFonts w:ascii="Tahoma" w:hAnsi="Tahoma" w:cs="Tahoma"/>
        </w:rPr>
      </w:pPr>
      <w:r w:rsidRPr="00112425">
        <w:rPr>
          <w:rFonts w:ascii="Tahoma" w:hAnsi="Tahoma" w:cs="Tahoma"/>
        </w:rPr>
        <w:lastRenderedPageBreak/>
        <w:t xml:space="preserve">Vsi ostali pogoji </w:t>
      </w:r>
      <w:r w:rsidR="00B57353" w:rsidRPr="00112425">
        <w:rPr>
          <w:rFonts w:ascii="Tahoma" w:hAnsi="Tahoma" w:cs="Tahoma"/>
        </w:rPr>
        <w:t>finančnega zavarovanja za dobro izvedbo pogodbenih obveznosti za naročnika MOL, so podrobno opredeljeni v osnutku pogodbe</w:t>
      </w:r>
      <w:r w:rsidR="00B2594A" w:rsidRPr="00112425">
        <w:rPr>
          <w:rFonts w:ascii="Tahoma" w:hAnsi="Tahoma" w:cs="Tahoma"/>
        </w:rPr>
        <w:t xml:space="preserve"> (Priloga</w:t>
      </w:r>
      <w:r w:rsidR="00B57353" w:rsidRPr="00112425">
        <w:rPr>
          <w:rFonts w:ascii="Tahoma" w:hAnsi="Tahoma" w:cs="Tahoma"/>
        </w:rPr>
        <w:t xml:space="preserve"> 7/1 razpisne dokumentacije).</w:t>
      </w:r>
    </w:p>
    <w:p w:rsidR="00821200" w:rsidRPr="00112425" w:rsidRDefault="00821200" w:rsidP="005626AE">
      <w:pPr>
        <w:keepNext/>
        <w:keepLines/>
        <w:jc w:val="both"/>
        <w:rPr>
          <w:rFonts w:ascii="Tahoma" w:hAnsi="Tahoma" w:cs="Tahoma"/>
        </w:rPr>
      </w:pPr>
    </w:p>
    <w:p w:rsidR="00F9684E" w:rsidRPr="00112425" w:rsidRDefault="00F9684E" w:rsidP="005626AE">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rsidR="00821200" w:rsidRPr="00112425" w:rsidRDefault="00821200" w:rsidP="005626AE">
      <w:pPr>
        <w:keepNext/>
        <w:keepLines/>
      </w:pPr>
    </w:p>
    <w:p w:rsidR="00BC5962" w:rsidRPr="00112425" w:rsidRDefault="00D7115C" w:rsidP="005626AE">
      <w:pPr>
        <w:keepNext/>
        <w:keepLines/>
        <w:numPr>
          <w:ilvl w:val="1"/>
          <w:numId w:val="2"/>
        </w:numPr>
        <w:jc w:val="both"/>
        <w:rPr>
          <w:rFonts w:ascii="Tahoma" w:hAnsi="Tahoma" w:cs="Tahoma"/>
          <w:b/>
        </w:rPr>
      </w:pPr>
      <w:r w:rsidRPr="00112425">
        <w:rPr>
          <w:rFonts w:ascii="Tahoma" w:hAnsi="Tahoma" w:cs="Tahoma"/>
          <w:b/>
        </w:rPr>
        <w:t>Finančno zavarovanje za dobro izvedbo</w:t>
      </w:r>
      <w:r w:rsidR="00BC5962" w:rsidRPr="00112425">
        <w:rPr>
          <w:rFonts w:ascii="Tahoma" w:hAnsi="Tahoma" w:cs="Tahoma"/>
          <w:b/>
        </w:rPr>
        <w:t xml:space="preserve"> pogodbenih obveznosti</w:t>
      </w:r>
      <w:r w:rsidR="00CE2334" w:rsidRPr="00112425">
        <w:rPr>
          <w:rFonts w:ascii="Tahoma" w:hAnsi="Tahoma" w:cs="Tahoma"/>
          <w:b/>
        </w:rPr>
        <w:t xml:space="preserve"> - </w:t>
      </w:r>
      <w:r w:rsidRPr="00112425">
        <w:rPr>
          <w:rFonts w:ascii="Tahoma" w:hAnsi="Tahoma" w:cs="Tahoma"/>
          <w:b/>
        </w:rPr>
        <w:t>JP VOKA SNAGA</w:t>
      </w:r>
    </w:p>
    <w:p w:rsidR="00D7115C" w:rsidRPr="00112425" w:rsidRDefault="00D7115C" w:rsidP="005626AE">
      <w:pPr>
        <w:keepNext/>
        <w:keepLines/>
        <w:jc w:val="both"/>
        <w:rPr>
          <w:rFonts w:ascii="Tahoma" w:hAnsi="Tahoma" w:cs="Tahoma"/>
        </w:rPr>
      </w:pPr>
    </w:p>
    <w:p w:rsidR="005611D7" w:rsidRPr="00112425" w:rsidRDefault="005611D7" w:rsidP="005626AE">
      <w:pPr>
        <w:keepNext/>
        <w:keepLines/>
        <w:jc w:val="both"/>
        <w:rPr>
          <w:rFonts w:ascii="Tahoma" w:hAnsi="Tahoma" w:cs="Tahoma"/>
        </w:rPr>
      </w:pPr>
      <w:r w:rsidRPr="00112425">
        <w:rPr>
          <w:rFonts w:ascii="Tahoma" w:hAnsi="Tahoma" w:cs="Tahoma"/>
        </w:rPr>
        <w:t>Izb</w:t>
      </w:r>
      <w:r w:rsidR="00820164" w:rsidRPr="00112425">
        <w:rPr>
          <w:rFonts w:ascii="Tahoma" w:hAnsi="Tahoma" w:cs="Tahoma"/>
        </w:rPr>
        <w:t>rani ponudnik bo moral,</w:t>
      </w:r>
      <w:r w:rsidRPr="00112425">
        <w:rPr>
          <w:rFonts w:ascii="Tahoma" w:hAnsi="Tahoma" w:cs="Tahoma"/>
        </w:rPr>
        <w:t xml:space="preserve"> v roku petnajstih (15)</w:t>
      </w:r>
      <w:r w:rsidR="00820164" w:rsidRPr="00112425">
        <w:rPr>
          <w:rFonts w:ascii="Tahoma" w:hAnsi="Tahoma" w:cs="Tahoma"/>
        </w:rPr>
        <w:t xml:space="preserve"> koledarskih </w:t>
      </w:r>
      <w:r w:rsidRPr="00112425">
        <w:rPr>
          <w:rFonts w:ascii="Tahoma" w:hAnsi="Tahoma" w:cs="Tahoma"/>
        </w:rPr>
        <w:t>dni od sklenitve pogodbe</w:t>
      </w:r>
      <w:r w:rsidR="00820164" w:rsidRPr="00112425">
        <w:rPr>
          <w:rFonts w:ascii="Tahoma" w:hAnsi="Tahoma" w:cs="Tahoma"/>
        </w:rPr>
        <w:t>, naročniku</w:t>
      </w:r>
      <w:r w:rsidRPr="00112425">
        <w:rPr>
          <w:rFonts w:ascii="Tahoma" w:hAnsi="Tahoma" w:cs="Tahoma"/>
        </w:rPr>
        <w:t xml:space="preserve"> predložiti </w:t>
      </w:r>
      <w:r w:rsidR="00820164" w:rsidRPr="00112425">
        <w:rPr>
          <w:rFonts w:ascii="Tahoma" w:hAnsi="Tahoma" w:cs="Tahoma"/>
        </w:rPr>
        <w:t>nepreklicno in brezpogojno</w:t>
      </w:r>
      <w:r w:rsidRPr="00112425">
        <w:rPr>
          <w:rFonts w:ascii="Tahoma" w:hAnsi="Tahoma" w:cs="Tahoma"/>
        </w:rPr>
        <w:t xml:space="preserve"> bančno garancijo ali kavcijsko zavarovanje </w:t>
      </w:r>
      <w:r w:rsidR="00820164" w:rsidRPr="00112425">
        <w:rPr>
          <w:rFonts w:ascii="Tahoma" w:hAnsi="Tahoma" w:cs="Tahoma"/>
        </w:rPr>
        <w:t>pri zavarovalnici</w:t>
      </w:r>
      <w:r w:rsidRPr="00112425">
        <w:rPr>
          <w:rFonts w:ascii="Tahoma" w:hAnsi="Tahoma" w:cs="Tahoma"/>
        </w:rPr>
        <w:t xml:space="preserve"> za zavarovanje dobre izvedbe po</w:t>
      </w:r>
      <w:r w:rsidR="00497D26" w:rsidRPr="00112425">
        <w:rPr>
          <w:rFonts w:ascii="Tahoma" w:hAnsi="Tahoma" w:cs="Tahoma"/>
        </w:rPr>
        <w:t>godbenih obveznosti, v višini 5</w:t>
      </w:r>
      <w:r w:rsidRPr="00112425">
        <w:rPr>
          <w:rFonts w:ascii="Tahoma" w:hAnsi="Tahoma" w:cs="Tahoma"/>
        </w:rPr>
        <w:t xml:space="preserve"> % </w:t>
      </w:r>
      <w:r w:rsidR="00497D26" w:rsidRPr="00112425">
        <w:rPr>
          <w:rFonts w:ascii="Tahoma" w:hAnsi="Tahoma" w:cs="Tahoma"/>
        </w:rPr>
        <w:t xml:space="preserve">skupne </w:t>
      </w:r>
      <w:r w:rsidRPr="00112425">
        <w:rPr>
          <w:rFonts w:ascii="Tahoma" w:hAnsi="Tahoma" w:cs="Tahoma"/>
        </w:rPr>
        <w:t>pogodbene vrednosti z DDV, z dobo veljavnosti še najmanj devetdeset (90) koledarskih dni po pogodbenem roku dokončanja del.</w:t>
      </w:r>
    </w:p>
    <w:p w:rsidR="005611D7" w:rsidRPr="00112425" w:rsidRDefault="005611D7" w:rsidP="005626AE">
      <w:pPr>
        <w:keepNext/>
        <w:keepLines/>
        <w:jc w:val="both"/>
        <w:rPr>
          <w:rFonts w:ascii="Tahoma" w:hAnsi="Tahoma" w:cs="Tahoma"/>
        </w:rPr>
      </w:pPr>
    </w:p>
    <w:p w:rsidR="005611D7" w:rsidRPr="00112425" w:rsidRDefault="005611D7" w:rsidP="005626AE">
      <w:pPr>
        <w:keepNext/>
        <w:keepLines/>
        <w:jc w:val="both"/>
        <w:rPr>
          <w:rFonts w:ascii="Tahoma" w:hAnsi="Tahoma" w:cs="Tahoma"/>
        </w:rPr>
      </w:pPr>
      <w:r w:rsidRPr="00112425">
        <w:rPr>
          <w:rFonts w:ascii="Tahoma" w:hAnsi="Tahoma" w:cs="Tahoma"/>
        </w:rPr>
        <w:t xml:space="preserve">V kolikor izbrani ponudnik naročniku v predpisanem roku ne predloži finančnega zavarovanja za dobro izvedbo pogodbenih obveznosti se šteje, da od sklenitve pogodbe odstopa. V tem primeru bo JAVNI HOLDING Ljubljana, </w:t>
      </w:r>
      <w:proofErr w:type="spellStart"/>
      <w:r w:rsidRPr="00112425">
        <w:rPr>
          <w:rFonts w:ascii="Tahoma" w:hAnsi="Tahoma" w:cs="Tahoma"/>
        </w:rPr>
        <w:t>d.o.o</w:t>
      </w:r>
      <w:proofErr w:type="spellEnd"/>
      <w:r w:rsidRPr="00112425">
        <w:rPr>
          <w:rFonts w:ascii="Tahoma" w:hAnsi="Tahoma" w:cs="Tahoma"/>
        </w:rPr>
        <w:t>., unovčil finančno zavarovanje za resnosti ponudbe, brez kakršnekoli obveznosti do ponudnika in Državni revizijski komisiji predlagal, da uvede postopek o prekršku iz 4. točke prvega odstavka 112. člena ZJN-3.</w:t>
      </w:r>
    </w:p>
    <w:p w:rsidR="005611D7" w:rsidRPr="00112425" w:rsidRDefault="005611D7" w:rsidP="005626AE">
      <w:pPr>
        <w:keepNext/>
        <w:keepLines/>
        <w:jc w:val="both"/>
        <w:rPr>
          <w:rFonts w:ascii="Tahoma" w:hAnsi="Tahoma" w:cs="Tahoma"/>
        </w:rPr>
      </w:pPr>
    </w:p>
    <w:p w:rsidR="00B2594A" w:rsidRPr="00112425" w:rsidRDefault="00395D2B" w:rsidP="005626AE">
      <w:pPr>
        <w:keepNext/>
        <w:keepLines/>
        <w:jc w:val="both"/>
        <w:rPr>
          <w:rFonts w:ascii="Tahoma" w:hAnsi="Tahoma" w:cs="Tahoma"/>
        </w:rPr>
      </w:pPr>
      <w:r w:rsidRPr="00112425">
        <w:rPr>
          <w:rFonts w:ascii="Tahoma" w:hAnsi="Tahoma" w:cs="Tahoma"/>
        </w:rPr>
        <w:t>Vsi ostali pogoji</w:t>
      </w:r>
      <w:r w:rsidR="00B2594A" w:rsidRPr="00112425">
        <w:rPr>
          <w:rFonts w:ascii="Tahoma" w:hAnsi="Tahoma" w:cs="Tahoma"/>
        </w:rPr>
        <w:t xml:space="preserve"> finančnega zavarovanja za dobro izvedbo pogodbenih obveznosti za naročnika JP VOKA SNAGA, so podrobno opredeljeni v osnutku pogodbe (Priloga 7/2 razpisne dokumentacije).</w:t>
      </w:r>
    </w:p>
    <w:p w:rsidR="005611D7" w:rsidRPr="00112425" w:rsidRDefault="005611D7" w:rsidP="005626AE">
      <w:pPr>
        <w:keepNext/>
        <w:keepLines/>
        <w:jc w:val="both"/>
        <w:rPr>
          <w:rFonts w:ascii="Tahoma" w:hAnsi="Tahoma" w:cs="Tahoma"/>
        </w:rPr>
      </w:pPr>
    </w:p>
    <w:p w:rsidR="00F9684E" w:rsidRPr="00112425" w:rsidRDefault="00F9684E" w:rsidP="005626AE">
      <w:pPr>
        <w:keepNext/>
        <w:keepLines/>
        <w:jc w:val="both"/>
        <w:rPr>
          <w:rFonts w:ascii="Tahoma" w:hAnsi="Tahoma" w:cs="Tahoma"/>
        </w:rPr>
      </w:pPr>
      <w:r w:rsidRPr="00112425">
        <w:rPr>
          <w:rFonts w:ascii="Tahoma" w:hAnsi="Tahoma" w:cs="Tahoma"/>
        </w:rPr>
        <w:t>Vzorec finančnega zavarovanja za dobro izvedbo pogodbenih obveznosti je priložen v Prilogi 8/2 razpisne dokumentacije.</w:t>
      </w:r>
    </w:p>
    <w:p w:rsidR="00BC5962" w:rsidRPr="00112425" w:rsidRDefault="00BC5962" w:rsidP="005626AE">
      <w:pPr>
        <w:keepNext/>
        <w:keepLines/>
        <w:jc w:val="both"/>
        <w:rPr>
          <w:rFonts w:ascii="Tahoma" w:hAnsi="Tahoma" w:cs="Tahoma"/>
        </w:rPr>
      </w:pPr>
    </w:p>
    <w:p w:rsidR="00BC5962" w:rsidRPr="00112425" w:rsidRDefault="00D7115C" w:rsidP="005626AE">
      <w:pPr>
        <w:keepNext/>
        <w:keepLines/>
        <w:numPr>
          <w:ilvl w:val="1"/>
          <w:numId w:val="2"/>
        </w:numPr>
        <w:jc w:val="both"/>
        <w:rPr>
          <w:rFonts w:ascii="Tahoma" w:hAnsi="Tahoma" w:cs="Tahoma"/>
          <w:b/>
        </w:rPr>
      </w:pPr>
      <w:r w:rsidRPr="00112425">
        <w:rPr>
          <w:rFonts w:ascii="Tahoma" w:hAnsi="Tahoma" w:cs="Tahoma"/>
          <w:b/>
        </w:rPr>
        <w:t>Finančno z</w:t>
      </w:r>
      <w:r w:rsidR="00BC5962" w:rsidRPr="00112425">
        <w:rPr>
          <w:rFonts w:ascii="Tahoma" w:hAnsi="Tahoma" w:cs="Tahoma"/>
          <w:b/>
        </w:rPr>
        <w:t xml:space="preserve">avarovanje za odpravo napak v garancijskem roku </w:t>
      </w:r>
      <w:r w:rsidR="00497D26" w:rsidRPr="00112425">
        <w:rPr>
          <w:rFonts w:ascii="Tahoma" w:hAnsi="Tahoma" w:cs="Tahoma"/>
          <w:b/>
        </w:rPr>
        <w:t>- MOL</w:t>
      </w:r>
    </w:p>
    <w:p w:rsidR="00D7115C" w:rsidRPr="00112425" w:rsidRDefault="00D7115C" w:rsidP="005626AE">
      <w:pPr>
        <w:keepNext/>
        <w:keepLines/>
        <w:jc w:val="both"/>
        <w:rPr>
          <w:rFonts w:ascii="Tahoma" w:hAnsi="Tahoma" w:cs="Tahoma"/>
        </w:rPr>
      </w:pPr>
    </w:p>
    <w:p w:rsidR="001966E8" w:rsidRPr="00112425" w:rsidRDefault="00497D26" w:rsidP="005626AE">
      <w:pPr>
        <w:keepNext/>
        <w:keepLines/>
        <w:jc w:val="both"/>
        <w:rPr>
          <w:rFonts w:ascii="Tahoma" w:hAnsi="Tahoma" w:cs="Tahoma"/>
        </w:rPr>
      </w:pPr>
      <w:r w:rsidRPr="00112425">
        <w:rPr>
          <w:rFonts w:ascii="Tahoma" w:hAnsi="Tahoma" w:cs="Tahoma"/>
        </w:rPr>
        <w:t>Izbrani izvajalec s katerim bo sklenjena pogodba bo moral</w:t>
      </w:r>
      <w:r w:rsidR="001966E8" w:rsidRPr="00112425">
        <w:rPr>
          <w:rFonts w:ascii="Tahoma" w:hAnsi="Tahoma" w:cs="Tahoma"/>
        </w:rPr>
        <w:t xml:space="preserve"> po prevzemu pogodbenih del izročiti naročniku nepreklicno in brezpogojno bančno garancijo ali kavcijsko zavarovanje zavarovalnice za odpravo napak v garancijskem roku, plačljivo na prvi poziv, v višini v višini 5 % (pet odstotkov) od končne pogodbene cene z DDV in z rokom </w:t>
      </w:r>
      <w:r w:rsidR="00395D2B" w:rsidRPr="00112425">
        <w:rPr>
          <w:rFonts w:ascii="Tahoma" w:hAnsi="Tahoma" w:cs="Tahoma"/>
        </w:rPr>
        <w:t>veljavnosti</w:t>
      </w:r>
      <w:r w:rsidR="001966E8" w:rsidRPr="00112425">
        <w:rPr>
          <w:rFonts w:ascii="Tahoma" w:hAnsi="Tahoma" w:cs="Tahoma"/>
        </w:rPr>
        <w:t>, ki je vsaj trideset (30) dni daljši kot je splošni  garancijski rok za izvedena dela, to je 5 (pet) let in trideset (30) dni.</w:t>
      </w:r>
    </w:p>
    <w:p w:rsidR="00497D26" w:rsidRPr="00112425" w:rsidRDefault="00497D26" w:rsidP="005626AE">
      <w:pPr>
        <w:keepNext/>
        <w:keepLines/>
        <w:jc w:val="both"/>
        <w:rPr>
          <w:rFonts w:ascii="Tahoma" w:hAnsi="Tahoma" w:cs="Tahoma"/>
        </w:rPr>
      </w:pPr>
    </w:p>
    <w:p w:rsidR="00497D26" w:rsidRPr="00112425" w:rsidRDefault="00497D26" w:rsidP="005626AE">
      <w:pPr>
        <w:keepNext/>
        <w:keepLines/>
        <w:jc w:val="both"/>
        <w:rPr>
          <w:rFonts w:ascii="Tahoma" w:hAnsi="Tahoma" w:cs="Tahoma"/>
        </w:rPr>
      </w:pPr>
      <w:r w:rsidRPr="00112425">
        <w:rPr>
          <w:rFonts w:ascii="Tahoma" w:hAnsi="Tahoma" w:cs="Tahoma"/>
        </w:rPr>
        <w:t xml:space="preserve">V kolikor izvajalec ne bo predložil </w:t>
      </w:r>
      <w:r w:rsidR="00395D2B" w:rsidRPr="00112425">
        <w:rPr>
          <w:rFonts w:ascii="Tahoma" w:hAnsi="Tahoma" w:cs="Tahoma"/>
        </w:rPr>
        <w:t xml:space="preserve">finančnega </w:t>
      </w:r>
      <w:r w:rsidRPr="00112425">
        <w:rPr>
          <w:rFonts w:ascii="Tahoma" w:hAnsi="Tahoma" w:cs="Tahoma"/>
        </w:rPr>
        <w:t>zavarovanj</w:t>
      </w:r>
      <w:r w:rsidR="00395D2B" w:rsidRPr="00112425">
        <w:rPr>
          <w:rFonts w:ascii="Tahoma" w:hAnsi="Tahoma" w:cs="Tahoma"/>
        </w:rPr>
        <w:t>a</w:t>
      </w:r>
      <w:r w:rsidRPr="00112425">
        <w:rPr>
          <w:rFonts w:ascii="Tahoma" w:hAnsi="Tahoma" w:cs="Tahoma"/>
        </w:rPr>
        <w:t xml:space="preserve"> za odpravo napak v garancijskem roku lahko naročnik unovči finančno zavarovanje za dobro izvedbo pogodbenih obveznosti, brez kakršnekoli obveznosti do </w:t>
      </w:r>
      <w:r w:rsidR="00395D2B" w:rsidRPr="00112425">
        <w:rPr>
          <w:rFonts w:ascii="Tahoma" w:hAnsi="Tahoma" w:cs="Tahoma"/>
        </w:rPr>
        <w:t>izvajalca</w:t>
      </w:r>
      <w:r w:rsidRPr="00112425">
        <w:rPr>
          <w:rFonts w:ascii="Tahoma" w:hAnsi="Tahoma" w:cs="Tahoma"/>
        </w:rPr>
        <w:t xml:space="preserve">. </w:t>
      </w:r>
    </w:p>
    <w:p w:rsidR="00497D26" w:rsidRPr="00112425" w:rsidRDefault="00497D26" w:rsidP="005626AE">
      <w:pPr>
        <w:keepNext/>
        <w:keepLines/>
        <w:jc w:val="both"/>
        <w:rPr>
          <w:rFonts w:ascii="Tahoma" w:hAnsi="Tahoma" w:cs="Tahoma"/>
        </w:rPr>
      </w:pPr>
    </w:p>
    <w:p w:rsidR="00497D26" w:rsidRPr="00112425" w:rsidRDefault="00395D2B" w:rsidP="005626AE">
      <w:pPr>
        <w:keepNext/>
        <w:keepLines/>
        <w:jc w:val="both"/>
        <w:rPr>
          <w:rFonts w:ascii="Tahoma" w:hAnsi="Tahoma" w:cs="Tahoma"/>
        </w:rPr>
      </w:pPr>
      <w:r w:rsidRPr="00112425">
        <w:rPr>
          <w:rFonts w:ascii="Tahoma" w:hAnsi="Tahoma" w:cs="Tahoma"/>
        </w:rPr>
        <w:t xml:space="preserve">Vsi ostali </w:t>
      </w:r>
      <w:r w:rsidR="00497D26" w:rsidRPr="00112425">
        <w:rPr>
          <w:rFonts w:ascii="Tahoma" w:hAnsi="Tahoma" w:cs="Tahoma"/>
        </w:rPr>
        <w:t>pogoji finančnega zavarovanja za odpravo napak v garancijskem roku za naročnika MOL, so podrobno opredeljeni v osnutku pogodbe (Priloga 7/1 razpisne dokumentacije).</w:t>
      </w:r>
    </w:p>
    <w:p w:rsidR="00497D26" w:rsidRPr="00112425" w:rsidRDefault="00497D26" w:rsidP="005626AE">
      <w:pPr>
        <w:keepNext/>
        <w:keepLines/>
        <w:jc w:val="both"/>
        <w:rPr>
          <w:rFonts w:ascii="Tahoma" w:hAnsi="Tahoma" w:cs="Tahoma"/>
        </w:rPr>
      </w:pPr>
    </w:p>
    <w:p w:rsidR="00497D26" w:rsidRPr="00112425" w:rsidRDefault="00497D26" w:rsidP="005626AE">
      <w:pPr>
        <w:keepNext/>
        <w:keepLines/>
        <w:jc w:val="both"/>
        <w:rPr>
          <w:rFonts w:ascii="Tahoma" w:hAnsi="Tahoma" w:cs="Tahoma"/>
        </w:rPr>
      </w:pPr>
      <w:r w:rsidRPr="00112425">
        <w:rPr>
          <w:rFonts w:ascii="Tahoma" w:hAnsi="Tahoma" w:cs="Tahoma"/>
        </w:rPr>
        <w:t xml:space="preserve">Vzorec finančnega zavarovanja za </w:t>
      </w:r>
      <w:r w:rsidR="001966E8" w:rsidRPr="00112425">
        <w:rPr>
          <w:rFonts w:ascii="Tahoma" w:hAnsi="Tahoma" w:cs="Tahoma"/>
        </w:rPr>
        <w:t xml:space="preserve">odpravo napak v garancijskem roku </w:t>
      </w:r>
      <w:r w:rsidRPr="00112425">
        <w:rPr>
          <w:rFonts w:ascii="Tahoma" w:hAnsi="Tahoma" w:cs="Tahoma"/>
        </w:rPr>
        <w:t>je priložen v Prilogi 8/</w:t>
      </w:r>
      <w:r w:rsidR="00395D2B" w:rsidRPr="00112425">
        <w:rPr>
          <w:rFonts w:ascii="Tahoma" w:hAnsi="Tahoma" w:cs="Tahoma"/>
        </w:rPr>
        <w:t>3</w:t>
      </w:r>
      <w:r w:rsidRPr="00112425">
        <w:rPr>
          <w:rFonts w:ascii="Tahoma" w:hAnsi="Tahoma" w:cs="Tahoma"/>
        </w:rPr>
        <w:t xml:space="preserve"> razpisne dokumentacije.</w:t>
      </w:r>
    </w:p>
    <w:p w:rsidR="00CE328F" w:rsidRPr="00112425" w:rsidRDefault="00CE328F" w:rsidP="005626AE">
      <w:pPr>
        <w:keepNext/>
        <w:keepLines/>
        <w:jc w:val="both"/>
        <w:rPr>
          <w:rFonts w:ascii="Tahoma" w:hAnsi="Tahoma" w:cs="Tahoma"/>
        </w:rPr>
      </w:pPr>
    </w:p>
    <w:p w:rsidR="00CE328F" w:rsidRPr="00112425" w:rsidRDefault="003E5C4C" w:rsidP="005626AE">
      <w:pPr>
        <w:keepNext/>
        <w:keepLines/>
        <w:numPr>
          <w:ilvl w:val="1"/>
          <w:numId w:val="2"/>
        </w:numPr>
        <w:jc w:val="both"/>
        <w:rPr>
          <w:rFonts w:ascii="Tahoma" w:hAnsi="Tahoma" w:cs="Tahoma"/>
          <w:b/>
        </w:rPr>
      </w:pPr>
      <w:r w:rsidRPr="00112425">
        <w:rPr>
          <w:rFonts w:ascii="Tahoma" w:hAnsi="Tahoma" w:cs="Tahoma"/>
          <w:b/>
        </w:rPr>
        <w:t xml:space="preserve">Zavarovanje odprave </w:t>
      </w:r>
      <w:r w:rsidR="00CE328F" w:rsidRPr="00112425">
        <w:rPr>
          <w:rFonts w:ascii="Tahoma" w:hAnsi="Tahoma" w:cs="Tahoma"/>
          <w:b/>
        </w:rPr>
        <w:t xml:space="preserve">napak v garancijskem roku – JP VOKA SNAGA </w:t>
      </w:r>
    </w:p>
    <w:p w:rsidR="00CE328F" w:rsidRPr="00112425" w:rsidRDefault="00CE328F" w:rsidP="005626AE">
      <w:pPr>
        <w:keepNext/>
        <w:keepLines/>
        <w:jc w:val="both"/>
        <w:rPr>
          <w:rFonts w:ascii="Tahoma" w:hAnsi="Tahoma" w:cs="Tahoma"/>
        </w:rPr>
      </w:pPr>
    </w:p>
    <w:p w:rsidR="00CE328F" w:rsidRPr="00112425" w:rsidRDefault="00CE328F" w:rsidP="005626AE">
      <w:pPr>
        <w:keepNext/>
        <w:keepLines/>
        <w:jc w:val="both"/>
        <w:rPr>
          <w:rFonts w:ascii="Tahoma" w:hAnsi="Tahoma" w:cs="Tahoma"/>
        </w:rPr>
      </w:pPr>
      <w:r w:rsidRPr="00112425">
        <w:rPr>
          <w:rFonts w:ascii="Tahoma" w:hAnsi="Tahoma" w:cs="Tahoma"/>
        </w:rPr>
        <w:t>Izbrani izvajalec s katerim bo sklenjena pogodba bo moral, najkasneje v desetih (10) koledarskih dneh po končni primopredaji</w:t>
      </w:r>
      <w:r w:rsidR="00793DFD" w:rsidRPr="00112425">
        <w:rPr>
          <w:rFonts w:ascii="Tahoma" w:hAnsi="Tahoma" w:cs="Tahoma"/>
        </w:rPr>
        <w:t xml:space="preserve"> del</w:t>
      </w:r>
      <w:r w:rsidRPr="00112425">
        <w:rPr>
          <w:rFonts w:ascii="Tahoma" w:hAnsi="Tahoma" w:cs="Tahoma"/>
        </w:rPr>
        <w:t>, predložiti naročniku bančno garancijo oziroma kavcijsko zavarovanje zavarovalnice za odpravo napak v garancijskem roku (za izvedena dela) v višini 5 % skupne pogod</w:t>
      </w:r>
      <w:r w:rsidR="00793DFD" w:rsidRPr="00112425">
        <w:rPr>
          <w:rFonts w:ascii="Tahoma" w:hAnsi="Tahoma" w:cs="Tahoma"/>
        </w:rPr>
        <w:t xml:space="preserve">bene vrednosti vključno z DDV in </w:t>
      </w:r>
      <w:r w:rsidRPr="00112425">
        <w:rPr>
          <w:rFonts w:ascii="Tahoma" w:hAnsi="Tahoma" w:cs="Tahoma"/>
        </w:rPr>
        <w:t>z rokom veljavnosti, ki je vsaj trideset (30) dni daljši kot je g</w:t>
      </w:r>
      <w:r w:rsidR="00793DFD" w:rsidRPr="00112425">
        <w:rPr>
          <w:rFonts w:ascii="Tahoma" w:hAnsi="Tahoma" w:cs="Tahoma"/>
        </w:rPr>
        <w:t>arancijski rok za izvedena dela, to je 5 (pet) let in trideset (30) dni.</w:t>
      </w:r>
    </w:p>
    <w:p w:rsidR="00CE328F" w:rsidRPr="00112425" w:rsidRDefault="00CE328F" w:rsidP="005626AE">
      <w:pPr>
        <w:keepNext/>
        <w:keepLines/>
        <w:jc w:val="both"/>
        <w:rPr>
          <w:rFonts w:ascii="Tahoma" w:hAnsi="Tahoma" w:cs="Tahoma"/>
        </w:rPr>
      </w:pPr>
    </w:p>
    <w:p w:rsidR="003E5C4C" w:rsidRPr="00112425" w:rsidRDefault="003E5C4C" w:rsidP="005626AE">
      <w:pPr>
        <w:keepNext/>
        <w:keepLines/>
        <w:jc w:val="both"/>
        <w:rPr>
          <w:rFonts w:ascii="Tahoma" w:hAnsi="Tahoma" w:cs="Tahoma"/>
        </w:rPr>
      </w:pPr>
      <w:r w:rsidRPr="00112425">
        <w:rPr>
          <w:rFonts w:ascii="Tahoma" w:hAnsi="Tahoma" w:cs="Tahoma"/>
        </w:rPr>
        <w:t xml:space="preserve">V kolikor izvajalec ne bo predložil finančnega zavarovanja za odpravo napak v garancijskem roku lahko naročnik unovči finančno zavarovanje za dobro izvedbo pogodbenih obveznosti, brez kakršnekoli obveznosti do izvajalca. </w:t>
      </w:r>
    </w:p>
    <w:p w:rsidR="003E5C4C" w:rsidRPr="00112425" w:rsidRDefault="003E5C4C" w:rsidP="005626AE">
      <w:pPr>
        <w:keepNext/>
        <w:keepLines/>
        <w:jc w:val="both"/>
        <w:rPr>
          <w:rFonts w:ascii="Tahoma" w:hAnsi="Tahoma" w:cs="Tahoma"/>
        </w:rPr>
      </w:pPr>
    </w:p>
    <w:p w:rsidR="003E5C4C" w:rsidRPr="00112425" w:rsidRDefault="003E5C4C" w:rsidP="005626AE">
      <w:pPr>
        <w:keepNext/>
        <w:keepLines/>
        <w:jc w:val="both"/>
        <w:rPr>
          <w:rFonts w:ascii="Tahoma" w:hAnsi="Tahoma" w:cs="Tahoma"/>
        </w:rPr>
      </w:pPr>
      <w:r w:rsidRPr="00112425">
        <w:rPr>
          <w:rFonts w:ascii="Tahoma" w:hAnsi="Tahoma" w:cs="Tahoma"/>
        </w:rPr>
        <w:t>Vsi ostali pogoji finančnega zavarovanja za odpravo napak v garancijskem roku za naročnika JP VOKA SNAGA, so podrobno opredeljeni v osnutku pogodbe (Priloga 7/2 razpisne dokumentacije).</w:t>
      </w:r>
    </w:p>
    <w:p w:rsidR="003E5C4C" w:rsidRPr="00112425" w:rsidRDefault="003E5C4C" w:rsidP="005626AE">
      <w:pPr>
        <w:keepNext/>
        <w:keepLines/>
        <w:jc w:val="both"/>
        <w:rPr>
          <w:rFonts w:ascii="Tahoma" w:hAnsi="Tahoma" w:cs="Tahoma"/>
        </w:rPr>
      </w:pPr>
    </w:p>
    <w:p w:rsidR="003E5C4C" w:rsidRPr="00112425" w:rsidRDefault="003E5C4C" w:rsidP="005626AE">
      <w:pPr>
        <w:keepNext/>
        <w:keepLines/>
        <w:jc w:val="both"/>
        <w:rPr>
          <w:rFonts w:ascii="Tahoma" w:hAnsi="Tahoma" w:cs="Tahoma"/>
        </w:rPr>
      </w:pPr>
      <w:r w:rsidRPr="00112425">
        <w:rPr>
          <w:rFonts w:ascii="Tahoma" w:hAnsi="Tahoma" w:cs="Tahoma"/>
        </w:rPr>
        <w:lastRenderedPageBreak/>
        <w:t>Vzorec finančnega zavarovanja za odpravo napak v garancijskem roku je priložen v Prilogi 8/3 razpisne dokumentacije.</w:t>
      </w:r>
    </w:p>
    <w:p w:rsidR="00CE328F" w:rsidRPr="00112425" w:rsidRDefault="00CE328F" w:rsidP="005626AE">
      <w:pPr>
        <w:keepNext/>
        <w:keepLines/>
        <w:jc w:val="both"/>
        <w:rPr>
          <w:rFonts w:ascii="Tahoma" w:hAnsi="Tahoma" w:cs="Tahoma"/>
        </w:rPr>
      </w:pPr>
    </w:p>
    <w:p w:rsidR="00864212" w:rsidRPr="00112425" w:rsidRDefault="00864212" w:rsidP="005626AE">
      <w:pPr>
        <w:keepNext/>
        <w:keepLines/>
        <w:numPr>
          <w:ilvl w:val="0"/>
          <w:numId w:val="2"/>
        </w:numPr>
        <w:jc w:val="both"/>
        <w:rPr>
          <w:rFonts w:ascii="Tahoma" w:hAnsi="Tahoma" w:cs="Tahoma"/>
          <w:b/>
          <w:sz w:val="24"/>
        </w:rPr>
      </w:pPr>
      <w:r w:rsidRPr="00112425">
        <w:rPr>
          <w:rFonts w:ascii="Tahoma" w:hAnsi="Tahoma" w:cs="Tahoma"/>
          <w:b/>
          <w:sz w:val="24"/>
        </w:rPr>
        <w:t xml:space="preserve">MERILA ZA IZBIRO </w:t>
      </w:r>
      <w:r w:rsidR="002F0F08" w:rsidRPr="00112425">
        <w:rPr>
          <w:rFonts w:ascii="Tahoma" w:hAnsi="Tahoma" w:cs="Tahoma"/>
          <w:b/>
          <w:sz w:val="24"/>
        </w:rPr>
        <w:t>NAJUGODNEJŠEGA PONUDNIKA</w:t>
      </w:r>
    </w:p>
    <w:p w:rsidR="0081255E" w:rsidRPr="00112425" w:rsidRDefault="0081255E" w:rsidP="005626AE">
      <w:pPr>
        <w:keepNext/>
        <w:keepLines/>
        <w:jc w:val="both"/>
        <w:rPr>
          <w:rFonts w:ascii="Tahoma" w:hAnsi="Tahoma"/>
        </w:rPr>
      </w:pPr>
    </w:p>
    <w:p w:rsidR="00F31C5C" w:rsidRPr="00112425" w:rsidRDefault="00F31C5C" w:rsidP="005626AE">
      <w:pPr>
        <w:keepNext/>
        <w:keepLines/>
        <w:jc w:val="both"/>
        <w:rPr>
          <w:rFonts w:ascii="Tahoma" w:hAnsi="Tahoma" w:cs="Tahoma"/>
        </w:rPr>
      </w:pPr>
      <w:r w:rsidRPr="00112425">
        <w:rPr>
          <w:rFonts w:ascii="Tahoma" w:hAnsi="Tahoma" w:cs="Tahoma"/>
        </w:rPr>
        <w:t xml:space="preserve">Merilo za izbiro cenovno najugodnejšega ponudnika je </w:t>
      </w:r>
      <w:r w:rsidRPr="00112425">
        <w:rPr>
          <w:rFonts w:ascii="Tahoma" w:hAnsi="Tahoma" w:cs="Tahoma"/>
          <w:b/>
        </w:rPr>
        <w:t>najnižja skupna ponudbena cena v EUR brez DDV.</w:t>
      </w:r>
      <w:r w:rsidRPr="00112425">
        <w:rPr>
          <w:rFonts w:ascii="Tahoma" w:hAnsi="Tahoma" w:cs="Tahoma"/>
        </w:rPr>
        <w:t xml:space="preserve"> </w:t>
      </w:r>
    </w:p>
    <w:p w:rsidR="009F2334" w:rsidRPr="00112425" w:rsidRDefault="009F2334" w:rsidP="005626AE">
      <w:pPr>
        <w:keepNext/>
        <w:keepLines/>
        <w:jc w:val="both"/>
        <w:rPr>
          <w:rFonts w:ascii="Tahoma" w:hAnsi="Tahoma"/>
        </w:rPr>
      </w:pPr>
    </w:p>
    <w:p w:rsidR="007C70A1" w:rsidRPr="00112425" w:rsidRDefault="00527046" w:rsidP="005626AE">
      <w:pPr>
        <w:keepNext/>
        <w:keepLines/>
        <w:numPr>
          <w:ilvl w:val="0"/>
          <w:numId w:val="2"/>
        </w:numPr>
        <w:jc w:val="both"/>
        <w:rPr>
          <w:rFonts w:ascii="Tahoma" w:hAnsi="Tahoma" w:cs="Tahoma"/>
          <w:b/>
          <w:sz w:val="24"/>
        </w:rPr>
      </w:pPr>
      <w:r w:rsidRPr="00112425">
        <w:rPr>
          <w:rFonts w:ascii="Tahoma" w:hAnsi="Tahoma" w:cs="Tahoma"/>
          <w:b/>
          <w:sz w:val="24"/>
        </w:rPr>
        <w:t>N</w:t>
      </w:r>
      <w:r w:rsidR="00A7327B" w:rsidRPr="00112425">
        <w:rPr>
          <w:rFonts w:ascii="Tahoma" w:hAnsi="Tahoma" w:cs="Tahoma"/>
          <w:b/>
          <w:sz w:val="24"/>
        </w:rPr>
        <w:t>AVODILA PONUDNIKOM ZA IZDELAVO PONUDBE</w:t>
      </w:r>
    </w:p>
    <w:p w:rsidR="007C70A1" w:rsidRPr="00112425" w:rsidRDefault="007C70A1" w:rsidP="005626AE">
      <w:pPr>
        <w:pStyle w:val="Telobesedila3"/>
        <w:keepNext/>
        <w:keepLines/>
        <w:tabs>
          <w:tab w:val="clear" w:pos="142"/>
        </w:tabs>
        <w:rPr>
          <w:rFonts w:ascii="Tahoma" w:hAnsi="Tahoma" w:cs="Tahoma"/>
        </w:rPr>
      </w:pPr>
    </w:p>
    <w:p w:rsidR="00C413E7" w:rsidRPr="00112425" w:rsidRDefault="00C413E7" w:rsidP="00C413E7">
      <w:pPr>
        <w:keepNext/>
        <w:keepLines/>
        <w:numPr>
          <w:ilvl w:val="1"/>
          <w:numId w:val="2"/>
        </w:numPr>
        <w:jc w:val="both"/>
        <w:rPr>
          <w:rFonts w:ascii="Tahoma" w:hAnsi="Tahoma" w:cs="Tahoma"/>
          <w:b/>
        </w:rPr>
      </w:pPr>
      <w:r w:rsidRPr="00112425">
        <w:rPr>
          <w:rFonts w:ascii="Tahoma" w:hAnsi="Tahoma" w:cs="Tahoma"/>
          <w:b/>
        </w:rPr>
        <w:t>Splošna navodila za predložitev ponudbe</w:t>
      </w:r>
    </w:p>
    <w:p w:rsidR="00C413E7" w:rsidRPr="00112425" w:rsidRDefault="00C413E7" w:rsidP="00C413E7">
      <w:pPr>
        <w:keepNext/>
        <w:keepLines/>
        <w:jc w:val="both"/>
        <w:rPr>
          <w:rFonts w:ascii="Tahoma" w:hAnsi="Tahoma" w:cs="Tahoma"/>
        </w:rPr>
      </w:pPr>
    </w:p>
    <w:p w:rsidR="00C413E7" w:rsidRPr="00112425" w:rsidRDefault="00C413E7" w:rsidP="00C413E7">
      <w:pPr>
        <w:keepNext/>
        <w:keepLines/>
        <w:tabs>
          <w:tab w:val="left" w:pos="142"/>
        </w:tabs>
        <w:jc w:val="both"/>
        <w:rPr>
          <w:rFonts w:ascii="Tahoma" w:hAnsi="Tahoma" w:cs="Tahoma"/>
        </w:rPr>
      </w:pPr>
      <w:r w:rsidRPr="00112425">
        <w:rPr>
          <w:rFonts w:ascii="Tahoma" w:hAnsi="Tahoma" w:cs="Tahoma"/>
          <w:lang w:val="x-none"/>
        </w:rPr>
        <w:t xml:space="preserve">Ponudniki morajo ponudbe predložiti v informacijski sistem e-JN na spletnem naslovu </w:t>
      </w:r>
      <w:hyperlink r:id="rId23" w:history="1">
        <w:r w:rsidRPr="00112425">
          <w:rPr>
            <w:rFonts w:ascii="Tahoma" w:hAnsi="Tahoma" w:cs="Tahoma"/>
            <w:color w:val="0000FF"/>
            <w:u w:val="single"/>
            <w:lang w:val="x-none"/>
          </w:rPr>
          <w:t>https://ejn.gov.si/eJN2</w:t>
        </w:r>
      </w:hyperlink>
      <w:r w:rsidRPr="00112425">
        <w:rPr>
          <w:rFonts w:ascii="Tahoma" w:hAnsi="Tahoma" w:cs="Tahoma"/>
          <w:lang w:val="x-none"/>
        </w:rPr>
        <w:t>,</w:t>
      </w:r>
      <w:r w:rsidRPr="00112425">
        <w:rPr>
          <w:rFonts w:ascii="Tahoma" w:hAnsi="Tahoma" w:cs="Tahoma"/>
        </w:rPr>
        <w:t xml:space="preserve"> </w:t>
      </w:r>
      <w:r w:rsidRPr="00112425">
        <w:rPr>
          <w:rFonts w:ascii="Tahoma" w:hAnsi="Tahoma" w:cs="Tahoma"/>
          <w:lang w:val="x-none"/>
        </w:rPr>
        <w:t xml:space="preserve">v skladu s točko 3 dokumenta Navodila za uporabo informacijskega sistema za uporabo funkcionalnosti elektronske oddaje ponudb e-JN: PONUDNIKI (v nadaljevanju: Navodila za uporabo e-JN), ki je del te razpisne dokumentacije in objavljen na spletnem naslovu </w:t>
      </w:r>
      <w:hyperlink r:id="rId24" w:history="1">
        <w:r w:rsidRPr="00112425">
          <w:rPr>
            <w:rFonts w:ascii="Tahoma" w:hAnsi="Tahoma" w:cs="Tahoma"/>
            <w:color w:val="0000FF"/>
            <w:u w:val="single"/>
            <w:lang w:val="x-none"/>
          </w:rPr>
          <w:t>https://ejn.gov.si/eJN2</w:t>
        </w:r>
      </w:hyperlink>
      <w:r w:rsidRPr="00112425">
        <w:rPr>
          <w:rFonts w:ascii="Tahoma" w:hAnsi="Tahoma" w:cs="Tahoma"/>
          <w:lang w:val="x-none"/>
        </w:rPr>
        <w:t>.</w:t>
      </w:r>
    </w:p>
    <w:p w:rsidR="00C413E7" w:rsidRPr="00112425" w:rsidRDefault="00C413E7" w:rsidP="00C413E7">
      <w:pPr>
        <w:keepNext/>
        <w:keepLines/>
        <w:tabs>
          <w:tab w:val="left" w:pos="142"/>
        </w:tabs>
        <w:jc w:val="both"/>
        <w:rPr>
          <w:rFonts w:ascii="Tahoma" w:hAnsi="Tahoma" w:cs="Tahoma"/>
        </w:rPr>
      </w:pPr>
    </w:p>
    <w:p w:rsidR="00C413E7" w:rsidRPr="00112425" w:rsidRDefault="00C413E7" w:rsidP="00C413E7">
      <w:pPr>
        <w:keepNext/>
        <w:keepLines/>
        <w:tabs>
          <w:tab w:val="left" w:pos="142"/>
        </w:tabs>
        <w:jc w:val="both"/>
        <w:rPr>
          <w:rFonts w:ascii="Tahoma" w:hAnsi="Tahoma" w:cs="Tahoma"/>
        </w:rPr>
      </w:pPr>
      <w:r w:rsidRPr="00112425">
        <w:rPr>
          <w:rFonts w:ascii="Tahoma" w:hAnsi="Tahoma" w:cs="Tahoma"/>
        </w:rPr>
        <w:t xml:space="preserve">Ponudnik se mora pred oddajo ponudbe registrirati na spletnem naslovu </w:t>
      </w:r>
      <w:hyperlink r:id="rId25" w:history="1">
        <w:r w:rsidRPr="00112425">
          <w:rPr>
            <w:rFonts w:ascii="Tahoma" w:hAnsi="Tahoma" w:cs="Tahoma"/>
            <w:color w:val="0000FF"/>
            <w:u w:val="single"/>
            <w:lang w:val="x-none"/>
          </w:rPr>
          <w:t>https://ejn.gov.si/eJN2</w:t>
        </w:r>
      </w:hyperlink>
      <w:r w:rsidRPr="00112425">
        <w:rPr>
          <w:rFonts w:ascii="Tahoma" w:hAnsi="Tahoma" w:cs="Tahoma"/>
          <w:lang w:val="x-none"/>
        </w:rPr>
        <w:t>,</w:t>
      </w:r>
      <w:r w:rsidRPr="00112425">
        <w:rPr>
          <w:rFonts w:ascii="Tahoma" w:hAnsi="Tahoma" w:cs="Tahoma"/>
        </w:rPr>
        <w:t xml:space="preserve"> v skladu z Navodili za uporabo e-JN. Če je ponudnik že registriran v informacijski sistem e-JN, se v aplikacijo prijavi na istem naslovu.</w:t>
      </w:r>
    </w:p>
    <w:p w:rsidR="00C413E7" w:rsidRPr="00112425" w:rsidRDefault="00C413E7" w:rsidP="00C413E7">
      <w:pPr>
        <w:keepNext/>
        <w:keepLines/>
        <w:tabs>
          <w:tab w:val="left" w:pos="142"/>
        </w:tabs>
        <w:jc w:val="both"/>
        <w:rPr>
          <w:rFonts w:ascii="Tahoma" w:hAnsi="Tahoma" w:cs="Tahoma"/>
        </w:rPr>
      </w:pPr>
    </w:p>
    <w:p w:rsidR="00C413E7" w:rsidRPr="00112425" w:rsidRDefault="00C413E7" w:rsidP="00C413E7">
      <w:pPr>
        <w:keepNext/>
        <w:keepLines/>
        <w:tabs>
          <w:tab w:val="left" w:pos="142"/>
        </w:tabs>
        <w:jc w:val="both"/>
        <w:rPr>
          <w:rFonts w:ascii="Tahoma" w:hAnsi="Tahoma" w:cs="Tahoma"/>
          <w:lang w:val="x-none"/>
        </w:rPr>
      </w:pPr>
      <w:r w:rsidRPr="00112425">
        <w:rPr>
          <w:rFonts w:ascii="Tahoma" w:hAnsi="Tahoma" w:cs="Tahoma"/>
          <w:lang w:val="x-none"/>
        </w:rPr>
        <w:t>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ponudnika oddati zavezujočo ponudbo Z oddajo ponudbe je le-ta zavezujoča za čas, naveden v ponudbi, razen če jo uporabnik ponudnika umakne ali spremeni pred potekom roka za oddajo ponudb.</w:t>
      </w:r>
    </w:p>
    <w:p w:rsidR="00C413E7" w:rsidRPr="00112425" w:rsidRDefault="00C413E7" w:rsidP="005626AE">
      <w:pPr>
        <w:pStyle w:val="Telobesedila3"/>
        <w:keepNext/>
        <w:keepLines/>
        <w:tabs>
          <w:tab w:val="clear" w:pos="142"/>
        </w:tabs>
        <w:rPr>
          <w:rFonts w:ascii="Tahoma" w:hAnsi="Tahoma" w:cs="Tahoma"/>
        </w:rPr>
      </w:pPr>
    </w:p>
    <w:p w:rsidR="00A7327B" w:rsidRPr="00112425" w:rsidRDefault="00A7327B" w:rsidP="005626AE">
      <w:pPr>
        <w:keepNext/>
        <w:keepLines/>
        <w:numPr>
          <w:ilvl w:val="1"/>
          <w:numId w:val="2"/>
        </w:numPr>
        <w:jc w:val="both"/>
        <w:rPr>
          <w:rFonts w:ascii="Tahoma" w:hAnsi="Tahoma" w:cs="Tahoma"/>
          <w:b/>
        </w:rPr>
      </w:pPr>
      <w:r w:rsidRPr="00112425">
        <w:rPr>
          <w:rFonts w:ascii="Tahoma" w:hAnsi="Tahoma" w:cs="Tahoma"/>
          <w:b/>
        </w:rPr>
        <w:t>Izdelava ponudbe</w:t>
      </w:r>
    </w:p>
    <w:p w:rsidR="00C413E7" w:rsidRPr="00112425" w:rsidRDefault="00C413E7" w:rsidP="00C413E7">
      <w:pPr>
        <w:keepNext/>
        <w:keepLines/>
        <w:jc w:val="both"/>
        <w:rPr>
          <w:rFonts w:ascii="Tahoma" w:hAnsi="Tahoma" w:cs="Tahoma"/>
          <w:b/>
        </w:rPr>
      </w:pPr>
    </w:p>
    <w:p w:rsidR="00C413E7" w:rsidRPr="00112425" w:rsidRDefault="00C413E7" w:rsidP="00C413E7">
      <w:pPr>
        <w:keepNext/>
        <w:keepLines/>
        <w:jc w:val="both"/>
        <w:rPr>
          <w:rFonts w:ascii="Tahoma" w:hAnsi="Tahoma" w:cs="Tahoma"/>
        </w:rPr>
      </w:pPr>
      <w:r w:rsidRPr="00112425">
        <w:rPr>
          <w:rFonts w:ascii="Tahoma" w:hAnsi="Tahoma" w:cs="Tahoma"/>
        </w:rPr>
        <w:t xml:space="preserve">Sestavni del razpisne dokumentacije so tudi vse morebitne spremembe, dopolnitve in popravki razpisne dokumentacije ter pojasnila in odgovori na vprašanja ponudnikov, objavljena na portalu javnih naročil in na spletni strani </w:t>
      </w:r>
      <w:hyperlink r:id="rId26" w:history="1">
        <w:r w:rsidRPr="00112425">
          <w:rPr>
            <w:rFonts w:ascii="Tahoma" w:hAnsi="Tahoma" w:cs="Tahoma"/>
            <w:color w:val="0000FF"/>
            <w:u w:val="single"/>
          </w:rPr>
          <w:t>http://www.jhl.si/javna-narocila-iz-podjetij</w:t>
        </w:r>
      </w:hyperlink>
      <w:r w:rsidRPr="00112425">
        <w:rPr>
          <w:rFonts w:ascii="Tahoma" w:hAnsi="Tahoma" w:cs="Tahoma"/>
        </w:rPr>
        <w:t>, kjer je objavljena razpisna dokumentacija, ki jih morajo ponudniki upoštevati pri pripravi ponudbene dokumentacije.</w:t>
      </w:r>
    </w:p>
    <w:p w:rsidR="00C413E7" w:rsidRPr="00112425" w:rsidRDefault="00C413E7" w:rsidP="00C413E7">
      <w:pPr>
        <w:keepNext/>
        <w:keepLines/>
        <w:jc w:val="both"/>
        <w:rPr>
          <w:rFonts w:ascii="Tahoma" w:hAnsi="Tahoma" w:cs="Tahoma"/>
        </w:rPr>
      </w:pPr>
    </w:p>
    <w:p w:rsidR="003E22C5" w:rsidRPr="00112425" w:rsidRDefault="00C413E7" w:rsidP="00C413E7">
      <w:pPr>
        <w:keepNext/>
        <w:keepLines/>
        <w:jc w:val="both"/>
        <w:rPr>
          <w:rFonts w:ascii="Tahoma" w:hAnsi="Tahoma" w:cs="Tahoma"/>
        </w:rPr>
      </w:pPr>
      <w:r w:rsidRPr="00112425">
        <w:rPr>
          <w:rFonts w:ascii="Tahoma" w:hAnsi="Tahoma" w:cs="Tahoma"/>
        </w:rPr>
        <w:t xml:space="preserve">Ponudba naj bo izdelana tako, da  vsebuje vse zahtevane dokumente in obrazce, navedene v tč. 6.4  razpisne dokumentacije, brez dodatnih pogojev. </w:t>
      </w:r>
    </w:p>
    <w:p w:rsidR="00C413E7" w:rsidRPr="00112425" w:rsidRDefault="00C413E7" w:rsidP="00C413E7">
      <w:pPr>
        <w:keepNext/>
        <w:keepLines/>
        <w:jc w:val="both"/>
        <w:rPr>
          <w:rFonts w:ascii="Tahoma" w:hAnsi="Tahoma" w:cs="Tahoma"/>
        </w:rPr>
      </w:pPr>
    </w:p>
    <w:p w:rsidR="00C413E7" w:rsidRPr="00112425" w:rsidRDefault="00C413E7" w:rsidP="00C413E7">
      <w:pPr>
        <w:keepNext/>
        <w:keepLines/>
        <w:jc w:val="both"/>
        <w:rPr>
          <w:rFonts w:ascii="Tahoma" w:hAnsi="Tahoma" w:cs="Tahoma"/>
        </w:rPr>
      </w:pPr>
      <w:r w:rsidRPr="00112425">
        <w:rPr>
          <w:rFonts w:ascii="Tahoma" w:hAnsi="Tahoma" w:cs="Tahoma"/>
        </w:rPr>
        <w:t xml:space="preserve">Priloge razpisne dokumentacije, ki jih morajo izpolniti ponudniki, so osnova za ugotavljanje dopustnosti ponudbe in osnova za ugotavljanje sposobnosti, glede na zahteve in pogoje te razpisne dokumentacije. Ponudniki so obvezani priložiti vse priloge, razen če v posamezni prilogi ni drugače navedeno. </w:t>
      </w:r>
    </w:p>
    <w:p w:rsidR="00C413E7" w:rsidRPr="00112425" w:rsidRDefault="00C413E7" w:rsidP="00C413E7">
      <w:pPr>
        <w:keepNext/>
        <w:keepLines/>
        <w:jc w:val="both"/>
        <w:rPr>
          <w:rFonts w:ascii="Tahoma" w:hAnsi="Tahoma" w:cs="Tahoma"/>
          <w:b/>
        </w:rPr>
      </w:pPr>
    </w:p>
    <w:p w:rsidR="00C413E7" w:rsidRPr="00112425" w:rsidRDefault="00C413E7" w:rsidP="00C413E7">
      <w:pPr>
        <w:keepNext/>
        <w:keepLines/>
        <w:numPr>
          <w:ilvl w:val="1"/>
          <w:numId w:val="2"/>
        </w:numPr>
        <w:jc w:val="both"/>
        <w:rPr>
          <w:rFonts w:ascii="Tahoma" w:hAnsi="Tahoma" w:cs="Tahoma"/>
          <w:b/>
        </w:rPr>
      </w:pPr>
      <w:r w:rsidRPr="00112425">
        <w:rPr>
          <w:rFonts w:ascii="Tahoma" w:hAnsi="Tahoma" w:cs="Tahoma"/>
          <w:b/>
        </w:rPr>
        <w:t>Rok za predložitev elektronske ponudbe in javno odpiranje ponudb</w:t>
      </w:r>
    </w:p>
    <w:p w:rsidR="00C413E7" w:rsidRPr="00112425" w:rsidRDefault="00C413E7" w:rsidP="00C413E7">
      <w:pPr>
        <w:keepNext/>
        <w:keepLines/>
        <w:jc w:val="both"/>
        <w:rPr>
          <w:rFonts w:ascii="Tahoma" w:hAnsi="Tahoma" w:cs="Tahoma"/>
          <w:b/>
        </w:rPr>
      </w:pPr>
    </w:p>
    <w:p w:rsidR="00A149A7" w:rsidRPr="00112425" w:rsidRDefault="00C413E7" w:rsidP="00A149A7">
      <w:pPr>
        <w:pStyle w:val="Telobesedila3"/>
        <w:keepNext/>
        <w:keepLines/>
        <w:rPr>
          <w:rFonts w:ascii="Tahoma" w:hAnsi="Tahoma" w:cs="Tahoma"/>
          <w:lang w:val="sl-SI"/>
        </w:rPr>
      </w:pPr>
      <w:r w:rsidRPr="00112425">
        <w:rPr>
          <w:rFonts w:ascii="Tahoma" w:hAnsi="Tahoma" w:cs="Tahoma"/>
        </w:rPr>
        <w:t>Elektronska ponud</w:t>
      </w:r>
      <w:r w:rsidR="00A149A7" w:rsidRPr="00112425">
        <w:rPr>
          <w:rFonts w:ascii="Tahoma" w:hAnsi="Tahoma" w:cs="Tahoma"/>
        </w:rPr>
        <w:t>ba se šteje za pravočasno oddana</w:t>
      </w:r>
      <w:r w:rsidRPr="00112425">
        <w:rPr>
          <w:rFonts w:ascii="Tahoma" w:hAnsi="Tahoma" w:cs="Tahoma"/>
        </w:rPr>
        <w:t xml:space="preserve">, če jo naročnik prejme preko informacijskega sistema e-JN </w:t>
      </w:r>
      <w:hyperlink r:id="rId27" w:history="1">
        <w:r w:rsidRPr="00112425">
          <w:rPr>
            <w:rFonts w:ascii="Tahoma" w:hAnsi="Tahoma" w:cs="Tahoma"/>
            <w:color w:val="0000FF"/>
            <w:u w:val="single"/>
          </w:rPr>
          <w:t>https://ejn.gov.si/eJN2</w:t>
        </w:r>
      </w:hyperlink>
      <w:r w:rsidRPr="00112425">
        <w:rPr>
          <w:rFonts w:ascii="Tahoma" w:hAnsi="Tahoma" w:cs="Tahoma"/>
        </w:rPr>
        <w:t xml:space="preserve">, </w:t>
      </w:r>
      <w:r w:rsidRPr="00112425">
        <w:rPr>
          <w:rFonts w:ascii="Tahoma" w:hAnsi="Tahoma" w:cs="Tahoma"/>
          <w:b/>
        </w:rPr>
        <w:t>najkasneje do</w:t>
      </w:r>
      <w:r w:rsidRPr="00112425">
        <w:rPr>
          <w:rFonts w:ascii="Tahoma" w:hAnsi="Tahoma" w:cs="Tahoma"/>
        </w:rPr>
        <w:t xml:space="preserve"> </w:t>
      </w:r>
      <w:r w:rsidR="00116877">
        <w:rPr>
          <w:rFonts w:ascii="Tahoma" w:hAnsi="Tahoma" w:cs="Tahoma"/>
          <w:b/>
        </w:rPr>
        <w:t>11</w:t>
      </w:r>
      <w:r w:rsidRPr="00112425">
        <w:rPr>
          <w:rFonts w:ascii="Tahoma" w:hAnsi="Tahoma" w:cs="Tahoma"/>
          <w:b/>
        </w:rPr>
        <w:t>. 11. 2020</w:t>
      </w:r>
      <w:r w:rsidRPr="00112425">
        <w:rPr>
          <w:rFonts w:ascii="Tahoma" w:hAnsi="Tahoma" w:cs="Tahoma"/>
          <w:b/>
          <w:i/>
        </w:rPr>
        <w:t xml:space="preserve"> </w:t>
      </w:r>
      <w:r w:rsidR="006F5C66">
        <w:rPr>
          <w:rFonts w:ascii="Tahoma" w:hAnsi="Tahoma" w:cs="Tahoma"/>
          <w:b/>
        </w:rPr>
        <w:t>do 1</w:t>
      </w:r>
      <w:r w:rsidR="006F5C66">
        <w:rPr>
          <w:rFonts w:ascii="Tahoma" w:hAnsi="Tahoma" w:cs="Tahoma"/>
          <w:b/>
          <w:lang w:val="sl-SI"/>
        </w:rPr>
        <w:t>2</w:t>
      </w:r>
      <w:r w:rsidR="006F5C66">
        <w:rPr>
          <w:rFonts w:ascii="Tahoma" w:hAnsi="Tahoma" w:cs="Tahoma"/>
          <w:b/>
        </w:rPr>
        <w:t>:</w:t>
      </w:r>
      <w:r w:rsidRPr="00112425">
        <w:rPr>
          <w:rFonts w:ascii="Tahoma" w:hAnsi="Tahoma" w:cs="Tahoma"/>
          <w:b/>
        </w:rPr>
        <w:t>00</w:t>
      </w:r>
      <w:r w:rsidRPr="00112425">
        <w:rPr>
          <w:rFonts w:ascii="Tahoma" w:hAnsi="Tahoma" w:cs="Tahoma"/>
        </w:rPr>
        <w:t xml:space="preserve"> </w:t>
      </w:r>
      <w:r w:rsidRPr="00112425">
        <w:rPr>
          <w:rFonts w:ascii="Tahoma" w:hAnsi="Tahoma" w:cs="Tahoma"/>
          <w:b/>
        </w:rPr>
        <w:t>ure</w:t>
      </w:r>
      <w:r w:rsidRPr="00112425">
        <w:rPr>
          <w:rFonts w:ascii="Tahoma" w:hAnsi="Tahoma" w:cs="Tahoma"/>
        </w:rPr>
        <w:t>. Za oddano ponudbo se šteje ponudba, ki je v informacijskem sistemu e-JN označena s statusom »ODDANO«. Po preteku roka za predložitev ponudb ponudbe ne bo več mogoče oddati.</w:t>
      </w:r>
      <w:r w:rsidR="00A149A7" w:rsidRPr="00112425">
        <w:rPr>
          <w:rFonts w:ascii="Tahoma" w:hAnsi="Tahoma" w:cs="Tahoma"/>
          <w:lang w:val="sl-SI"/>
        </w:rPr>
        <w:t xml:space="preserve"> Ponudnik nosi vse stroške priprave in predložitve ponudbe.</w:t>
      </w:r>
    </w:p>
    <w:p w:rsidR="00C413E7" w:rsidRPr="00112425" w:rsidRDefault="00C413E7" w:rsidP="00C413E7">
      <w:pPr>
        <w:keepNext/>
        <w:keepLines/>
        <w:tabs>
          <w:tab w:val="left" w:pos="142"/>
        </w:tabs>
        <w:jc w:val="both"/>
        <w:rPr>
          <w:rFonts w:ascii="Tahoma" w:hAnsi="Tahoma" w:cs="Tahoma"/>
        </w:rPr>
      </w:pPr>
    </w:p>
    <w:p w:rsidR="00C413E7" w:rsidRPr="00112425" w:rsidRDefault="00C413E7" w:rsidP="00C413E7">
      <w:pPr>
        <w:keepNext/>
        <w:keepLines/>
        <w:tabs>
          <w:tab w:val="left" w:pos="142"/>
        </w:tabs>
        <w:jc w:val="both"/>
        <w:rPr>
          <w:rFonts w:ascii="Tahoma" w:hAnsi="Tahoma" w:cs="Tahoma"/>
        </w:rPr>
      </w:pPr>
      <w:r w:rsidRPr="00112425">
        <w:rPr>
          <w:rFonts w:ascii="Tahoma" w:hAnsi="Tahoma" w:cs="Tahoma"/>
        </w:rPr>
        <w:t xml:space="preserve">Ponudnik lahko do roka za oddajo ponudb svojo ponudbo 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rsidR="00C413E7" w:rsidRPr="00112425" w:rsidRDefault="00C413E7" w:rsidP="00C413E7">
      <w:pPr>
        <w:keepNext/>
        <w:keepLines/>
        <w:jc w:val="both"/>
        <w:rPr>
          <w:rFonts w:ascii="Tahoma" w:hAnsi="Tahoma" w:cs="Tahoma"/>
        </w:rPr>
      </w:pPr>
    </w:p>
    <w:p w:rsidR="00C413E7" w:rsidRPr="00112425" w:rsidRDefault="00C413E7" w:rsidP="00C413E7">
      <w:pPr>
        <w:keepNext/>
        <w:keepLines/>
        <w:jc w:val="both"/>
        <w:rPr>
          <w:rFonts w:ascii="Tahoma" w:hAnsi="Tahoma" w:cs="Tahoma"/>
        </w:rPr>
      </w:pPr>
      <w:r w:rsidRPr="00112425">
        <w:rPr>
          <w:rFonts w:ascii="Tahoma" w:hAnsi="Tahoma" w:cs="Tahoma"/>
        </w:rPr>
        <w:t>Dostop do spletnega naslova za oddajo elektronske ponudbe v tem postopku javnega naročila je ponudnikom omogočen na povezavi, ki je navedena v obvestilu o naročilu, ki je bilo za predmetno javno naročilo objavljeno na Portalu javnih naročil.</w:t>
      </w:r>
    </w:p>
    <w:p w:rsidR="00C413E7" w:rsidRPr="00112425" w:rsidRDefault="00C413E7" w:rsidP="00C413E7">
      <w:pPr>
        <w:keepNext/>
        <w:keepLines/>
        <w:jc w:val="both"/>
        <w:rPr>
          <w:rFonts w:ascii="Tahoma" w:hAnsi="Tahoma" w:cs="Tahoma"/>
        </w:rPr>
      </w:pPr>
      <w:r w:rsidRPr="00112425">
        <w:rPr>
          <w:rFonts w:ascii="Tahoma" w:hAnsi="Tahoma" w:cs="Tahoma"/>
        </w:rPr>
        <w:lastRenderedPageBreak/>
        <w:t xml:space="preserve">Javno odpiranje ponudb avtomatično, na način  da informacijski sistem e-JN samodejno, </w:t>
      </w:r>
      <w:r w:rsidR="006F0770" w:rsidRPr="00112425">
        <w:rPr>
          <w:rFonts w:ascii="Tahoma" w:hAnsi="Tahoma" w:cs="Tahoma"/>
        </w:rPr>
        <w:t>ob uri, ki je določena za javno odpiranje elektronskih ponudb</w:t>
      </w:r>
      <w:r w:rsidRPr="00112425">
        <w:rPr>
          <w:rFonts w:ascii="Tahoma" w:hAnsi="Tahoma" w:cs="Tahoma"/>
        </w:rPr>
        <w:t xml:space="preserve">, omogoči dostop do </w:t>
      </w:r>
      <w:proofErr w:type="spellStart"/>
      <w:r w:rsidRPr="00112425">
        <w:rPr>
          <w:rFonts w:ascii="Tahoma" w:hAnsi="Tahoma" w:cs="Tahoma"/>
        </w:rPr>
        <w:t>pdf</w:t>
      </w:r>
      <w:proofErr w:type="spellEnd"/>
      <w:r w:rsidRPr="00112425">
        <w:rPr>
          <w:rFonts w:ascii="Tahoma" w:hAnsi="Tahoma" w:cs="Tahoma"/>
        </w:rPr>
        <w:t xml:space="preserve">. dokumenta, ki ga ponudnik naloži v sistem e-JN v razdelek »PREDRAČUN«. </w:t>
      </w:r>
    </w:p>
    <w:p w:rsidR="006B1834" w:rsidRPr="00112425" w:rsidRDefault="006B1834" w:rsidP="005626AE">
      <w:pPr>
        <w:keepNext/>
        <w:keepLines/>
        <w:jc w:val="both"/>
        <w:rPr>
          <w:rFonts w:ascii="Tahoma" w:hAnsi="Tahoma" w:cs="Tahoma"/>
          <w:b/>
        </w:rPr>
      </w:pPr>
    </w:p>
    <w:p w:rsidR="00A7327B" w:rsidRPr="00112425" w:rsidRDefault="00A7327B" w:rsidP="005626AE">
      <w:pPr>
        <w:keepNext/>
        <w:keepLines/>
        <w:numPr>
          <w:ilvl w:val="1"/>
          <w:numId w:val="2"/>
        </w:numPr>
        <w:jc w:val="both"/>
        <w:rPr>
          <w:rFonts w:ascii="Tahoma" w:hAnsi="Tahoma" w:cs="Tahoma"/>
          <w:b/>
        </w:rPr>
      </w:pPr>
      <w:r w:rsidRPr="00112425">
        <w:rPr>
          <w:rFonts w:ascii="Tahoma" w:hAnsi="Tahoma" w:cs="Tahoma"/>
          <w:b/>
        </w:rPr>
        <w:t>Vsebina ponudbene dokumentacije</w:t>
      </w:r>
    </w:p>
    <w:p w:rsidR="007F63F7" w:rsidRPr="00112425" w:rsidRDefault="007F63F7" w:rsidP="005626AE">
      <w:pPr>
        <w:keepNext/>
        <w:keepLines/>
        <w:jc w:val="both"/>
        <w:rPr>
          <w:rFonts w:ascii="Tahoma" w:hAnsi="Tahoma" w:cs="Tahoma"/>
          <w:b/>
        </w:rPr>
      </w:pPr>
    </w:p>
    <w:p w:rsidR="00C413E7" w:rsidRPr="00112425" w:rsidRDefault="00C413E7" w:rsidP="00C413E7">
      <w:pPr>
        <w:keepNext/>
        <w:keepLines/>
        <w:jc w:val="both"/>
        <w:rPr>
          <w:rFonts w:ascii="Tahoma" w:hAnsi="Tahoma" w:cs="Tahoma"/>
        </w:rPr>
      </w:pPr>
      <w:r w:rsidRPr="00112425">
        <w:rPr>
          <w:rFonts w:ascii="Tahoma" w:hAnsi="Tahoma" w:cs="Tahoma"/>
        </w:rPr>
        <w:t>Ponudnik, ki odda ponudbo, pod kazensko in materialno odgovornostjo jamči, da so vsi podatki in dokumenti, podani v ponudbi, resnični, in da fotokopije priloženih listin ustrezajo originalu. V nasprotnem primeru ponudnik naročniku odgovarja za vso škodo, ki mu je nastala.</w:t>
      </w:r>
    </w:p>
    <w:p w:rsidR="00C413E7" w:rsidRPr="00112425" w:rsidRDefault="00C413E7" w:rsidP="00C413E7">
      <w:pPr>
        <w:keepNext/>
        <w:keepLines/>
        <w:jc w:val="both"/>
        <w:rPr>
          <w:rFonts w:ascii="Tahoma" w:hAnsi="Tahoma" w:cs="Tahoma"/>
          <w:sz w:val="16"/>
          <w:szCs w:val="16"/>
        </w:rPr>
      </w:pPr>
    </w:p>
    <w:p w:rsidR="00C413E7" w:rsidRPr="00112425" w:rsidRDefault="00C413E7" w:rsidP="00C413E7">
      <w:pPr>
        <w:keepNext/>
        <w:keepLines/>
        <w:jc w:val="both"/>
        <w:rPr>
          <w:rFonts w:ascii="Tahoma" w:hAnsi="Tahoma" w:cs="Tahoma"/>
        </w:rPr>
      </w:pPr>
      <w:r w:rsidRPr="00112425">
        <w:rPr>
          <w:rFonts w:ascii="Tahoma" w:hAnsi="Tahoma" w:cs="Tahoma"/>
        </w:rPr>
        <w:t>Ponudbena dokumentacija, ki jo naročnik zahteva z javnim razpisom in jo mora ponudnik naložiti v informacijski sistem e-JN je navedena v nadaljevanju:</w:t>
      </w:r>
    </w:p>
    <w:p w:rsidR="004A32F0" w:rsidRPr="00112425" w:rsidRDefault="004A32F0" w:rsidP="005626AE">
      <w:pPr>
        <w:keepNext/>
        <w:keepLines/>
        <w:jc w:val="both"/>
        <w:rPr>
          <w:rFonts w:ascii="Tahoma" w:hAnsi="Tahoma" w:cs="Tahoma"/>
          <w:b/>
        </w:rPr>
      </w:pPr>
    </w:p>
    <w:p w:rsidR="00F8131C" w:rsidRPr="00112425" w:rsidRDefault="00F8131C" w:rsidP="00BF6243">
      <w:pPr>
        <w:keepNext/>
        <w:keepLines/>
        <w:numPr>
          <w:ilvl w:val="0"/>
          <w:numId w:val="50"/>
        </w:numPr>
        <w:ind w:left="426" w:hanging="426"/>
        <w:jc w:val="both"/>
        <w:rPr>
          <w:rFonts w:ascii="Tahoma" w:hAnsi="Tahoma" w:cs="Tahoma"/>
          <w:b/>
          <w:u w:val="single"/>
        </w:rPr>
      </w:pPr>
      <w:r w:rsidRPr="00112425">
        <w:rPr>
          <w:rFonts w:ascii="Tahoma" w:hAnsi="Tahoma" w:cs="Tahoma"/>
          <w:b/>
          <w:u w:val="single"/>
        </w:rPr>
        <w:t>Razdelek »PREDRAČUN«</w:t>
      </w:r>
    </w:p>
    <w:p w:rsidR="00F8131C" w:rsidRPr="00112425" w:rsidRDefault="00F8131C" w:rsidP="00F8131C">
      <w:pPr>
        <w:keepNext/>
        <w:keepLines/>
        <w:jc w:val="both"/>
        <w:rPr>
          <w:rFonts w:ascii="Tahoma" w:hAnsi="Tahoma" w:cs="Tahoma"/>
          <w:sz w:val="16"/>
          <w:szCs w:val="16"/>
        </w:rPr>
      </w:pPr>
    </w:p>
    <w:p w:rsidR="00F8131C" w:rsidRPr="00112425" w:rsidRDefault="00F8131C" w:rsidP="00F8131C">
      <w:pPr>
        <w:keepNext/>
        <w:keepLines/>
        <w:jc w:val="both"/>
        <w:rPr>
          <w:rFonts w:ascii="Tahoma" w:hAnsi="Tahoma" w:cs="Tahoma"/>
        </w:rPr>
      </w:pPr>
      <w:r w:rsidRPr="00112425">
        <w:rPr>
          <w:rFonts w:ascii="Tahoma" w:hAnsi="Tahoma" w:cs="Tahoma"/>
        </w:rPr>
        <w:t xml:space="preserve">Ponudnik mora prilogo »PREDRAČUN« izpolniti ter ga v </w:t>
      </w:r>
      <w:proofErr w:type="spellStart"/>
      <w:r w:rsidRPr="00112425">
        <w:rPr>
          <w:rFonts w:ascii="Tahoma" w:hAnsi="Tahoma" w:cs="Tahoma"/>
        </w:rPr>
        <w:t>pdf</w:t>
      </w:r>
      <w:proofErr w:type="spellEnd"/>
      <w:r w:rsidRPr="00112425">
        <w:rPr>
          <w:rFonts w:ascii="Tahoma" w:hAnsi="Tahoma" w:cs="Tahoma"/>
        </w:rPr>
        <w:t>. formatu naložiti na informacijski sistem e-JN</w:t>
      </w:r>
      <w:r w:rsidRPr="00112425">
        <w:rPr>
          <w:rFonts w:ascii="Tahoma" w:hAnsi="Tahoma" w:cs="Tahoma"/>
          <w:b/>
        </w:rPr>
        <w:t xml:space="preserve"> v razdelek »PREDRAČUN« (podpiše se z oddajo ponudbe). </w:t>
      </w:r>
      <w:r w:rsidRPr="00112425">
        <w:rPr>
          <w:rFonts w:ascii="Tahoma" w:hAnsi="Tahoma" w:cs="Tahoma"/>
        </w:rPr>
        <w:t xml:space="preserve">Povzetek predračuna bo dostopen/razkrit na javnem odpiranju ponudb. </w:t>
      </w:r>
    </w:p>
    <w:p w:rsidR="00F8131C" w:rsidRPr="00112425" w:rsidRDefault="00F8131C" w:rsidP="00F8131C">
      <w:pPr>
        <w:keepNext/>
        <w:keepLines/>
        <w:jc w:val="both"/>
        <w:rPr>
          <w:rFonts w:ascii="Tahoma" w:hAnsi="Tahoma" w:cs="Tahoma"/>
          <w:b/>
          <w:sz w:val="16"/>
          <w:szCs w:val="16"/>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F8131C" w:rsidRPr="00112425" w:rsidTr="004A32F0">
        <w:tc>
          <w:tcPr>
            <w:tcW w:w="599" w:type="dxa"/>
            <w:tcBorders>
              <w:right w:val="nil"/>
            </w:tcBorders>
          </w:tcPr>
          <w:p w:rsidR="00F8131C" w:rsidRPr="00112425" w:rsidRDefault="00F8131C" w:rsidP="00F8131C">
            <w:pPr>
              <w:keepNext/>
              <w:keepLines/>
              <w:jc w:val="both"/>
              <w:rPr>
                <w:rFonts w:ascii="Tahoma" w:hAnsi="Tahoma" w:cs="Tahoma"/>
                <w:b/>
              </w:rPr>
            </w:pPr>
          </w:p>
        </w:tc>
        <w:tc>
          <w:tcPr>
            <w:tcW w:w="8969" w:type="dxa"/>
            <w:tcBorders>
              <w:left w:val="nil"/>
            </w:tcBorders>
          </w:tcPr>
          <w:p w:rsidR="00F8131C" w:rsidRPr="00112425" w:rsidRDefault="00F8131C" w:rsidP="00F8131C">
            <w:pPr>
              <w:keepNext/>
              <w:keepLines/>
              <w:jc w:val="both"/>
              <w:rPr>
                <w:rFonts w:ascii="Tahoma" w:hAnsi="Tahoma" w:cs="Tahoma"/>
                <w:i/>
              </w:rPr>
            </w:pPr>
            <w:r w:rsidRPr="00112425">
              <w:rPr>
                <w:rFonts w:ascii="Tahoma" w:hAnsi="Tahoma" w:cs="Tahoma"/>
              </w:rPr>
              <w:t>PREDRAČUN</w:t>
            </w:r>
          </w:p>
        </w:tc>
      </w:tr>
    </w:tbl>
    <w:p w:rsidR="00F8131C" w:rsidRPr="00112425" w:rsidRDefault="00F8131C" w:rsidP="00F8131C">
      <w:pPr>
        <w:keepNext/>
        <w:keepLines/>
        <w:jc w:val="both"/>
        <w:rPr>
          <w:rFonts w:ascii="Tahoma" w:hAnsi="Tahoma" w:cs="Tahoma"/>
          <w:b/>
        </w:rPr>
      </w:pPr>
    </w:p>
    <w:p w:rsidR="00F8131C" w:rsidRPr="00112425" w:rsidRDefault="00F8131C" w:rsidP="00F8131C">
      <w:pPr>
        <w:keepNext/>
        <w:keepLines/>
        <w:jc w:val="both"/>
        <w:rPr>
          <w:rFonts w:ascii="Tahoma" w:hAnsi="Tahoma" w:cs="Tahoma"/>
        </w:rPr>
      </w:pPr>
      <w:r w:rsidRPr="00112425">
        <w:rPr>
          <w:rFonts w:ascii="Tahoma" w:hAnsi="Tahoma" w:cs="Tahoma"/>
        </w:rPr>
        <w:t xml:space="preserve">Ponudnik mora prilogo »PREDRAČUN«  izpolniti in jo elektronsko podpisati. Ponudnik v prilogo »PREDRAČUN« vpiše skupno ponudbeno vrednost, ki predstavljajo merilo za izbiro najugodnejšega ponudnika in je navedena tudi v ponudbi ponudnika (Priloga 2). </w:t>
      </w:r>
    </w:p>
    <w:p w:rsidR="005B2B2C" w:rsidRPr="00112425" w:rsidRDefault="005B2B2C" w:rsidP="005626AE">
      <w:pPr>
        <w:keepNext/>
        <w:keepLines/>
        <w:jc w:val="both"/>
        <w:rPr>
          <w:rFonts w:ascii="Tahoma" w:hAnsi="Tahoma" w:cs="Tahoma"/>
        </w:rPr>
      </w:pPr>
    </w:p>
    <w:p w:rsidR="00293950" w:rsidRPr="00112425" w:rsidRDefault="00293950" w:rsidP="00BF6243">
      <w:pPr>
        <w:keepNext/>
        <w:keepLines/>
        <w:numPr>
          <w:ilvl w:val="0"/>
          <w:numId w:val="50"/>
        </w:numPr>
        <w:ind w:left="426" w:hanging="426"/>
        <w:jc w:val="both"/>
        <w:rPr>
          <w:rFonts w:ascii="Tahoma" w:hAnsi="Tahoma" w:cs="Tahoma"/>
          <w:b/>
          <w:u w:val="single"/>
        </w:rPr>
      </w:pPr>
      <w:r w:rsidRPr="00112425">
        <w:rPr>
          <w:rFonts w:ascii="Tahoma" w:hAnsi="Tahoma" w:cs="Tahoma"/>
          <w:b/>
          <w:u w:val="single"/>
        </w:rPr>
        <w:t>Razdelek »IZJAVA</w:t>
      </w:r>
      <w:r w:rsidRPr="00112425">
        <w:rPr>
          <w:rFonts w:ascii="Tahoma" w:hAnsi="Tahoma" w:cs="Tahoma"/>
          <w:b/>
          <w:color w:val="FF0000"/>
          <w:u w:val="single"/>
        </w:rPr>
        <w:t xml:space="preserve"> </w:t>
      </w:r>
      <w:r w:rsidRPr="00112425">
        <w:rPr>
          <w:rFonts w:ascii="Tahoma" w:hAnsi="Tahoma" w:cs="Tahoma"/>
          <w:b/>
          <w:u w:val="single"/>
        </w:rPr>
        <w:t>– PONUDNIK«</w:t>
      </w:r>
    </w:p>
    <w:p w:rsidR="00293950" w:rsidRPr="00112425" w:rsidRDefault="00293950" w:rsidP="00293950">
      <w:pPr>
        <w:keepNext/>
        <w:keepLines/>
        <w:jc w:val="both"/>
        <w:rPr>
          <w:rFonts w:ascii="Tahoma" w:hAnsi="Tahoma" w:cs="Tahoma"/>
          <w:sz w:val="16"/>
          <w:szCs w:val="16"/>
        </w:rPr>
      </w:pPr>
    </w:p>
    <w:p w:rsidR="00293950" w:rsidRPr="00112425" w:rsidRDefault="00293950" w:rsidP="00293950">
      <w:pPr>
        <w:keepNext/>
        <w:keepLines/>
        <w:jc w:val="both"/>
        <w:rPr>
          <w:rFonts w:ascii="Tahoma" w:hAnsi="Tahoma" w:cs="Tahoma"/>
          <w:b/>
        </w:rPr>
      </w:pPr>
      <w:r w:rsidRPr="00112425">
        <w:rPr>
          <w:rFonts w:ascii="Tahoma" w:hAnsi="Tahoma" w:cs="Tahoma"/>
        </w:rPr>
        <w:t xml:space="preserve">Ponudnik (vodilni partner) mora prilogo »IZJAVA O IZPOLNJEVANJU SPOSOBNOSTI PONUDNIKA/PARTNERJA « izpolniti ter ga v </w:t>
      </w:r>
      <w:proofErr w:type="spellStart"/>
      <w:r w:rsidRPr="00112425">
        <w:rPr>
          <w:rFonts w:ascii="Tahoma" w:hAnsi="Tahoma" w:cs="Tahoma"/>
        </w:rPr>
        <w:t>pdf</w:t>
      </w:r>
      <w:proofErr w:type="spellEnd"/>
      <w:r w:rsidRPr="00112425">
        <w:rPr>
          <w:rFonts w:ascii="Tahoma" w:hAnsi="Tahoma" w:cs="Tahoma"/>
        </w:rPr>
        <w:t>. formatu naložiti na informacijski sistem e-JN</w:t>
      </w:r>
      <w:r w:rsidRPr="00112425">
        <w:rPr>
          <w:rFonts w:ascii="Tahoma" w:hAnsi="Tahoma" w:cs="Tahoma"/>
          <w:b/>
        </w:rPr>
        <w:t xml:space="preserve"> v razdelek »IZJAVA - PONUDNIK« (podpiše se z oddajo ponudbe).</w:t>
      </w:r>
    </w:p>
    <w:p w:rsidR="00293950" w:rsidRPr="00112425" w:rsidRDefault="00293950"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93950" w:rsidRPr="00112425" w:rsidTr="004A32F0">
        <w:tc>
          <w:tcPr>
            <w:tcW w:w="599" w:type="dxa"/>
            <w:tcBorders>
              <w:right w:val="nil"/>
            </w:tcBorders>
          </w:tcPr>
          <w:p w:rsidR="00293950" w:rsidRPr="00112425" w:rsidRDefault="00293950" w:rsidP="004A32F0">
            <w:pPr>
              <w:keepNext/>
              <w:keepLines/>
              <w:jc w:val="both"/>
              <w:rPr>
                <w:rFonts w:ascii="Tahoma" w:hAnsi="Tahoma" w:cs="Tahoma"/>
              </w:rPr>
            </w:pPr>
          </w:p>
        </w:tc>
        <w:tc>
          <w:tcPr>
            <w:tcW w:w="7653" w:type="dxa"/>
            <w:tcBorders>
              <w:left w:val="nil"/>
            </w:tcBorders>
          </w:tcPr>
          <w:p w:rsidR="00293950" w:rsidRPr="00112425" w:rsidRDefault="00293950" w:rsidP="004A32F0">
            <w:pPr>
              <w:keepNext/>
              <w:keepLines/>
              <w:jc w:val="both"/>
              <w:rPr>
                <w:rFonts w:ascii="Tahoma" w:hAnsi="Tahoma" w:cs="Tahoma"/>
              </w:rPr>
            </w:pPr>
            <w:r w:rsidRPr="00112425">
              <w:rPr>
                <w:rFonts w:ascii="Tahoma" w:hAnsi="Tahoma" w:cs="Tahoma"/>
              </w:rPr>
              <w:t>IZJAVA O IZPOLNJEVANJU SPOSOBNOSTI PONUDNIKA/PARTNERJA</w:t>
            </w:r>
          </w:p>
        </w:tc>
        <w:tc>
          <w:tcPr>
            <w:tcW w:w="912" w:type="dxa"/>
            <w:tcBorders>
              <w:right w:val="nil"/>
            </w:tcBorders>
          </w:tcPr>
          <w:p w:rsidR="00293950" w:rsidRPr="00112425" w:rsidRDefault="00293950" w:rsidP="004A32F0">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293950" w:rsidRPr="00112425" w:rsidRDefault="00293950" w:rsidP="004A32F0">
            <w:pPr>
              <w:keepNext/>
              <w:keepLines/>
              <w:jc w:val="both"/>
              <w:rPr>
                <w:rFonts w:ascii="Tahoma" w:hAnsi="Tahoma" w:cs="Tahoma"/>
                <w:b/>
                <w:i/>
              </w:rPr>
            </w:pPr>
            <w:r w:rsidRPr="00112425">
              <w:rPr>
                <w:rFonts w:ascii="Tahoma" w:hAnsi="Tahoma" w:cs="Tahoma"/>
                <w:b/>
                <w:i/>
              </w:rPr>
              <w:t>3/1</w:t>
            </w:r>
          </w:p>
        </w:tc>
      </w:tr>
    </w:tbl>
    <w:p w:rsidR="00293950" w:rsidRPr="00112425" w:rsidRDefault="00293950" w:rsidP="00293950">
      <w:pPr>
        <w:keepNext/>
        <w:keepLines/>
        <w:jc w:val="both"/>
        <w:rPr>
          <w:rFonts w:ascii="Tahoma" w:hAnsi="Tahoma" w:cs="Tahoma"/>
        </w:rPr>
      </w:pPr>
    </w:p>
    <w:p w:rsidR="00293950" w:rsidRPr="00112425" w:rsidRDefault="00293950" w:rsidP="00293950">
      <w:pPr>
        <w:keepNext/>
        <w:keepLines/>
        <w:jc w:val="both"/>
        <w:rPr>
          <w:rFonts w:ascii="Tahoma" w:hAnsi="Tahoma" w:cs="Tahoma"/>
        </w:rPr>
      </w:pPr>
      <w:r w:rsidRPr="00112425">
        <w:rPr>
          <w:rFonts w:ascii="Tahoma" w:hAnsi="Tahoma" w:cs="Tahoma"/>
        </w:rPr>
        <w:t xml:space="preserve">Ponudnik (vodilni partner) mora prilogo »IZJAVA O IZPOLNJEVANJU SPOSOBNOSTI PONUDNIKA/PARTNERJA« izpolniti in jo elektronsko podpisati. </w:t>
      </w:r>
    </w:p>
    <w:p w:rsidR="00DB4F81" w:rsidRPr="00112425" w:rsidRDefault="00DB4F81" w:rsidP="00293950">
      <w:pPr>
        <w:keepNext/>
        <w:keepLines/>
        <w:jc w:val="both"/>
        <w:rPr>
          <w:rFonts w:ascii="Tahoma" w:hAnsi="Tahoma" w:cs="Tahoma"/>
        </w:rPr>
      </w:pPr>
    </w:p>
    <w:p w:rsidR="00293950" w:rsidRPr="00112425" w:rsidRDefault="00293950" w:rsidP="00BF6243">
      <w:pPr>
        <w:keepNext/>
        <w:keepLines/>
        <w:numPr>
          <w:ilvl w:val="0"/>
          <w:numId w:val="51"/>
        </w:numPr>
        <w:ind w:left="426" w:hanging="426"/>
        <w:jc w:val="both"/>
        <w:rPr>
          <w:rFonts w:ascii="Tahoma" w:hAnsi="Tahoma" w:cs="Tahoma"/>
          <w:u w:val="single"/>
        </w:rPr>
      </w:pPr>
      <w:r w:rsidRPr="00112425">
        <w:rPr>
          <w:rFonts w:ascii="Tahoma" w:hAnsi="Tahoma" w:cs="Tahoma"/>
          <w:b/>
          <w:u w:val="single"/>
        </w:rPr>
        <w:t>Razdelek »IZJAVA – OSTALI SODELUJOČI«</w:t>
      </w:r>
    </w:p>
    <w:p w:rsidR="00293950" w:rsidRPr="00112425" w:rsidRDefault="00293950" w:rsidP="00293950">
      <w:pPr>
        <w:keepNext/>
        <w:keepLines/>
        <w:jc w:val="both"/>
        <w:rPr>
          <w:rFonts w:ascii="Tahoma" w:hAnsi="Tahoma" w:cs="Tahoma"/>
          <w:sz w:val="16"/>
          <w:szCs w:val="16"/>
        </w:rPr>
      </w:pPr>
    </w:p>
    <w:p w:rsidR="00293950" w:rsidRPr="00112425" w:rsidRDefault="00293950" w:rsidP="00293950">
      <w:pPr>
        <w:keepNext/>
        <w:keepLines/>
        <w:jc w:val="both"/>
        <w:rPr>
          <w:rFonts w:ascii="Tahoma" w:hAnsi="Tahoma" w:cs="Tahoma"/>
          <w:b/>
        </w:rPr>
      </w:pPr>
      <w:r w:rsidRPr="00112425">
        <w:rPr>
          <w:rFonts w:ascii="Tahoma" w:hAnsi="Tahoma" w:cs="Tahoma"/>
        </w:rPr>
        <w:t>Ponudnik mora za vse ostale gospodarske subjekte (partnerje iz skupine ponudnikov, podizvajalci</w:t>
      </w:r>
      <w:r w:rsidRPr="00112425">
        <w:rPr>
          <w:rFonts w:ascii="Tahoma" w:hAnsi="Tahoma" w:cs="Tahoma"/>
          <w:iCs/>
          <w:sz w:val="18"/>
          <w:szCs w:val="22"/>
        </w:rPr>
        <w:t xml:space="preserve"> </w:t>
      </w:r>
      <w:r w:rsidRPr="00112425">
        <w:rPr>
          <w:rFonts w:ascii="Tahoma" w:hAnsi="Tahoma" w:cs="Tahoma"/>
          <w:iCs/>
        </w:rPr>
        <w:t>in/ali ostali subjekti, katerih zmogljivost uporablja ponudnik)</w:t>
      </w:r>
      <w:r w:rsidRPr="00112425">
        <w:rPr>
          <w:rFonts w:ascii="Tahoma" w:hAnsi="Tahoma" w:cs="Tahoma"/>
        </w:rPr>
        <w:t xml:space="preserve"> prilogo »IZJAVA O IZPOLNJEVANJU SPOSOBNOSTI PONUDNIKA/PARTNERJA« in prilogo »IZJAVA O IZPOLNJEVANJU SPOSOBNOSTI PODIZVAJALCA/DRUGEGA SUBJEKTA« izpolniti ter jih v </w:t>
      </w:r>
      <w:proofErr w:type="spellStart"/>
      <w:r w:rsidRPr="00112425">
        <w:rPr>
          <w:rFonts w:ascii="Tahoma" w:hAnsi="Tahoma" w:cs="Tahoma"/>
        </w:rPr>
        <w:t>pdf</w:t>
      </w:r>
      <w:proofErr w:type="spellEnd"/>
      <w:r w:rsidRPr="00112425">
        <w:rPr>
          <w:rFonts w:ascii="Tahoma" w:hAnsi="Tahoma" w:cs="Tahoma"/>
        </w:rPr>
        <w:t>. formatu naložiti na informacijski sistem e-JN</w:t>
      </w:r>
      <w:r w:rsidRPr="00112425">
        <w:rPr>
          <w:rFonts w:ascii="Tahoma" w:hAnsi="Tahoma" w:cs="Tahoma"/>
          <w:b/>
        </w:rPr>
        <w:t xml:space="preserve"> v razdelek »IZJAVA - OSTALI SODELUJOČI« </w:t>
      </w:r>
    </w:p>
    <w:p w:rsidR="00293950" w:rsidRPr="00112425" w:rsidRDefault="00293950" w:rsidP="0029395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B4F81" w:rsidRPr="00112425" w:rsidTr="004A32F0">
        <w:tc>
          <w:tcPr>
            <w:tcW w:w="599" w:type="dxa"/>
            <w:tcBorders>
              <w:right w:val="nil"/>
            </w:tcBorders>
          </w:tcPr>
          <w:p w:rsidR="00DB4F81" w:rsidRPr="00112425" w:rsidRDefault="00DB4F81" w:rsidP="004A32F0">
            <w:pPr>
              <w:keepNext/>
              <w:keepLines/>
              <w:jc w:val="both"/>
              <w:rPr>
                <w:rFonts w:ascii="Tahoma" w:hAnsi="Tahoma" w:cs="Tahoma"/>
              </w:rPr>
            </w:pPr>
          </w:p>
        </w:tc>
        <w:tc>
          <w:tcPr>
            <w:tcW w:w="7653" w:type="dxa"/>
            <w:tcBorders>
              <w:left w:val="nil"/>
            </w:tcBorders>
          </w:tcPr>
          <w:p w:rsidR="00DB4F81" w:rsidRPr="00112425" w:rsidRDefault="00DB4F81" w:rsidP="004A32F0">
            <w:pPr>
              <w:keepNext/>
              <w:keepLines/>
              <w:jc w:val="both"/>
              <w:rPr>
                <w:rFonts w:ascii="Tahoma" w:hAnsi="Tahoma" w:cs="Tahoma"/>
              </w:rPr>
            </w:pPr>
            <w:r w:rsidRPr="00112425">
              <w:rPr>
                <w:rFonts w:ascii="Tahoma" w:hAnsi="Tahoma" w:cs="Tahoma"/>
              </w:rPr>
              <w:t>IZJAVA O IZPOLNJEVANJU SPOSOBNOSTI PONUDNIKA/PARTNERJA</w:t>
            </w:r>
          </w:p>
        </w:tc>
        <w:tc>
          <w:tcPr>
            <w:tcW w:w="912" w:type="dxa"/>
            <w:tcBorders>
              <w:right w:val="nil"/>
            </w:tcBorders>
          </w:tcPr>
          <w:p w:rsidR="00DB4F81" w:rsidRPr="00112425" w:rsidRDefault="00DB4F81" w:rsidP="004A32F0">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DB4F81" w:rsidRPr="00112425" w:rsidRDefault="00DB4F81" w:rsidP="004A32F0">
            <w:pPr>
              <w:keepNext/>
              <w:keepLines/>
              <w:jc w:val="both"/>
              <w:rPr>
                <w:rFonts w:ascii="Tahoma" w:hAnsi="Tahoma" w:cs="Tahoma"/>
                <w:b/>
                <w:i/>
              </w:rPr>
            </w:pPr>
            <w:r w:rsidRPr="00112425">
              <w:rPr>
                <w:rFonts w:ascii="Tahoma" w:hAnsi="Tahoma" w:cs="Tahoma"/>
                <w:b/>
                <w:i/>
              </w:rPr>
              <w:t>3/1</w:t>
            </w:r>
          </w:p>
        </w:tc>
      </w:tr>
    </w:tbl>
    <w:p w:rsidR="00DB4F81" w:rsidRPr="00112425" w:rsidRDefault="00DB4F81" w:rsidP="00DB4F81">
      <w:pPr>
        <w:keepNext/>
        <w:keepLines/>
        <w:jc w:val="both"/>
        <w:rPr>
          <w:rFonts w:ascii="Tahoma" w:hAnsi="Tahoma" w:cs="Tahoma"/>
        </w:rPr>
      </w:pPr>
    </w:p>
    <w:p w:rsidR="00DB4F81" w:rsidRPr="00112425" w:rsidRDefault="00DB4F81" w:rsidP="00DB4F81">
      <w:pPr>
        <w:keepNext/>
        <w:keepLines/>
        <w:jc w:val="both"/>
        <w:rPr>
          <w:rFonts w:ascii="Tahoma" w:hAnsi="Tahoma" w:cs="Tahoma"/>
        </w:rPr>
      </w:pPr>
      <w:r w:rsidRPr="00112425">
        <w:rPr>
          <w:rFonts w:ascii="Tahoma" w:hAnsi="Tahoma" w:cs="Tahoma"/>
        </w:rPr>
        <w:t xml:space="preserve">Posamezni partner iz skupine ponudnikov mora prilogo »IZJAVA O IZPOLNJEVANJU SPOSOBNOSTI PONUDNIKA/PARTNERJA« izpolniti in jo fizično podpisati. </w:t>
      </w:r>
    </w:p>
    <w:p w:rsidR="00DB4F81" w:rsidRPr="00112425" w:rsidRDefault="00DB4F81" w:rsidP="00DB4F81">
      <w:pPr>
        <w:keepNext/>
        <w:keepLines/>
        <w:jc w:val="both"/>
        <w:rPr>
          <w:rFonts w:ascii="Tahoma" w:hAnsi="Tahoma" w:cs="Tahoma"/>
        </w:rPr>
      </w:pPr>
    </w:p>
    <w:p w:rsidR="00DB4F81" w:rsidRPr="00112425" w:rsidRDefault="00DB4F81" w:rsidP="00DB4F81">
      <w:pPr>
        <w:keepNext/>
        <w:keepLines/>
        <w:jc w:val="both"/>
        <w:rPr>
          <w:rFonts w:ascii="Tahoma" w:hAnsi="Tahoma" w:cs="Tahoma"/>
        </w:rPr>
      </w:pPr>
      <w:r w:rsidRPr="00112425">
        <w:rPr>
          <w:rFonts w:ascii="Tahoma" w:hAnsi="Tahoma" w:cs="Tahoma"/>
        </w:rPr>
        <w:t>Priloge ni potrebno priložiti v kolikor ponudnik v ponudbi nastopa samostojno.</w:t>
      </w:r>
    </w:p>
    <w:p w:rsidR="00DB4F81" w:rsidRPr="00112425" w:rsidRDefault="00DB4F81" w:rsidP="00293950">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293950" w:rsidRPr="00112425" w:rsidTr="004A32F0">
        <w:tc>
          <w:tcPr>
            <w:tcW w:w="599" w:type="dxa"/>
            <w:tcBorders>
              <w:right w:val="nil"/>
            </w:tcBorders>
          </w:tcPr>
          <w:p w:rsidR="00293950" w:rsidRPr="00112425" w:rsidRDefault="00293950" w:rsidP="004A32F0">
            <w:pPr>
              <w:keepNext/>
              <w:keepLines/>
              <w:jc w:val="both"/>
              <w:rPr>
                <w:rFonts w:ascii="Tahoma" w:hAnsi="Tahoma" w:cs="Tahoma"/>
              </w:rPr>
            </w:pPr>
          </w:p>
        </w:tc>
        <w:tc>
          <w:tcPr>
            <w:tcW w:w="7653" w:type="dxa"/>
            <w:tcBorders>
              <w:left w:val="nil"/>
            </w:tcBorders>
          </w:tcPr>
          <w:p w:rsidR="00293950" w:rsidRPr="00112425" w:rsidRDefault="00293950" w:rsidP="004A32F0">
            <w:pPr>
              <w:keepNext/>
              <w:keepLines/>
              <w:jc w:val="both"/>
              <w:rPr>
                <w:rFonts w:ascii="Tahoma" w:hAnsi="Tahoma" w:cs="Tahoma"/>
              </w:rPr>
            </w:pPr>
            <w:r w:rsidRPr="00112425">
              <w:rPr>
                <w:rFonts w:ascii="Tahoma" w:hAnsi="Tahoma" w:cs="Tahoma"/>
              </w:rPr>
              <w:t>IZJAVA O IZPOLNJEVANJU SPOSOBNOSTI PODIZVAJALCA/DRUGEGA SUBJEKTA</w:t>
            </w:r>
          </w:p>
        </w:tc>
        <w:tc>
          <w:tcPr>
            <w:tcW w:w="912" w:type="dxa"/>
            <w:tcBorders>
              <w:right w:val="nil"/>
            </w:tcBorders>
          </w:tcPr>
          <w:p w:rsidR="00293950" w:rsidRPr="00112425" w:rsidRDefault="00293950" w:rsidP="004A32F0">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293950" w:rsidRPr="00112425" w:rsidRDefault="00293950" w:rsidP="004A32F0">
            <w:pPr>
              <w:keepNext/>
              <w:keepLines/>
              <w:jc w:val="both"/>
              <w:rPr>
                <w:rFonts w:ascii="Tahoma" w:hAnsi="Tahoma" w:cs="Tahoma"/>
                <w:b/>
                <w:i/>
              </w:rPr>
            </w:pPr>
            <w:r w:rsidRPr="00112425">
              <w:rPr>
                <w:rFonts w:ascii="Tahoma" w:hAnsi="Tahoma" w:cs="Tahoma"/>
                <w:b/>
                <w:i/>
              </w:rPr>
              <w:t>3/2</w:t>
            </w:r>
          </w:p>
        </w:tc>
      </w:tr>
    </w:tbl>
    <w:p w:rsidR="00DB4F81" w:rsidRPr="00112425" w:rsidRDefault="00DB4F81" w:rsidP="00DB4F81">
      <w:pPr>
        <w:keepNext/>
        <w:keepLines/>
        <w:jc w:val="both"/>
        <w:rPr>
          <w:rFonts w:ascii="Tahoma" w:hAnsi="Tahoma" w:cs="Tahoma"/>
        </w:rPr>
      </w:pPr>
    </w:p>
    <w:p w:rsidR="00DB4F81" w:rsidRPr="00112425" w:rsidRDefault="00DB4F81" w:rsidP="00DB4F81">
      <w:pPr>
        <w:keepNext/>
        <w:keepLines/>
        <w:jc w:val="both"/>
        <w:rPr>
          <w:rFonts w:ascii="Tahoma" w:hAnsi="Tahoma" w:cs="Tahoma"/>
        </w:rPr>
      </w:pPr>
      <w:r w:rsidRPr="00112425">
        <w:rPr>
          <w:rFonts w:ascii="Tahoma" w:hAnsi="Tahoma" w:cs="Tahoma"/>
        </w:rPr>
        <w:t>Vsi v ponudbi navedeni podizvajalci</w:t>
      </w:r>
      <w:r w:rsidRPr="00112425">
        <w:rPr>
          <w:rFonts w:ascii="Tahoma" w:hAnsi="Tahoma" w:cs="Tahoma"/>
          <w:iCs/>
          <w:sz w:val="18"/>
          <w:szCs w:val="22"/>
        </w:rPr>
        <w:t xml:space="preserve"> </w:t>
      </w:r>
      <w:r w:rsidRPr="00112425">
        <w:rPr>
          <w:rFonts w:ascii="Tahoma" w:hAnsi="Tahoma" w:cs="Tahoma"/>
          <w:iCs/>
        </w:rPr>
        <w:t>in/ali ostali subjekti, katerih zmogljivost uporablja ponudnik,</w:t>
      </w:r>
      <w:r w:rsidRPr="00112425">
        <w:rPr>
          <w:rFonts w:ascii="Tahoma" w:hAnsi="Tahoma" w:cs="Tahoma"/>
        </w:rPr>
        <w:t xml:space="preserve"> morajo obrazec prilogo »IZJAVA O IZPOLNJEVANJU SPOSOBNOSTI PODIZVAJALCA/DRUGEGA SUBJEKTA« izpolniti in jo fizično podpisati.</w:t>
      </w:r>
    </w:p>
    <w:p w:rsidR="00DB4F81" w:rsidRPr="00112425" w:rsidRDefault="00DB4F81" w:rsidP="00DB4F81">
      <w:pPr>
        <w:keepNext/>
        <w:keepLines/>
        <w:jc w:val="both"/>
        <w:rPr>
          <w:rFonts w:ascii="Tahoma" w:hAnsi="Tahoma" w:cs="Tahoma"/>
          <w:sz w:val="16"/>
          <w:szCs w:val="16"/>
        </w:rPr>
      </w:pPr>
    </w:p>
    <w:p w:rsidR="00DB4F81" w:rsidRPr="00112425" w:rsidRDefault="00DB4F81" w:rsidP="00DB4F81">
      <w:pPr>
        <w:keepNext/>
        <w:keepLines/>
        <w:jc w:val="both"/>
        <w:rPr>
          <w:rFonts w:ascii="Tahoma" w:hAnsi="Tahoma" w:cs="Tahoma"/>
        </w:rPr>
      </w:pPr>
      <w:r w:rsidRPr="00112425">
        <w:rPr>
          <w:rFonts w:ascii="Tahoma" w:hAnsi="Tahoma" w:cs="Tahoma"/>
        </w:rPr>
        <w:lastRenderedPageBreak/>
        <w:t>Priloge ni potrebno priložiti v kolikor ponudnik v ponudbi ne nominira nobenega podizvajalca in glede pogojev v zvezi z ekonomskim in finančnim položajem ter tehnično in strokovno sposobnostjo ne uporabi zmogljivosti drugih subjektov.</w:t>
      </w:r>
    </w:p>
    <w:p w:rsidR="00ED7D09" w:rsidRPr="00112425" w:rsidRDefault="00ED7D09" w:rsidP="00ED7D09">
      <w:pPr>
        <w:keepNext/>
        <w:keepLines/>
        <w:jc w:val="both"/>
        <w:rPr>
          <w:rFonts w:ascii="Tahoma" w:hAnsi="Tahoma" w:cs="Tahoma"/>
        </w:rPr>
      </w:pPr>
    </w:p>
    <w:p w:rsidR="00ED7D09" w:rsidRPr="00112425" w:rsidRDefault="00ED7D09" w:rsidP="00BF6243">
      <w:pPr>
        <w:keepNext/>
        <w:keepLines/>
        <w:numPr>
          <w:ilvl w:val="0"/>
          <w:numId w:val="50"/>
        </w:numPr>
        <w:ind w:left="426" w:hanging="426"/>
        <w:jc w:val="both"/>
        <w:rPr>
          <w:rFonts w:ascii="Tahoma" w:hAnsi="Tahoma" w:cs="Tahoma"/>
          <w:b/>
          <w:u w:val="single"/>
        </w:rPr>
      </w:pPr>
      <w:r w:rsidRPr="00112425">
        <w:rPr>
          <w:rFonts w:ascii="Tahoma" w:hAnsi="Tahoma" w:cs="Tahoma"/>
          <w:b/>
          <w:u w:val="single"/>
        </w:rPr>
        <w:t>Razdelek »DRUGE PRILOGE«</w:t>
      </w:r>
    </w:p>
    <w:p w:rsidR="00ED7D09" w:rsidRPr="00112425" w:rsidRDefault="00ED7D09" w:rsidP="00ED7D09">
      <w:pPr>
        <w:keepNext/>
        <w:keepLines/>
        <w:jc w:val="both"/>
        <w:rPr>
          <w:rFonts w:ascii="Tahoma" w:hAnsi="Tahoma" w:cs="Tahoma"/>
        </w:rPr>
      </w:pPr>
    </w:p>
    <w:p w:rsidR="00ED7D09" w:rsidRPr="00112425" w:rsidRDefault="00ED7D09" w:rsidP="00ED7D09">
      <w:pPr>
        <w:keepNext/>
        <w:keepLines/>
        <w:jc w:val="both"/>
        <w:rPr>
          <w:rFonts w:ascii="Tahoma" w:hAnsi="Tahoma" w:cs="Tahoma"/>
        </w:rPr>
      </w:pPr>
      <w:r w:rsidRPr="00112425">
        <w:rPr>
          <w:rFonts w:ascii="Tahoma" w:hAnsi="Tahoma" w:cs="Tahoma"/>
        </w:rPr>
        <w:t>Ponudnik v informacijskem sistemu e-JN</w:t>
      </w:r>
      <w:r w:rsidRPr="00112425">
        <w:rPr>
          <w:rFonts w:ascii="Tahoma" w:hAnsi="Tahoma" w:cs="Tahoma"/>
          <w:b/>
        </w:rPr>
        <w:t xml:space="preserve"> v razdelek »DRUGE PRILOGE« </w:t>
      </w:r>
      <w:r w:rsidRPr="00112425">
        <w:rPr>
          <w:rFonts w:ascii="Tahoma" w:hAnsi="Tahoma" w:cs="Tahoma"/>
        </w:rPr>
        <w:t xml:space="preserve">naloži ostalo ponudbeno dokumentacijo, ki je zahtevana s to razpisno dokumentacijo. </w:t>
      </w:r>
    </w:p>
    <w:p w:rsidR="00ED7D09" w:rsidRPr="00112425" w:rsidRDefault="00ED7D09" w:rsidP="00ED7D09">
      <w:pPr>
        <w:keepNext/>
        <w:keepLines/>
        <w:jc w:val="both"/>
        <w:rPr>
          <w:rFonts w:ascii="Tahoma" w:hAnsi="Tahoma" w:cs="Tahoma"/>
        </w:rPr>
      </w:pPr>
    </w:p>
    <w:p w:rsidR="00ED7D09" w:rsidRPr="00112425" w:rsidRDefault="00ED7D09" w:rsidP="00ED7D09">
      <w:pPr>
        <w:keepNext/>
        <w:keepLines/>
        <w:jc w:val="both"/>
        <w:rPr>
          <w:rFonts w:ascii="Tahoma" w:hAnsi="Tahoma" w:cs="Tahoma"/>
        </w:rPr>
      </w:pPr>
      <w:r w:rsidRPr="00112425">
        <w:rPr>
          <w:rFonts w:ascii="Tahoma" w:hAnsi="Tahoma" w:cs="Tahoma"/>
        </w:rPr>
        <w:t xml:space="preserve">Spodaj zahtevana ponudbena dokumentacija mora biti </w:t>
      </w:r>
      <w:r w:rsidRPr="00112425">
        <w:rPr>
          <w:rFonts w:ascii="Tahoma" w:hAnsi="Tahoma" w:cs="Tahoma"/>
          <w:b/>
          <w:u w:val="single"/>
        </w:rPr>
        <w:t>priložena v .</w:t>
      </w:r>
      <w:proofErr w:type="spellStart"/>
      <w:r w:rsidRPr="00112425">
        <w:rPr>
          <w:rFonts w:ascii="Tahoma" w:hAnsi="Tahoma" w:cs="Tahoma"/>
          <w:b/>
          <w:u w:val="single"/>
        </w:rPr>
        <w:t>pdf</w:t>
      </w:r>
      <w:proofErr w:type="spellEnd"/>
      <w:r w:rsidRPr="00112425">
        <w:rPr>
          <w:rFonts w:ascii="Tahoma" w:hAnsi="Tahoma" w:cs="Tahoma"/>
          <w:b/>
          <w:u w:val="single"/>
        </w:rPr>
        <w:t xml:space="preserve"> formatu</w:t>
      </w:r>
      <w:r w:rsidRPr="00112425">
        <w:rPr>
          <w:rFonts w:ascii="Tahoma" w:hAnsi="Tahoma" w:cs="Tahoma"/>
        </w:rPr>
        <w:t xml:space="preserve"> (</w:t>
      </w:r>
      <w:proofErr w:type="spellStart"/>
      <w:r w:rsidRPr="00112425">
        <w:rPr>
          <w:rFonts w:ascii="Tahoma" w:hAnsi="Tahoma" w:cs="Tahoma"/>
        </w:rPr>
        <w:t>sken</w:t>
      </w:r>
      <w:proofErr w:type="spellEnd"/>
      <w:r w:rsidRPr="00112425">
        <w:rPr>
          <w:rFonts w:ascii="Tahoma" w:hAnsi="Tahoma" w:cs="Tahoma"/>
        </w:rPr>
        <w:t xml:space="preserve"> celotne ponudbe z izpolnjenimi, podpisanimi in žigosanimi ponudbenimi listinami). Ponudniki so obvezani priložiti vse priloge, razen če v posamezni prilogi ni drugače navedeno. Ponudnik lahko fizični podpis nadomesti z elektronskim podpisom, v kolikor e-JN to dopušča in ni drugače določeno z razpisno dokumentacijo (v tem primeru žigosanje ni potrebno).</w:t>
      </w:r>
    </w:p>
    <w:p w:rsidR="00ED7D09" w:rsidRPr="00112425" w:rsidRDefault="00ED7D09" w:rsidP="00ED7D09">
      <w:pPr>
        <w:keepNext/>
        <w:keepLines/>
        <w:jc w:val="both"/>
        <w:rPr>
          <w:rFonts w:ascii="Tahoma" w:hAnsi="Tahoma" w:cs="Tahoma"/>
        </w:rPr>
      </w:pPr>
    </w:p>
    <w:p w:rsidR="00ED7D09" w:rsidRPr="00112425" w:rsidRDefault="00ED7D09" w:rsidP="00ED7D09">
      <w:pPr>
        <w:keepNext/>
        <w:keepLines/>
        <w:jc w:val="both"/>
        <w:rPr>
          <w:rFonts w:ascii="Tahoma" w:hAnsi="Tahoma" w:cs="Tahoma"/>
        </w:rPr>
      </w:pPr>
      <w:r w:rsidRPr="00112425">
        <w:rPr>
          <w:rFonts w:ascii="Tahoma" w:hAnsi="Tahoma" w:cs="Tahoma"/>
        </w:rPr>
        <w:t xml:space="preserve">V primeru razhajanj med podatki v razdelku »PREDRAČUN« in podatki v razdelku PONUDBA (Priloga 2), naloženim v razdelek »DRUGE PRILOGE«, kot veljavni štejejo podatki, naloženi v razdelku »DRUGE PRILOGE«. </w:t>
      </w:r>
    </w:p>
    <w:p w:rsidR="00ED7D09" w:rsidRPr="00112425" w:rsidRDefault="00ED7D09" w:rsidP="00ED7D09">
      <w:pPr>
        <w:keepNext/>
        <w:keepLines/>
        <w:jc w:val="both"/>
        <w:rPr>
          <w:rFonts w:ascii="Tahoma" w:hAnsi="Tahoma" w:cs="Tahoma"/>
        </w:rPr>
      </w:pPr>
    </w:p>
    <w:p w:rsidR="00ED7D09" w:rsidRPr="00112425" w:rsidRDefault="00ED7D09" w:rsidP="00ED7D09">
      <w:pPr>
        <w:keepNext/>
        <w:keepLines/>
        <w:jc w:val="both"/>
        <w:rPr>
          <w:rFonts w:ascii="Tahoma" w:hAnsi="Tahoma" w:cs="Tahoma"/>
        </w:rPr>
      </w:pPr>
      <w:r w:rsidRPr="00112425">
        <w:rPr>
          <w:rFonts w:ascii="Tahoma" w:hAnsi="Tahoma" w:cs="Tahoma"/>
        </w:rPr>
        <w:t xml:space="preserve">Ostala ponudbena dokumentacija je lahko priložena v enotnem </w:t>
      </w:r>
      <w:proofErr w:type="spellStart"/>
      <w:r w:rsidRPr="00112425">
        <w:rPr>
          <w:rFonts w:ascii="Tahoma" w:hAnsi="Tahoma" w:cs="Tahoma"/>
        </w:rPr>
        <w:t>pdf</w:t>
      </w:r>
      <w:proofErr w:type="spellEnd"/>
      <w:r w:rsidRPr="00112425">
        <w:rPr>
          <w:rFonts w:ascii="Tahoma" w:hAnsi="Tahoma" w:cs="Tahoma"/>
        </w:rPr>
        <w:t>. dokumentu, ki vsebuje vse priloge, zahtevane v razdelku »DRUGE PRILOGE«.</w:t>
      </w:r>
    </w:p>
    <w:p w:rsidR="00ED7D09" w:rsidRPr="00112425" w:rsidRDefault="00ED7D09" w:rsidP="00ED7D09">
      <w:pPr>
        <w:keepNext/>
        <w:keepLines/>
        <w:jc w:val="both"/>
        <w:rPr>
          <w:rFonts w:ascii="Tahoma" w:hAnsi="Tahoma" w:cs="Tahoma"/>
          <w:b/>
        </w:rPr>
      </w:pPr>
    </w:p>
    <w:p w:rsidR="00ED7D09" w:rsidRPr="00112425" w:rsidRDefault="00ED7D09" w:rsidP="00ED7D09">
      <w:pPr>
        <w:keepNext/>
        <w:keepLines/>
        <w:jc w:val="both"/>
        <w:rPr>
          <w:rFonts w:ascii="Tahoma" w:hAnsi="Tahoma" w:cs="Tahoma"/>
        </w:rPr>
      </w:pPr>
      <w:r w:rsidRPr="00112425">
        <w:rPr>
          <w:rFonts w:ascii="Tahoma" w:hAnsi="Tahoma" w:cs="Tahoma"/>
          <w:b/>
        </w:rPr>
        <w:t>Ostala ponudbena dokumentacija, ki jo naročnik zahteva z javnim razpisom, ki jo ponudnik priloži v razdelek »DRUGE PRILOGE«, je navedena v nadaljevanju:</w:t>
      </w:r>
    </w:p>
    <w:p w:rsidR="005649BD" w:rsidRPr="00112425" w:rsidRDefault="005649BD" w:rsidP="005626AE">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112425">
        <w:tc>
          <w:tcPr>
            <w:tcW w:w="599" w:type="dxa"/>
            <w:tcBorders>
              <w:right w:val="nil"/>
            </w:tcBorders>
          </w:tcPr>
          <w:p w:rsidR="007C70A1" w:rsidRPr="00112425" w:rsidRDefault="007C70A1" w:rsidP="005626AE">
            <w:pPr>
              <w:keepNext/>
              <w:keepLines/>
              <w:jc w:val="both"/>
              <w:rPr>
                <w:rFonts w:ascii="Tahoma" w:hAnsi="Tahoma" w:cs="Tahoma"/>
              </w:rPr>
            </w:pPr>
          </w:p>
        </w:tc>
        <w:tc>
          <w:tcPr>
            <w:tcW w:w="7653" w:type="dxa"/>
            <w:tcBorders>
              <w:left w:val="nil"/>
            </w:tcBorders>
          </w:tcPr>
          <w:p w:rsidR="007C70A1" w:rsidRPr="00112425" w:rsidRDefault="007C70A1" w:rsidP="005626AE">
            <w:pPr>
              <w:keepNext/>
              <w:keepLines/>
              <w:jc w:val="both"/>
              <w:rPr>
                <w:rFonts w:ascii="Tahoma" w:hAnsi="Tahoma" w:cs="Tahoma"/>
              </w:rPr>
            </w:pPr>
            <w:r w:rsidRPr="00112425">
              <w:rPr>
                <w:rFonts w:ascii="Tahoma" w:hAnsi="Tahoma" w:cs="Tahoma"/>
              </w:rPr>
              <w:t xml:space="preserve">PODATKI O PONUDNIKU </w:t>
            </w:r>
          </w:p>
        </w:tc>
        <w:tc>
          <w:tcPr>
            <w:tcW w:w="912" w:type="dxa"/>
            <w:tcBorders>
              <w:right w:val="nil"/>
            </w:tcBorders>
          </w:tcPr>
          <w:p w:rsidR="007C70A1" w:rsidRPr="00112425" w:rsidRDefault="00864212" w:rsidP="005626AE">
            <w:pPr>
              <w:keepNext/>
              <w:keepLines/>
              <w:jc w:val="both"/>
              <w:rPr>
                <w:rFonts w:ascii="Tahoma" w:hAnsi="Tahoma" w:cs="Tahoma"/>
                <w:b/>
              </w:rPr>
            </w:pPr>
            <w:r w:rsidRPr="00112425">
              <w:rPr>
                <w:rFonts w:ascii="Tahoma" w:hAnsi="Tahoma" w:cs="Tahoma"/>
                <w:b/>
                <w:i/>
              </w:rPr>
              <w:t>P</w:t>
            </w:r>
            <w:r w:rsidR="007C70A1" w:rsidRPr="00112425">
              <w:rPr>
                <w:rFonts w:ascii="Tahoma" w:hAnsi="Tahoma" w:cs="Tahoma"/>
                <w:b/>
                <w:i/>
              </w:rPr>
              <w:t xml:space="preserve">riloga </w:t>
            </w:r>
          </w:p>
        </w:tc>
        <w:tc>
          <w:tcPr>
            <w:tcW w:w="551" w:type="dxa"/>
            <w:tcBorders>
              <w:left w:val="nil"/>
            </w:tcBorders>
          </w:tcPr>
          <w:p w:rsidR="007C70A1" w:rsidRPr="00112425" w:rsidRDefault="007C70A1" w:rsidP="005626AE">
            <w:pPr>
              <w:keepNext/>
              <w:keepLines/>
              <w:jc w:val="both"/>
              <w:rPr>
                <w:rFonts w:ascii="Tahoma" w:hAnsi="Tahoma" w:cs="Tahoma"/>
                <w:b/>
                <w:i/>
              </w:rPr>
            </w:pPr>
            <w:r w:rsidRPr="00112425">
              <w:rPr>
                <w:rFonts w:ascii="Tahoma" w:hAnsi="Tahoma" w:cs="Tahoma"/>
                <w:b/>
                <w:i/>
              </w:rPr>
              <w:t>1</w:t>
            </w:r>
          </w:p>
        </w:tc>
      </w:tr>
    </w:tbl>
    <w:p w:rsidR="005B2B2C" w:rsidRPr="00112425" w:rsidRDefault="005B2B2C" w:rsidP="005626AE">
      <w:pPr>
        <w:keepNext/>
        <w:keepLines/>
        <w:jc w:val="both"/>
        <w:rPr>
          <w:rFonts w:ascii="Tahoma" w:hAnsi="Tahoma" w:cs="Tahoma"/>
        </w:rPr>
      </w:pPr>
    </w:p>
    <w:p w:rsidR="006C3E29" w:rsidRPr="00112425" w:rsidRDefault="00864212" w:rsidP="005626AE">
      <w:pPr>
        <w:keepNext/>
        <w:keepLines/>
        <w:jc w:val="both"/>
        <w:rPr>
          <w:rFonts w:ascii="Tahoma" w:hAnsi="Tahoma" w:cs="Tahoma"/>
        </w:rPr>
      </w:pPr>
      <w:r w:rsidRPr="00112425">
        <w:rPr>
          <w:rFonts w:ascii="Tahoma" w:hAnsi="Tahoma" w:cs="Tahoma"/>
        </w:rPr>
        <w:t>Ponudnik mora p</w:t>
      </w:r>
      <w:r w:rsidR="007C70A1" w:rsidRPr="00112425">
        <w:rPr>
          <w:rFonts w:ascii="Tahoma" w:hAnsi="Tahoma" w:cs="Tahoma"/>
        </w:rPr>
        <w:t xml:space="preserve">rilogo izpolniti, podpisati in žigosati. </w:t>
      </w:r>
      <w:r w:rsidRPr="00112425">
        <w:rPr>
          <w:rFonts w:ascii="Tahoma" w:hAnsi="Tahoma" w:cs="Tahoma"/>
        </w:rPr>
        <w:t xml:space="preserve">V primeru skupne ponudbe morajo razmnožen obrazec </w:t>
      </w:r>
      <w:r w:rsidR="0073174F" w:rsidRPr="00112425">
        <w:rPr>
          <w:rFonts w:ascii="Tahoma" w:hAnsi="Tahoma" w:cs="Tahoma"/>
        </w:rPr>
        <w:t>P</w:t>
      </w:r>
      <w:r w:rsidRPr="00112425">
        <w:rPr>
          <w:rFonts w:ascii="Tahoma" w:hAnsi="Tahoma" w:cs="Tahoma"/>
        </w:rPr>
        <w:t>riloge 1 izpolniti vsi ponudniki – partnerji. Za prilogo se priloži pravni akt o skupni izvedbi naročila.</w:t>
      </w:r>
    </w:p>
    <w:p w:rsidR="005B2B2C" w:rsidRPr="00112425" w:rsidRDefault="005B2B2C"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C70A1" w:rsidRPr="00112425">
        <w:tc>
          <w:tcPr>
            <w:tcW w:w="599" w:type="dxa"/>
            <w:tcBorders>
              <w:right w:val="nil"/>
            </w:tcBorders>
          </w:tcPr>
          <w:p w:rsidR="007C70A1" w:rsidRPr="00112425" w:rsidRDefault="007C70A1" w:rsidP="005626AE">
            <w:pPr>
              <w:keepNext/>
              <w:keepLines/>
              <w:jc w:val="both"/>
              <w:rPr>
                <w:rFonts w:ascii="Tahoma" w:hAnsi="Tahoma" w:cs="Tahoma"/>
              </w:rPr>
            </w:pPr>
          </w:p>
        </w:tc>
        <w:tc>
          <w:tcPr>
            <w:tcW w:w="7653" w:type="dxa"/>
            <w:tcBorders>
              <w:left w:val="nil"/>
            </w:tcBorders>
          </w:tcPr>
          <w:p w:rsidR="007C70A1" w:rsidRPr="00112425" w:rsidRDefault="007C70A1" w:rsidP="005626AE">
            <w:pPr>
              <w:keepNext/>
              <w:keepLines/>
              <w:jc w:val="both"/>
              <w:rPr>
                <w:rFonts w:ascii="Tahoma" w:hAnsi="Tahoma" w:cs="Tahoma"/>
              </w:rPr>
            </w:pPr>
            <w:r w:rsidRPr="00112425">
              <w:rPr>
                <w:rFonts w:ascii="Tahoma" w:hAnsi="Tahoma" w:cs="Tahoma"/>
              </w:rPr>
              <w:t>PONUDBA</w:t>
            </w:r>
          </w:p>
        </w:tc>
        <w:tc>
          <w:tcPr>
            <w:tcW w:w="912" w:type="dxa"/>
            <w:tcBorders>
              <w:right w:val="nil"/>
            </w:tcBorders>
          </w:tcPr>
          <w:p w:rsidR="007C70A1" w:rsidRPr="00112425" w:rsidRDefault="00864212" w:rsidP="005626AE">
            <w:pPr>
              <w:keepNext/>
              <w:keepLines/>
              <w:jc w:val="both"/>
              <w:rPr>
                <w:rFonts w:ascii="Tahoma" w:hAnsi="Tahoma" w:cs="Tahoma"/>
                <w:b/>
              </w:rPr>
            </w:pPr>
            <w:r w:rsidRPr="00112425">
              <w:rPr>
                <w:rFonts w:ascii="Tahoma" w:hAnsi="Tahoma" w:cs="Tahoma"/>
                <w:b/>
                <w:i/>
              </w:rPr>
              <w:t>P</w:t>
            </w:r>
            <w:r w:rsidR="007C70A1" w:rsidRPr="00112425">
              <w:rPr>
                <w:rFonts w:ascii="Tahoma" w:hAnsi="Tahoma" w:cs="Tahoma"/>
                <w:b/>
                <w:i/>
              </w:rPr>
              <w:t xml:space="preserve">riloga </w:t>
            </w:r>
          </w:p>
        </w:tc>
        <w:tc>
          <w:tcPr>
            <w:tcW w:w="551" w:type="dxa"/>
            <w:tcBorders>
              <w:left w:val="nil"/>
            </w:tcBorders>
          </w:tcPr>
          <w:p w:rsidR="007C70A1" w:rsidRPr="00112425" w:rsidRDefault="00BB593C" w:rsidP="005626AE">
            <w:pPr>
              <w:keepNext/>
              <w:keepLines/>
              <w:jc w:val="both"/>
              <w:rPr>
                <w:rFonts w:ascii="Tahoma" w:hAnsi="Tahoma" w:cs="Tahoma"/>
                <w:b/>
                <w:i/>
              </w:rPr>
            </w:pPr>
            <w:r w:rsidRPr="00112425">
              <w:rPr>
                <w:rFonts w:ascii="Tahoma" w:hAnsi="Tahoma" w:cs="Tahoma"/>
                <w:b/>
                <w:i/>
              </w:rPr>
              <w:t>2</w:t>
            </w:r>
          </w:p>
        </w:tc>
      </w:tr>
    </w:tbl>
    <w:p w:rsidR="005B2B2C" w:rsidRPr="00112425" w:rsidRDefault="005B2B2C" w:rsidP="005626AE">
      <w:pPr>
        <w:keepNext/>
        <w:keepLines/>
        <w:jc w:val="both"/>
        <w:rPr>
          <w:rFonts w:ascii="Tahoma" w:hAnsi="Tahoma" w:cs="Tahoma"/>
        </w:rPr>
      </w:pPr>
    </w:p>
    <w:p w:rsidR="00852E15" w:rsidRPr="00112425" w:rsidRDefault="005649BD" w:rsidP="005626AE">
      <w:pPr>
        <w:keepNext/>
        <w:keepLines/>
        <w:jc w:val="both"/>
        <w:rPr>
          <w:rFonts w:ascii="Tahoma" w:hAnsi="Tahoma" w:cs="Tahoma"/>
        </w:rPr>
      </w:pPr>
      <w:r w:rsidRPr="00112425">
        <w:rPr>
          <w:rFonts w:ascii="Tahoma" w:hAnsi="Tahoma" w:cs="Tahoma"/>
        </w:rPr>
        <w:t xml:space="preserve">Ponudnik mora obrazec ponudbe </w:t>
      </w:r>
      <w:r w:rsidR="007F63F7" w:rsidRPr="00112425">
        <w:rPr>
          <w:rFonts w:ascii="Tahoma" w:hAnsi="Tahoma" w:cs="Tahoma"/>
        </w:rPr>
        <w:t>izpolniti, podpisati</w:t>
      </w:r>
      <w:r w:rsidR="00ED7D09" w:rsidRPr="00112425">
        <w:rPr>
          <w:rFonts w:ascii="Tahoma" w:hAnsi="Tahoma" w:cs="Tahoma"/>
        </w:rPr>
        <w:t xml:space="preserve"> in žigos</w:t>
      </w:r>
      <w:r w:rsidR="009F702A" w:rsidRPr="00112425">
        <w:rPr>
          <w:rFonts w:ascii="Tahoma" w:hAnsi="Tahoma" w:cs="Tahoma"/>
        </w:rPr>
        <w:t>a</w:t>
      </w:r>
      <w:r w:rsidR="00ED7D09" w:rsidRPr="00112425">
        <w:rPr>
          <w:rFonts w:ascii="Tahoma" w:hAnsi="Tahoma" w:cs="Tahoma"/>
        </w:rPr>
        <w:t>ti</w:t>
      </w:r>
      <w:r w:rsidR="007F63F7" w:rsidRPr="00112425">
        <w:rPr>
          <w:rFonts w:ascii="Tahoma" w:hAnsi="Tahoma" w:cs="Tahoma"/>
        </w:rPr>
        <w:t>.</w:t>
      </w:r>
      <w:r w:rsidRPr="00112425">
        <w:rPr>
          <w:rFonts w:ascii="Tahoma" w:hAnsi="Tahoma" w:cs="Tahoma"/>
        </w:rPr>
        <w:t xml:space="preserve"> </w:t>
      </w:r>
    </w:p>
    <w:p w:rsidR="004C63A0" w:rsidRPr="00112425" w:rsidRDefault="004C63A0"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112425" w:rsidTr="001B1358">
        <w:tc>
          <w:tcPr>
            <w:tcW w:w="599" w:type="dxa"/>
            <w:tcBorders>
              <w:right w:val="nil"/>
            </w:tcBorders>
          </w:tcPr>
          <w:p w:rsidR="00864212" w:rsidRPr="00112425" w:rsidRDefault="00864212" w:rsidP="005626AE">
            <w:pPr>
              <w:keepNext/>
              <w:keepLines/>
              <w:jc w:val="both"/>
              <w:rPr>
                <w:rFonts w:ascii="Tahoma" w:hAnsi="Tahoma" w:cs="Tahoma"/>
              </w:rPr>
            </w:pPr>
          </w:p>
        </w:tc>
        <w:tc>
          <w:tcPr>
            <w:tcW w:w="7653" w:type="dxa"/>
            <w:tcBorders>
              <w:left w:val="nil"/>
            </w:tcBorders>
          </w:tcPr>
          <w:p w:rsidR="00864212" w:rsidRPr="00112425" w:rsidRDefault="00EA61AF" w:rsidP="005626AE">
            <w:pPr>
              <w:keepNext/>
              <w:keepLines/>
              <w:jc w:val="both"/>
              <w:rPr>
                <w:rFonts w:ascii="Tahoma" w:hAnsi="Tahoma" w:cs="Tahoma"/>
              </w:rPr>
            </w:pPr>
            <w:r w:rsidRPr="00112425">
              <w:rPr>
                <w:rFonts w:ascii="Tahoma" w:hAnsi="Tahoma" w:cs="Tahoma"/>
              </w:rPr>
              <w:t>IZJAVA FIZIČNE OSEBE</w:t>
            </w:r>
          </w:p>
        </w:tc>
        <w:tc>
          <w:tcPr>
            <w:tcW w:w="912" w:type="dxa"/>
            <w:tcBorders>
              <w:right w:val="nil"/>
            </w:tcBorders>
          </w:tcPr>
          <w:p w:rsidR="00864212" w:rsidRPr="00112425" w:rsidRDefault="00864212"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864212" w:rsidRPr="00112425" w:rsidRDefault="00864212" w:rsidP="005626AE">
            <w:pPr>
              <w:keepNext/>
              <w:keepLines/>
              <w:jc w:val="both"/>
              <w:rPr>
                <w:rFonts w:ascii="Tahoma" w:hAnsi="Tahoma" w:cs="Tahoma"/>
                <w:b/>
                <w:i/>
              </w:rPr>
            </w:pPr>
            <w:r w:rsidRPr="00112425">
              <w:rPr>
                <w:rFonts w:ascii="Tahoma" w:hAnsi="Tahoma" w:cs="Tahoma"/>
                <w:b/>
                <w:i/>
              </w:rPr>
              <w:t>3/3</w:t>
            </w:r>
          </w:p>
        </w:tc>
      </w:tr>
    </w:tbl>
    <w:p w:rsidR="00EA61AF" w:rsidRPr="00112425" w:rsidRDefault="00EA61AF" w:rsidP="005626AE">
      <w:pPr>
        <w:keepNext/>
        <w:keepLines/>
        <w:jc w:val="both"/>
        <w:rPr>
          <w:rFonts w:ascii="Tahoma" w:hAnsi="Tahoma" w:cs="Tahoma"/>
        </w:rPr>
      </w:pPr>
    </w:p>
    <w:p w:rsidR="00ED7D09" w:rsidRPr="00112425" w:rsidRDefault="00ED7D09" w:rsidP="00ED7D09">
      <w:pPr>
        <w:keepNext/>
        <w:keepLines/>
        <w:tabs>
          <w:tab w:val="left" w:pos="142"/>
          <w:tab w:val="left" w:pos="567"/>
          <w:tab w:val="num" w:pos="851"/>
          <w:tab w:val="left" w:pos="993"/>
        </w:tabs>
        <w:jc w:val="both"/>
        <w:rPr>
          <w:rFonts w:ascii="Tahoma" w:hAnsi="Tahoma" w:cs="Tahoma"/>
        </w:rPr>
      </w:pPr>
      <w:r w:rsidRPr="00112425">
        <w:rPr>
          <w:rFonts w:ascii="Tahoma" w:hAnsi="Tahoma" w:cs="Tahoma"/>
        </w:rPr>
        <w:t>Izjavo izpolnijo in podpišejo VSE osebe, ki so člani upravnega, vodstvenega ali nadzornega organa gospodarskega subjekta ali ki ima pooblastila za njegovo zastopanje ali odločanje ali nadzor v njem (velja za ponudnika, za vse člane skupine ponudnikov – partnerje, za vse nominirane podizvajalce in za vse ostale subjekte, katerih zmogljivosti uporablja ponudnik).</w:t>
      </w:r>
    </w:p>
    <w:p w:rsidR="00DB4F81" w:rsidRPr="00112425" w:rsidRDefault="00DB4F81"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6909"/>
        <w:gridCol w:w="2207"/>
      </w:tblGrid>
      <w:tr w:rsidR="002D280C" w:rsidRPr="00112425" w:rsidTr="002D280C">
        <w:tc>
          <w:tcPr>
            <w:tcW w:w="599" w:type="dxa"/>
            <w:tcBorders>
              <w:right w:val="nil"/>
            </w:tcBorders>
          </w:tcPr>
          <w:p w:rsidR="002D280C" w:rsidRPr="00112425" w:rsidRDefault="002D280C" w:rsidP="004A32F0">
            <w:pPr>
              <w:keepNext/>
              <w:keepLines/>
              <w:jc w:val="both"/>
              <w:rPr>
                <w:rFonts w:ascii="Tahoma" w:hAnsi="Tahoma" w:cs="Tahoma"/>
              </w:rPr>
            </w:pPr>
          </w:p>
        </w:tc>
        <w:tc>
          <w:tcPr>
            <w:tcW w:w="6909" w:type="dxa"/>
            <w:tcBorders>
              <w:left w:val="nil"/>
            </w:tcBorders>
          </w:tcPr>
          <w:p w:rsidR="002D280C" w:rsidRPr="00112425" w:rsidRDefault="002D280C" w:rsidP="004A32F0">
            <w:pPr>
              <w:keepNext/>
              <w:keepLines/>
              <w:jc w:val="both"/>
              <w:rPr>
                <w:rFonts w:ascii="Tahoma" w:hAnsi="Tahoma" w:cs="Tahoma"/>
              </w:rPr>
            </w:pPr>
            <w:r w:rsidRPr="00112425">
              <w:rPr>
                <w:rFonts w:ascii="Tahoma" w:hAnsi="Tahoma" w:cs="Tahoma"/>
              </w:rPr>
              <w:t xml:space="preserve">IZJAVA O UDELEŽBI FIZIČNIH IN PRAVNIH OSEB V LASTNIŠTVU GOSPODARSKEGA SUBJEKTA </w:t>
            </w:r>
          </w:p>
        </w:tc>
        <w:tc>
          <w:tcPr>
            <w:tcW w:w="2207" w:type="dxa"/>
          </w:tcPr>
          <w:p w:rsidR="002D280C" w:rsidRPr="00112425" w:rsidRDefault="002D280C" w:rsidP="004A32F0">
            <w:pPr>
              <w:keepNext/>
              <w:keepLines/>
              <w:jc w:val="both"/>
              <w:rPr>
                <w:rFonts w:ascii="Tahoma" w:hAnsi="Tahoma" w:cs="Tahoma"/>
                <w:b/>
              </w:rPr>
            </w:pPr>
            <w:r w:rsidRPr="00112425">
              <w:rPr>
                <w:rFonts w:ascii="Tahoma" w:hAnsi="Tahoma" w:cs="Tahoma"/>
                <w:b/>
                <w:i/>
              </w:rPr>
              <w:t>Obrazec 1 k prilogi 3</w:t>
            </w:r>
          </w:p>
        </w:tc>
      </w:tr>
    </w:tbl>
    <w:p w:rsidR="00ED7D09" w:rsidRPr="00112425" w:rsidRDefault="00ED7D09" w:rsidP="005626AE">
      <w:pPr>
        <w:keepNext/>
        <w:keepLines/>
        <w:jc w:val="both"/>
        <w:rPr>
          <w:rFonts w:ascii="Tahoma" w:hAnsi="Tahoma" w:cs="Tahoma"/>
        </w:rPr>
      </w:pPr>
    </w:p>
    <w:p w:rsidR="002D280C" w:rsidRPr="00112425" w:rsidRDefault="002D280C" w:rsidP="002D280C">
      <w:pPr>
        <w:keepNext/>
        <w:keepLines/>
        <w:tabs>
          <w:tab w:val="left" w:pos="142"/>
          <w:tab w:val="left" w:pos="567"/>
          <w:tab w:val="num" w:pos="851"/>
          <w:tab w:val="left" w:pos="993"/>
        </w:tabs>
        <w:jc w:val="both"/>
        <w:rPr>
          <w:rFonts w:ascii="Tahoma" w:hAnsi="Tahoma" w:cs="Tahoma"/>
        </w:rPr>
      </w:pPr>
      <w:r w:rsidRPr="00112425">
        <w:rPr>
          <w:rFonts w:ascii="Tahoma" w:hAnsi="Tahoma" w:cs="Tahoma"/>
        </w:rPr>
        <w:t>Ponudnik izjavo izpolni in podpiše. Izjavo izpolnijo in podpišejo tudi VSI posamezni člani skupine ponudnikov (partnerji) v okviru skupne ponudbe, VSI morebitni v ponudbi navedeni podizvajalci in VSI drugi subjekti, katerih zmogljivost uporablja ponudnik.</w:t>
      </w:r>
    </w:p>
    <w:p w:rsidR="002D280C" w:rsidRPr="00112425" w:rsidRDefault="002D280C"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64212" w:rsidRPr="00112425" w:rsidTr="001B1358">
        <w:tc>
          <w:tcPr>
            <w:tcW w:w="599" w:type="dxa"/>
            <w:tcBorders>
              <w:right w:val="nil"/>
            </w:tcBorders>
          </w:tcPr>
          <w:p w:rsidR="00864212" w:rsidRPr="00112425" w:rsidRDefault="00864212" w:rsidP="005626AE">
            <w:pPr>
              <w:keepNext/>
              <w:keepLines/>
              <w:jc w:val="both"/>
              <w:rPr>
                <w:rFonts w:ascii="Tahoma" w:hAnsi="Tahoma" w:cs="Tahoma"/>
              </w:rPr>
            </w:pPr>
          </w:p>
        </w:tc>
        <w:tc>
          <w:tcPr>
            <w:tcW w:w="7653" w:type="dxa"/>
            <w:tcBorders>
              <w:left w:val="nil"/>
            </w:tcBorders>
          </w:tcPr>
          <w:p w:rsidR="00864212" w:rsidRPr="00112425" w:rsidRDefault="00B74BE7" w:rsidP="005626AE">
            <w:pPr>
              <w:keepNext/>
              <w:keepLines/>
              <w:jc w:val="both"/>
              <w:rPr>
                <w:rFonts w:ascii="Tahoma" w:hAnsi="Tahoma" w:cs="Tahoma"/>
              </w:rPr>
            </w:pPr>
            <w:r w:rsidRPr="00112425">
              <w:rPr>
                <w:rFonts w:ascii="Tahoma" w:hAnsi="Tahoma" w:cs="Tahoma"/>
              </w:rPr>
              <w:t>SEZNAM PODIZVAJALCEV IN ZAHTEVA ZA NEPOSREDNO PLAČILO</w:t>
            </w:r>
          </w:p>
        </w:tc>
        <w:tc>
          <w:tcPr>
            <w:tcW w:w="912" w:type="dxa"/>
            <w:tcBorders>
              <w:right w:val="nil"/>
            </w:tcBorders>
          </w:tcPr>
          <w:p w:rsidR="00864212" w:rsidRPr="00112425" w:rsidRDefault="00864212"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864212" w:rsidRPr="00112425" w:rsidRDefault="00864212" w:rsidP="005626AE">
            <w:pPr>
              <w:keepNext/>
              <w:keepLines/>
              <w:jc w:val="both"/>
              <w:rPr>
                <w:rFonts w:ascii="Tahoma" w:hAnsi="Tahoma" w:cs="Tahoma"/>
                <w:b/>
                <w:i/>
              </w:rPr>
            </w:pPr>
            <w:r w:rsidRPr="00112425">
              <w:rPr>
                <w:rFonts w:ascii="Tahoma" w:hAnsi="Tahoma" w:cs="Tahoma"/>
                <w:b/>
                <w:i/>
              </w:rPr>
              <w:t>4/1</w:t>
            </w:r>
          </w:p>
        </w:tc>
      </w:tr>
    </w:tbl>
    <w:p w:rsidR="00B74BE7" w:rsidRPr="00112425" w:rsidRDefault="00B74BE7" w:rsidP="005626AE">
      <w:pPr>
        <w:keepNext/>
        <w:keepLines/>
        <w:jc w:val="both"/>
        <w:rPr>
          <w:rFonts w:ascii="Tahoma" w:hAnsi="Tahoma" w:cs="Tahoma"/>
        </w:rPr>
      </w:pPr>
    </w:p>
    <w:p w:rsidR="00864212" w:rsidRPr="00112425" w:rsidRDefault="00864212" w:rsidP="005626AE">
      <w:pPr>
        <w:keepNext/>
        <w:keepLines/>
        <w:jc w:val="both"/>
        <w:rPr>
          <w:rFonts w:ascii="Tahoma" w:hAnsi="Tahoma" w:cs="Tahoma"/>
        </w:rPr>
      </w:pPr>
      <w:r w:rsidRPr="00112425">
        <w:rPr>
          <w:rFonts w:ascii="Tahoma" w:hAnsi="Tahoma" w:cs="Tahoma"/>
        </w:rPr>
        <w:t xml:space="preserve">Podizvajalec izpolni vse zahtevane podatke, v kolikor ponudnik del javnega naročila odda v </w:t>
      </w:r>
      <w:proofErr w:type="spellStart"/>
      <w:r w:rsidRPr="00112425">
        <w:rPr>
          <w:rFonts w:ascii="Tahoma" w:hAnsi="Tahoma" w:cs="Tahoma"/>
        </w:rPr>
        <w:t>podizvajanje</w:t>
      </w:r>
      <w:proofErr w:type="spellEnd"/>
      <w:r w:rsidRPr="00112425">
        <w:rPr>
          <w:rFonts w:ascii="Tahoma" w:hAnsi="Tahoma" w:cs="Tahoma"/>
        </w:rPr>
        <w:t>. V kolikor ponudnik v predmetnem naročilu ne nastopa z nobenim podizvajalcem, priloge ni treba prilagati.</w:t>
      </w:r>
    </w:p>
    <w:p w:rsidR="00B74BE7" w:rsidRPr="00112425" w:rsidRDefault="00B74BE7" w:rsidP="005626AE">
      <w:pPr>
        <w:keepNext/>
        <w:keepLines/>
        <w:jc w:val="both"/>
        <w:rPr>
          <w:rFonts w:ascii="Tahoma" w:hAnsi="Tahoma" w:cs="Tahoma"/>
        </w:rPr>
      </w:pPr>
    </w:p>
    <w:p w:rsidR="00B74BE7" w:rsidRPr="00112425" w:rsidRDefault="00B74BE7" w:rsidP="00B74BE7">
      <w:pPr>
        <w:keepNext/>
        <w:keepLines/>
        <w:jc w:val="both"/>
        <w:rPr>
          <w:rFonts w:ascii="Tahoma" w:hAnsi="Tahoma" w:cs="Tahoma"/>
        </w:rPr>
      </w:pPr>
      <w:r w:rsidRPr="00112425">
        <w:rPr>
          <w:rFonts w:ascii="Tahoma" w:hAnsi="Tahoma" w:cs="Tahoma"/>
        </w:rPr>
        <w:lastRenderedPageBreak/>
        <w:t xml:space="preserve">V kolikor ponudnik </w:t>
      </w:r>
      <w:r w:rsidR="003504F7" w:rsidRPr="00112425">
        <w:rPr>
          <w:rFonts w:ascii="Tahoma" w:hAnsi="Tahoma" w:cs="Tahoma"/>
        </w:rPr>
        <w:t xml:space="preserve">namerava </w:t>
      </w:r>
      <w:r w:rsidRPr="00112425">
        <w:rPr>
          <w:rFonts w:ascii="Tahoma" w:hAnsi="Tahoma" w:cs="Tahoma"/>
        </w:rPr>
        <w:t xml:space="preserve">izvajati predmet  javnega naročila s podizvajalci, mora ravnati v skladu s 94. členom ZJN-3 ter </w:t>
      </w:r>
      <w:r w:rsidRPr="00112425">
        <w:rPr>
          <w:rFonts w:ascii="Tahoma" w:eastAsia="Calibri" w:hAnsi="Tahoma" w:cs="Tahoma"/>
        </w:rPr>
        <w:t xml:space="preserve">za vse navedene podizvajalce predložiti izpolnjeno, podpisani in žigosano Prilogo 4/1 in Obrazec 3 k Prilogi 4/1 (sporazum o medsebojnem sodelovanju). </w:t>
      </w:r>
      <w:r w:rsidRPr="00112425">
        <w:rPr>
          <w:rFonts w:ascii="Tahoma" w:hAnsi="Tahoma" w:cs="Tahoma"/>
        </w:rPr>
        <w:t xml:space="preserve">Kadar namerava ponudnik izvajati predmet javnega naročila </w:t>
      </w:r>
      <w:r w:rsidRPr="00112425">
        <w:rPr>
          <w:rFonts w:ascii="Tahoma" w:hAnsi="Tahoma" w:cs="Tahoma"/>
          <w:u w:val="single"/>
        </w:rPr>
        <w:t>s podizvajalcem, ki zahteva neposredno plačilo</w:t>
      </w:r>
      <w:r w:rsidR="003504F7" w:rsidRPr="00112425">
        <w:rPr>
          <w:rFonts w:ascii="Tahoma" w:hAnsi="Tahoma" w:cs="Tahoma"/>
          <w:u w:val="single"/>
        </w:rPr>
        <w:t xml:space="preserve"> </w:t>
      </w:r>
      <w:r w:rsidRPr="00112425">
        <w:rPr>
          <w:rFonts w:ascii="Tahoma" w:hAnsi="Tahoma" w:cs="Tahoma"/>
        </w:rPr>
        <w:t>v skladu s 94. členom ZJN-3, mora</w:t>
      </w:r>
      <w:r w:rsidR="003504F7" w:rsidRPr="00112425">
        <w:rPr>
          <w:rFonts w:ascii="Tahoma" w:hAnsi="Tahoma" w:cs="Tahoma"/>
        </w:rPr>
        <w:t xml:space="preserve"> k ponudbi priložiti Obrazec 1 k Prilogi 4/1 (pooblastilo ponudnika) in </w:t>
      </w:r>
      <w:r w:rsidRPr="00112425">
        <w:rPr>
          <w:rFonts w:ascii="Tahoma" w:hAnsi="Tahoma" w:cs="Tahoma"/>
        </w:rPr>
        <w:t xml:space="preserve">Obrazec 2 </w:t>
      </w:r>
      <w:r w:rsidR="003504F7" w:rsidRPr="00112425">
        <w:rPr>
          <w:rFonts w:ascii="Tahoma" w:hAnsi="Tahoma" w:cs="Tahoma"/>
        </w:rPr>
        <w:t>k Prilogi 4/1 (soglasje podizvajalcev).</w:t>
      </w:r>
    </w:p>
    <w:p w:rsidR="003504F7" w:rsidRPr="00112425" w:rsidRDefault="003504F7" w:rsidP="00B74BE7">
      <w:pPr>
        <w:keepNext/>
        <w:keepLines/>
        <w:jc w:val="both"/>
        <w:rPr>
          <w:rFonts w:ascii="Tahoma" w:hAnsi="Tahoma" w:cs="Tahoma"/>
          <w:sz w:val="12"/>
          <w:szCs w:val="12"/>
        </w:rPr>
      </w:pPr>
    </w:p>
    <w:p w:rsidR="00B74BE7" w:rsidRPr="00112425" w:rsidRDefault="00B74BE7" w:rsidP="005626AE">
      <w:pPr>
        <w:keepNext/>
        <w:keepLines/>
        <w:jc w:val="both"/>
        <w:rPr>
          <w:rFonts w:ascii="Tahoma" w:hAnsi="Tahoma" w:cs="Tahoma"/>
          <w:u w:val="single"/>
        </w:rPr>
      </w:pPr>
      <w:r w:rsidRPr="00112425">
        <w:rPr>
          <w:rFonts w:ascii="Tahoma" w:hAnsi="Tahoma" w:cs="Tahoma"/>
        </w:rPr>
        <w:t>Priloge ni potrebno priložiti v kolikor podizvajalci v ponudbi niso nominirani.</w:t>
      </w:r>
      <w:r w:rsidRPr="00112425">
        <w:rPr>
          <w:rFonts w:ascii="Tahoma" w:hAnsi="Tahoma" w:cs="Tahoma"/>
          <w:u w:val="single"/>
        </w:rPr>
        <w:t xml:space="preserve"> </w:t>
      </w:r>
    </w:p>
    <w:p w:rsidR="00897922" w:rsidRPr="00112425" w:rsidRDefault="00897922"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C74A1" w:rsidRPr="00112425" w:rsidTr="00AE5219">
        <w:tc>
          <w:tcPr>
            <w:tcW w:w="599" w:type="dxa"/>
            <w:tcBorders>
              <w:right w:val="nil"/>
            </w:tcBorders>
          </w:tcPr>
          <w:p w:rsidR="006C74A1" w:rsidRPr="00112425" w:rsidRDefault="006C74A1" w:rsidP="005626AE">
            <w:pPr>
              <w:keepNext/>
              <w:keepLines/>
              <w:jc w:val="both"/>
              <w:rPr>
                <w:rFonts w:ascii="Tahoma" w:hAnsi="Tahoma" w:cs="Tahoma"/>
              </w:rPr>
            </w:pPr>
          </w:p>
        </w:tc>
        <w:tc>
          <w:tcPr>
            <w:tcW w:w="7653" w:type="dxa"/>
            <w:tcBorders>
              <w:left w:val="nil"/>
            </w:tcBorders>
          </w:tcPr>
          <w:p w:rsidR="006C74A1" w:rsidRPr="00112425" w:rsidRDefault="003504F7" w:rsidP="005626AE">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912" w:type="dxa"/>
            <w:tcBorders>
              <w:right w:val="nil"/>
            </w:tcBorders>
          </w:tcPr>
          <w:p w:rsidR="006C74A1" w:rsidRPr="00112425" w:rsidRDefault="006C74A1"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6C74A1" w:rsidRPr="00112425" w:rsidRDefault="003504F7" w:rsidP="005626AE">
            <w:pPr>
              <w:keepNext/>
              <w:keepLines/>
              <w:jc w:val="both"/>
              <w:rPr>
                <w:rFonts w:ascii="Tahoma" w:hAnsi="Tahoma" w:cs="Tahoma"/>
                <w:b/>
                <w:i/>
              </w:rPr>
            </w:pPr>
            <w:r w:rsidRPr="00112425">
              <w:rPr>
                <w:rFonts w:ascii="Tahoma" w:hAnsi="Tahoma" w:cs="Tahoma"/>
                <w:b/>
                <w:i/>
              </w:rPr>
              <w:t>4/2</w:t>
            </w:r>
          </w:p>
        </w:tc>
      </w:tr>
    </w:tbl>
    <w:p w:rsidR="003504F7" w:rsidRPr="00112425" w:rsidRDefault="003504F7" w:rsidP="005626AE">
      <w:pPr>
        <w:keepNext/>
        <w:keepLines/>
        <w:jc w:val="both"/>
        <w:rPr>
          <w:rFonts w:ascii="Tahoma" w:hAnsi="Tahoma" w:cs="Tahoma"/>
        </w:rPr>
      </w:pPr>
    </w:p>
    <w:p w:rsidR="003504F7" w:rsidRPr="00112425" w:rsidRDefault="003504F7" w:rsidP="003504F7">
      <w:pPr>
        <w:keepNext/>
        <w:keepLines/>
        <w:jc w:val="both"/>
        <w:rPr>
          <w:rFonts w:ascii="Tahoma" w:hAnsi="Tahoma" w:cs="Tahoma"/>
        </w:rPr>
      </w:pPr>
      <w:r w:rsidRPr="00112425">
        <w:rPr>
          <w:rFonts w:ascii="Tahoma" w:hAnsi="Tahoma" w:cs="Tahoma"/>
        </w:rPr>
        <w:t xml:space="preserve">Ponudnik mora prilogo izpolniti, v kolikor uporabi zmogljivost drugih subjektov, </w:t>
      </w:r>
      <w:r w:rsidRPr="00112425">
        <w:rPr>
          <w:rFonts w:ascii="Tahoma" w:hAnsi="Tahoma" w:cs="Tahoma"/>
          <w:u w:val="single"/>
        </w:rPr>
        <w:t>ki niso partner/ji v primeru skupne ponudbe in v ponudbi niso navedeni kot podizvajalec/ci</w:t>
      </w:r>
      <w:r w:rsidRPr="00112425">
        <w:rPr>
          <w:rFonts w:ascii="Tahoma" w:hAnsi="Tahoma" w:cs="Tahoma"/>
        </w:rPr>
        <w:t>.</w:t>
      </w:r>
    </w:p>
    <w:p w:rsidR="003504F7" w:rsidRPr="00112425" w:rsidRDefault="003504F7" w:rsidP="003504F7">
      <w:pPr>
        <w:keepNext/>
        <w:keepLines/>
        <w:jc w:val="both"/>
        <w:rPr>
          <w:rFonts w:ascii="Tahoma" w:hAnsi="Tahoma" w:cs="Tahoma"/>
          <w:sz w:val="12"/>
          <w:szCs w:val="12"/>
        </w:rPr>
      </w:pPr>
    </w:p>
    <w:p w:rsidR="003504F7" w:rsidRPr="00112425" w:rsidRDefault="003504F7" w:rsidP="003504F7">
      <w:pPr>
        <w:keepNext/>
        <w:keepLines/>
        <w:jc w:val="both"/>
        <w:rPr>
          <w:rFonts w:ascii="Tahoma" w:hAnsi="Tahoma" w:cs="Tahoma"/>
          <w:u w:val="single"/>
        </w:rPr>
      </w:pPr>
      <w:r w:rsidRPr="00112425">
        <w:rPr>
          <w:rFonts w:ascii="Tahoma" w:hAnsi="Tahoma" w:cs="Tahoma"/>
        </w:rPr>
        <w:t xml:space="preserve">Ponudnik razmnoži potrebno število izvodov vseh obrazcev. </w:t>
      </w:r>
      <w:r w:rsidRPr="00112425">
        <w:rPr>
          <w:rFonts w:ascii="Tahoma" w:hAnsi="Tahoma" w:cs="Tahoma"/>
          <w:u w:val="single"/>
        </w:rPr>
        <w:t>V kolikor ponudnik ne bo uporabil zmogljivosti drugih subjektov, priloge ni potrebno izpolni.</w:t>
      </w:r>
    </w:p>
    <w:p w:rsidR="00B6464B" w:rsidRPr="00112425" w:rsidRDefault="00B6464B" w:rsidP="005626AE">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112425" w:rsidTr="00D12766">
        <w:tc>
          <w:tcPr>
            <w:tcW w:w="600" w:type="dxa"/>
            <w:tcBorders>
              <w:top w:val="single" w:sz="4" w:space="0" w:color="auto"/>
              <w:left w:val="single" w:sz="4" w:space="0" w:color="auto"/>
              <w:bottom w:val="single" w:sz="4" w:space="0" w:color="auto"/>
              <w:right w:val="nil"/>
            </w:tcBorders>
          </w:tcPr>
          <w:p w:rsidR="00B6464B" w:rsidRPr="00112425" w:rsidRDefault="00B6464B" w:rsidP="005626AE">
            <w:pPr>
              <w:keepNext/>
              <w:keepLines/>
              <w:jc w:val="right"/>
              <w:rPr>
                <w:rFonts w:ascii="Tahoma" w:hAnsi="Tahoma" w:cs="Tahoma"/>
              </w:rPr>
            </w:pPr>
            <w:r w:rsidRPr="00112425">
              <w:br w:type="page"/>
            </w:r>
            <w:r w:rsidRPr="0011242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B6464B" w:rsidRPr="00112425" w:rsidRDefault="00E52E75" w:rsidP="005626AE">
            <w:pPr>
              <w:keepNext/>
              <w:keepLines/>
              <w:rPr>
                <w:rFonts w:ascii="Tahoma" w:hAnsi="Tahoma" w:cs="Tahoma"/>
              </w:rPr>
            </w:pPr>
            <w:r w:rsidRPr="00112425">
              <w:rPr>
                <w:rFonts w:ascii="Tahoma" w:hAnsi="Tahoma" w:cs="Tahoma"/>
              </w:rPr>
              <w:t>POTRDITEV REFERENC S STRANI POSAMEZNIH NAROČNIKOV - PONUDNIK</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cs="Tahoma"/>
                <w:b/>
              </w:rPr>
            </w:pPr>
            <w:r w:rsidRPr="00112425">
              <w:rPr>
                <w:rFonts w:ascii="Tahoma" w:hAnsi="Tahoma" w:cs="Tahoma"/>
                <w:b/>
                <w:i/>
              </w:rPr>
              <w:t>P</w:t>
            </w:r>
            <w:r w:rsidR="00B81229" w:rsidRPr="00112425">
              <w:rPr>
                <w:rFonts w:ascii="Tahoma" w:hAnsi="Tahoma" w:cs="Tahoma"/>
                <w:b/>
                <w:i/>
              </w:rPr>
              <w:t>riloga</w:t>
            </w:r>
            <w:r w:rsidR="00B6464B" w:rsidRPr="00112425">
              <w:rPr>
                <w:rFonts w:ascii="Tahoma" w:hAnsi="Tahoma" w:cs="Tahoma"/>
                <w:b/>
                <w:i/>
              </w:rPr>
              <w:t xml:space="preserve"> </w:t>
            </w:r>
          </w:p>
        </w:tc>
        <w:tc>
          <w:tcPr>
            <w:tcW w:w="551" w:type="dxa"/>
            <w:tcBorders>
              <w:top w:val="single" w:sz="4" w:space="0" w:color="auto"/>
              <w:left w:val="nil"/>
              <w:bottom w:val="single" w:sz="4" w:space="0" w:color="auto"/>
              <w:right w:val="single" w:sz="4" w:space="0" w:color="auto"/>
            </w:tcBorders>
            <w:hideMark/>
          </w:tcPr>
          <w:p w:rsidR="00B6464B" w:rsidRPr="00112425" w:rsidRDefault="00A76569" w:rsidP="005626AE">
            <w:pPr>
              <w:keepNext/>
              <w:keepLines/>
              <w:rPr>
                <w:rFonts w:ascii="Tahoma" w:hAnsi="Tahoma" w:cs="Tahoma"/>
                <w:b/>
                <w:i/>
              </w:rPr>
            </w:pPr>
            <w:r w:rsidRPr="00112425">
              <w:rPr>
                <w:rFonts w:ascii="Tahoma" w:hAnsi="Tahoma" w:cs="Tahoma"/>
                <w:b/>
                <w:i/>
              </w:rPr>
              <w:t>5</w:t>
            </w:r>
          </w:p>
        </w:tc>
      </w:tr>
    </w:tbl>
    <w:p w:rsidR="00E52E75" w:rsidRPr="00112425" w:rsidRDefault="00E52E75" w:rsidP="00E52E75">
      <w:pPr>
        <w:keepNext/>
        <w:keepLines/>
        <w:jc w:val="both"/>
        <w:rPr>
          <w:rFonts w:ascii="Tahoma" w:hAnsi="Tahoma" w:cs="Tahoma"/>
        </w:rPr>
      </w:pPr>
    </w:p>
    <w:p w:rsidR="00E52E75" w:rsidRPr="00112425" w:rsidRDefault="00E52E75" w:rsidP="00AF3EC1">
      <w:pPr>
        <w:keepNext/>
        <w:jc w:val="both"/>
        <w:rPr>
          <w:rFonts w:ascii="Tahoma" w:hAnsi="Tahoma" w:cs="Tahoma"/>
        </w:rPr>
      </w:pPr>
      <w:r w:rsidRPr="00112425">
        <w:rPr>
          <w:rFonts w:ascii="Tahoma" w:hAnsi="Tahoma" w:cs="Tahoma"/>
        </w:rPr>
        <w:t>Ponudnik mora</w:t>
      </w:r>
      <w:r w:rsidR="00DB0F17" w:rsidRPr="00112425">
        <w:rPr>
          <w:rFonts w:ascii="Tahoma" w:hAnsi="Tahoma" w:cs="Tahoma"/>
        </w:rPr>
        <w:t xml:space="preserve"> v ponudbi</w:t>
      </w:r>
      <w:r w:rsidRPr="00112425">
        <w:rPr>
          <w:rFonts w:ascii="Tahoma" w:hAnsi="Tahoma" w:cs="Tahoma"/>
        </w:rPr>
        <w:t xml:space="preserve"> </w:t>
      </w:r>
      <w:r w:rsidR="00DB0F17" w:rsidRPr="00112425">
        <w:rPr>
          <w:rFonts w:ascii="Tahoma" w:eastAsia="Calibri" w:hAnsi="Tahoma" w:cs="Tahoma"/>
        </w:rPr>
        <w:t>priložiti izpolnjena, žigosana in podpisana</w:t>
      </w:r>
      <w:r w:rsidRPr="00112425">
        <w:rPr>
          <w:rFonts w:ascii="Tahoma" w:eastAsia="Calibri" w:hAnsi="Tahoma" w:cs="Tahoma"/>
        </w:rPr>
        <w:t xml:space="preserve"> </w:t>
      </w:r>
      <w:r w:rsidR="00DB0F17" w:rsidRPr="00112425">
        <w:rPr>
          <w:rFonts w:ascii="Tahoma" w:eastAsia="Calibri" w:hAnsi="Tahoma" w:cs="Tahoma"/>
        </w:rPr>
        <w:t xml:space="preserve">referenčna dokazila iz </w:t>
      </w:r>
      <w:r w:rsidRPr="00112425">
        <w:rPr>
          <w:rFonts w:ascii="Tahoma" w:eastAsia="Calibri" w:hAnsi="Tahoma" w:cs="Tahoma"/>
        </w:rPr>
        <w:t>Priloge od 5/1 do 5/6</w:t>
      </w:r>
      <w:r w:rsidR="00AF3EC1" w:rsidRPr="00112425">
        <w:rPr>
          <w:rFonts w:ascii="Tahoma" w:eastAsia="Calibri" w:hAnsi="Tahoma" w:cs="Tahoma"/>
        </w:rPr>
        <w:t>.</w:t>
      </w:r>
      <w:r w:rsidR="00DB0F17" w:rsidRPr="00112425">
        <w:rPr>
          <w:rFonts w:ascii="Tahoma" w:eastAsia="Calibri" w:hAnsi="Tahoma" w:cs="Tahoma"/>
        </w:rPr>
        <w:t xml:space="preserve"> </w:t>
      </w:r>
      <w:r w:rsidR="00B81229" w:rsidRPr="00112425">
        <w:rPr>
          <w:rFonts w:ascii="Tahoma" w:eastAsia="Calibri" w:hAnsi="Tahoma" w:cs="Tahoma"/>
        </w:rPr>
        <w:t xml:space="preserve">Ponudnik </w:t>
      </w:r>
      <w:r w:rsidR="00B81229" w:rsidRPr="00112425">
        <w:rPr>
          <w:rFonts w:ascii="Tahoma" w:hAnsi="Tahoma" w:cs="Tahoma"/>
        </w:rPr>
        <w:t>p</w:t>
      </w:r>
      <w:r w:rsidR="00AF3EC1" w:rsidRPr="00112425">
        <w:rPr>
          <w:rFonts w:ascii="Tahoma" w:hAnsi="Tahoma" w:cs="Tahoma"/>
        </w:rPr>
        <w:t>osamezno prilogo</w:t>
      </w:r>
      <w:r w:rsidRPr="00112425">
        <w:rPr>
          <w:rFonts w:ascii="Tahoma" w:hAnsi="Tahoma" w:cs="Tahoma"/>
        </w:rPr>
        <w:t xml:space="preserve"> </w:t>
      </w:r>
      <w:r w:rsidR="00AF3EC1" w:rsidRPr="00112425">
        <w:rPr>
          <w:rFonts w:ascii="Tahoma" w:hAnsi="Tahoma" w:cs="Tahoma"/>
        </w:rPr>
        <w:t>razmnoži v potrebnem številu.</w:t>
      </w:r>
    </w:p>
    <w:p w:rsidR="00E52E75" w:rsidRPr="00112425" w:rsidRDefault="00E52E75" w:rsidP="005626AE">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6F5550" w:rsidRPr="00112425" w:rsidTr="00BB6F49">
        <w:tc>
          <w:tcPr>
            <w:tcW w:w="600" w:type="dxa"/>
            <w:tcBorders>
              <w:top w:val="single" w:sz="4" w:space="0" w:color="auto"/>
              <w:left w:val="single" w:sz="4" w:space="0" w:color="auto"/>
              <w:bottom w:val="single" w:sz="4" w:space="0" w:color="auto"/>
              <w:right w:val="nil"/>
            </w:tcBorders>
          </w:tcPr>
          <w:p w:rsidR="006F5550" w:rsidRPr="00112425" w:rsidRDefault="006F5550" w:rsidP="005626AE">
            <w:pPr>
              <w:keepNext/>
              <w:keepLines/>
              <w:jc w:val="right"/>
              <w:rPr>
                <w:rFonts w:ascii="Tahoma" w:hAnsi="Tahoma" w:cs="Tahoma"/>
              </w:rPr>
            </w:pPr>
            <w:r w:rsidRPr="00112425">
              <w:br w:type="page"/>
            </w:r>
            <w:r w:rsidRPr="0011242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6F5550" w:rsidRPr="00112425" w:rsidRDefault="006F5550" w:rsidP="005626AE">
            <w:pPr>
              <w:keepNext/>
              <w:keepLines/>
              <w:rPr>
                <w:rFonts w:ascii="Tahoma" w:hAnsi="Tahoma" w:cs="Tahoma"/>
              </w:rPr>
            </w:pPr>
            <w:r w:rsidRPr="00112425">
              <w:rPr>
                <w:rFonts w:ascii="Tahoma" w:hAnsi="Tahoma" w:cs="Tahoma"/>
              </w:rPr>
              <w:t>POTRDITEV REFERENC S STRANI POSAMEZNIH NAROČNIKOV</w:t>
            </w:r>
            <w:r w:rsidR="00E52E75" w:rsidRPr="00112425">
              <w:rPr>
                <w:rFonts w:ascii="Tahoma" w:hAnsi="Tahoma" w:cs="Tahoma"/>
              </w:rPr>
              <w:t xml:space="preserve"> – VODJA DEL</w:t>
            </w:r>
          </w:p>
        </w:tc>
        <w:tc>
          <w:tcPr>
            <w:tcW w:w="912" w:type="dxa"/>
            <w:tcBorders>
              <w:top w:val="single" w:sz="4" w:space="0" w:color="auto"/>
              <w:left w:val="single" w:sz="4" w:space="0" w:color="808080"/>
              <w:bottom w:val="single" w:sz="4" w:space="0" w:color="auto"/>
              <w:right w:val="nil"/>
            </w:tcBorders>
            <w:hideMark/>
          </w:tcPr>
          <w:p w:rsidR="006F5550" w:rsidRPr="00112425" w:rsidRDefault="006F5550" w:rsidP="005626AE">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6F5550" w:rsidRPr="00112425" w:rsidRDefault="006F5550" w:rsidP="005626AE">
            <w:pPr>
              <w:keepNext/>
              <w:keepLines/>
              <w:rPr>
                <w:rFonts w:ascii="Tahoma" w:hAnsi="Tahoma" w:cs="Tahoma"/>
                <w:b/>
                <w:i/>
              </w:rPr>
            </w:pPr>
            <w:r w:rsidRPr="00112425">
              <w:rPr>
                <w:rFonts w:ascii="Tahoma" w:hAnsi="Tahoma" w:cs="Tahoma"/>
                <w:b/>
                <w:i/>
              </w:rPr>
              <w:t>6</w:t>
            </w:r>
          </w:p>
        </w:tc>
      </w:tr>
    </w:tbl>
    <w:p w:rsidR="00E52E75" w:rsidRPr="00112425" w:rsidRDefault="00E52E75" w:rsidP="005626AE">
      <w:pPr>
        <w:keepNext/>
        <w:keepLines/>
        <w:jc w:val="both"/>
        <w:rPr>
          <w:rFonts w:ascii="Tahoma" w:hAnsi="Tahoma" w:cs="Tahoma"/>
        </w:rPr>
      </w:pPr>
    </w:p>
    <w:p w:rsidR="00AF3EC1" w:rsidRPr="00112425" w:rsidRDefault="00AF3EC1" w:rsidP="00AF3EC1">
      <w:pPr>
        <w:keepNext/>
        <w:jc w:val="both"/>
        <w:rPr>
          <w:rFonts w:ascii="Tahoma" w:hAnsi="Tahoma" w:cs="Tahoma"/>
        </w:rPr>
      </w:pPr>
      <w:r w:rsidRPr="00112425">
        <w:rPr>
          <w:rFonts w:ascii="Tahoma" w:hAnsi="Tahoma" w:cs="Tahoma"/>
        </w:rPr>
        <w:t xml:space="preserve">Ponudnik mora v ponudbi </w:t>
      </w:r>
      <w:r w:rsidRPr="00112425">
        <w:rPr>
          <w:rFonts w:ascii="Tahoma" w:eastAsia="Calibri" w:hAnsi="Tahoma" w:cs="Tahoma"/>
        </w:rPr>
        <w:t xml:space="preserve">priložiti izpolnjena, žigosana in podpisana referenčna dokazila iz Priloge od 6/1 do 6/6. </w:t>
      </w:r>
      <w:r w:rsidR="00B81229" w:rsidRPr="00112425">
        <w:rPr>
          <w:rFonts w:ascii="Tahoma" w:eastAsia="Calibri" w:hAnsi="Tahoma" w:cs="Tahoma"/>
        </w:rPr>
        <w:t xml:space="preserve">Ponudnik </w:t>
      </w:r>
      <w:r w:rsidR="00B81229" w:rsidRPr="00112425">
        <w:rPr>
          <w:rFonts w:ascii="Tahoma" w:hAnsi="Tahoma" w:cs="Tahoma"/>
        </w:rPr>
        <w:t>posamezno prilogo razmnoži v potrebnem številu.</w:t>
      </w:r>
    </w:p>
    <w:p w:rsidR="00B6464B" w:rsidRPr="00112425" w:rsidRDefault="00B6464B"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112425" w:rsidTr="00D12766">
        <w:tc>
          <w:tcPr>
            <w:tcW w:w="599" w:type="dxa"/>
            <w:tcBorders>
              <w:right w:val="nil"/>
            </w:tcBorders>
          </w:tcPr>
          <w:p w:rsidR="00B6464B" w:rsidRPr="00112425" w:rsidRDefault="00B6464B" w:rsidP="005626AE">
            <w:pPr>
              <w:keepNext/>
              <w:keepLines/>
              <w:jc w:val="both"/>
              <w:rPr>
                <w:rFonts w:ascii="Tahoma" w:hAnsi="Tahoma" w:cs="Tahoma"/>
              </w:rPr>
            </w:pPr>
          </w:p>
        </w:tc>
        <w:tc>
          <w:tcPr>
            <w:tcW w:w="7653" w:type="dxa"/>
            <w:tcBorders>
              <w:left w:val="nil"/>
            </w:tcBorders>
          </w:tcPr>
          <w:p w:rsidR="00B6464B" w:rsidRPr="00112425" w:rsidRDefault="0094743D" w:rsidP="005626AE">
            <w:pPr>
              <w:keepNext/>
              <w:keepLines/>
              <w:jc w:val="both"/>
              <w:rPr>
                <w:rFonts w:ascii="Tahoma" w:hAnsi="Tahoma" w:cs="Tahoma"/>
              </w:rPr>
            </w:pPr>
            <w:r w:rsidRPr="00112425">
              <w:rPr>
                <w:rFonts w:ascii="Tahoma" w:hAnsi="Tahoma" w:cs="Tahoma"/>
              </w:rPr>
              <w:t>OSNUTEK POGODBE</w:t>
            </w:r>
            <w:r w:rsidR="006F5550" w:rsidRPr="00112425">
              <w:rPr>
                <w:rFonts w:ascii="Tahoma" w:hAnsi="Tahoma" w:cs="Tahoma"/>
              </w:rPr>
              <w:t xml:space="preserve"> - MOL</w:t>
            </w:r>
          </w:p>
        </w:tc>
        <w:tc>
          <w:tcPr>
            <w:tcW w:w="912" w:type="dxa"/>
            <w:tcBorders>
              <w:right w:val="nil"/>
            </w:tcBorders>
          </w:tcPr>
          <w:p w:rsidR="00B6464B" w:rsidRPr="00112425" w:rsidRDefault="006F5550" w:rsidP="005626AE">
            <w:pPr>
              <w:keepNext/>
              <w:keepLines/>
              <w:jc w:val="both"/>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51" w:type="dxa"/>
            <w:tcBorders>
              <w:left w:val="nil"/>
            </w:tcBorders>
          </w:tcPr>
          <w:p w:rsidR="00B6464B" w:rsidRPr="00112425" w:rsidRDefault="006F5550" w:rsidP="005626AE">
            <w:pPr>
              <w:keepNext/>
              <w:keepLines/>
              <w:jc w:val="both"/>
              <w:rPr>
                <w:rFonts w:ascii="Tahoma" w:hAnsi="Tahoma" w:cs="Tahoma"/>
                <w:b/>
                <w:i/>
              </w:rPr>
            </w:pPr>
            <w:r w:rsidRPr="00112425">
              <w:rPr>
                <w:rFonts w:ascii="Tahoma" w:hAnsi="Tahoma" w:cs="Tahoma"/>
                <w:b/>
                <w:i/>
              </w:rPr>
              <w:t>7/1</w:t>
            </w:r>
          </w:p>
        </w:tc>
      </w:tr>
    </w:tbl>
    <w:p w:rsidR="00091F5D" w:rsidRPr="00112425" w:rsidRDefault="00091F5D" w:rsidP="005626AE">
      <w:pPr>
        <w:keepNext/>
        <w:keepLines/>
        <w:jc w:val="both"/>
        <w:rPr>
          <w:rFonts w:ascii="Tahoma" w:hAnsi="Tahoma" w:cs="Tahoma"/>
        </w:rPr>
      </w:pPr>
    </w:p>
    <w:p w:rsidR="00091F5D" w:rsidRPr="00112425" w:rsidRDefault="00091F5D" w:rsidP="00091F5D">
      <w:pPr>
        <w:keepNext/>
        <w:keepLines/>
        <w:rPr>
          <w:rFonts w:ascii="Tahoma" w:hAnsi="Tahoma" w:cs="Tahoma"/>
        </w:rPr>
      </w:pPr>
      <w:r w:rsidRPr="00112425">
        <w:rPr>
          <w:rFonts w:ascii="Tahoma" w:hAnsi="Tahoma" w:cs="Tahoma"/>
        </w:rPr>
        <w:t xml:space="preserve">Osnutek pogodbe mora biti izpolnjen, žigosan in podpisan, s čimer ponudnik potrjuje, da se z osnutkom pogodbe v celoti strinja. </w:t>
      </w:r>
    </w:p>
    <w:p w:rsidR="006F5550" w:rsidRPr="00112425" w:rsidRDefault="006F5550"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6F5550" w:rsidRPr="00112425" w:rsidTr="00BB6F49">
        <w:tc>
          <w:tcPr>
            <w:tcW w:w="599" w:type="dxa"/>
            <w:tcBorders>
              <w:right w:val="nil"/>
            </w:tcBorders>
          </w:tcPr>
          <w:p w:rsidR="006F5550" w:rsidRPr="00112425" w:rsidRDefault="006F5550" w:rsidP="005626AE">
            <w:pPr>
              <w:keepNext/>
              <w:keepLines/>
              <w:jc w:val="both"/>
              <w:rPr>
                <w:rFonts w:ascii="Tahoma" w:hAnsi="Tahoma" w:cs="Tahoma"/>
              </w:rPr>
            </w:pPr>
          </w:p>
        </w:tc>
        <w:tc>
          <w:tcPr>
            <w:tcW w:w="7653" w:type="dxa"/>
            <w:tcBorders>
              <w:left w:val="nil"/>
            </w:tcBorders>
          </w:tcPr>
          <w:p w:rsidR="006F5550" w:rsidRPr="00112425" w:rsidRDefault="006F5550" w:rsidP="005626AE">
            <w:pPr>
              <w:keepNext/>
              <w:keepLines/>
              <w:jc w:val="both"/>
              <w:rPr>
                <w:rFonts w:ascii="Tahoma" w:hAnsi="Tahoma" w:cs="Tahoma"/>
              </w:rPr>
            </w:pPr>
            <w:r w:rsidRPr="00112425">
              <w:rPr>
                <w:rFonts w:ascii="Tahoma" w:hAnsi="Tahoma" w:cs="Tahoma"/>
              </w:rPr>
              <w:t>OSNUTEK POGODBE</w:t>
            </w:r>
            <w:r w:rsidR="00091F5D" w:rsidRPr="00112425">
              <w:rPr>
                <w:rFonts w:ascii="Tahoma" w:hAnsi="Tahoma" w:cs="Tahoma"/>
              </w:rPr>
              <w:t xml:space="preserve"> – JP VOKA SNAGA</w:t>
            </w:r>
          </w:p>
        </w:tc>
        <w:tc>
          <w:tcPr>
            <w:tcW w:w="912" w:type="dxa"/>
            <w:tcBorders>
              <w:right w:val="nil"/>
            </w:tcBorders>
          </w:tcPr>
          <w:p w:rsidR="006F5550" w:rsidRPr="00112425" w:rsidRDefault="006F5550"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6F5550" w:rsidRPr="00112425" w:rsidRDefault="00091F5D" w:rsidP="005626AE">
            <w:pPr>
              <w:keepNext/>
              <w:keepLines/>
              <w:jc w:val="both"/>
              <w:rPr>
                <w:rFonts w:ascii="Tahoma" w:hAnsi="Tahoma" w:cs="Tahoma"/>
                <w:b/>
                <w:i/>
              </w:rPr>
            </w:pPr>
            <w:r w:rsidRPr="00112425">
              <w:rPr>
                <w:rFonts w:ascii="Tahoma" w:hAnsi="Tahoma" w:cs="Tahoma"/>
                <w:b/>
                <w:i/>
              </w:rPr>
              <w:t>7/2</w:t>
            </w:r>
          </w:p>
        </w:tc>
      </w:tr>
    </w:tbl>
    <w:p w:rsidR="00091F5D" w:rsidRPr="00112425" w:rsidRDefault="00091F5D" w:rsidP="005626AE">
      <w:pPr>
        <w:keepNext/>
        <w:keepLines/>
        <w:jc w:val="both"/>
        <w:rPr>
          <w:rFonts w:ascii="Tahoma" w:hAnsi="Tahoma" w:cs="Tahoma"/>
        </w:rPr>
      </w:pPr>
    </w:p>
    <w:p w:rsidR="00091F5D" w:rsidRPr="00112425" w:rsidRDefault="00091F5D" w:rsidP="00091F5D">
      <w:pPr>
        <w:keepNext/>
        <w:keepLines/>
        <w:rPr>
          <w:rFonts w:ascii="Tahoma" w:hAnsi="Tahoma" w:cs="Tahoma"/>
        </w:rPr>
      </w:pPr>
      <w:r w:rsidRPr="00112425">
        <w:rPr>
          <w:rFonts w:ascii="Tahoma" w:hAnsi="Tahoma" w:cs="Tahoma"/>
        </w:rPr>
        <w:t xml:space="preserve">Osnutek pogodbe mora biti izpolnjen, žigosan in podpisan, s čimer ponudnik potrjuje, da se z osnutkom pogodbe v celoti strinja. </w:t>
      </w:r>
    </w:p>
    <w:p w:rsidR="00B6464B" w:rsidRPr="00112425" w:rsidRDefault="00B6464B" w:rsidP="005626AE">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91F5D" w:rsidRPr="00112425" w:rsidTr="004A32F0">
        <w:tc>
          <w:tcPr>
            <w:tcW w:w="599" w:type="dxa"/>
            <w:tcBorders>
              <w:right w:val="nil"/>
            </w:tcBorders>
          </w:tcPr>
          <w:p w:rsidR="00091F5D" w:rsidRPr="00112425" w:rsidRDefault="00091F5D" w:rsidP="004A32F0">
            <w:pPr>
              <w:keepNext/>
              <w:keepLines/>
              <w:jc w:val="both"/>
              <w:rPr>
                <w:rFonts w:ascii="Tahoma" w:hAnsi="Tahoma" w:cs="Tahoma"/>
              </w:rPr>
            </w:pPr>
          </w:p>
        </w:tc>
        <w:tc>
          <w:tcPr>
            <w:tcW w:w="7653" w:type="dxa"/>
            <w:tcBorders>
              <w:left w:val="nil"/>
            </w:tcBorders>
          </w:tcPr>
          <w:p w:rsidR="00091F5D" w:rsidRPr="00112425" w:rsidRDefault="00091F5D" w:rsidP="004A32F0">
            <w:pPr>
              <w:keepNext/>
              <w:keepLines/>
              <w:jc w:val="both"/>
              <w:rPr>
                <w:rFonts w:ascii="Tahoma" w:hAnsi="Tahoma" w:cs="Tahoma"/>
              </w:rPr>
            </w:pPr>
            <w:r w:rsidRPr="00112425">
              <w:rPr>
                <w:rFonts w:ascii="Tahoma" w:hAnsi="Tahoma" w:cs="Tahoma"/>
              </w:rPr>
              <w:t>FINANČNO ZAVAROVANJE ZA RESNOST PONUDBE</w:t>
            </w:r>
          </w:p>
        </w:tc>
        <w:tc>
          <w:tcPr>
            <w:tcW w:w="912" w:type="dxa"/>
            <w:tcBorders>
              <w:right w:val="nil"/>
            </w:tcBorders>
          </w:tcPr>
          <w:p w:rsidR="00091F5D" w:rsidRPr="00112425" w:rsidRDefault="00091F5D" w:rsidP="004A32F0">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091F5D" w:rsidRPr="00112425" w:rsidRDefault="00091F5D" w:rsidP="004A32F0">
            <w:pPr>
              <w:keepNext/>
              <w:keepLines/>
              <w:jc w:val="both"/>
              <w:rPr>
                <w:rFonts w:ascii="Tahoma" w:hAnsi="Tahoma" w:cs="Tahoma"/>
                <w:b/>
                <w:i/>
              </w:rPr>
            </w:pPr>
            <w:r w:rsidRPr="00112425">
              <w:rPr>
                <w:rFonts w:ascii="Tahoma" w:hAnsi="Tahoma" w:cs="Tahoma"/>
                <w:b/>
                <w:i/>
              </w:rPr>
              <w:t>8/1</w:t>
            </w:r>
          </w:p>
        </w:tc>
      </w:tr>
    </w:tbl>
    <w:p w:rsidR="00091F5D" w:rsidRPr="00112425" w:rsidRDefault="00091F5D" w:rsidP="005626AE">
      <w:pPr>
        <w:keepNext/>
        <w:keepLines/>
        <w:jc w:val="both"/>
        <w:rPr>
          <w:rFonts w:ascii="Tahoma" w:hAnsi="Tahoma" w:cs="Tahoma"/>
          <w:sz w:val="16"/>
        </w:rPr>
      </w:pPr>
    </w:p>
    <w:p w:rsidR="00916975" w:rsidRPr="00112425" w:rsidRDefault="00916975" w:rsidP="00916975">
      <w:pPr>
        <w:keepNext/>
        <w:keepLines/>
        <w:widowControl w:val="0"/>
        <w:jc w:val="both"/>
        <w:rPr>
          <w:rFonts w:ascii="Tahoma" w:hAnsi="Tahoma" w:cs="Tahoma"/>
        </w:rPr>
      </w:pPr>
      <w:r w:rsidRPr="00112425">
        <w:rPr>
          <w:rFonts w:ascii="Tahoma" w:hAnsi="Tahoma" w:cs="Tahoma"/>
        </w:rPr>
        <w:t xml:space="preserve">Ponudnik mora k ponudbi priložiti kopijo finančnega zavarovanja za resnost ponudbe v skladu z zahtevami in pogoji razpisne dokumentacije ter v skladu z vzorcem finančnega zavarovanja za resnost ponudbe. </w:t>
      </w:r>
    </w:p>
    <w:p w:rsidR="00916975" w:rsidRPr="00112425" w:rsidRDefault="00916975" w:rsidP="00916975">
      <w:pPr>
        <w:keepNext/>
        <w:keepLines/>
        <w:widowControl w:val="0"/>
        <w:jc w:val="both"/>
        <w:rPr>
          <w:rFonts w:ascii="Tahoma" w:hAnsi="Tahoma" w:cs="Tahoma"/>
          <w:sz w:val="16"/>
        </w:rPr>
      </w:pPr>
    </w:p>
    <w:p w:rsidR="00916975" w:rsidRPr="00112425" w:rsidRDefault="00916975" w:rsidP="00916975">
      <w:pPr>
        <w:keepNext/>
        <w:keepLines/>
        <w:widowControl w:val="0"/>
        <w:jc w:val="both"/>
        <w:rPr>
          <w:rFonts w:ascii="Tahoma" w:hAnsi="Tahoma" w:cs="Tahoma"/>
        </w:rPr>
      </w:pPr>
      <w:r w:rsidRPr="00112425">
        <w:rPr>
          <w:rFonts w:ascii="Tahoma" w:hAnsi="Tahoma" w:cs="Tahoma"/>
        </w:rPr>
        <w:t xml:space="preserve">Ponudnik </w:t>
      </w:r>
      <w:r w:rsidRPr="00112425">
        <w:rPr>
          <w:rFonts w:ascii="Tahoma" w:hAnsi="Tahoma" w:cs="Tahoma"/>
          <w:b/>
        </w:rPr>
        <w:t>mora</w:t>
      </w:r>
      <w:r w:rsidRPr="00112425">
        <w:rPr>
          <w:rFonts w:ascii="Tahoma" w:hAnsi="Tahoma" w:cs="Tahoma"/>
        </w:rPr>
        <w:t xml:space="preserve"> kopijo finančnega zavarovanja za resnost ponudbe preko sistema e-JN naložiti v </w:t>
      </w:r>
      <w:r w:rsidRPr="00112425">
        <w:rPr>
          <w:rFonts w:ascii="Tahoma" w:hAnsi="Tahoma" w:cs="Tahoma"/>
          <w:b/>
          <w:sz w:val="18"/>
        </w:rPr>
        <w:t>razdelek</w:t>
      </w:r>
      <w:r w:rsidRPr="00112425">
        <w:rPr>
          <w:rFonts w:ascii="Tahoma" w:hAnsi="Tahoma" w:cs="Tahoma"/>
          <w:sz w:val="18"/>
        </w:rPr>
        <w:t xml:space="preserve"> </w:t>
      </w:r>
      <w:r w:rsidRPr="00112425">
        <w:rPr>
          <w:rFonts w:ascii="Tahoma" w:hAnsi="Tahoma" w:cs="Tahoma"/>
          <w:b/>
          <w:sz w:val="18"/>
        </w:rPr>
        <w:t>»Drugi dokumenti«.</w:t>
      </w:r>
    </w:p>
    <w:p w:rsidR="00091F5D" w:rsidRPr="00112425" w:rsidRDefault="00091F5D" w:rsidP="005626AE">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6464B" w:rsidRPr="00112425" w:rsidTr="00D12766">
        <w:tc>
          <w:tcPr>
            <w:tcW w:w="599" w:type="dxa"/>
            <w:tcBorders>
              <w:top w:val="single" w:sz="4" w:space="0" w:color="auto"/>
              <w:bottom w:val="single" w:sz="4" w:space="0" w:color="auto"/>
              <w:right w:val="nil"/>
            </w:tcBorders>
          </w:tcPr>
          <w:p w:rsidR="00B6464B" w:rsidRPr="00112425" w:rsidRDefault="00B6464B" w:rsidP="005626AE">
            <w:pPr>
              <w:keepNext/>
              <w:keepLines/>
              <w:jc w:val="right"/>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t xml:space="preserve">      </w:t>
            </w:r>
          </w:p>
        </w:tc>
        <w:tc>
          <w:tcPr>
            <w:tcW w:w="7653" w:type="dxa"/>
            <w:tcBorders>
              <w:top w:val="single" w:sz="4" w:space="0" w:color="auto"/>
              <w:left w:val="nil"/>
              <w:bottom w:val="single" w:sz="4" w:space="0" w:color="auto"/>
            </w:tcBorders>
          </w:tcPr>
          <w:p w:rsidR="00B6464B" w:rsidRPr="00112425" w:rsidRDefault="00B6464B" w:rsidP="005626AE">
            <w:pPr>
              <w:keepNext/>
              <w:keepLines/>
              <w:numPr>
                <w:ilvl w:val="12"/>
                <w:numId w:val="0"/>
              </w:numPr>
              <w:tabs>
                <w:tab w:val="left" w:pos="6237"/>
              </w:tabs>
              <w:jc w:val="both"/>
              <w:rPr>
                <w:rFonts w:ascii="Tahoma" w:hAnsi="Tahoma" w:cs="Tahoma"/>
              </w:rPr>
            </w:pPr>
            <w:r w:rsidRPr="00112425">
              <w:rPr>
                <w:rFonts w:ascii="Tahoma" w:hAnsi="Tahoma" w:cs="Tahoma"/>
              </w:rPr>
              <w:t>FINANČNO ZAVAROVANJE ZA DOBRO IZVEDBO POGODBENIH OBVEZNOSTI</w:t>
            </w:r>
          </w:p>
        </w:tc>
        <w:tc>
          <w:tcPr>
            <w:tcW w:w="912" w:type="dxa"/>
            <w:tcBorders>
              <w:top w:val="single" w:sz="4" w:space="0" w:color="auto"/>
              <w:bottom w:val="single" w:sz="4" w:space="0" w:color="auto"/>
              <w:right w:val="nil"/>
            </w:tcBorders>
          </w:tcPr>
          <w:p w:rsidR="00B6464B" w:rsidRPr="00112425" w:rsidRDefault="006F5550" w:rsidP="005626AE">
            <w:pPr>
              <w:keepNext/>
              <w:keepLines/>
              <w:jc w:val="right"/>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51" w:type="dxa"/>
            <w:tcBorders>
              <w:top w:val="single" w:sz="4" w:space="0" w:color="auto"/>
              <w:left w:val="nil"/>
              <w:bottom w:val="single" w:sz="4" w:space="0" w:color="auto"/>
            </w:tcBorders>
          </w:tcPr>
          <w:p w:rsidR="00B6464B" w:rsidRPr="00112425" w:rsidRDefault="00E765AC" w:rsidP="005626AE">
            <w:pPr>
              <w:keepNext/>
              <w:keepLines/>
              <w:rPr>
                <w:rFonts w:ascii="Tahoma" w:hAnsi="Tahoma" w:cs="Tahoma"/>
                <w:b/>
                <w:i/>
              </w:rPr>
            </w:pPr>
            <w:r w:rsidRPr="00112425">
              <w:rPr>
                <w:rFonts w:ascii="Tahoma" w:hAnsi="Tahoma" w:cs="Tahoma"/>
                <w:b/>
                <w:i/>
              </w:rPr>
              <w:t>8</w:t>
            </w:r>
            <w:r w:rsidR="00916975" w:rsidRPr="00112425">
              <w:rPr>
                <w:rFonts w:ascii="Tahoma" w:hAnsi="Tahoma" w:cs="Tahoma"/>
                <w:b/>
                <w:i/>
              </w:rPr>
              <w:t>/2</w:t>
            </w:r>
          </w:p>
        </w:tc>
      </w:tr>
    </w:tbl>
    <w:p w:rsidR="00091F5D" w:rsidRPr="00112425" w:rsidRDefault="00091F5D" w:rsidP="005626AE">
      <w:pPr>
        <w:keepNext/>
        <w:keepLines/>
        <w:jc w:val="both"/>
        <w:rPr>
          <w:rFonts w:ascii="Tahoma" w:hAnsi="Tahoma" w:cs="Tahoma"/>
        </w:rPr>
      </w:pPr>
    </w:p>
    <w:p w:rsidR="00B6464B" w:rsidRPr="00112425" w:rsidRDefault="00B6464B" w:rsidP="005626AE">
      <w:pPr>
        <w:keepNext/>
        <w:keepLines/>
        <w:jc w:val="both"/>
      </w:pPr>
      <w:r w:rsidRPr="00112425">
        <w:rPr>
          <w:rFonts w:ascii="Tahoma" w:hAnsi="Tahoma" w:cs="Tahoma"/>
        </w:rPr>
        <w:t xml:space="preserve">V prilogi je priložen vzorec finančnega zavarovanja za dobro izvedbo pogodbenih obveznosti, ki ga bo moral izbrani ponudnik (v skladu z zahtevami razpisne dokumentacije) predložiti </w:t>
      </w:r>
      <w:r w:rsidR="00916975" w:rsidRPr="00112425">
        <w:rPr>
          <w:rFonts w:ascii="Tahoma" w:hAnsi="Tahoma" w:cs="Tahoma"/>
        </w:rPr>
        <w:t xml:space="preserve">posameznemu </w:t>
      </w:r>
      <w:r w:rsidRPr="00112425">
        <w:rPr>
          <w:rFonts w:ascii="Tahoma" w:hAnsi="Tahoma" w:cs="Tahoma"/>
        </w:rPr>
        <w:t>naročniku.</w:t>
      </w:r>
      <w:r w:rsidR="000A22D9" w:rsidRPr="00112425">
        <w:t xml:space="preserve">  </w:t>
      </w:r>
      <w:r w:rsidR="00916975" w:rsidRPr="00112425">
        <w:rPr>
          <w:rFonts w:ascii="Tahoma" w:hAnsi="Tahoma" w:cs="Tahoma"/>
        </w:rPr>
        <w:t>Ponudnik se s podpisano P</w:t>
      </w:r>
      <w:r w:rsidRPr="00112425">
        <w:rPr>
          <w:rFonts w:ascii="Tahoma" w:hAnsi="Tahoma" w:cs="Tahoma"/>
        </w:rPr>
        <w:t xml:space="preserve">rilogo 3/1 obveže, da se strinja z vzorcem finančnega zavarovanja, zato ga k ponudbeni dokumentaciji ponudniku ni potrebno priložiti. </w:t>
      </w:r>
    </w:p>
    <w:p w:rsidR="00B6464B" w:rsidRPr="00112425" w:rsidRDefault="00B6464B" w:rsidP="005626AE">
      <w:pPr>
        <w:keepNext/>
        <w:keepLines/>
        <w:jc w:val="both"/>
        <w:rPr>
          <w:rFonts w:ascii="Tahoma" w:hAnsi="Tahoma" w:cs="Tahoma"/>
          <w:sz w:val="16"/>
        </w:rPr>
      </w:pPr>
      <w:r w:rsidRPr="00112425">
        <w:rPr>
          <w:rFonts w:ascii="Tahoma" w:hAnsi="Tahoma" w:cs="Tahoma"/>
          <w:sz w:val="16"/>
        </w:rPr>
        <w:t xml:space="preserve"> </w:t>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92"/>
        <w:gridCol w:w="850"/>
        <w:gridCol w:w="578"/>
      </w:tblGrid>
      <w:tr w:rsidR="00B6464B" w:rsidRPr="00112425" w:rsidTr="00D12766">
        <w:tc>
          <w:tcPr>
            <w:tcW w:w="600" w:type="dxa"/>
            <w:tcBorders>
              <w:top w:val="single" w:sz="4" w:space="0" w:color="auto"/>
              <w:left w:val="single" w:sz="4" w:space="0" w:color="auto"/>
              <w:bottom w:val="single" w:sz="4" w:space="0" w:color="auto"/>
              <w:right w:val="nil"/>
            </w:tcBorders>
            <w:hideMark/>
          </w:tcPr>
          <w:p w:rsidR="00B6464B" w:rsidRPr="00112425" w:rsidRDefault="00B6464B" w:rsidP="005626AE">
            <w:pPr>
              <w:keepNext/>
              <w:keepLines/>
              <w:jc w:val="right"/>
              <w:rPr>
                <w:rFonts w:ascii="Tahoma" w:hAnsi="Tahoma" w:cs="Tahoma"/>
              </w:rPr>
            </w:pPr>
            <w:r w:rsidRPr="00112425">
              <w:rPr>
                <w:rFonts w:ascii="Tahoma" w:hAnsi="Tahoma" w:cs="Tahoma"/>
              </w:rPr>
              <w:t xml:space="preserve">      </w:t>
            </w:r>
          </w:p>
        </w:tc>
        <w:tc>
          <w:tcPr>
            <w:tcW w:w="7692"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rPr>
                <w:rFonts w:ascii="Tahoma" w:hAnsi="Tahoma" w:cs="Tahoma"/>
              </w:rPr>
            </w:pPr>
            <w:r w:rsidRPr="00112425">
              <w:rPr>
                <w:rFonts w:ascii="Tahoma" w:hAnsi="Tahoma" w:cs="Tahoma"/>
              </w:rPr>
              <w:t>FINANČNO ZAVAROVANJE ZA ODPRAVO NAPAK V GARANCIJSKEM ROKU</w:t>
            </w:r>
          </w:p>
        </w:tc>
        <w:tc>
          <w:tcPr>
            <w:tcW w:w="850"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78" w:type="dxa"/>
            <w:tcBorders>
              <w:top w:val="single" w:sz="4" w:space="0" w:color="auto"/>
              <w:left w:val="nil"/>
              <w:bottom w:val="single" w:sz="4" w:space="0" w:color="auto"/>
              <w:right w:val="single" w:sz="4" w:space="0" w:color="auto"/>
            </w:tcBorders>
            <w:hideMark/>
          </w:tcPr>
          <w:p w:rsidR="00B6464B" w:rsidRPr="00112425" w:rsidRDefault="00916975" w:rsidP="005626AE">
            <w:pPr>
              <w:keepNext/>
              <w:keepLines/>
              <w:rPr>
                <w:rFonts w:ascii="Tahoma" w:hAnsi="Tahoma" w:cs="Tahoma"/>
                <w:b/>
                <w:i/>
              </w:rPr>
            </w:pPr>
            <w:r w:rsidRPr="00112425">
              <w:rPr>
                <w:rFonts w:ascii="Tahoma" w:hAnsi="Tahoma" w:cs="Tahoma"/>
                <w:b/>
                <w:i/>
              </w:rPr>
              <w:t>8/3</w:t>
            </w:r>
          </w:p>
        </w:tc>
      </w:tr>
    </w:tbl>
    <w:p w:rsidR="00916975" w:rsidRPr="00112425" w:rsidRDefault="00916975" w:rsidP="005626AE">
      <w:pPr>
        <w:keepNext/>
        <w:keepLines/>
        <w:jc w:val="both"/>
        <w:rPr>
          <w:rFonts w:ascii="Tahoma" w:hAnsi="Tahoma" w:cs="Tahoma"/>
        </w:rPr>
      </w:pPr>
    </w:p>
    <w:p w:rsidR="00916975" w:rsidRPr="00112425" w:rsidRDefault="00916975" w:rsidP="00916975">
      <w:pPr>
        <w:keepNext/>
        <w:keepLines/>
        <w:jc w:val="both"/>
      </w:pPr>
      <w:r w:rsidRPr="00112425">
        <w:rPr>
          <w:rFonts w:ascii="Tahoma" w:hAnsi="Tahoma" w:cs="Tahoma"/>
        </w:rPr>
        <w:t>V prilogi je priložen vzorec finančnega zavarovanja za odpravo napak v garancijskem roku, ki ga bo moral izbrani ponudnik (v skladu z zahtevami razpisne dokumentacije) predložiti posameznemu naročniku.</w:t>
      </w:r>
      <w:r w:rsidR="000A22D9" w:rsidRPr="00112425">
        <w:t xml:space="preserve">  </w:t>
      </w:r>
      <w:r w:rsidRPr="00112425">
        <w:rPr>
          <w:rFonts w:ascii="Tahoma" w:hAnsi="Tahoma" w:cs="Tahoma"/>
        </w:rPr>
        <w:t xml:space="preserve">Ponudnik se s podpisano Prilogo 3/1 obveže, da se strinja z vzorcem finančnega zavarovanja, zato ga k ponudbeni dokumentaciji ponudniku ni potrebno priložiti. </w:t>
      </w:r>
    </w:p>
    <w:p w:rsidR="000A22D9" w:rsidRPr="00112425" w:rsidRDefault="000A22D9" w:rsidP="00916975">
      <w:pPr>
        <w:keepNext/>
        <w:keepLines/>
        <w:jc w:val="both"/>
        <w:rPr>
          <w:rFonts w:ascii="Tahoma" w:hAnsi="Tahoma" w:cs="Tahoma"/>
        </w:rPr>
      </w:pPr>
    </w:p>
    <w:p w:rsidR="00FC0600" w:rsidRPr="00112425" w:rsidRDefault="00FC0600" w:rsidP="005626AE">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112425" w:rsidTr="00D12766">
        <w:tc>
          <w:tcPr>
            <w:tcW w:w="600" w:type="dxa"/>
            <w:tcBorders>
              <w:top w:val="single" w:sz="4" w:space="0" w:color="auto"/>
              <w:left w:val="single" w:sz="4" w:space="0" w:color="auto"/>
              <w:bottom w:val="single" w:sz="4" w:space="0" w:color="auto"/>
              <w:right w:val="nil"/>
            </w:tcBorders>
            <w:hideMark/>
          </w:tcPr>
          <w:p w:rsidR="00B6464B" w:rsidRPr="00112425" w:rsidRDefault="00B6464B" w:rsidP="005626AE">
            <w:pPr>
              <w:keepNext/>
              <w:keepLines/>
              <w:jc w:val="both"/>
              <w:rPr>
                <w:rFonts w:ascii="Tahoma" w:hAnsi="Tahoma" w:cs="Tahoma"/>
              </w:rPr>
            </w:pPr>
            <w:r w:rsidRPr="00112425">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jc w:val="both"/>
              <w:rPr>
                <w:rFonts w:ascii="Tahoma" w:hAnsi="Tahoma" w:cs="Tahoma"/>
              </w:rPr>
            </w:pPr>
            <w:r w:rsidRPr="00112425">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both"/>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B6464B" w:rsidRPr="00112425" w:rsidRDefault="00916975" w:rsidP="005626AE">
            <w:pPr>
              <w:keepNext/>
              <w:keepLines/>
              <w:jc w:val="both"/>
              <w:rPr>
                <w:rFonts w:ascii="Tahoma" w:hAnsi="Tahoma" w:cs="Tahoma"/>
                <w:b/>
                <w:i/>
              </w:rPr>
            </w:pPr>
            <w:r w:rsidRPr="00112425">
              <w:rPr>
                <w:rFonts w:ascii="Tahoma" w:hAnsi="Tahoma" w:cs="Tahoma"/>
                <w:b/>
                <w:i/>
              </w:rPr>
              <w:t>9</w:t>
            </w:r>
          </w:p>
        </w:tc>
      </w:tr>
    </w:tbl>
    <w:p w:rsidR="00916975" w:rsidRPr="00112425" w:rsidRDefault="00916975" w:rsidP="005626AE">
      <w:pPr>
        <w:pStyle w:val="Slog"/>
        <w:keepNext/>
        <w:keepLines/>
        <w:jc w:val="both"/>
        <w:rPr>
          <w:rFonts w:ascii="Tahoma" w:hAnsi="Tahoma" w:cs="Tahoma"/>
          <w:sz w:val="20"/>
          <w:lang w:val="sl-SI"/>
        </w:rPr>
      </w:pPr>
    </w:p>
    <w:p w:rsidR="000A22D9" w:rsidRPr="00112425" w:rsidRDefault="000A22D9" w:rsidP="000A22D9">
      <w:pPr>
        <w:pStyle w:val="Slog"/>
        <w:keepNext/>
        <w:keepLines/>
        <w:jc w:val="both"/>
        <w:rPr>
          <w:rFonts w:ascii="Tahoma" w:hAnsi="Tahoma" w:cs="Tahoma"/>
          <w:sz w:val="20"/>
          <w:lang w:val="sl-SI"/>
        </w:rPr>
      </w:pPr>
      <w:r w:rsidRPr="00112425">
        <w:rPr>
          <w:rFonts w:ascii="Tahoma" w:hAnsi="Tahoma" w:cs="Tahoma"/>
          <w:sz w:val="20"/>
          <w:lang w:val="sl-SI"/>
        </w:rPr>
        <w:t xml:space="preserve">Ponudnik mora v priložiti izpolnjen ponudbeni predračun (popis del) za posameznega naročnika v </w:t>
      </w:r>
      <w:proofErr w:type="spellStart"/>
      <w:r w:rsidRPr="00112425">
        <w:rPr>
          <w:rFonts w:ascii="Tahoma" w:hAnsi="Tahoma" w:cs="Tahoma"/>
          <w:sz w:val="20"/>
          <w:lang w:val="sl-SI"/>
        </w:rPr>
        <w:t>pdf</w:t>
      </w:r>
      <w:proofErr w:type="spellEnd"/>
      <w:r w:rsidRPr="00112425">
        <w:rPr>
          <w:rFonts w:ascii="Tahoma" w:hAnsi="Tahoma" w:cs="Tahoma"/>
          <w:sz w:val="20"/>
          <w:lang w:val="sl-SI"/>
        </w:rPr>
        <w:t xml:space="preserve">. in </w:t>
      </w:r>
      <w:proofErr w:type="spellStart"/>
      <w:r w:rsidRPr="00112425">
        <w:rPr>
          <w:rFonts w:ascii="Tahoma" w:hAnsi="Tahoma" w:cs="Tahoma"/>
          <w:sz w:val="20"/>
          <w:lang w:val="sl-SI"/>
        </w:rPr>
        <w:t>excel</w:t>
      </w:r>
      <w:proofErr w:type="spellEnd"/>
      <w:r w:rsidRPr="00112425">
        <w:rPr>
          <w:rFonts w:ascii="Tahoma" w:hAnsi="Tahoma" w:cs="Tahoma"/>
          <w:sz w:val="20"/>
          <w:lang w:val="sl-SI"/>
        </w:rPr>
        <w:t xml:space="preserve"> formatu.</w:t>
      </w:r>
    </w:p>
    <w:p w:rsidR="000A22D9" w:rsidRPr="00112425" w:rsidRDefault="000A22D9" w:rsidP="000A22D9">
      <w:pPr>
        <w:pStyle w:val="Slog"/>
        <w:keepNext/>
        <w:keepLines/>
        <w:jc w:val="both"/>
        <w:rPr>
          <w:rFonts w:ascii="Tahoma" w:hAnsi="Tahoma" w:cs="Tahoma"/>
          <w:sz w:val="20"/>
          <w:lang w:val="sl-SI"/>
        </w:rPr>
      </w:pPr>
    </w:p>
    <w:p w:rsidR="000A22D9" w:rsidRPr="00112425" w:rsidRDefault="000A22D9" w:rsidP="000A22D9">
      <w:pPr>
        <w:keepNext/>
        <w:keepLines/>
        <w:jc w:val="both"/>
        <w:rPr>
          <w:rFonts w:ascii="Tahoma" w:hAnsi="Tahoma" w:cs="Tahoma"/>
        </w:rPr>
      </w:pPr>
      <w:r w:rsidRPr="00112425">
        <w:rPr>
          <w:rFonts w:ascii="Tahoma" w:hAnsi="Tahoma" w:cs="Tahoma"/>
        </w:rPr>
        <w:t xml:space="preserve">Ponudbeni predračun (popis del) za posameznega naročnika je k razpisni dokumentaciji priložena v </w:t>
      </w:r>
      <w:proofErr w:type="spellStart"/>
      <w:r w:rsidRPr="00112425">
        <w:rPr>
          <w:rFonts w:ascii="Tahoma" w:hAnsi="Tahoma" w:cs="Tahoma"/>
        </w:rPr>
        <w:t>excel</w:t>
      </w:r>
      <w:proofErr w:type="spellEnd"/>
      <w:r w:rsidRPr="00112425">
        <w:rPr>
          <w:rFonts w:ascii="Tahoma" w:hAnsi="Tahoma" w:cs="Tahoma"/>
        </w:rPr>
        <w:t xml:space="preserve"> formatu. Ponudnik ponudbeni predračun za posameznega naročnika izpolni, natisne in v pisni obliki podpiše in žigosa na strani rekapitulacije ter ga kot Prilogo 9 naloži v informacijski sistem e-JN</w:t>
      </w:r>
      <w:r w:rsidRPr="00112425">
        <w:rPr>
          <w:rFonts w:ascii="Tahoma" w:hAnsi="Tahoma" w:cs="Tahoma"/>
          <w:b/>
        </w:rPr>
        <w:t xml:space="preserve"> v razdelek »Drugi dokumenti«</w:t>
      </w:r>
      <w:r w:rsidR="00DA681A" w:rsidRPr="00112425">
        <w:rPr>
          <w:rFonts w:ascii="Tahoma" w:hAnsi="Tahoma" w:cs="Tahoma"/>
          <w:b/>
        </w:rPr>
        <w:t xml:space="preserve"> v formatu </w:t>
      </w:r>
      <w:proofErr w:type="spellStart"/>
      <w:r w:rsidR="00DA681A" w:rsidRPr="00112425">
        <w:rPr>
          <w:rFonts w:ascii="Tahoma" w:hAnsi="Tahoma" w:cs="Tahoma"/>
          <w:b/>
        </w:rPr>
        <w:t>pdf</w:t>
      </w:r>
      <w:proofErr w:type="spellEnd"/>
      <w:r w:rsidRPr="00112425">
        <w:rPr>
          <w:rFonts w:ascii="Tahoma" w:hAnsi="Tahoma" w:cs="Tahoma"/>
          <w:b/>
        </w:rPr>
        <w:t xml:space="preserve">. </w:t>
      </w:r>
      <w:r w:rsidRPr="00112425">
        <w:rPr>
          <w:rFonts w:ascii="Tahoma" w:hAnsi="Tahoma" w:cs="Tahoma"/>
        </w:rPr>
        <w:t xml:space="preserve">Celoten obrazec ponudbenega predračuna (popisa del)  za posameznega naročnika mora biti priložen tudi v </w:t>
      </w:r>
      <w:proofErr w:type="spellStart"/>
      <w:r w:rsidRPr="00112425">
        <w:rPr>
          <w:rFonts w:ascii="Tahoma" w:hAnsi="Tahoma" w:cs="Tahoma"/>
        </w:rPr>
        <w:t>excel</w:t>
      </w:r>
      <w:proofErr w:type="spellEnd"/>
      <w:r w:rsidRPr="00112425">
        <w:rPr>
          <w:rFonts w:ascii="Tahoma" w:hAnsi="Tahoma" w:cs="Tahoma"/>
        </w:rPr>
        <w:t xml:space="preserve"> formatu.</w:t>
      </w:r>
    </w:p>
    <w:p w:rsidR="000A22D9" w:rsidRPr="00112425" w:rsidRDefault="000A22D9" w:rsidP="000A22D9">
      <w:pPr>
        <w:pStyle w:val="Slog"/>
        <w:keepNext/>
        <w:keepLines/>
        <w:jc w:val="both"/>
        <w:rPr>
          <w:rFonts w:ascii="Tahoma" w:hAnsi="Tahoma" w:cs="Tahoma"/>
          <w:sz w:val="20"/>
          <w:lang w:val="sl-SI"/>
        </w:rPr>
      </w:pPr>
    </w:p>
    <w:p w:rsidR="00DA681A" w:rsidRPr="00112425" w:rsidRDefault="00DA681A" w:rsidP="00DA681A">
      <w:pPr>
        <w:pStyle w:val="Slog"/>
        <w:keepNext/>
        <w:keepLines/>
        <w:jc w:val="both"/>
        <w:rPr>
          <w:rFonts w:ascii="Tahoma" w:hAnsi="Tahoma" w:cs="Tahoma"/>
          <w:sz w:val="20"/>
          <w:lang w:val="sl-SI"/>
        </w:rPr>
      </w:pPr>
      <w:r w:rsidRPr="00112425">
        <w:rPr>
          <w:rFonts w:ascii="Tahoma" w:hAnsi="Tahoma" w:cs="Tahoma"/>
          <w:sz w:val="20"/>
          <w:lang w:val="sl-SI"/>
        </w:rPr>
        <w:t>Obrazec predračuna (popisa del) je sestavni del razpisne dokumentacije in je na voljo ponudnikom v elektronski obliki. Ponudnik mora v celice v stolpcu 'Cena na enoto' vnesti cene na enoto za vse postavke predračuna. Cene na enoto morajo biti izražene v EUR brez DDV.</w:t>
      </w:r>
      <w:r w:rsidRPr="00112425">
        <w:rPr>
          <w:rFonts w:ascii="Tahoma" w:hAnsi="Tahoma" w:cs="Tahoma"/>
          <w:b/>
          <w:sz w:val="20"/>
          <w:lang w:val="sl-SI"/>
        </w:rPr>
        <w:t xml:space="preserve"> </w:t>
      </w:r>
      <w:r w:rsidRPr="00112425">
        <w:rPr>
          <w:rFonts w:ascii="Tahoma" w:hAnsi="Tahoma" w:cs="Tahoma"/>
          <w:sz w:val="20"/>
          <w:lang w:val="sl-SI"/>
        </w:rPr>
        <w:t>V primeru, da ponudnik v obrazec predračuna ne vnese cene na enoto, bo naročnik štel, da je vrednost navedene postavke upoštevana v skupni ponudbeni vrednosti.</w:t>
      </w:r>
    </w:p>
    <w:p w:rsidR="000A22D9" w:rsidRPr="00112425" w:rsidRDefault="000A22D9" w:rsidP="005626AE">
      <w:pPr>
        <w:keepNext/>
        <w:keepLines/>
        <w:spacing w:line="276" w:lineRule="auto"/>
        <w:rPr>
          <w:rFonts w:ascii="Tahoma" w:eastAsiaTheme="minorHAnsi" w:hAnsi="Tahoma" w:cs="Tahoma"/>
          <w:b/>
          <w:lang w:eastAsia="en-US"/>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112425" w:rsidTr="00D12766">
        <w:tc>
          <w:tcPr>
            <w:tcW w:w="599" w:type="dxa"/>
            <w:tcBorders>
              <w:top w:val="single" w:sz="4" w:space="0" w:color="auto"/>
              <w:left w:val="single" w:sz="4" w:space="0" w:color="auto"/>
              <w:bottom w:val="single" w:sz="4" w:space="0" w:color="auto"/>
              <w:right w:val="nil"/>
            </w:tcBorders>
            <w:hideMark/>
          </w:tcPr>
          <w:p w:rsidR="00B6464B" w:rsidRPr="00112425" w:rsidRDefault="00B6464B" w:rsidP="005626AE">
            <w:pPr>
              <w:keepNext/>
              <w:keepLines/>
              <w:jc w:val="right"/>
              <w:rPr>
                <w:rFonts w:ascii="Tahoma" w:hAnsi="Tahoma" w:cs="Tahoma"/>
              </w:rPr>
            </w:pPr>
            <w:r w:rsidRPr="00112425">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rPr>
                <w:rFonts w:ascii="Tahoma" w:hAnsi="Tahoma" w:cs="Tahoma"/>
              </w:rPr>
            </w:pPr>
            <w:r w:rsidRPr="00112425">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B6464B" w:rsidRPr="00112425" w:rsidRDefault="00B6464B" w:rsidP="005626AE">
            <w:pPr>
              <w:keepNext/>
              <w:keepLines/>
              <w:rPr>
                <w:rFonts w:ascii="Tahoma" w:hAnsi="Tahoma" w:cs="Tahoma"/>
                <w:b/>
                <w:i/>
              </w:rPr>
            </w:pPr>
            <w:r w:rsidRPr="00112425">
              <w:rPr>
                <w:rFonts w:ascii="Tahoma" w:hAnsi="Tahoma" w:cs="Tahoma"/>
                <w:b/>
                <w:i/>
              </w:rPr>
              <w:t>1</w:t>
            </w:r>
            <w:r w:rsidR="00ED76AB" w:rsidRPr="00112425">
              <w:rPr>
                <w:rFonts w:ascii="Tahoma" w:hAnsi="Tahoma" w:cs="Tahoma"/>
                <w:b/>
                <w:i/>
              </w:rPr>
              <w:t>0</w:t>
            </w:r>
          </w:p>
        </w:tc>
      </w:tr>
    </w:tbl>
    <w:p w:rsidR="00ED76AB" w:rsidRPr="00112425" w:rsidRDefault="00ED76AB" w:rsidP="005626AE">
      <w:pPr>
        <w:keepNext/>
        <w:keepLines/>
        <w:jc w:val="both"/>
        <w:rPr>
          <w:rFonts w:ascii="Tahoma" w:hAnsi="Tahoma" w:cs="Tahoma"/>
        </w:rPr>
      </w:pPr>
    </w:p>
    <w:p w:rsidR="00B6464B" w:rsidRPr="00112425" w:rsidRDefault="00B6464B" w:rsidP="005626AE">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rPr>
        <w:t>fco</w:t>
      </w:r>
      <w:proofErr w:type="spellEnd"/>
      <w:r w:rsidRPr="00112425">
        <w:rPr>
          <w:rFonts w:ascii="Tahoma" w:hAnsi="Tahoma" w:cs="Tahoma"/>
        </w:rPr>
        <w:t xml:space="preserve"> gradbišče </w:t>
      </w:r>
      <w:r w:rsidRPr="00112425">
        <w:rPr>
          <w:rFonts w:ascii="Tahoma" w:hAnsi="Tahoma" w:cs="Tahoma"/>
          <w:u w:val="single"/>
        </w:rPr>
        <w:t>in</w:t>
      </w:r>
      <w:r w:rsidRPr="00112425">
        <w:rPr>
          <w:rFonts w:ascii="Tahoma" w:hAnsi="Tahoma" w:cs="Tahoma"/>
        </w:rPr>
        <w:t xml:space="preserve"> cenik prodajnih ur po kvalifikacijski strukturi.</w:t>
      </w:r>
    </w:p>
    <w:p w:rsidR="00B6464B" w:rsidRPr="00112425" w:rsidRDefault="00B6464B" w:rsidP="005626AE">
      <w:pPr>
        <w:keepNext/>
        <w:keepLines/>
        <w:rPr>
          <w:rFonts w:ascii="Tahoma" w:hAnsi="Tahoma" w:cs="Tahoma"/>
          <w:sz w:val="16"/>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B6464B" w:rsidRPr="00112425" w:rsidTr="00D12766">
        <w:tc>
          <w:tcPr>
            <w:tcW w:w="599" w:type="dxa"/>
            <w:tcBorders>
              <w:top w:val="single" w:sz="4" w:space="0" w:color="auto"/>
              <w:left w:val="single" w:sz="4" w:space="0" w:color="auto"/>
              <w:bottom w:val="single" w:sz="4" w:space="0" w:color="auto"/>
              <w:right w:val="nil"/>
            </w:tcBorders>
            <w:hideMark/>
          </w:tcPr>
          <w:p w:rsidR="00B6464B" w:rsidRPr="00112425" w:rsidRDefault="00B6464B" w:rsidP="005626AE">
            <w:pPr>
              <w:keepNext/>
              <w:keepLines/>
              <w:jc w:val="right"/>
              <w:rPr>
                <w:rFonts w:ascii="Tahoma" w:hAnsi="Tahoma" w:cs="Tahoma"/>
              </w:rPr>
            </w:pPr>
            <w:r w:rsidRPr="00112425">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rPr>
                <w:rFonts w:ascii="Tahoma" w:hAnsi="Tahoma" w:cs="Tahoma"/>
              </w:rPr>
            </w:pPr>
            <w:r w:rsidRPr="00112425">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cs="Tahoma"/>
                <w:b/>
              </w:rPr>
            </w:pPr>
            <w:r w:rsidRPr="00112425">
              <w:rPr>
                <w:rFonts w:ascii="Tahoma" w:hAnsi="Tahoma" w:cs="Tahoma"/>
                <w:b/>
                <w:i/>
              </w:rPr>
              <w:t>P</w:t>
            </w:r>
            <w:r w:rsidR="00B6464B"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B6464B" w:rsidRPr="00112425" w:rsidRDefault="00B6464B" w:rsidP="005626AE">
            <w:pPr>
              <w:keepNext/>
              <w:keepLines/>
              <w:rPr>
                <w:rFonts w:ascii="Tahoma" w:hAnsi="Tahoma" w:cs="Tahoma"/>
                <w:b/>
                <w:i/>
              </w:rPr>
            </w:pPr>
            <w:r w:rsidRPr="00112425">
              <w:rPr>
                <w:rFonts w:ascii="Tahoma" w:hAnsi="Tahoma" w:cs="Tahoma"/>
                <w:b/>
                <w:i/>
              </w:rPr>
              <w:t>1</w:t>
            </w:r>
            <w:r w:rsidR="00ED76AB" w:rsidRPr="00112425">
              <w:rPr>
                <w:rFonts w:ascii="Tahoma" w:hAnsi="Tahoma" w:cs="Tahoma"/>
                <w:b/>
                <w:i/>
              </w:rPr>
              <w:t>1</w:t>
            </w:r>
          </w:p>
        </w:tc>
      </w:tr>
    </w:tbl>
    <w:p w:rsidR="00ED76AB" w:rsidRPr="00112425" w:rsidRDefault="00ED76AB" w:rsidP="005626AE">
      <w:pPr>
        <w:keepNext/>
        <w:keepLines/>
        <w:jc w:val="both"/>
        <w:rPr>
          <w:rFonts w:ascii="Tahoma" w:hAnsi="Tahoma" w:cs="Tahoma"/>
        </w:rPr>
      </w:pPr>
    </w:p>
    <w:p w:rsidR="00ED76AB" w:rsidRPr="00112425" w:rsidRDefault="00ED76AB" w:rsidP="00ED76AB">
      <w:pPr>
        <w:keepNext/>
        <w:keepLines/>
        <w:jc w:val="both"/>
        <w:rPr>
          <w:rFonts w:ascii="Tahoma" w:hAnsi="Tahoma" w:cs="Tahoma"/>
        </w:rPr>
      </w:pPr>
      <w:r w:rsidRPr="00112425">
        <w:rPr>
          <w:rFonts w:ascii="Tahoma" w:hAnsi="Tahoma" w:cs="Tahoma"/>
        </w:rPr>
        <w:t>Kot dokazilo za izpolnjevanje pogoja mora ponudnik predložiti kopijo veljavne zavarovalne pogodbe in /ali police. V primeru, da odda več ponudnikov skupno ponudbo, morajo kopijo veljavne zavarovalne pogodbe in /ali police predložiti vsi ponudniki iz skupine. V primeru, da odda ponudnik ponudbo s podizvajalci, mora predložiti kopijo veljavne zavarovalne pogodbe in /ali police za vsakega podizvajalca.</w:t>
      </w:r>
    </w:p>
    <w:p w:rsidR="00B6464B" w:rsidRPr="00112425" w:rsidRDefault="00B6464B" w:rsidP="005626AE">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112425" w:rsidTr="00D12766">
        <w:tc>
          <w:tcPr>
            <w:tcW w:w="599" w:type="dxa"/>
            <w:tcBorders>
              <w:top w:val="single" w:sz="4" w:space="0" w:color="auto"/>
              <w:left w:val="single" w:sz="4" w:space="0" w:color="auto"/>
              <w:bottom w:val="single" w:sz="4" w:space="0" w:color="auto"/>
              <w:right w:val="nil"/>
            </w:tcBorders>
          </w:tcPr>
          <w:p w:rsidR="00B6464B" w:rsidRPr="00112425" w:rsidRDefault="00B6464B" w:rsidP="005626AE">
            <w:pPr>
              <w:keepNext/>
              <w:keepLines/>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rPr>
                <w:rFonts w:ascii="Tahoma" w:hAnsi="Tahoma"/>
              </w:rPr>
            </w:pPr>
            <w:r w:rsidRPr="00112425">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b/>
              </w:rPr>
            </w:pPr>
            <w:r w:rsidRPr="00112425">
              <w:rPr>
                <w:rFonts w:ascii="Tahoma" w:hAnsi="Tahoma"/>
                <w:b/>
                <w:i/>
              </w:rPr>
              <w:t>P</w:t>
            </w:r>
            <w:r w:rsidR="00B6464B" w:rsidRPr="00112425">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B6464B" w:rsidRPr="00112425" w:rsidRDefault="00B6464B" w:rsidP="005626AE">
            <w:pPr>
              <w:keepNext/>
              <w:keepLines/>
              <w:rPr>
                <w:rFonts w:ascii="Tahoma" w:hAnsi="Tahoma"/>
                <w:b/>
                <w:i/>
              </w:rPr>
            </w:pPr>
            <w:r w:rsidRPr="00112425">
              <w:rPr>
                <w:rFonts w:ascii="Tahoma" w:hAnsi="Tahoma"/>
                <w:b/>
                <w:i/>
              </w:rPr>
              <w:t>1</w:t>
            </w:r>
            <w:r w:rsidR="00ED76AB" w:rsidRPr="00112425">
              <w:rPr>
                <w:rFonts w:ascii="Tahoma" w:hAnsi="Tahoma"/>
                <w:b/>
                <w:i/>
              </w:rPr>
              <w:t>2</w:t>
            </w:r>
          </w:p>
        </w:tc>
      </w:tr>
    </w:tbl>
    <w:p w:rsidR="00ED76AB" w:rsidRPr="00112425" w:rsidRDefault="00ED76AB" w:rsidP="005626AE">
      <w:pPr>
        <w:keepNext/>
        <w:keepLines/>
        <w:jc w:val="both"/>
        <w:rPr>
          <w:rFonts w:ascii="Tahoma" w:hAnsi="Tahoma" w:cs="Tahoma"/>
        </w:rPr>
      </w:pPr>
    </w:p>
    <w:p w:rsidR="00B6464B" w:rsidRPr="00112425" w:rsidRDefault="00B6464B" w:rsidP="005626AE">
      <w:pPr>
        <w:keepNext/>
        <w:keepLines/>
        <w:jc w:val="both"/>
        <w:rPr>
          <w:rFonts w:ascii="Tahoma" w:hAnsi="Tahoma" w:cs="Tahoma"/>
        </w:rPr>
      </w:pPr>
      <w:r w:rsidRPr="00112425">
        <w:rPr>
          <w:rFonts w:ascii="Tahoma" w:hAnsi="Tahoma" w:cs="Tahoma"/>
        </w:rPr>
        <w:t>Ponudnik mora obrazec izpolniti, podpisati in žigosati.</w:t>
      </w:r>
    </w:p>
    <w:p w:rsidR="00B6464B" w:rsidRPr="00112425" w:rsidRDefault="00B6464B" w:rsidP="005626AE">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B6464B" w:rsidRPr="00112425" w:rsidTr="00D12766">
        <w:tc>
          <w:tcPr>
            <w:tcW w:w="600" w:type="dxa"/>
            <w:tcBorders>
              <w:top w:val="single" w:sz="4" w:space="0" w:color="auto"/>
              <w:left w:val="single" w:sz="4" w:space="0" w:color="auto"/>
              <w:bottom w:val="single" w:sz="4" w:space="0" w:color="auto"/>
              <w:right w:val="nil"/>
            </w:tcBorders>
          </w:tcPr>
          <w:p w:rsidR="00B6464B" w:rsidRPr="00112425" w:rsidRDefault="00B6464B" w:rsidP="005626AE">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B6464B" w:rsidRPr="00112425" w:rsidRDefault="00B6464B" w:rsidP="005626AE">
            <w:pPr>
              <w:keepNext/>
              <w:keepLines/>
              <w:rPr>
                <w:rFonts w:ascii="Tahoma" w:hAnsi="Tahoma"/>
              </w:rPr>
            </w:pPr>
            <w:r w:rsidRPr="00112425">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B6464B" w:rsidRPr="00112425" w:rsidRDefault="006F5550" w:rsidP="005626AE">
            <w:pPr>
              <w:keepNext/>
              <w:keepLines/>
              <w:jc w:val="right"/>
              <w:rPr>
                <w:rFonts w:ascii="Tahoma" w:hAnsi="Tahoma"/>
                <w:b/>
              </w:rPr>
            </w:pPr>
            <w:r w:rsidRPr="00112425">
              <w:rPr>
                <w:rFonts w:ascii="Tahoma" w:hAnsi="Tahoma"/>
                <w:b/>
                <w:i/>
              </w:rPr>
              <w:t>P</w:t>
            </w:r>
            <w:r w:rsidR="00B6464B" w:rsidRPr="00112425">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B6464B" w:rsidRPr="00112425" w:rsidRDefault="00B6464B" w:rsidP="005626AE">
            <w:pPr>
              <w:keepNext/>
              <w:keepLines/>
              <w:rPr>
                <w:rFonts w:ascii="Tahoma" w:hAnsi="Tahoma"/>
                <w:b/>
                <w:i/>
              </w:rPr>
            </w:pPr>
            <w:r w:rsidRPr="00112425">
              <w:rPr>
                <w:rFonts w:ascii="Tahoma" w:hAnsi="Tahoma"/>
                <w:b/>
                <w:i/>
              </w:rPr>
              <w:t>1</w:t>
            </w:r>
            <w:r w:rsidR="00ED76AB" w:rsidRPr="00112425">
              <w:rPr>
                <w:rFonts w:ascii="Tahoma" w:hAnsi="Tahoma"/>
                <w:b/>
                <w:i/>
              </w:rPr>
              <w:t>3</w:t>
            </w:r>
          </w:p>
        </w:tc>
      </w:tr>
    </w:tbl>
    <w:p w:rsidR="00ED76AB" w:rsidRPr="00112425" w:rsidRDefault="00ED76AB" w:rsidP="00ED76AB">
      <w:pPr>
        <w:keepNext/>
        <w:keepLines/>
        <w:tabs>
          <w:tab w:val="left" w:pos="567"/>
          <w:tab w:val="left" w:pos="993"/>
        </w:tabs>
        <w:rPr>
          <w:rFonts w:ascii="Tahoma" w:hAnsi="Tahoma"/>
        </w:rPr>
      </w:pPr>
    </w:p>
    <w:p w:rsidR="00B6464B" w:rsidRPr="00112425" w:rsidRDefault="00B6464B" w:rsidP="00BF6243">
      <w:pPr>
        <w:keepNext/>
        <w:keepLines/>
        <w:numPr>
          <w:ilvl w:val="0"/>
          <w:numId w:val="14"/>
        </w:numPr>
        <w:tabs>
          <w:tab w:val="left" w:pos="567"/>
          <w:tab w:val="left" w:pos="993"/>
        </w:tabs>
        <w:ind w:left="1213" w:hanging="646"/>
        <w:rPr>
          <w:rFonts w:ascii="Tahoma" w:hAnsi="Tahoma"/>
        </w:rPr>
      </w:pPr>
      <w:r w:rsidRPr="00112425">
        <w:rPr>
          <w:rFonts w:ascii="Tahoma" w:hAnsi="Tahoma"/>
        </w:rPr>
        <w:t>INDIVIDUALNA IZJAVA O BOLEZENSKIH ZNAKIH</w:t>
      </w:r>
      <w:r w:rsidRPr="00112425">
        <w:rPr>
          <w:rFonts w:ascii="Tahoma" w:hAnsi="Tahoma"/>
        </w:rPr>
        <w:tab/>
        <w:t xml:space="preserve">      </w:t>
      </w:r>
      <w:r w:rsidRPr="00112425">
        <w:rPr>
          <w:rFonts w:ascii="Tahoma" w:hAnsi="Tahoma"/>
        </w:rPr>
        <w:tab/>
        <w:t xml:space="preserve"> - </w:t>
      </w:r>
      <w:r w:rsidRPr="00112425">
        <w:rPr>
          <w:rFonts w:ascii="Tahoma" w:hAnsi="Tahoma"/>
          <w:b/>
          <w:i/>
        </w:rPr>
        <w:t>Priloga 1</w:t>
      </w:r>
      <w:r w:rsidR="00ED76AB" w:rsidRPr="00112425">
        <w:rPr>
          <w:rFonts w:ascii="Tahoma" w:hAnsi="Tahoma"/>
          <w:b/>
          <w:i/>
        </w:rPr>
        <w:t>3</w:t>
      </w:r>
      <w:r w:rsidRPr="00112425">
        <w:rPr>
          <w:rFonts w:ascii="Tahoma" w:hAnsi="Tahoma"/>
          <w:b/>
          <w:i/>
        </w:rPr>
        <w:t>.a</w:t>
      </w:r>
      <w:r w:rsidRPr="00112425">
        <w:rPr>
          <w:rFonts w:ascii="Tahoma" w:hAnsi="Tahoma"/>
          <w:i/>
        </w:rPr>
        <w:tab/>
      </w:r>
      <w:r w:rsidRPr="00112425">
        <w:rPr>
          <w:rFonts w:ascii="Tahoma" w:hAnsi="Tahoma"/>
        </w:rPr>
        <w:tab/>
      </w:r>
    </w:p>
    <w:p w:rsidR="00B6464B" w:rsidRPr="00112425" w:rsidRDefault="00B6464B" w:rsidP="00BF6243">
      <w:pPr>
        <w:keepNext/>
        <w:keepLines/>
        <w:numPr>
          <w:ilvl w:val="0"/>
          <w:numId w:val="14"/>
        </w:numPr>
        <w:tabs>
          <w:tab w:val="left" w:pos="993"/>
        </w:tabs>
        <w:ind w:hanging="644"/>
        <w:jc w:val="both"/>
        <w:rPr>
          <w:rFonts w:ascii="Tahoma" w:hAnsi="Tahoma"/>
        </w:rPr>
      </w:pPr>
      <w:r w:rsidRPr="00112425">
        <w:rPr>
          <w:rFonts w:ascii="Tahoma" w:hAnsi="Tahoma" w:cs="Tahoma"/>
        </w:rPr>
        <w:t xml:space="preserve">ZDRAVSTVENE ZAHTEVE – POTRDILO                       </w:t>
      </w:r>
      <w:r w:rsidRPr="00112425">
        <w:rPr>
          <w:rFonts w:ascii="Tahoma" w:hAnsi="Tahoma" w:cs="Tahoma"/>
          <w:i/>
        </w:rPr>
        <w:tab/>
        <w:t xml:space="preserve">-  </w:t>
      </w:r>
      <w:r w:rsidRPr="00112425">
        <w:rPr>
          <w:rFonts w:ascii="Tahoma" w:hAnsi="Tahoma" w:cs="Tahoma"/>
          <w:b/>
          <w:i/>
        </w:rPr>
        <w:t>Priloga 1</w:t>
      </w:r>
      <w:r w:rsidR="00ED76AB" w:rsidRPr="00112425">
        <w:rPr>
          <w:rFonts w:ascii="Tahoma" w:hAnsi="Tahoma" w:cs="Tahoma"/>
          <w:b/>
          <w:i/>
        </w:rPr>
        <w:t>3</w:t>
      </w:r>
      <w:r w:rsidRPr="00112425">
        <w:rPr>
          <w:rFonts w:ascii="Tahoma" w:hAnsi="Tahoma" w:cs="Tahoma"/>
          <w:b/>
          <w:i/>
        </w:rPr>
        <w:t>.b</w:t>
      </w:r>
    </w:p>
    <w:p w:rsidR="00B6464B" w:rsidRPr="00112425" w:rsidRDefault="00B6464B" w:rsidP="005626AE">
      <w:pPr>
        <w:keepNext/>
        <w:keepLines/>
        <w:jc w:val="both"/>
        <w:rPr>
          <w:rFonts w:ascii="Tahoma" w:hAnsi="Tahoma"/>
          <w:sz w:val="16"/>
        </w:rPr>
      </w:pPr>
    </w:p>
    <w:p w:rsidR="00B6464B" w:rsidRPr="00112425" w:rsidRDefault="00ED76AB" w:rsidP="005626AE">
      <w:pPr>
        <w:keepNext/>
        <w:keepLines/>
        <w:jc w:val="both"/>
        <w:rPr>
          <w:rFonts w:ascii="Tahoma" w:hAnsi="Tahoma"/>
        </w:rPr>
      </w:pPr>
      <w:r w:rsidRPr="00112425">
        <w:rPr>
          <w:rFonts w:ascii="Tahoma" w:hAnsi="Tahoma"/>
        </w:rPr>
        <w:t>Ponudnik mora obrazce</w:t>
      </w:r>
      <w:r w:rsidR="00B6464B" w:rsidRPr="00112425">
        <w:rPr>
          <w:rFonts w:ascii="Tahoma" w:hAnsi="Tahoma"/>
        </w:rPr>
        <w:t xml:space="preserve"> podpisati in žigosati, s čimer </w:t>
      </w:r>
      <w:r w:rsidRPr="00112425">
        <w:rPr>
          <w:rFonts w:ascii="Tahoma" w:hAnsi="Tahoma"/>
        </w:rPr>
        <w:t>potrjuje seznanjenost z obrazci</w:t>
      </w:r>
      <w:r w:rsidR="00B6464B" w:rsidRPr="00112425">
        <w:rPr>
          <w:rFonts w:ascii="Tahoma" w:hAnsi="Tahoma"/>
        </w:rPr>
        <w:t>.</w:t>
      </w:r>
    </w:p>
    <w:p w:rsidR="005E77E8" w:rsidRPr="00112425" w:rsidRDefault="005E77E8" w:rsidP="005626AE">
      <w:pPr>
        <w:keepNext/>
        <w:keepLines/>
        <w:jc w:val="both"/>
        <w:rPr>
          <w:rFonts w:ascii="Tahoma" w:hAnsi="Tahoma"/>
        </w:rPr>
      </w:pPr>
    </w:p>
    <w:p w:rsidR="005E77E8" w:rsidRPr="00112425" w:rsidRDefault="00C92509" w:rsidP="005626AE">
      <w:pPr>
        <w:keepNext/>
        <w:keepLines/>
        <w:tabs>
          <w:tab w:val="left" w:pos="2798"/>
        </w:tabs>
        <w:jc w:val="both"/>
        <w:rPr>
          <w:rFonts w:ascii="Tahoma" w:hAnsi="Tahoma"/>
        </w:rPr>
      </w:pPr>
      <w:r w:rsidRPr="00112425">
        <w:rPr>
          <w:rFonts w:ascii="Tahoma" w:hAnsi="Tahoma"/>
        </w:rPr>
        <w:tab/>
      </w:r>
    </w:p>
    <w:p w:rsidR="00C92509" w:rsidRPr="00112425" w:rsidRDefault="00C92509" w:rsidP="005626AE">
      <w:pPr>
        <w:keepNext/>
        <w:keepLines/>
        <w:tabs>
          <w:tab w:val="left" w:pos="2798"/>
        </w:tabs>
        <w:jc w:val="both"/>
        <w:rPr>
          <w:rFonts w:ascii="Tahoma" w:hAnsi="Tahoma"/>
        </w:rPr>
      </w:pPr>
    </w:p>
    <w:p w:rsidR="00C92509" w:rsidRPr="00112425" w:rsidRDefault="00C92509" w:rsidP="005626AE">
      <w:pPr>
        <w:keepNext/>
        <w:keepLines/>
        <w:tabs>
          <w:tab w:val="left" w:pos="2798"/>
        </w:tabs>
        <w:jc w:val="both"/>
        <w:rPr>
          <w:rFonts w:ascii="Tahoma" w:hAnsi="Tahoma"/>
        </w:rPr>
      </w:pPr>
    </w:p>
    <w:p w:rsidR="00C92509" w:rsidRPr="00112425" w:rsidRDefault="00C92509" w:rsidP="005626AE">
      <w:pPr>
        <w:keepNext/>
        <w:keepLines/>
        <w:tabs>
          <w:tab w:val="left" w:pos="2798"/>
        </w:tabs>
        <w:jc w:val="both"/>
        <w:rPr>
          <w:rFonts w:ascii="Tahoma" w:hAnsi="Tahoma"/>
        </w:rPr>
      </w:pPr>
    </w:p>
    <w:p w:rsidR="00C80EDD" w:rsidRPr="00112425" w:rsidRDefault="00C80EDD" w:rsidP="005626AE">
      <w:pPr>
        <w:keepNext/>
        <w:keepLines/>
        <w:jc w:val="both"/>
        <w:rPr>
          <w:rFonts w:ascii="Tahoma" w:hAnsi="Tahoma" w:cs="Tahoma"/>
          <w:i/>
          <w:sz w:val="18"/>
          <w:szCs w:val="18"/>
        </w:rPr>
      </w:pPr>
    </w:p>
    <w:p w:rsidR="00C80EDD" w:rsidRPr="00112425" w:rsidRDefault="00C80EDD" w:rsidP="005626AE">
      <w:pPr>
        <w:keepNext/>
        <w:keepLines/>
        <w:rPr>
          <w:rFonts w:ascii="Tahoma" w:hAnsi="Tahoma" w:cs="Tahoma"/>
          <w:i/>
          <w:sz w:val="18"/>
          <w:szCs w:val="18"/>
        </w:rPr>
      </w:pPr>
      <w:r w:rsidRPr="00112425">
        <w:rPr>
          <w:rFonts w:ascii="Tahoma" w:hAnsi="Tahoma" w:cs="Tahoma"/>
          <w:i/>
          <w:sz w:val="18"/>
          <w:szCs w:val="18"/>
        </w:rPr>
        <w:br w:type="page"/>
      </w:r>
    </w:p>
    <w:p w:rsidR="00C80EDD" w:rsidRPr="00112425" w:rsidRDefault="00C80EDD" w:rsidP="005626AE">
      <w:pPr>
        <w:keepNext/>
        <w:keepLines/>
        <w:jc w:val="both"/>
        <w:rPr>
          <w:rFonts w:ascii="Tahoma" w:hAnsi="Tahoma" w:cs="Tahoma"/>
          <w:i/>
          <w:sz w:val="18"/>
          <w:szCs w:val="18"/>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C80EDD" w:rsidRPr="00112425" w:rsidTr="00BB6F49">
        <w:tc>
          <w:tcPr>
            <w:tcW w:w="599" w:type="dxa"/>
            <w:tcBorders>
              <w:right w:val="nil"/>
            </w:tcBorders>
          </w:tcPr>
          <w:p w:rsidR="00C80EDD" w:rsidRPr="00112425" w:rsidRDefault="00C80EDD" w:rsidP="005626AE">
            <w:pPr>
              <w:keepNext/>
              <w:keepLines/>
              <w:jc w:val="both"/>
              <w:rPr>
                <w:rFonts w:ascii="Tahoma" w:hAnsi="Tahoma" w:cs="Tahoma"/>
              </w:rPr>
            </w:pPr>
            <w:r w:rsidRPr="00112425">
              <w:rPr>
                <w:rFonts w:ascii="Tahoma" w:hAnsi="Tahoma" w:cs="Tahoma"/>
              </w:rPr>
              <w:br w:type="page"/>
            </w:r>
            <w:r w:rsidRPr="00112425">
              <w:rPr>
                <w:rFonts w:ascii="Tahoma" w:hAnsi="Tahoma" w:cs="Tahoma"/>
              </w:rPr>
              <w:br w:type="page"/>
            </w:r>
            <w:r w:rsidRPr="00112425">
              <w:rPr>
                <w:rFonts w:ascii="Tahoma" w:hAnsi="Tahoma" w:cs="Tahoma"/>
              </w:rPr>
              <w:br w:type="page"/>
            </w:r>
            <w:r w:rsidRPr="00112425">
              <w:br w:type="page"/>
            </w:r>
            <w:r w:rsidRPr="00112425">
              <w:br w:type="page"/>
            </w:r>
            <w:r w:rsidRPr="00112425">
              <w:br w:type="page"/>
            </w:r>
          </w:p>
        </w:tc>
        <w:tc>
          <w:tcPr>
            <w:tcW w:w="7481" w:type="dxa"/>
            <w:tcBorders>
              <w:left w:val="nil"/>
            </w:tcBorders>
            <w:vAlign w:val="bottom"/>
          </w:tcPr>
          <w:p w:rsidR="00C80EDD" w:rsidRPr="00112425" w:rsidRDefault="00C80EDD" w:rsidP="005626AE">
            <w:pPr>
              <w:keepNext/>
              <w:keepLines/>
              <w:jc w:val="both"/>
              <w:rPr>
                <w:rFonts w:ascii="Tahoma" w:hAnsi="Tahoma" w:cs="Tahoma"/>
              </w:rPr>
            </w:pPr>
            <w:r w:rsidRPr="00112425">
              <w:rPr>
                <w:rFonts w:ascii="Tahoma" w:hAnsi="Tahoma" w:cs="Tahoma"/>
              </w:rPr>
              <w:t>PREDRAČUN</w:t>
            </w:r>
          </w:p>
        </w:tc>
        <w:tc>
          <w:tcPr>
            <w:tcW w:w="851" w:type="dxa"/>
            <w:tcBorders>
              <w:right w:val="nil"/>
            </w:tcBorders>
          </w:tcPr>
          <w:p w:rsidR="00C80EDD" w:rsidRPr="00112425" w:rsidRDefault="00C80EDD" w:rsidP="005626AE">
            <w:pPr>
              <w:keepNext/>
              <w:keepLines/>
              <w:jc w:val="both"/>
              <w:rPr>
                <w:rFonts w:ascii="Tahoma" w:hAnsi="Tahoma" w:cs="Tahoma"/>
                <w:b/>
              </w:rPr>
            </w:pPr>
            <w:r w:rsidRPr="00112425">
              <w:rPr>
                <w:rFonts w:ascii="Tahoma" w:hAnsi="Tahoma" w:cs="Tahoma"/>
                <w:b/>
                <w:i/>
              </w:rPr>
              <w:t xml:space="preserve"> </w:t>
            </w:r>
          </w:p>
        </w:tc>
        <w:tc>
          <w:tcPr>
            <w:tcW w:w="567" w:type="dxa"/>
            <w:tcBorders>
              <w:left w:val="nil"/>
            </w:tcBorders>
          </w:tcPr>
          <w:p w:rsidR="00C80EDD" w:rsidRPr="00112425" w:rsidRDefault="00C80EDD" w:rsidP="005626AE">
            <w:pPr>
              <w:keepNext/>
              <w:keepLines/>
              <w:jc w:val="both"/>
              <w:rPr>
                <w:rFonts w:ascii="Tahoma" w:hAnsi="Tahoma" w:cs="Tahoma"/>
                <w:b/>
                <w:i/>
              </w:rPr>
            </w:pPr>
          </w:p>
        </w:tc>
      </w:tr>
    </w:tbl>
    <w:p w:rsidR="00C80EDD" w:rsidRPr="00112425" w:rsidRDefault="00C80EDD" w:rsidP="005626AE">
      <w:pPr>
        <w:keepNext/>
        <w:keepLines/>
        <w:jc w:val="both"/>
        <w:rPr>
          <w:rFonts w:ascii="Tahoma" w:hAnsi="Tahoma" w:cs="Tahoma"/>
          <w:b/>
        </w:rPr>
      </w:pPr>
    </w:p>
    <w:p w:rsidR="00C80EDD" w:rsidRPr="00112425" w:rsidRDefault="00C80EDD" w:rsidP="005626AE">
      <w:pPr>
        <w:keepNext/>
        <w:keepLines/>
        <w:spacing w:line="312" w:lineRule="auto"/>
        <w:jc w:val="both"/>
        <w:rPr>
          <w:rFonts w:ascii="Tahoma" w:hAnsi="Tahoma" w:cs="Tahoma"/>
          <w:sz w:val="22"/>
          <w:szCs w:val="22"/>
        </w:rPr>
      </w:pPr>
      <w:r w:rsidRPr="00112425">
        <w:rPr>
          <w:rFonts w:ascii="Tahoma" w:hAnsi="Tahoma" w:cs="Tahoma"/>
          <w:sz w:val="22"/>
          <w:szCs w:val="22"/>
        </w:rPr>
        <w:t xml:space="preserve">Ponudnik: _______________________________________________________________, </w:t>
      </w:r>
    </w:p>
    <w:p w:rsidR="00C80EDD" w:rsidRPr="00112425" w:rsidRDefault="00C80EDD" w:rsidP="005626AE">
      <w:pPr>
        <w:keepNext/>
        <w:keepLines/>
        <w:spacing w:line="312" w:lineRule="auto"/>
        <w:jc w:val="both"/>
        <w:rPr>
          <w:sz w:val="22"/>
          <w:szCs w:val="22"/>
        </w:rPr>
      </w:pPr>
      <w:r w:rsidRPr="00112425">
        <w:rPr>
          <w:rFonts w:ascii="Tahoma" w:hAnsi="Tahoma" w:cs="Tahoma"/>
          <w:sz w:val="22"/>
          <w:szCs w:val="22"/>
        </w:rPr>
        <w:t>ki oddajamo ponudbo za javno naročilo:</w:t>
      </w:r>
      <w:r w:rsidRPr="00112425">
        <w:rPr>
          <w:sz w:val="22"/>
          <w:szCs w:val="22"/>
        </w:rPr>
        <w:t xml:space="preserve"> </w:t>
      </w:r>
    </w:p>
    <w:p w:rsidR="00C80EDD" w:rsidRPr="00112425" w:rsidRDefault="00C80EDD" w:rsidP="005626AE">
      <w:pPr>
        <w:keepNext/>
        <w:keepLines/>
        <w:jc w:val="both"/>
        <w:rPr>
          <w:rFonts w:ascii="Tahoma" w:hAnsi="Tahoma" w:cs="Tahoma"/>
        </w:rPr>
      </w:pPr>
    </w:p>
    <w:p w:rsidR="00C80EDD" w:rsidRPr="00112425" w:rsidRDefault="00C80EDD" w:rsidP="005626AE">
      <w:pPr>
        <w:keepNext/>
        <w:keepLines/>
        <w:jc w:val="both"/>
        <w:rPr>
          <w:rFonts w:ascii="Tahoma" w:hAnsi="Tahoma" w:cs="Tahoma"/>
        </w:rPr>
      </w:pPr>
      <w:r w:rsidRPr="00112425">
        <w:rPr>
          <w:rFonts w:ascii="Tahoma" w:hAnsi="Tahoma" w:cs="Tahoma"/>
          <w:b/>
        </w:rPr>
        <w:t xml:space="preserve">JHL-18/20 </w:t>
      </w:r>
      <w:r w:rsidR="00CE2334" w:rsidRPr="00112425">
        <w:rPr>
          <w:rFonts w:ascii="Tahoma" w:hAnsi="Tahoma" w:cs="Tahoma"/>
          <w:b/>
          <w:color w:val="000000"/>
        </w:rPr>
        <w:t>Rekonstrukcija vodovoda, kanalizacije in ceste V Murglah v Ljubljani</w:t>
      </w:r>
    </w:p>
    <w:p w:rsidR="00C80EDD" w:rsidRPr="00112425" w:rsidRDefault="00C80EDD" w:rsidP="005626AE">
      <w:pPr>
        <w:keepNext/>
        <w:keepLines/>
        <w:jc w:val="both"/>
        <w:rPr>
          <w:rFonts w:ascii="Tahoma" w:hAnsi="Tahoma" w:cs="Tahoma"/>
        </w:rPr>
      </w:pPr>
    </w:p>
    <w:p w:rsidR="00C80EDD" w:rsidRPr="00112425" w:rsidRDefault="00C80EDD" w:rsidP="005626AE">
      <w:pPr>
        <w:keepNext/>
        <w:keepLines/>
        <w:ind w:left="1080" w:hanging="1080"/>
        <w:jc w:val="both"/>
        <w:rPr>
          <w:rFonts w:ascii="Tahoma" w:hAnsi="Tahoma" w:cs="Tahoma"/>
          <w:b/>
        </w:rPr>
      </w:pPr>
      <w:r w:rsidRPr="00112425">
        <w:rPr>
          <w:rFonts w:ascii="Tahoma" w:hAnsi="Tahoma" w:cs="Tahoma"/>
          <w:b/>
        </w:rPr>
        <w:t xml:space="preserve"> </w:t>
      </w:r>
    </w:p>
    <w:p w:rsidR="00C80EDD" w:rsidRPr="00112425" w:rsidRDefault="00C80EDD" w:rsidP="005626AE">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C80EDD" w:rsidRPr="00112425" w:rsidTr="00BB6F49">
        <w:tc>
          <w:tcPr>
            <w:tcW w:w="1688" w:type="dxa"/>
          </w:tcPr>
          <w:p w:rsidR="00C80EDD" w:rsidRPr="00112425" w:rsidRDefault="00C80EDD" w:rsidP="00BF624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C80EDD" w:rsidRPr="00112425" w:rsidRDefault="00C80EDD" w:rsidP="00BF624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C80EDD" w:rsidRPr="00112425" w:rsidRDefault="00C80EDD" w:rsidP="00BF624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C80EDD" w:rsidRPr="00112425" w:rsidRDefault="00C80EDD" w:rsidP="00BF624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C80EDD" w:rsidRPr="00112425" w:rsidRDefault="00C80EDD" w:rsidP="005626AE">
      <w:pPr>
        <w:keepNext/>
        <w:keepLines/>
        <w:tabs>
          <w:tab w:val="num" w:pos="426"/>
        </w:tabs>
        <w:rPr>
          <w:rFonts w:ascii="Tahoma" w:hAnsi="Tahoma" w:cs="Tahoma"/>
          <w:b/>
        </w:rPr>
      </w:pPr>
    </w:p>
    <w:p w:rsidR="00C80EDD" w:rsidRPr="00112425" w:rsidRDefault="00C80EDD" w:rsidP="005626AE">
      <w:pPr>
        <w:keepNext/>
        <w:keepLines/>
        <w:tabs>
          <w:tab w:val="num" w:pos="426"/>
        </w:tabs>
        <w:rPr>
          <w:rFonts w:ascii="Tahoma" w:hAnsi="Tahoma" w:cs="Tahoma"/>
          <w:b/>
        </w:rPr>
      </w:pPr>
    </w:p>
    <w:p w:rsidR="00C80EDD" w:rsidRPr="00112425" w:rsidRDefault="00C80EDD" w:rsidP="00BF6243">
      <w:pPr>
        <w:keepNext/>
        <w:keepLines/>
        <w:numPr>
          <w:ilvl w:val="0"/>
          <w:numId w:val="29"/>
        </w:numPr>
        <w:tabs>
          <w:tab w:val="num" w:pos="426"/>
        </w:tabs>
        <w:ind w:left="0" w:firstLine="0"/>
        <w:rPr>
          <w:rFonts w:ascii="Tahoma" w:hAnsi="Tahoma" w:cs="Tahoma"/>
          <w:b/>
        </w:rPr>
      </w:pPr>
      <w:r w:rsidRPr="00112425">
        <w:rPr>
          <w:rFonts w:ascii="Tahoma" w:hAnsi="Tahoma" w:cs="Tahoma"/>
          <w:b/>
        </w:rPr>
        <w:t xml:space="preserve">SKUPNA PONUDBENA CENA </w:t>
      </w:r>
    </w:p>
    <w:p w:rsidR="00C80EDD" w:rsidRPr="00112425" w:rsidRDefault="00C80EDD" w:rsidP="005626AE">
      <w:pPr>
        <w:keepNext/>
        <w:keepLines/>
        <w:rPr>
          <w:rFonts w:ascii="Tahoma" w:hAnsi="Tahoma" w:cs="Tahoma"/>
        </w:rPr>
      </w:pPr>
    </w:p>
    <w:tbl>
      <w:tblPr>
        <w:tblStyle w:val="Tabelamrea1"/>
        <w:tblW w:w="9104" w:type="dxa"/>
        <w:tblInd w:w="108" w:type="dxa"/>
        <w:tblLook w:val="04A0" w:firstRow="1" w:lastRow="0" w:firstColumn="1" w:lastColumn="0" w:noHBand="0" w:noVBand="1"/>
      </w:tblPr>
      <w:tblGrid>
        <w:gridCol w:w="6663"/>
        <w:gridCol w:w="2441"/>
      </w:tblGrid>
      <w:tr w:rsidR="00981C12" w:rsidRPr="00112425" w:rsidTr="0016069E">
        <w:trPr>
          <w:trHeight w:val="470"/>
        </w:trPr>
        <w:tc>
          <w:tcPr>
            <w:tcW w:w="6663" w:type="dxa"/>
            <w:vAlign w:val="center"/>
          </w:tcPr>
          <w:p w:rsidR="00981C12" w:rsidRPr="00112425" w:rsidRDefault="00981C12" w:rsidP="0016069E">
            <w:pPr>
              <w:keepNext/>
              <w:keepLines/>
              <w:spacing w:before="180" w:line="276" w:lineRule="auto"/>
              <w:jc w:val="center"/>
              <w:rPr>
                <w:rFonts w:ascii="Tahoma" w:eastAsia="Calibri" w:hAnsi="Tahoma" w:cs="Tahoma"/>
                <w:b/>
                <w:lang w:eastAsia="en-US"/>
              </w:rPr>
            </w:pPr>
          </w:p>
        </w:tc>
        <w:tc>
          <w:tcPr>
            <w:tcW w:w="2441" w:type="dxa"/>
          </w:tcPr>
          <w:p w:rsidR="00981C12" w:rsidRPr="00112425" w:rsidRDefault="00981C12" w:rsidP="00DE5777">
            <w:pPr>
              <w:keepNext/>
              <w:keepLines/>
              <w:jc w:val="center"/>
              <w:rPr>
                <w:rFonts w:ascii="Tahoma" w:eastAsia="Calibri" w:hAnsi="Tahoma" w:cs="Tahoma"/>
                <w:lang w:eastAsia="en-US"/>
              </w:rPr>
            </w:pPr>
            <w:r w:rsidRPr="00112425">
              <w:rPr>
                <w:rFonts w:ascii="Tahoma" w:eastAsia="Calibri" w:hAnsi="Tahoma" w:cs="Tahoma"/>
                <w:lang w:eastAsia="en-US"/>
              </w:rPr>
              <w:t xml:space="preserve">PONUDBENA VREDNOST         </w:t>
            </w:r>
          </w:p>
        </w:tc>
      </w:tr>
      <w:tr w:rsidR="00981C12" w:rsidRPr="00112425" w:rsidTr="0016069E">
        <w:trPr>
          <w:trHeight w:val="438"/>
        </w:trPr>
        <w:tc>
          <w:tcPr>
            <w:tcW w:w="6663" w:type="dxa"/>
            <w:vAlign w:val="bottom"/>
          </w:tcPr>
          <w:p w:rsidR="00981C12" w:rsidRPr="00112425" w:rsidRDefault="008A60C0" w:rsidP="00981C12">
            <w:pPr>
              <w:keepNext/>
              <w:keepLines/>
              <w:rPr>
                <w:rFonts w:ascii="Tahoma" w:eastAsia="Calibri" w:hAnsi="Tahoma" w:cs="Tahoma"/>
                <w:lang w:eastAsia="en-US"/>
              </w:rPr>
            </w:pPr>
            <w:r w:rsidRPr="00112425">
              <w:rPr>
                <w:rFonts w:ascii="Tahoma" w:eastAsia="Calibri" w:hAnsi="Tahoma" w:cs="Tahoma"/>
              </w:rPr>
              <w:t xml:space="preserve">SKUPAJ </w:t>
            </w:r>
            <w:r w:rsidR="00981C12" w:rsidRPr="00112425">
              <w:rPr>
                <w:rFonts w:ascii="Tahoma" w:eastAsia="Calibri" w:hAnsi="Tahoma" w:cs="Tahoma"/>
              </w:rPr>
              <w:t>REKONSTRUKCIJA ULICE V MURGLAH</w:t>
            </w:r>
            <w:r w:rsidR="00DE5777">
              <w:rPr>
                <w:rFonts w:ascii="Tahoma" w:eastAsia="Calibri" w:hAnsi="Tahoma" w:cs="Tahoma"/>
              </w:rPr>
              <w:t xml:space="preserve"> (SKUPAJ brez DDV)</w:t>
            </w:r>
          </w:p>
        </w:tc>
        <w:tc>
          <w:tcPr>
            <w:tcW w:w="2441" w:type="dxa"/>
            <w:vAlign w:val="bottom"/>
          </w:tcPr>
          <w:p w:rsidR="00981C12" w:rsidRPr="00112425" w:rsidRDefault="00981C12" w:rsidP="0016069E">
            <w:pPr>
              <w:keepNext/>
              <w:keepLines/>
              <w:spacing w:before="60" w:line="276" w:lineRule="auto"/>
              <w:jc w:val="right"/>
              <w:rPr>
                <w:rFonts w:ascii="Calibri" w:eastAsia="Calibri" w:hAnsi="Calibri"/>
                <w:lang w:eastAsia="en-US"/>
              </w:rPr>
            </w:pPr>
            <w:r w:rsidRPr="00112425">
              <w:rPr>
                <w:rFonts w:ascii="Tahoma" w:eastAsia="Calibri" w:hAnsi="Tahoma" w:cs="Tahoma"/>
                <w:lang w:eastAsia="en-US"/>
              </w:rPr>
              <w:t>EUR</w:t>
            </w:r>
          </w:p>
        </w:tc>
      </w:tr>
      <w:tr w:rsidR="00981C12" w:rsidRPr="00112425" w:rsidTr="0016069E">
        <w:trPr>
          <w:trHeight w:val="438"/>
        </w:trPr>
        <w:tc>
          <w:tcPr>
            <w:tcW w:w="6663" w:type="dxa"/>
            <w:vAlign w:val="bottom"/>
          </w:tcPr>
          <w:p w:rsidR="00981C12" w:rsidRPr="00112425" w:rsidRDefault="00981C12" w:rsidP="0016069E">
            <w:pPr>
              <w:keepNext/>
              <w:keepLines/>
              <w:rPr>
                <w:rFonts w:ascii="Tahoma" w:eastAsia="Calibri" w:hAnsi="Tahoma" w:cs="Tahoma"/>
              </w:rPr>
            </w:pPr>
            <w:r w:rsidRPr="00112425">
              <w:rPr>
                <w:rFonts w:ascii="Tahoma" w:eastAsia="Calibri" w:hAnsi="Tahoma" w:cs="Tahoma"/>
              </w:rPr>
              <w:t>SKUPAJ OBNOVA VODOVODA IN KANALIZACIJE</w:t>
            </w:r>
            <w:r w:rsidR="00DE5777">
              <w:rPr>
                <w:rFonts w:ascii="Tahoma" w:eastAsia="Calibri" w:hAnsi="Tahoma" w:cs="Tahoma"/>
              </w:rPr>
              <w:t xml:space="preserve"> (SKUPAJ brez DDV)</w:t>
            </w:r>
          </w:p>
        </w:tc>
        <w:tc>
          <w:tcPr>
            <w:tcW w:w="2441" w:type="dxa"/>
            <w:vAlign w:val="bottom"/>
          </w:tcPr>
          <w:p w:rsidR="00981C12" w:rsidRPr="00112425" w:rsidRDefault="00981C12" w:rsidP="0016069E">
            <w:pPr>
              <w:keepNext/>
              <w:keepLines/>
              <w:spacing w:before="60" w:line="276" w:lineRule="auto"/>
              <w:jc w:val="right"/>
              <w:rPr>
                <w:rFonts w:ascii="Tahoma" w:eastAsia="Calibri" w:hAnsi="Tahoma" w:cs="Tahoma"/>
                <w:lang w:eastAsia="en-US"/>
              </w:rPr>
            </w:pPr>
            <w:r w:rsidRPr="00112425">
              <w:rPr>
                <w:rFonts w:ascii="Tahoma" w:eastAsia="Calibri" w:hAnsi="Tahoma" w:cs="Tahoma"/>
                <w:lang w:eastAsia="en-US"/>
              </w:rPr>
              <w:t>EUR</w:t>
            </w:r>
          </w:p>
        </w:tc>
      </w:tr>
      <w:tr w:rsidR="00981C12" w:rsidRPr="00112425" w:rsidTr="0016069E">
        <w:trPr>
          <w:trHeight w:val="438"/>
        </w:trPr>
        <w:tc>
          <w:tcPr>
            <w:tcW w:w="6663" w:type="dxa"/>
            <w:vAlign w:val="bottom"/>
          </w:tcPr>
          <w:p w:rsidR="008A60C0" w:rsidRPr="00112425" w:rsidRDefault="00981C12" w:rsidP="0016069E">
            <w:pPr>
              <w:keepNext/>
              <w:keepLines/>
              <w:spacing w:before="60" w:line="276" w:lineRule="auto"/>
              <w:rPr>
                <w:rFonts w:ascii="Tahoma" w:eastAsia="Calibri" w:hAnsi="Tahoma" w:cs="Tahoma"/>
                <w:b/>
                <w:lang w:eastAsia="en-US"/>
              </w:rPr>
            </w:pPr>
            <w:r w:rsidRPr="00112425">
              <w:rPr>
                <w:rFonts w:ascii="Tahoma" w:eastAsia="Calibri" w:hAnsi="Tahoma" w:cs="Tahoma"/>
                <w:b/>
                <w:lang w:eastAsia="en-US"/>
              </w:rPr>
              <w:t xml:space="preserve">SKUPNA PONUDBENA VREDNOST </w:t>
            </w:r>
          </w:p>
          <w:p w:rsidR="00981C12" w:rsidRPr="00112425" w:rsidRDefault="00981C12" w:rsidP="0016069E">
            <w:pPr>
              <w:keepNext/>
              <w:keepLines/>
              <w:spacing w:before="60" w:line="276" w:lineRule="auto"/>
              <w:rPr>
                <w:rFonts w:ascii="Tahoma" w:eastAsia="Calibri" w:hAnsi="Tahoma" w:cs="Tahoma"/>
                <w:b/>
                <w:lang w:eastAsia="en-US"/>
              </w:rPr>
            </w:pPr>
            <w:r w:rsidRPr="00112425">
              <w:rPr>
                <w:rFonts w:ascii="Tahoma" w:eastAsia="Calibri" w:hAnsi="Tahoma" w:cs="Tahoma"/>
                <w:b/>
                <w:lang w:eastAsia="en-US"/>
              </w:rPr>
              <w:t>(brez davka na dodano vrednost)</w:t>
            </w:r>
          </w:p>
        </w:tc>
        <w:tc>
          <w:tcPr>
            <w:tcW w:w="2441" w:type="dxa"/>
            <w:vAlign w:val="bottom"/>
          </w:tcPr>
          <w:p w:rsidR="00981C12" w:rsidRPr="00112425" w:rsidRDefault="00981C12" w:rsidP="0016069E">
            <w:pPr>
              <w:keepNext/>
              <w:keepLines/>
              <w:spacing w:before="60" w:line="276" w:lineRule="auto"/>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981C12" w:rsidRPr="00112425" w:rsidTr="0016069E">
        <w:trPr>
          <w:trHeight w:val="438"/>
        </w:trPr>
        <w:tc>
          <w:tcPr>
            <w:tcW w:w="6663" w:type="dxa"/>
            <w:vAlign w:val="bottom"/>
          </w:tcPr>
          <w:p w:rsidR="00981C12" w:rsidRPr="00112425" w:rsidRDefault="00981C12" w:rsidP="0016069E">
            <w:pPr>
              <w:keepNext/>
              <w:keepLines/>
              <w:spacing w:before="60" w:line="276" w:lineRule="auto"/>
              <w:rPr>
                <w:rFonts w:ascii="Tahoma" w:eastAsia="Calibri" w:hAnsi="Tahoma" w:cs="Tahoma"/>
                <w:lang w:eastAsia="en-US"/>
              </w:rPr>
            </w:pPr>
            <w:r w:rsidRPr="00112425">
              <w:rPr>
                <w:rFonts w:ascii="Tahoma" w:eastAsia="Calibri" w:hAnsi="Tahoma" w:cs="Tahoma"/>
                <w:lang w:eastAsia="en-US"/>
              </w:rPr>
              <w:t>DDV v %</w:t>
            </w:r>
          </w:p>
        </w:tc>
        <w:tc>
          <w:tcPr>
            <w:tcW w:w="2441" w:type="dxa"/>
            <w:vAlign w:val="bottom"/>
          </w:tcPr>
          <w:p w:rsidR="00981C12" w:rsidRPr="00112425" w:rsidRDefault="00981C12" w:rsidP="0016069E">
            <w:pPr>
              <w:keepNext/>
              <w:keepLines/>
              <w:spacing w:before="60" w:line="276" w:lineRule="auto"/>
              <w:jc w:val="center"/>
              <w:rPr>
                <w:rFonts w:ascii="Tahoma" w:eastAsia="Calibri" w:hAnsi="Tahoma" w:cs="Tahoma"/>
                <w:lang w:eastAsia="en-US"/>
              </w:rPr>
            </w:pPr>
            <w:r w:rsidRPr="00112425">
              <w:rPr>
                <w:rFonts w:ascii="Tahoma" w:eastAsia="Calibri" w:hAnsi="Tahoma" w:cs="Tahoma"/>
                <w:lang w:eastAsia="en-US"/>
              </w:rPr>
              <w:t xml:space="preserve">                        %        </w:t>
            </w:r>
          </w:p>
        </w:tc>
      </w:tr>
      <w:tr w:rsidR="00981C12" w:rsidRPr="00112425" w:rsidTr="0016069E">
        <w:trPr>
          <w:trHeight w:val="438"/>
        </w:trPr>
        <w:tc>
          <w:tcPr>
            <w:tcW w:w="6663" w:type="dxa"/>
            <w:vAlign w:val="bottom"/>
          </w:tcPr>
          <w:p w:rsidR="00981C12" w:rsidRPr="00112425" w:rsidRDefault="00981C12" w:rsidP="0016069E">
            <w:pPr>
              <w:keepNext/>
              <w:keepLines/>
              <w:spacing w:before="60" w:line="276" w:lineRule="auto"/>
              <w:rPr>
                <w:rFonts w:ascii="Tahoma" w:eastAsia="Calibri" w:hAnsi="Tahoma" w:cs="Tahoma"/>
                <w:lang w:eastAsia="en-US"/>
              </w:rPr>
            </w:pPr>
            <w:r w:rsidRPr="00112425">
              <w:rPr>
                <w:rFonts w:ascii="Tahoma" w:eastAsia="Calibri" w:hAnsi="Tahoma" w:cs="Tahoma"/>
                <w:lang w:eastAsia="en-US"/>
              </w:rPr>
              <w:t>SKUPNA PONUDBENA VREDNOST (z davkom na dodano vrednost)</w:t>
            </w:r>
          </w:p>
        </w:tc>
        <w:tc>
          <w:tcPr>
            <w:tcW w:w="2441" w:type="dxa"/>
            <w:vAlign w:val="bottom"/>
          </w:tcPr>
          <w:p w:rsidR="00981C12" w:rsidRPr="00112425" w:rsidRDefault="00981C12" w:rsidP="0016069E">
            <w:pPr>
              <w:keepNext/>
              <w:keepLines/>
              <w:spacing w:before="60" w:line="276" w:lineRule="auto"/>
              <w:jc w:val="center"/>
              <w:rPr>
                <w:rFonts w:ascii="Tahoma" w:eastAsia="Calibri" w:hAnsi="Tahoma" w:cs="Tahoma"/>
                <w:b/>
                <w:lang w:eastAsia="en-US"/>
              </w:rPr>
            </w:pPr>
            <w:r w:rsidRPr="00112425">
              <w:rPr>
                <w:rFonts w:ascii="Tahoma" w:eastAsia="Calibri" w:hAnsi="Tahoma" w:cs="Tahoma"/>
                <w:lang w:eastAsia="en-US"/>
              </w:rPr>
              <w:t xml:space="preserve">                             EUR</w:t>
            </w:r>
          </w:p>
        </w:tc>
      </w:tr>
    </w:tbl>
    <w:p w:rsidR="00C80EDD" w:rsidRPr="00112425" w:rsidRDefault="00C80EDD" w:rsidP="005626AE">
      <w:pPr>
        <w:keepNext/>
        <w:keepLines/>
        <w:rPr>
          <w:rFonts w:ascii="Tahoma" w:hAnsi="Tahoma" w:cs="Tahoma"/>
        </w:rPr>
      </w:pPr>
    </w:p>
    <w:p w:rsidR="00C80EDD" w:rsidRPr="00112425" w:rsidRDefault="00C80EDD" w:rsidP="005626AE">
      <w:pPr>
        <w:keepNext/>
        <w:keepLines/>
        <w:rPr>
          <w:rFonts w:ascii="Tahoma" w:hAnsi="Tahoma" w:cs="Tahoma"/>
        </w:rPr>
      </w:pPr>
    </w:p>
    <w:p w:rsidR="00C80EDD" w:rsidRPr="00112425" w:rsidRDefault="00C80EDD" w:rsidP="005626AE">
      <w:pPr>
        <w:keepNext/>
        <w:keepLines/>
        <w:jc w:val="both"/>
        <w:rPr>
          <w:rFonts w:ascii="Tahoma" w:hAnsi="Tahoma" w:cs="Tahoma"/>
          <w:b/>
        </w:rPr>
      </w:pPr>
    </w:p>
    <w:p w:rsidR="00C80EDD" w:rsidRPr="00112425" w:rsidRDefault="00C80EDD" w:rsidP="00BF6243">
      <w:pPr>
        <w:keepNext/>
        <w:keepLines/>
        <w:numPr>
          <w:ilvl w:val="0"/>
          <w:numId w:val="29"/>
        </w:numPr>
        <w:tabs>
          <w:tab w:val="num" w:pos="426"/>
        </w:tabs>
        <w:ind w:left="0" w:firstLine="0"/>
        <w:rPr>
          <w:rFonts w:ascii="Tahoma" w:hAnsi="Tahoma" w:cs="Tahoma"/>
          <w:b/>
        </w:rPr>
      </w:pPr>
      <w:r w:rsidRPr="00112425">
        <w:rPr>
          <w:rFonts w:ascii="Tahoma" w:hAnsi="Tahoma" w:cs="Tahoma"/>
          <w:b/>
        </w:rPr>
        <w:t>VELJAVNOST PONUDBE</w:t>
      </w:r>
    </w:p>
    <w:p w:rsidR="00C80EDD" w:rsidRPr="00112425" w:rsidRDefault="00C80EDD" w:rsidP="005626AE">
      <w:pPr>
        <w:keepNext/>
        <w:keepLines/>
        <w:jc w:val="both"/>
        <w:rPr>
          <w:rFonts w:ascii="Tahoma" w:hAnsi="Tahoma" w:cs="Tahoma"/>
        </w:rPr>
      </w:pPr>
    </w:p>
    <w:p w:rsidR="00C80EDD" w:rsidRPr="00112425" w:rsidRDefault="00C80EDD" w:rsidP="005626AE">
      <w:pPr>
        <w:keepNext/>
        <w:keepLines/>
        <w:jc w:val="both"/>
        <w:rPr>
          <w:rFonts w:ascii="Tahoma" w:hAnsi="Tahoma" w:cs="Tahoma"/>
        </w:rPr>
      </w:pPr>
      <w:r w:rsidRPr="00112425">
        <w:rPr>
          <w:rFonts w:ascii="Tahoma" w:hAnsi="Tahoma" w:cs="Tahoma"/>
        </w:rPr>
        <w:t xml:space="preserve">Ponudba je veljavna do _____________ (najmanj do 31. 1. 2021). </w:t>
      </w:r>
    </w:p>
    <w:p w:rsidR="00C80EDD" w:rsidRPr="00112425" w:rsidRDefault="00C80EDD" w:rsidP="005626AE">
      <w:pPr>
        <w:keepNext/>
        <w:keepLines/>
        <w:jc w:val="both"/>
        <w:rPr>
          <w:rFonts w:ascii="Tahoma" w:hAnsi="Tahoma" w:cs="Tahoma"/>
        </w:rPr>
      </w:pPr>
    </w:p>
    <w:p w:rsidR="00C80EDD" w:rsidRPr="00112425" w:rsidRDefault="00C80EDD" w:rsidP="005626AE">
      <w:pPr>
        <w:keepNext/>
        <w:keepLines/>
        <w:jc w:val="both"/>
        <w:rPr>
          <w:rFonts w:ascii="Tahoma" w:hAnsi="Tahoma" w:cs="Tahoma"/>
          <w:b/>
        </w:rPr>
      </w:pPr>
    </w:p>
    <w:p w:rsidR="00C80EDD" w:rsidRPr="00112425" w:rsidRDefault="00C80EDD" w:rsidP="005626AE">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C80EDD" w:rsidRPr="00112425" w:rsidTr="00BB6F49">
        <w:trPr>
          <w:trHeight w:val="235"/>
        </w:trPr>
        <w:tc>
          <w:tcPr>
            <w:tcW w:w="3402" w:type="dxa"/>
            <w:tcBorders>
              <w:bottom w:val="single" w:sz="4" w:space="0" w:color="auto"/>
            </w:tcBorders>
          </w:tcPr>
          <w:p w:rsidR="00C80EDD" w:rsidRPr="00112425" w:rsidRDefault="00C80EDD" w:rsidP="005626AE">
            <w:pPr>
              <w:keepNext/>
              <w:keepLines/>
              <w:jc w:val="both"/>
              <w:rPr>
                <w:rFonts w:ascii="Tahoma" w:hAnsi="Tahoma" w:cs="Tahoma"/>
                <w:snapToGrid w:val="0"/>
                <w:color w:val="000000"/>
              </w:rPr>
            </w:pPr>
          </w:p>
        </w:tc>
        <w:tc>
          <w:tcPr>
            <w:tcW w:w="2977" w:type="dxa"/>
          </w:tcPr>
          <w:p w:rsidR="00C80EDD" w:rsidRPr="00112425" w:rsidRDefault="00C80EDD" w:rsidP="005626AE">
            <w:pPr>
              <w:keepNext/>
              <w:keepLines/>
              <w:jc w:val="center"/>
              <w:rPr>
                <w:rFonts w:ascii="Tahoma" w:hAnsi="Tahoma" w:cs="Tahoma"/>
                <w:snapToGrid w:val="0"/>
                <w:color w:val="000000"/>
              </w:rPr>
            </w:pPr>
          </w:p>
        </w:tc>
        <w:tc>
          <w:tcPr>
            <w:tcW w:w="3119" w:type="dxa"/>
            <w:tcBorders>
              <w:bottom w:val="single" w:sz="4" w:space="0" w:color="auto"/>
            </w:tcBorders>
          </w:tcPr>
          <w:p w:rsidR="00C80EDD" w:rsidRPr="00112425" w:rsidRDefault="00C80EDD" w:rsidP="005626AE">
            <w:pPr>
              <w:keepNext/>
              <w:keepLines/>
              <w:tabs>
                <w:tab w:val="left" w:pos="567"/>
                <w:tab w:val="num" w:pos="851"/>
                <w:tab w:val="left" w:pos="993"/>
              </w:tabs>
              <w:jc w:val="both"/>
              <w:rPr>
                <w:rFonts w:ascii="Tahoma" w:hAnsi="Tahoma" w:cs="Tahoma"/>
                <w:snapToGrid w:val="0"/>
                <w:color w:val="000000"/>
                <w:sz w:val="28"/>
              </w:rPr>
            </w:pPr>
          </w:p>
        </w:tc>
      </w:tr>
      <w:tr w:rsidR="00C80EDD" w:rsidRPr="00112425" w:rsidTr="00BB6F49">
        <w:trPr>
          <w:trHeight w:val="235"/>
        </w:trPr>
        <w:tc>
          <w:tcPr>
            <w:tcW w:w="3402" w:type="dxa"/>
            <w:tcBorders>
              <w:top w:val="single" w:sz="4" w:space="0" w:color="auto"/>
            </w:tcBorders>
          </w:tcPr>
          <w:p w:rsidR="00C80EDD" w:rsidRPr="00112425" w:rsidRDefault="00C80EDD" w:rsidP="005626AE">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C80EDD" w:rsidRPr="00112425" w:rsidRDefault="00C80EDD" w:rsidP="005626AE">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rsidR="00C80EDD" w:rsidRPr="00112425" w:rsidRDefault="00C80EDD" w:rsidP="005626AE">
            <w:pPr>
              <w:keepNext/>
              <w:keepLines/>
              <w:jc w:val="center"/>
              <w:rPr>
                <w:rFonts w:ascii="Tahoma" w:hAnsi="Tahoma" w:cs="Tahoma"/>
                <w:snapToGrid w:val="0"/>
                <w:color w:val="000000"/>
              </w:rPr>
            </w:pPr>
            <w:r w:rsidRPr="00112425">
              <w:rPr>
                <w:rFonts w:ascii="Tahoma" w:hAnsi="Tahoma" w:cs="Tahoma"/>
                <w:snapToGrid w:val="0"/>
                <w:color w:val="000000"/>
              </w:rPr>
              <w:t>(Naziv in podpis ponudnika)</w:t>
            </w:r>
          </w:p>
          <w:p w:rsidR="00C80EDD" w:rsidRPr="00112425" w:rsidRDefault="00C80EDD" w:rsidP="005626AE">
            <w:pPr>
              <w:keepNext/>
              <w:keepLines/>
              <w:jc w:val="center"/>
              <w:rPr>
                <w:rFonts w:ascii="Tahoma" w:hAnsi="Tahoma" w:cs="Tahoma"/>
                <w:snapToGrid w:val="0"/>
                <w:color w:val="000000"/>
              </w:rPr>
            </w:pPr>
          </w:p>
          <w:p w:rsidR="00C80EDD" w:rsidRPr="00112425" w:rsidRDefault="00C80EDD" w:rsidP="005626AE">
            <w:pPr>
              <w:keepNext/>
              <w:keepLines/>
              <w:jc w:val="center"/>
              <w:rPr>
                <w:rFonts w:ascii="Tahoma" w:hAnsi="Tahoma" w:cs="Tahoma"/>
                <w:snapToGrid w:val="0"/>
                <w:color w:val="000000"/>
              </w:rPr>
            </w:pPr>
          </w:p>
        </w:tc>
      </w:tr>
    </w:tbl>
    <w:p w:rsidR="00C80EDD" w:rsidRPr="00112425" w:rsidRDefault="00C80EDD" w:rsidP="005626AE">
      <w:pPr>
        <w:pStyle w:val="Blokbesedila"/>
        <w:keepNext/>
        <w:keepLines/>
        <w:tabs>
          <w:tab w:val="left" w:pos="9354"/>
        </w:tabs>
        <w:ind w:left="0" w:right="-2"/>
        <w:jc w:val="both"/>
        <w:rPr>
          <w:rFonts w:ascii="Tahoma" w:hAnsi="Tahoma" w:cs="Tahoma"/>
          <w:sz w:val="20"/>
        </w:rPr>
      </w:pPr>
    </w:p>
    <w:p w:rsidR="009F2334" w:rsidRPr="00112425" w:rsidRDefault="009F2334" w:rsidP="005626AE">
      <w:pPr>
        <w:keepNext/>
        <w:keepLines/>
        <w:tabs>
          <w:tab w:val="left" w:pos="2798"/>
        </w:tabs>
        <w:jc w:val="both"/>
        <w:rPr>
          <w:rFonts w:ascii="Tahoma" w:hAnsi="Tahoma"/>
        </w:rPr>
      </w:pPr>
    </w:p>
    <w:p w:rsidR="009F2334" w:rsidRPr="00112425" w:rsidRDefault="009F2334" w:rsidP="005626AE">
      <w:pPr>
        <w:keepNext/>
        <w:keepLines/>
        <w:tabs>
          <w:tab w:val="left" w:pos="2798"/>
        </w:tabs>
        <w:jc w:val="both"/>
        <w:rPr>
          <w:rFonts w:ascii="Tahoma" w:hAnsi="Tahoma"/>
        </w:rPr>
      </w:pPr>
    </w:p>
    <w:p w:rsidR="009F2334" w:rsidRPr="00112425" w:rsidRDefault="009F2334" w:rsidP="005626AE">
      <w:pPr>
        <w:keepNext/>
        <w:keepLines/>
        <w:tabs>
          <w:tab w:val="left" w:pos="2798"/>
        </w:tabs>
        <w:jc w:val="both"/>
        <w:rPr>
          <w:rFonts w:ascii="Tahoma" w:hAnsi="Tahoma"/>
        </w:rPr>
      </w:pPr>
    </w:p>
    <w:p w:rsidR="009F2334" w:rsidRPr="00112425" w:rsidRDefault="009F2334" w:rsidP="005626AE">
      <w:pPr>
        <w:keepNext/>
        <w:keepLines/>
        <w:tabs>
          <w:tab w:val="left" w:pos="2798"/>
        </w:tabs>
        <w:jc w:val="both"/>
        <w:rPr>
          <w:rFonts w:ascii="Tahoma" w:hAnsi="Tahoma"/>
        </w:rPr>
      </w:pPr>
    </w:p>
    <w:p w:rsidR="00C80EDD" w:rsidRPr="00112425" w:rsidRDefault="00C80EDD" w:rsidP="005626AE">
      <w:pPr>
        <w:keepNext/>
        <w:keepLines/>
        <w:rPr>
          <w:rFonts w:ascii="Tahoma" w:hAnsi="Tahoma"/>
        </w:rPr>
      </w:pPr>
      <w:r w:rsidRPr="00112425">
        <w:rPr>
          <w:rFonts w:ascii="Tahoma" w:hAnsi="Tahoma"/>
        </w:rPr>
        <w:br w:type="page"/>
      </w:r>
    </w:p>
    <w:p w:rsidR="009F2334" w:rsidRPr="00112425" w:rsidRDefault="009F2334" w:rsidP="005626AE">
      <w:pPr>
        <w:keepNext/>
        <w:keepLines/>
        <w:tabs>
          <w:tab w:val="left" w:pos="2798"/>
        </w:tabs>
        <w:jc w:val="both"/>
        <w:rPr>
          <w:rFonts w:ascii="Tahoma" w:hAnsi="Tahoma"/>
        </w:rPr>
      </w:pPr>
    </w:p>
    <w:p w:rsidR="005B2B2C" w:rsidRPr="00112425" w:rsidRDefault="005B2B2C" w:rsidP="005626AE">
      <w:pPr>
        <w:keepNext/>
        <w:keepLines/>
        <w:tabs>
          <w:tab w:val="left" w:pos="2798"/>
        </w:tabs>
        <w:jc w:val="both"/>
        <w:rPr>
          <w:rFonts w:ascii="Tahoma" w:hAnsi="Tahoma"/>
        </w:rPr>
      </w:pPr>
    </w:p>
    <w:tbl>
      <w:tblPr>
        <w:tblW w:w="9639"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67"/>
        <w:gridCol w:w="7655"/>
        <w:gridCol w:w="850"/>
        <w:gridCol w:w="567"/>
      </w:tblGrid>
      <w:tr w:rsidR="007C70A1" w:rsidRPr="00112425" w:rsidTr="005B2B2C">
        <w:tc>
          <w:tcPr>
            <w:tcW w:w="567" w:type="dxa"/>
          </w:tcPr>
          <w:p w:rsidR="007C70A1" w:rsidRPr="00112425" w:rsidRDefault="007C70A1" w:rsidP="005626AE">
            <w:pPr>
              <w:keepNext/>
              <w:keepLines/>
              <w:jc w:val="both"/>
              <w:rPr>
                <w:rFonts w:ascii="Tahoma" w:hAnsi="Tahoma" w:cs="Tahoma"/>
              </w:rPr>
            </w:pPr>
          </w:p>
        </w:tc>
        <w:tc>
          <w:tcPr>
            <w:tcW w:w="7655" w:type="dxa"/>
            <w:tcBorders>
              <w:right w:val="single" w:sz="4" w:space="0" w:color="auto"/>
            </w:tcBorders>
            <w:vAlign w:val="bottom"/>
          </w:tcPr>
          <w:p w:rsidR="007C70A1" w:rsidRPr="00112425" w:rsidRDefault="007C70A1" w:rsidP="005626AE">
            <w:pPr>
              <w:keepNext/>
              <w:keepLines/>
              <w:jc w:val="both"/>
              <w:rPr>
                <w:rFonts w:ascii="Tahoma" w:hAnsi="Tahoma" w:cs="Tahoma"/>
              </w:rPr>
            </w:pPr>
            <w:r w:rsidRPr="00112425">
              <w:rPr>
                <w:rFonts w:ascii="Tahoma" w:hAnsi="Tahoma" w:cs="Tahoma"/>
              </w:rPr>
              <w:t xml:space="preserve">PODATKI O PONUDNIKU </w:t>
            </w:r>
          </w:p>
        </w:tc>
        <w:tc>
          <w:tcPr>
            <w:tcW w:w="850" w:type="dxa"/>
            <w:tcBorders>
              <w:top w:val="single" w:sz="4" w:space="0" w:color="auto"/>
              <w:left w:val="single" w:sz="4" w:space="0" w:color="auto"/>
              <w:bottom w:val="single" w:sz="4" w:space="0" w:color="auto"/>
            </w:tcBorders>
          </w:tcPr>
          <w:p w:rsidR="007C70A1" w:rsidRPr="00112425" w:rsidRDefault="008A7DC7" w:rsidP="005626AE">
            <w:pPr>
              <w:keepNext/>
              <w:keepLines/>
              <w:jc w:val="both"/>
              <w:rPr>
                <w:rFonts w:ascii="Tahoma" w:hAnsi="Tahoma" w:cs="Tahoma"/>
                <w:b/>
              </w:rPr>
            </w:pPr>
            <w:r w:rsidRPr="00112425">
              <w:rPr>
                <w:rFonts w:ascii="Tahoma" w:hAnsi="Tahoma" w:cs="Tahoma"/>
                <w:b/>
                <w:i/>
              </w:rPr>
              <w:t>P</w:t>
            </w:r>
            <w:r w:rsidR="007C70A1" w:rsidRPr="00112425">
              <w:rPr>
                <w:rFonts w:ascii="Tahoma" w:hAnsi="Tahoma" w:cs="Tahoma"/>
                <w:b/>
                <w:i/>
              </w:rPr>
              <w:t xml:space="preserve">riloga </w:t>
            </w:r>
          </w:p>
        </w:tc>
        <w:tc>
          <w:tcPr>
            <w:tcW w:w="567" w:type="dxa"/>
            <w:tcBorders>
              <w:top w:val="single" w:sz="4" w:space="0" w:color="auto"/>
              <w:bottom w:val="single" w:sz="4" w:space="0" w:color="auto"/>
            </w:tcBorders>
          </w:tcPr>
          <w:p w:rsidR="007C70A1" w:rsidRPr="00112425" w:rsidRDefault="007C70A1" w:rsidP="005626AE">
            <w:pPr>
              <w:keepNext/>
              <w:keepLines/>
              <w:jc w:val="both"/>
              <w:rPr>
                <w:rFonts w:ascii="Tahoma" w:hAnsi="Tahoma" w:cs="Tahoma"/>
                <w:b/>
                <w:i/>
              </w:rPr>
            </w:pPr>
            <w:r w:rsidRPr="00112425">
              <w:rPr>
                <w:rFonts w:ascii="Tahoma" w:hAnsi="Tahoma" w:cs="Tahoma"/>
                <w:b/>
                <w:i/>
              </w:rPr>
              <w:t>1</w:t>
            </w:r>
          </w:p>
        </w:tc>
      </w:tr>
    </w:tbl>
    <w:p w:rsidR="00D72CAD" w:rsidRPr="00112425" w:rsidRDefault="00D72CAD" w:rsidP="005626AE">
      <w:pPr>
        <w:keepNext/>
        <w:keepLines/>
        <w:tabs>
          <w:tab w:val="left" w:pos="567"/>
          <w:tab w:val="num" w:pos="851"/>
          <w:tab w:val="left" w:pos="993"/>
        </w:tabs>
        <w:jc w:val="both"/>
        <w:rPr>
          <w:rFonts w:ascii="Tahoma" w:hAnsi="Tahoma" w:cs="Tahoma"/>
        </w:rPr>
      </w:pPr>
    </w:p>
    <w:p w:rsidR="007C70A1" w:rsidRPr="00112425" w:rsidRDefault="0065302A" w:rsidP="005626AE">
      <w:pPr>
        <w:keepNext/>
        <w:keepLines/>
        <w:jc w:val="both"/>
        <w:rPr>
          <w:rFonts w:ascii="Tahoma" w:hAnsi="Tahoma" w:cs="Tahoma"/>
        </w:rPr>
      </w:pPr>
      <w:r w:rsidRPr="00112425">
        <w:rPr>
          <w:rFonts w:ascii="Tahoma" w:hAnsi="Tahoma" w:cs="Tahoma"/>
          <w:b/>
        </w:rPr>
        <w:t>JHL-18/20</w:t>
      </w:r>
      <w:r w:rsidR="008A7DC7"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112425">
        <w:tc>
          <w:tcPr>
            <w:tcW w:w="2552" w:type="dxa"/>
            <w:tcBorders>
              <w:top w:val="nil"/>
              <w:left w:val="nil"/>
              <w:bottom w:val="nil"/>
              <w:right w:val="nil"/>
            </w:tcBorders>
            <w:vAlign w:val="bottom"/>
          </w:tcPr>
          <w:p w:rsidR="007C70A1" w:rsidRPr="00112425" w:rsidRDefault="007C70A1" w:rsidP="005626AE">
            <w:pPr>
              <w:pStyle w:val="BESEDILO"/>
              <w:keepNext/>
              <w:widowControl/>
              <w:tabs>
                <w:tab w:val="clear" w:pos="2155"/>
                <w:tab w:val="left" w:pos="567"/>
                <w:tab w:val="num" w:pos="851"/>
                <w:tab w:val="left" w:pos="993"/>
              </w:tabs>
              <w:rPr>
                <w:rFonts w:ascii="Tahoma" w:hAnsi="Tahoma" w:cs="Tahoma"/>
                <w:kern w:val="0"/>
                <w:sz w:val="24"/>
              </w:rPr>
            </w:pPr>
            <w:r w:rsidRPr="00112425">
              <w:rPr>
                <w:rFonts w:ascii="Tahoma" w:hAnsi="Tahoma" w:cs="Tahoma"/>
                <w:kern w:val="0"/>
              </w:rPr>
              <w:t>Naziv ponudnika</w:t>
            </w:r>
          </w:p>
        </w:tc>
        <w:tc>
          <w:tcPr>
            <w:tcW w:w="7087" w:type="dxa"/>
            <w:tcBorders>
              <w:top w:val="nil"/>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bl>
    <w:p w:rsidR="007C70A1" w:rsidRPr="00112425" w:rsidRDefault="007C70A1" w:rsidP="005626AE">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112425">
        <w:tc>
          <w:tcPr>
            <w:tcW w:w="2552" w:type="dxa"/>
            <w:tcBorders>
              <w:top w:val="nil"/>
              <w:left w:val="nil"/>
              <w:bottom w:val="nil"/>
              <w:right w:val="nil"/>
            </w:tcBorders>
            <w:vAlign w:val="bottom"/>
          </w:tcPr>
          <w:p w:rsidR="007C70A1" w:rsidRPr="00112425" w:rsidRDefault="007C70A1" w:rsidP="005626AE">
            <w:pPr>
              <w:keepNext/>
              <w:keepLines/>
              <w:tabs>
                <w:tab w:val="left" w:pos="567"/>
                <w:tab w:val="num" w:pos="851"/>
                <w:tab w:val="left" w:pos="993"/>
              </w:tabs>
              <w:jc w:val="both"/>
              <w:rPr>
                <w:rFonts w:ascii="Tahoma" w:hAnsi="Tahoma" w:cs="Tahoma"/>
                <w:sz w:val="24"/>
              </w:rPr>
            </w:pPr>
            <w:r w:rsidRPr="00112425">
              <w:rPr>
                <w:rFonts w:ascii="Tahoma" w:hAnsi="Tahoma" w:cs="Tahoma"/>
              </w:rPr>
              <w:t>Naslov ponudnika</w:t>
            </w:r>
          </w:p>
        </w:tc>
        <w:tc>
          <w:tcPr>
            <w:tcW w:w="7087" w:type="dxa"/>
            <w:tcBorders>
              <w:top w:val="nil"/>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bl>
    <w:p w:rsidR="007C70A1" w:rsidRPr="00112425" w:rsidRDefault="007C70A1" w:rsidP="005626AE">
      <w:pPr>
        <w:pStyle w:val="BESEDILO"/>
        <w:keepNext/>
        <w:widowControl/>
        <w:tabs>
          <w:tab w:val="clear" w:pos="2155"/>
          <w:tab w:val="left" w:pos="567"/>
          <w:tab w:val="num" w:pos="851"/>
          <w:tab w:val="left" w:pos="993"/>
        </w:tabs>
        <w:rPr>
          <w:rFonts w:ascii="Tahoma" w:hAnsi="Tahoma" w:cs="Tahoma"/>
          <w:kern w:val="0"/>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112425">
        <w:tc>
          <w:tcPr>
            <w:tcW w:w="2552" w:type="dxa"/>
            <w:tcBorders>
              <w:top w:val="nil"/>
              <w:left w:val="nil"/>
              <w:bottom w:val="nil"/>
              <w:right w:val="nil"/>
            </w:tcBorders>
            <w:vAlign w:val="bottom"/>
          </w:tcPr>
          <w:p w:rsidR="0051252B" w:rsidRPr="00112425" w:rsidRDefault="0051252B" w:rsidP="005626AE">
            <w:pPr>
              <w:keepNext/>
              <w:keepLines/>
              <w:tabs>
                <w:tab w:val="left" w:pos="567"/>
                <w:tab w:val="num" w:pos="851"/>
                <w:tab w:val="left" w:pos="993"/>
              </w:tabs>
              <w:rPr>
                <w:rFonts w:ascii="Tahoma" w:hAnsi="Tahoma" w:cs="Tahoma"/>
              </w:rPr>
            </w:pPr>
            <w:r w:rsidRPr="00112425">
              <w:rPr>
                <w:rFonts w:ascii="Tahoma" w:hAnsi="Tahoma" w:cs="Tahoma"/>
              </w:rPr>
              <w:t>Zastopnik</w:t>
            </w:r>
          </w:p>
          <w:p w:rsidR="007C70A1" w:rsidRPr="00112425" w:rsidRDefault="003B620D" w:rsidP="005626AE">
            <w:pPr>
              <w:keepNext/>
              <w:keepLines/>
              <w:tabs>
                <w:tab w:val="left" w:pos="567"/>
                <w:tab w:val="num" w:pos="851"/>
                <w:tab w:val="left" w:pos="993"/>
              </w:tabs>
              <w:rPr>
                <w:rFonts w:ascii="Tahoma" w:hAnsi="Tahoma" w:cs="Tahoma"/>
              </w:rPr>
            </w:pPr>
            <w:r w:rsidRPr="00112425">
              <w:rPr>
                <w:rFonts w:ascii="Tahoma" w:hAnsi="Tahoma" w:cs="Tahoma"/>
              </w:rPr>
              <w:t>(pod</w:t>
            </w:r>
            <w:r w:rsidR="00F117C5" w:rsidRPr="00112425">
              <w:rPr>
                <w:rFonts w:ascii="Tahoma" w:hAnsi="Tahoma" w:cs="Tahoma"/>
              </w:rPr>
              <w:t xml:space="preserve">pisnik </w:t>
            </w:r>
            <w:r w:rsidR="00E14638" w:rsidRPr="00112425">
              <w:rPr>
                <w:rFonts w:ascii="Tahoma" w:hAnsi="Tahoma" w:cs="Tahoma"/>
              </w:rPr>
              <w:t>pogodbe</w:t>
            </w:r>
            <w:r w:rsidR="007C70A1" w:rsidRPr="00112425">
              <w:rPr>
                <w:rFonts w:ascii="Tahoma" w:hAnsi="Tahoma" w:cs="Tahoma"/>
              </w:rPr>
              <w:t>)</w:t>
            </w:r>
          </w:p>
        </w:tc>
        <w:tc>
          <w:tcPr>
            <w:tcW w:w="7087" w:type="dxa"/>
            <w:tcBorders>
              <w:top w:val="nil"/>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4"/>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proofErr w:type="spellStart"/>
            <w:r w:rsidRPr="00112425">
              <w:rPr>
                <w:rFonts w:ascii="Tahoma" w:hAnsi="Tahoma" w:cs="Tahoma"/>
              </w:rPr>
              <w:t>telefax</w:t>
            </w:r>
            <w:proofErr w:type="spellEnd"/>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bl>
    <w:p w:rsidR="007C70A1" w:rsidRPr="00112425" w:rsidRDefault="007C70A1" w:rsidP="005626AE">
      <w:pPr>
        <w:keepNext/>
        <w:keepLines/>
        <w:tabs>
          <w:tab w:val="left" w:pos="2835"/>
        </w:tabs>
        <w:jc w:val="both"/>
        <w:rPr>
          <w:rFonts w:ascii="Tahoma" w:hAnsi="Tahoma" w:cs="Tahoma"/>
        </w:rPr>
      </w:pPr>
    </w:p>
    <w:p w:rsidR="00FF69E9" w:rsidRPr="00112425" w:rsidRDefault="00FF69E9" w:rsidP="005626AE">
      <w:pPr>
        <w:keepNext/>
        <w:keepLines/>
        <w:tabs>
          <w:tab w:val="left" w:pos="2835"/>
        </w:tabs>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112425">
        <w:tc>
          <w:tcPr>
            <w:tcW w:w="2552" w:type="dxa"/>
            <w:tcBorders>
              <w:top w:val="nil"/>
              <w:left w:val="nil"/>
              <w:bottom w:val="nil"/>
              <w:right w:val="nil"/>
            </w:tcBorders>
            <w:vAlign w:val="bottom"/>
          </w:tcPr>
          <w:p w:rsidR="007C70A1" w:rsidRPr="00112425" w:rsidRDefault="007C70A1" w:rsidP="005626AE">
            <w:pPr>
              <w:keepNext/>
              <w:keepLines/>
              <w:tabs>
                <w:tab w:val="left" w:pos="567"/>
                <w:tab w:val="num" w:pos="851"/>
                <w:tab w:val="left" w:pos="993"/>
              </w:tabs>
              <w:jc w:val="both"/>
              <w:rPr>
                <w:rFonts w:ascii="Tahoma" w:hAnsi="Tahoma" w:cs="Tahoma"/>
                <w:sz w:val="24"/>
              </w:rPr>
            </w:pPr>
            <w:r w:rsidRPr="00112425">
              <w:rPr>
                <w:rFonts w:ascii="Tahoma" w:hAnsi="Tahoma" w:cs="Tahoma"/>
              </w:rPr>
              <w:t>Kontaktna oseba</w:t>
            </w:r>
          </w:p>
        </w:tc>
        <w:tc>
          <w:tcPr>
            <w:tcW w:w="7087" w:type="dxa"/>
            <w:tcBorders>
              <w:top w:val="nil"/>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funkcija</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telefon</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proofErr w:type="spellStart"/>
            <w:r w:rsidRPr="00112425">
              <w:rPr>
                <w:rFonts w:ascii="Tahoma" w:hAnsi="Tahoma" w:cs="Tahoma"/>
              </w:rPr>
              <w:t>telefax</w:t>
            </w:r>
            <w:proofErr w:type="spellEnd"/>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numPr>
                <w:ilvl w:val="0"/>
                <w:numId w:val="3"/>
              </w:numPr>
              <w:tabs>
                <w:tab w:val="left" w:pos="567"/>
                <w:tab w:val="left" w:pos="993"/>
              </w:tabs>
              <w:jc w:val="both"/>
              <w:rPr>
                <w:rFonts w:ascii="Tahoma" w:hAnsi="Tahoma" w:cs="Tahoma"/>
              </w:rPr>
            </w:pPr>
            <w:r w:rsidRPr="00112425">
              <w:rPr>
                <w:rFonts w:ascii="Tahoma" w:hAnsi="Tahoma" w:cs="Tahoma"/>
              </w:rPr>
              <w:t>e-mail</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bl>
    <w:p w:rsidR="007C70A1" w:rsidRPr="00112425" w:rsidRDefault="007C70A1" w:rsidP="005626AE">
      <w:pPr>
        <w:keepNext/>
        <w:keepLines/>
        <w:tabs>
          <w:tab w:val="left" w:pos="2835"/>
        </w:tabs>
        <w:ind w:left="284" w:hanging="284"/>
        <w:jc w:val="both"/>
        <w:rPr>
          <w:rFonts w:ascii="Tahoma" w:hAnsi="Tahoma" w:cs="Tahoma"/>
        </w:rPr>
      </w:pPr>
    </w:p>
    <w:p w:rsidR="00FF3C2E" w:rsidRPr="00112425" w:rsidRDefault="00FF3C2E" w:rsidP="005626AE">
      <w:pPr>
        <w:keepNext/>
        <w:keepLines/>
        <w:tabs>
          <w:tab w:val="left" w:pos="2835"/>
        </w:tabs>
        <w:ind w:left="284" w:hanging="284"/>
        <w:jc w:val="both"/>
        <w:rPr>
          <w:rFonts w:ascii="Tahoma" w:hAnsi="Tahoma" w:cs="Tahoma"/>
        </w:rPr>
      </w:pPr>
    </w:p>
    <w:tbl>
      <w:tblPr>
        <w:tblW w:w="0" w:type="auto"/>
        <w:tblInd w:w="284" w:type="dxa"/>
        <w:tblBorders>
          <w:bottom w:val="single" w:sz="4" w:space="0" w:color="auto"/>
          <w:insideV w:val="single" w:sz="4" w:space="0" w:color="auto"/>
        </w:tblBorders>
        <w:tblLook w:val="04A0" w:firstRow="1" w:lastRow="0" w:firstColumn="1" w:lastColumn="0" w:noHBand="0" w:noVBand="1"/>
      </w:tblPr>
      <w:tblGrid>
        <w:gridCol w:w="4331"/>
        <w:gridCol w:w="4881"/>
      </w:tblGrid>
      <w:tr w:rsidR="00FF3C2E" w:rsidRPr="00112425" w:rsidTr="001B1358">
        <w:tc>
          <w:tcPr>
            <w:tcW w:w="4360" w:type="dxa"/>
            <w:shd w:val="clear" w:color="auto" w:fill="auto"/>
          </w:tcPr>
          <w:p w:rsidR="00FF3C2E" w:rsidRPr="00112425" w:rsidRDefault="00FF3C2E" w:rsidP="005626AE">
            <w:pPr>
              <w:keepNext/>
              <w:keepLines/>
              <w:tabs>
                <w:tab w:val="left" w:pos="2552"/>
              </w:tabs>
              <w:ind w:left="284" w:hanging="284"/>
              <w:jc w:val="both"/>
              <w:rPr>
                <w:rFonts w:ascii="Tahoma" w:hAnsi="Tahoma" w:cs="Tahoma"/>
              </w:rPr>
            </w:pPr>
            <w:r w:rsidRPr="00112425">
              <w:rPr>
                <w:rFonts w:ascii="Tahoma" w:hAnsi="Tahoma" w:cs="Tahoma"/>
              </w:rPr>
              <w:t xml:space="preserve">E-mail za vročitev odločitve po 90. členu ZJN-3 </w:t>
            </w:r>
          </w:p>
          <w:p w:rsidR="00FF3C2E" w:rsidRPr="00112425" w:rsidRDefault="00FF3C2E" w:rsidP="005626AE">
            <w:pPr>
              <w:keepNext/>
              <w:keepLines/>
              <w:tabs>
                <w:tab w:val="left" w:pos="2552"/>
              </w:tabs>
              <w:ind w:left="284" w:hanging="284"/>
              <w:jc w:val="both"/>
              <w:rPr>
                <w:rFonts w:ascii="Tahoma" w:hAnsi="Tahoma" w:cs="Tahoma"/>
              </w:rPr>
            </w:pPr>
            <w:r w:rsidRPr="00112425">
              <w:rPr>
                <w:rFonts w:ascii="Tahoma" w:hAnsi="Tahoma" w:cs="Tahoma"/>
              </w:rPr>
              <w:t>preko Portala javnih naročil:</w:t>
            </w:r>
          </w:p>
        </w:tc>
        <w:tc>
          <w:tcPr>
            <w:tcW w:w="4926" w:type="dxa"/>
            <w:shd w:val="clear" w:color="auto" w:fill="auto"/>
          </w:tcPr>
          <w:p w:rsidR="00FF3C2E" w:rsidRPr="00112425" w:rsidRDefault="00FF3C2E" w:rsidP="005626AE">
            <w:pPr>
              <w:keepNext/>
              <w:keepLines/>
              <w:tabs>
                <w:tab w:val="left" w:pos="2552"/>
              </w:tabs>
              <w:jc w:val="both"/>
              <w:rPr>
                <w:rFonts w:ascii="Tahoma" w:hAnsi="Tahoma" w:cs="Tahoma"/>
              </w:rPr>
            </w:pPr>
          </w:p>
        </w:tc>
      </w:tr>
    </w:tbl>
    <w:p w:rsidR="00FF3C2E" w:rsidRPr="00112425" w:rsidRDefault="00FF3C2E" w:rsidP="005626AE">
      <w:pPr>
        <w:keepNext/>
        <w:keepLines/>
        <w:tabs>
          <w:tab w:val="left" w:pos="2835"/>
        </w:tabs>
        <w:ind w:left="284" w:hanging="284"/>
        <w:jc w:val="both"/>
        <w:rPr>
          <w:rFonts w:ascii="Tahoma" w:hAnsi="Tahoma" w:cs="Tahoma"/>
        </w:rPr>
      </w:pPr>
    </w:p>
    <w:p w:rsidR="00FF3C2E" w:rsidRPr="00112425" w:rsidRDefault="00FF3C2E" w:rsidP="005626AE">
      <w:pPr>
        <w:keepNext/>
        <w:keepLines/>
        <w:tabs>
          <w:tab w:val="left" w:pos="2835"/>
        </w:tabs>
        <w:ind w:left="284" w:hanging="284"/>
        <w:jc w:val="both"/>
        <w:rPr>
          <w:rFonts w:ascii="Tahoma" w:hAnsi="Tahoma" w:cs="Tahoma"/>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087"/>
      </w:tblGrid>
      <w:tr w:rsidR="007C70A1" w:rsidRPr="00112425">
        <w:tc>
          <w:tcPr>
            <w:tcW w:w="2552" w:type="dxa"/>
            <w:tcBorders>
              <w:top w:val="nil"/>
              <w:left w:val="nil"/>
              <w:bottom w:val="nil"/>
              <w:right w:val="nil"/>
            </w:tcBorders>
            <w:vAlign w:val="bottom"/>
          </w:tcPr>
          <w:p w:rsidR="007C70A1" w:rsidRPr="00112425" w:rsidRDefault="007C70A1" w:rsidP="005626AE">
            <w:pPr>
              <w:keepNext/>
              <w:keepLines/>
              <w:tabs>
                <w:tab w:val="left" w:pos="567"/>
                <w:tab w:val="num" w:pos="851"/>
                <w:tab w:val="left" w:pos="993"/>
              </w:tabs>
              <w:jc w:val="both"/>
              <w:rPr>
                <w:rFonts w:ascii="Tahoma" w:hAnsi="Tahoma" w:cs="Tahoma"/>
                <w:sz w:val="24"/>
              </w:rPr>
            </w:pPr>
            <w:r w:rsidRPr="00112425">
              <w:rPr>
                <w:rFonts w:ascii="Tahoma" w:hAnsi="Tahoma" w:cs="Tahoma"/>
              </w:rPr>
              <w:t>Transakcijski račun</w:t>
            </w:r>
          </w:p>
        </w:tc>
        <w:tc>
          <w:tcPr>
            <w:tcW w:w="7087" w:type="dxa"/>
            <w:tcBorders>
              <w:top w:val="nil"/>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tabs>
                <w:tab w:val="left" w:pos="567"/>
                <w:tab w:val="left" w:pos="993"/>
              </w:tabs>
              <w:jc w:val="both"/>
              <w:rPr>
                <w:rFonts w:ascii="Tahoma" w:hAnsi="Tahoma" w:cs="Tahoma"/>
              </w:rPr>
            </w:pPr>
            <w:r w:rsidRPr="00112425">
              <w:rPr>
                <w:rFonts w:ascii="Tahoma" w:hAnsi="Tahoma" w:cs="Tahoma"/>
              </w:rPr>
              <w:t>Matična banka</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ID številka za DDV</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r w:rsidR="00FF3C2E" w:rsidRPr="00112425">
        <w:tc>
          <w:tcPr>
            <w:tcW w:w="2552" w:type="dxa"/>
            <w:tcBorders>
              <w:top w:val="nil"/>
              <w:left w:val="nil"/>
              <w:bottom w:val="nil"/>
              <w:right w:val="nil"/>
            </w:tcBorders>
            <w:vAlign w:val="bottom"/>
          </w:tcPr>
          <w:p w:rsidR="00FF3C2E" w:rsidRPr="00112425" w:rsidRDefault="00FF3C2E" w:rsidP="005626AE">
            <w:pPr>
              <w:pStyle w:val="BESEDILO"/>
              <w:keepNext/>
              <w:widowControl/>
              <w:tabs>
                <w:tab w:val="clear" w:pos="2155"/>
                <w:tab w:val="left" w:pos="567"/>
                <w:tab w:val="left" w:pos="993"/>
              </w:tabs>
              <w:rPr>
                <w:rFonts w:ascii="Tahoma" w:hAnsi="Tahoma" w:cs="Tahoma"/>
                <w:kern w:val="0"/>
              </w:rPr>
            </w:pPr>
            <w:r w:rsidRPr="00112425">
              <w:rPr>
                <w:rFonts w:ascii="Tahoma" w:hAnsi="Tahoma" w:cs="Tahoma"/>
                <w:kern w:val="0"/>
              </w:rPr>
              <w:t>Finančni urad</w:t>
            </w:r>
          </w:p>
        </w:tc>
        <w:tc>
          <w:tcPr>
            <w:tcW w:w="7087" w:type="dxa"/>
            <w:tcBorders>
              <w:left w:val="nil"/>
              <w:right w:val="nil"/>
            </w:tcBorders>
          </w:tcPr>
          <w:p w:rsidR="00FF3C2E" w:rsidRPr="00112425" w:rsidRDefault="00FF3C2E" w:rsidP="005626AE">
            <w:pPr>
              <w:keepNext/>
              <w:keepLines/>
              <w:tabs>
                <w:tab w:val="left" w:pos="567"/>
                <w:tab w:val="num" w:pos="851"/>
                <w:tab w:val="left" w:pos="993"/>
              </w:tabs>
              <w:jc w:val="both"/>
              <w:rPr>
                <w:rFonts w:ascii="Tahoma" w:hAnsi="Tahoma" w:cs="Tahoma"/>
                <w:sz w:val="28"/>
              </w:rPr>
            </w:pPr>
          </w:p>
        </w:tc>
      </w:tr>
      <w:tr w:rsidR="007C70A1" w:rsidRPr="00112425">
        <w:tc>
          <w:tcPr>
            <w:tcW w:w="2552" w:type="dxa"/>
            <w:tcBorders>
              <w:top w:val="nil"/>
              <w:left w:val="nil"/>
              <w:bottom w:val="nil"/>
              <w:right w:val="nil"/>
            </w:tcBorders>
            <w:vAlign w:val="bottom"/>
          </w:tcPr>
          <w:p w:rsidR="007C70A1" w:rsidRPr="00112425" w:rsidRDefault="007C70A1" w:rsidP="005626AE">
            <w:pPr>
              <w:keepNext/>
              <w:keepLines/>
              <w:tabs>
                <w:tab w:val="left" w:pos="567"/>
                <w:tab w:val="left" w:pos="993"/>
              </w:tabs>
              <w:jc w:val="both"/>
              <w:rPr>
                <w:rFonts w:ascii="Tahoma" w:hAnsi="Tahoma" w:cs="Tahoma"/>
              </w:rPr>
            </w:pPr>
            <w:r w:rsidRPr="00112425">
              <w:rPr>
                <w:rFonts w:ascii="Tahoma" w:hAnsi="Tahoma" w:cs="Tahoma"/>
              </w:rPr>
              <w:t>Matična številka</w:t>
            </w:r>
          </w:p>
        </w:tc>
        <w:tc>
          <w:tcPr>
            <w:tcW w:w="7087" w:type="dxa"/>
            <w:tcBorders>
              <w:left w:val="nil"/>
              <w:right w:val="nil"/>
            </w:tcBorders>
          </w:tcPr>
          <w:p w:rsidR="007C70A1" w:rsidRPr="00112425" w:rsidRDefault="007C70A1" w:rsidP="005626AE">
            <w:pPr>
              <w:keepNext/>
              <w:keepLines/>
              <w:tabs>
                <w:tab w:val="left" w:pos="567"/>
                <w:tab w:val="num" w:pos="851"/>
                <w:tab w:val="left" w:pos="993"/>
              </w:tabs>
              <w:jc w:val="both"/>
              <w:rPr>
                <w:rFonts w:ascii="Tahoma" w:hAnsi="Tahoma" w:cs="Tahoma"/>
                <w:sz w:val="28"/>
              </w:rPr>
            </w:pPr>
          </w:p>
        </w:tc>
      </w:tr>
    </w:tbl>
    <w:p w:rsidR="007C70A1" w:rsidRPr="00112425" w:rsidRDefault="007C70A1" w:rsidP="005626AE">
      <w:pPr>
        <w:keepNext/>
        <w:keepLines/>
        <w:tabs>
          <w:tab w:val="left" w:pos="2835"/>
        </w:tabs>
        <w:ind w:left="284" w:hanging="284"/>
        <w:jc w:val="both"/>
        <w:rPr>
          <w:rFonts w:ascii="Tahoma" w:hAnsi="Tahoma" w:cs="Tahoma"/>
        </w:rPr>
      </w:pPr>
    </w:p>
    <w:tbl>
      <w:tblPr>
        <w:tblW w:w="0" w:type="auto"/>
        <w:tblInd w:w="250" w:type="dxa"/>
        <w:tblLook w:val="04A0" w:firstRow="1" w:lastRow="0" w:firstColumn="1" w:lastColumn="0" w:noHBand="0" w:noVBand="1"/>
      </w:tblPr>
      <w:tblGrid>
        <w:gridCol w:w="3388"/>
        <w:gridCol w:w="2931"/>
        <w:gridCol w:w="2927"/>
      </w:tblGrid>
      <w:tr w:rsidR="00FF3C2E" w:rsidRPr="00112425" w:rsidTr="001B1358">
        <w:tc>
          <w:tcPr>
            <w:tcW w:w="3420" w:type="dxa"/>
            <w:shd w:val="clear" w:color="auto" w:fill="auto"/>
          </w:tcPr>
          <w:p w:rsidR="00FF3C2E" w:rsidRPr="00112425" w:rsidRDefault="00FF3C2E" w:rsidP="005626AE">
            <w:pPr>
              <w:keepNext/>
              <w:keepLines/>
              <w:tabs>
                <w:tab w:val="left" w:pos="2835"/>
              </w:tabs>
              <w:jc w:val="both"/>
              <w:rPr>
                <w:rFonts w:ascii="Tahoma" w:hAnsi="Tahoma" w:cs="Tahoma"/>
              </w:rPr>
            </w:pPr>
          </w:p>
          <w:p w:rsidR="00FF3C2E" w:rsidRPr="00112425" w:rsidRDefault="00FF3C2E" w:rsidP="005626AE">
            <w:pPr>
              <w:keepNext/>
              <w:keepLines/>
              <w:tabs>
                <w:tab w:val="left" w:pos="2835"/>
              </w:tabs>
              <w:ind w:left="-108"/>
              <w:jc w:val="both"/>
              <w:rPr>
                <w:rFonts w:ascii="Tahoma" w:hAnsi="Tahoma" w:cs="Tahoma"/>
              </w:rPr>
            </w:pPr>
            <w:r w:rsidRPr="00112425">
              <w:rPr>
                <w:rFonts w:ascii="Tahoma" w:hAnsi="Tahoma" w:cs="Tahoma"/>
              </w:rPr>
              <w:t>Ponudnik je MSP* (označi):</w:t>
            </w:r>
          </w:p>
        </w:tc>
        <w:tc>
          <w:tcPr>
            <w:tcW w:w="2950" w:type="dxa"/>
            <w:shd w:val="clear" w:color="auto" w:fill="auto"/>
          </w:tcPr>
          <w:p w:rsidR="00FF3C2E" w:rsidRPr="00112425" w:rsidRDefault="00FF3C2E" w:rsidP="00BF6243">
            <w:pPr>
              <w:keepNext/>
              <w:keepLines/>
              <w:numPr>
                <w:ilvl w:val="0"/>
                <w:numId w:val="8"/>
              </w:numPr>
              <w:tabs>
                <w:tab w:val="left" w:pos="1008"/>
                <w:tab w:val="left" w:pos="3843"/>
              </w:tabs>
              <w:ind w:left="1717" w:hanging="1357"/>
              <w:jc w:val="both"/>
              <w:rPr>
                <w:rFonts w:ascii="Tahoma" w:hAnsi="Tahoma" w:cs="Tahoma"/>
              </w:rPr>
            </w:pPr>
            <w:r w:rsidRPr="00112425">
              <w:rPr>
                <w:rFonts w:ascii="Tahoma" w:hAnsi="Tahoma" w:cs="Tahoma"/>
              </w:rPr>
              <w:t>Da</w:t>
            </w:r>
          </w:p>
        </w:tc>
        <w:tc>
          <w:tcPr>
            <w:tcW w:w="2950" w:type="dxa"/>
            <w:shd w:val="clear" w:color="auto" w:fill="auto"/>
          </w:tcPr>
          <w:p w:rsidR="00FF3C2E" w:rsidRPr="00112425" w:rsidRDefault="00FF3C2E" w:rsidP="00BF6243">
            <w:pPr>
              <w:keepNext/>
              <w:keepLines/>
              <w:numPr>
                <w:ilvl w:val="0"/>
                <w:numId w:val="8"/>
              </w:numPr>
              <w:tabs>
                <w:tab w:val="left" w:pos="893"/>
              </w:tabs>
              <w:jc w:val="both"/>
              <w:rPr>
                <w:rFonts w:ascii="Tahoma" w:hAnsi="Tahoma" w:cs="Tahoma"/>
              </w:rPr>
            </w:pPr>
            <w:r w:rsidRPr="00112425">
              <w:rPr>
                <w:rFonts w:ascii="Tahoma" w:hAnsi="Tahoma" w:cs="Tahoma"/>
              </w:rPr>
              <w:t xml:space="preserve">Ne </w:t>
            </w:r>
          </w:p>
        </w:tc>
      </w:tr>
    </w:tbl>
    <w:p w:rsidR="00FF3C2E" w:rsidRPr="00112425" w:rsidRDefault="00FF3C2E" w:rsidP="005626AE">
      <w:pPr>
        <w:keepNext/>
        <w:keepLines/>
        <w:tabs>
          <w:tab w:val="left" w:pos="2835"/>
        </w:tabs>
        <w:ind w:left="284"/>
        <w:jc w:val="both"/>
        <w:rPr>
          <w:rFonts w:ascii="Tahoma" w:hAnsi="Tahoma" w:cs="Tahoma"/>
          <w:sz w:val="18"/>
          <w:szCs w:val="18"/>
        </w:rPr>
      </w:pPr>
      <w:r w:rsidRPr="00112425">
        <w:rPr>
          <w:rFonts w:ascii="Tahoma" w:hAnsi="Tahoma" w:cs="Tahoma"/>
          <w:sz w:val="18"/>
          <w:szCs w:val="18"/>
        </w:rPr>
        <w:t xml:space="preserve">*MSP: </w:t>
      </w:r>
      <w:proofErr w:type="spellStart"/>
      <w:r w:rsidRPr="00112425">
        <w:rPr>
          <w:rFonts w:ascii="Tahoma" w:hAnsi="Tahoma" w:cs="Tahoma"/>
          <w:sz w:val="18"/>
          <w:szCs w:val="18"/>
        </w:rPr>
        <w:t>mikro</w:t>
      </w:r>
      <w:proofErr w:type="spellEnd"/>
      <w:r w:rsidRPr="00112425">
        <w:rPr>
          <w:rFonts w:ascii="Tahoma" w:hAnsi="Tahoma" w:cs="Tahoma"/>
          <w:sz w:val="18"/>
          <w:szCs w:val="18"/>
        </w:rPr>
        <w:t>, mala in srednje velika podjetja kot so opredeljena v Priporočilu Komisije 2003/361/ES.</w:t>
      </w:r>
    </w:p>
    <w:p w:rsidR="007C70A1" w:rsidRPr="00112425" w:rsidRDefault="007C70A1" w:rsidP="005626AE">
      <w:pPr>
        <w:keepNext/>
        <w:keepLines/>
        <w:tabs>
          <w:tab w:val="left" w:pos="2552"/>
        </w:tabs>
        <w:ind w:left="284" w:hanging="284"/>
        <w:jc w:val="both"/>
        <w:rPr>
          <w:rFonts w:ascii="Tahoma" w:hAnsi="Tahoma" w:cs="Tahoma"/>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402E6E" w:rsidRPr="00112425">
        <w:trPr>
          <w:trHeight w:val="235"/>
        </w:trPr>
        <w:tc>
          <w:tcPr>
            <w:tcW w:w="3402" w:type="dxa"/>
            <w:tcBorders>
              <w:bottom w:val="single" w:sz="4" w:space="0" w:color="auto"/>
            </w:tcBorders>
          </w:tcPr>
          <w:p w:rsidR="00402E6E" w:rsidRPr="00112425" w:rsidRDefault="00402E6E" w:rsidP="005626AE">
            <w:pPr>
              <w:keepNext/>
              <w:keepLines/>
              <w:jc w:val="both"/>
              <w:rPr>
                <w:rFonts w:ascii="Tahoma" w:hAnsi="Tahoma" w:cs="Tahoma"/>
                <w:snapToGrid w:val="0"/>
                <w:color w:val="000000"/>
              </w:rPr>
            </w:pPr>
          </w:p>
        </w:tc>
        <w:tc>
          <w:tcPr>
            <w:tcW w:w="2977" w:type="dxa"/>
          </w:tcPr>
          <w:p w:rsidR="00402E6E" w:rsidRPr="00112425" w:rsidRDefault="00402E6E" w:rsidP="005626AE">
            <w:pPr>
              <w:keepNext/>
              <w:keepLines/>
              <w:jc w:val="center"/>
              <w:rPr>
                <w:rFonts w:ascii="Tahoma" w:hAnsi="Tahoma" w:cs="Tahoma"/>
                <w:snapToGrid w:val="0"/>
                <w:color w:val="000000"/>
              </w:rPr>
            </w:pPr>
          </w:p>
        </w:tc>
        <w:tc>
          <w:tcPr>
            <w:tcW w:w="3260" w:type="dxa"/>
            <w:tcBorders>
              <w:bottom w:val="single" w:sz="4" w:space="0" w:color="auto"/>
            </w:tcBorders>
          </w:tcPr>
          <w:p w:rsidR="00402E6E" w:rsidRPr="00112425" w:rsidRDefault="00402E6E" w:rsidP="005626AE">
            <w:pPr>
              <w:keepNext/>
              <w:keepLines/>
              <w:tabs>
                <w:tab w:val="left" w:pos="567"/>
                <w:tab w:val="num" w:pos="851"/>
                <w:tab w:val="left" w:pos="993"/>
              </w:tabs>
              <w:jc w:val="both"/>
              <w:rPr>
                <w:rFonts w:ascii="Tahoma" w:hAnsi="Tahoma" w:cs="Tahoma"/>
                <w:snapToGrid w:val="0"/>
                <w:color w:val="000000"/>
                <w:sz w:val="28"/>
              </w:rPr>
            </w:pPr>
          </w:p>
        </w:tc>
      </w:tr>
      <w:tr w:rsidR="00402E6E" w:rsidRPr="00112425">
        <w:trPr>
          <w:trHeight w:val="235"/>
        </w:trPr>
        <w:tc>
          <w:tcPr>
            <w:tcW w:w="3402" w:type="dxa"/>
            <w:tcBorders>
              <w:top w:val="single" w:sz="4" w:space="0" w:color="auto"/>
            </w:tcBorders>
          </w:tcPr>
          <w:p w:rsidR="00402E6E" w:rsidRPr="00112425" w:rsidRDefault="00402E6E" w:rsidP="005626AE">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402E6E" w:rsidRPr="00112425" w:rsidRDefault="00402E6E" w:rsidP="005626AE">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260" w:type="dxa"/>
            <w:tcBorders>
              <w:top w:val="single" w:sz="4" w:space="0" w:color="auto"/>
            </w:tcBorders>
          </w:tcPr>
          <w:p w:rsidR="00402E6E" w:rsidRPr="00112425" w:rsidRDefault="00402E6E" w:rsidP="005626AE">
            <w:pPr>
              <w:keepNext/>
              <w:keepLines/>
              <w:jc w:val="center"/>
              <w:rPr>
                <w:rFonts w:ascii="Tahoma" w:hAnsi="Tahoma" w:cs="Tahoma"/>
                <w:snapToGrid w:val="0"/>
                <w:color w:val="000000"/>
              </w:rPr>
            </w:pPr>
            <w:r w:rsidRPr="00112425">
              <w:rPr>
                <w:rFonts w:ascii="Tahoma" w:hAnsi="Tahoma" w:cs="Tahoma"/>
                <w:snapToGrid w:val="0"/>
                <w:color w:val="000000"/>
              </w:rPr>
              <w:t>(</w:t>
            </w:r>
            <w:r w:rsidR="00FF3C2E" w:rsidRPr="00112425">
              <w:rPr>
                <w:rFonts w:ascii="Tahoma" w:hAnsi="Tahoma" w:cs="Tahoma"/>
                <w:snapToGrid w:val="0"/>
                <w:color w:val="000000"/>
              </w:rPr>
              <w:t>Naziv in podpis ponudnika</w:t>
            </w:r>
            <w:r w:rsidRPr="00112425">
              <w:rPr>
                <w:rFonts w:ascii="Tahoma" w:hAnsi="Tahoma" w:cs="Tahoma"/>
                <w:snapToGrid w:val="0"/>
                <w:color w:val="000000"/>
              </w:rPr>
              <w:t>)</w:t>
            </w:r>
          </w:p>
        </w:tc>
      </w:tr>
    </w:tbl>
    <w:p w:rsidR="007C70A1" w:rsidRPr="00112425" w:rsidRDefault="007C70A1" w:rsidP="005626AE">
      <w:pPr>
        <w:keepNext/>
        <w:keepLines/>
        <w:tabs>
          <w:tab w:val="left" w:pos="2835"/>
        </w:tabs>
        <w:ind w:left="284" w:hanging="284"/>
        <w:jc w:val="both"/>
        <w:rPr>
          <w:rFonts w:ascii="Tahoma" w:hAnsi="Tahoma" w:cs="Tahoma"/>
        </w:rPr>
      </w:pPr>
    </w:p>
    <w:p w:rsidR="009D3D5B" w:rsidRPr="00112425" w:rsidRDefault="00FF3C2E" w:rsidP="005626AE">
      <w:pPr>
        <w:keepNext/>
        <w:keepLine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V primeru skupne ponudbe se ta obrazec kopira v ustreznem številu, za </w:t>
      </w:r>
      <w:r w:rsidR="00675D6B" w:rsidRPr="00112425">
        <w:rPr>
          <w:rFonts w:ascii="Tahoma" w:hAnsi="Tahoma" w:cs="Tahoma"/>
          <w:i/>
          <w:sz w:val="18"/>
          <w:szCs w:val="18"/>
        </w:rPr>
        <w:t>to stranjo pa se priloži pravni</w:t>
      </w:r>
      <w:r w:rsidRPr="00112425">
        <w:rPr>
          <w:rFonts w:ascii="Tahoma" w:hAnsi="Tahoma" w:cs="Tahoma"/>
          <w:i/>
          <w:sz w:val="18"/>
          <w:szCs w:val="18"/>
        </w:rPr>
        <w:t xml:space="preserve"> akt o skupni izvedbi naročila.</w:t>
      </w:r>
    </w:p>
    <w:p w:rsidR="00300D38" w:rsidRPr="00112425" w:rsidRDefault="00300D38" w:rsidP="005626AE">
      <w:pPr>
        <w:keepNext/>
        <w:keepLines/>
        <w:jc w:val="both"/>
        <w:rPr>
          <w:rFonts w:ascii="Tahoma" w:hAnsi="Tahoma" w:cs="Tahoma"/>
          <w:i/>
          <w:sz w:val="18"/>
          <w:szCs w:val="18"/>
        </w:rPr>
      </w:pPr>
    </w:p>
    <w:p w:rsidR="00DB754D" w:rsidRPr="00112425" w:rsidRDefault="00DB754D" w:rsidP="005626AE">
      <w:pPr>
        <w:keepNext/>
        <w:keepLines/>
        <w:jc w:val="both"/>
        <w:rPr>
          <w:rFonts w:ascii="Tahoma" w:hAnsi="Tahoma" w:cs="Tahoma"/>
          <w:i/>
          <w:sz w:val="18"/>
          <w:szCs w:val="18"/>
        </w:rPr>
      </w:pPr>
    </w:p>
    <w:p w:rsidR="00D72CAD" w:rsidRPr="00112425" w:rsidRDefault="00D72CAD" w:rsidP="005626AE">
      <w:pPr>
        <w:keepNext/>
        <w:keepLines/>
        <w:jc w:val="both"/>
        <w:rPr>
          <w:rFonts w:ascii="Tahoma" w:hAnsi="Tahoma" w:cs="Tahoma"/>
          <w:i/>
          <w:sz w:val="18"/>
          <w:szCs w:val="18"/>
        </w:rPr>
      </w:pPr>
    </w:p>
    <w:p w:rsidR="000E1BF4" w:rsidRPr="00112425" w:rsidRDefault="000E1BF4" w:rsidP="005626AE">
      <w:pPr>
        <w:keepNext/>
        <w:keepLines/>
        <w:jc w:val="both"/>
        <w:rPr>
          <w:rFonts w:ascii="Tahoma" w:hAnsi="Tahoma" w:cs="Tahoma"/>
          <w:i/>
          <w:sz w:val="18"/>
          <w:szCs w:val="18"/>
        </w:rPr>
      </w:pPr>
    </w:p>
    <w:p w:rsidR="00460C04" w:rsidRPr="00112425" w:rsidRDefault="00460C04" w:rsidP="005626AE">
      <w:pPr>
        <w:keepNext/>
        <w:keepLines/>
        <w:jc w:val="both"/>
        <w:rPr>
          <w:rFonts w:ascii="Tahoma" w:hAnsi="Tahoma" w:cs="Tahoma"/>
          <w:i/>
          <w:sz w:val="18"/>
          <w:szCs w:val="18"/>
        </w:rPr>
      </w:pPr>
    </w:p>
    <w:p w:rsidR="007779B6" w:rsidRPr="00112425" w:rsidRDefault="00ED7D09" w:rsidP="005626AE">
      <w:pPr>
        <w:keepNext/>
        <w:keepLines/>
        <w:tabs>
          <w:tab w:val="left" w:pos="567"/>
          <w:tab w:val="num" w:pos="851"/>
          <w:tab w:val="left" w:pos="993"/>
        </w:tabs>
        <w:jc w:val="right"/>
        <w:rPr>
          <w:rFonts w:ascii="Tahoma" w:hAnsi="Tahoma" w:cs="Tahoma"/>
          <w:b/>
        </w:rPr>
      </w:pPr>
      <w:r w:rsidRPr="00112425">
        <w:rPr>
          <w:rFonts w:ascii="Tahoma" w:hAnsi="Tahoma" w:cs="Tahoma"/>
          <w:b/>
        </w:rPr>
        <w:lastRenderedPageBreak/>
        <w:t>Obrazec 1 k P</w:t>
      </w:r>
      <w:r w:rsidR="007779B6" w:rsidRPr="00112425">
        <w:rPr>
          <w:rFonts w:ascii="Tahoma" w:hAnsi="Tahoma" w:cs="Tahoma"/>
          <w:b/>
        </w:rPr>
        <w:t xml:space="preserve">rilogi 1 </w:t>
      </w:r>
    </w:p>
    <w:p w:rsidR="007779B6" w:rsidRPr="00112425" w:rsidRDefault="007779B6" w:rsidP="005626AE">
      <w:pPr>
        <w:pStyle w:val="Naslov"/>
        <w:keepNext/>
        <w:keepLines/>
        <w:jc w:val="both"/>
        <w:rPr>
          <w:rFonts w:ascii="Tahoma" w:hAnsi="Tahoma" w:cs="Tahoma"/>
          <w:b w:val="0"/>
          <w:sz w:val="20"/>
        </w:rPr>
      </w:pPr>
    </w:p>
    <w:p w:rsidR="007779B6" w:rsidRPr="00112425" w:rsidRDefault="007779B6" w:rsidP="005626AE">
      <w:pPr>
        <w:pStyle w:val="Naslov"/>
        <w:keepNext/>
        <w:keepLines/>
        <w:jc w:val="both"/>
        <w:rPr>
          <w:rFonts w:ascii="Tahoma" w:hAnsi="Tahoma" w:cs="Tahoma"/>
          <w:b w:val="0"/>
          <w:sz w:val="20"/>
        </w:rPr>
      </w:pPr>
    </w:p>
    <w:p w:rsidR="007779B6" w:rsidRPr="00112425" w:rsidRDefault="007779B6" w:rsidP="005626AE">
      <w:pPr>
        <w:keepNext/>
        <w:keepLines/>
        <w:jc w:val="center"/>
        <w:rPr>
          <w:rFonts w:ascii="Tahoma" w:hAnsi="Tahoma" w:cs="Tahoma"/>
          <w:b/>
          <w:sz w:val="22"/>
          <w:szCs w:val="22"/>
        </w:rPr>
      </w:pPr>
      <w:r w:rsidRPr="00112425">
        <w:rPr>
          <w:rFonts w:ascii="Tahoma" w:hAnsi="Tahoma" w:cs="Tahoma"/>
          <w:b/>
          <w:sz w:val="22"/>
          <w:szCs w:val="22"/>
        </w:rPr>
        <w:t>PRAVNI AKT O SKUPNI IZVEDBI NAROČILA</w:t>
      </w:r>
    </w:p>
    <w:p w:rsidR="007779B6" w:rsidRPr="00112425" w:rsidRDefault="007779B6" w:rsidP="005626AE">
      <w:pPr>
        <w:pStyle w:val="Naslov"/>
        <w:keepNext/>
        <w:keepLines/>
        <w:jc w:val="both"/>
        <w:rPr>
          <w:rFonts w:ascii="Tahoma" w:hAnsi="Tahoma" w:cs="Tahoma"/>
          <w:b w:val="0"/>
          <w:sz w:val="20"/>
        </w:rPr>
      </w:pPr>
    </w:p>
    <w:p w:rsidR="007779B6" w:rsidRPr="00112425" w:rsidRDefault="007779B6" w:rsidP="005626AE">
      <w:pPr>
        <w:pStyle w:val="Naslov"/>
        <w:keepNext/>
        <w:keepLines/>
        <w:jc w:val="both"/>
        <w:rPr>
          <w:rFonts w:ascii="Tahoma" w:hAnsi="Tahoma" w:cs="Tahoma"/>
          <w:b w:val="0"/>
          <w:sz w:val="20"/>
        </w:rPr>
      </w:pPr>
      <w:r w:rsidRPr="00112425">
        <w:rPr>
          <w:rFonts w:ascii="Tahoma" w:hAnsi="Tahoma" w:cs="Tahoma"/>
          <w:b w:val="0"/>
          <w:sz w:val="20"/>
        </w:rPr>
        <w:t>Za Obrazcem 1 k prilogi 1 se priloži pravni akt o skupni izvedbi naročila, podpisan in žigosan s strani vseh ponudnikov, ki sodelujejo pri izvedbi naročila.</w:t>
      </w: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7779B6" w:rsidRPr="00112425" w:rsidRDefault="007779B6" w:rsidP="005626AE">
      <w:pPr>
        <w:keepNext/>
        <w:keepLines/>
        <w:jc w:val="both"/>
        <w:rPr>
          <w:rFonts w:ascii="Tahoma" w:hAnsi="Tahoma" w:cs="Tahoma"/>
          <w:i/>
          <w:sz w:val="18"/>
          <w:szCs w:val="18"/>
        </w:rPr>
      </w:pPr>
    </w:p>
    <w:p w:rsidR="00C80EDD" w:rsidRPr="00112425" w:rsidRDefault="00C80EDD" w:rsidP="005626AE">
      <w:pPr>
        <w:keepNext/>
        <w:keepLines/>
        <w:rPr>
          <w:rFonts w:ascii="Tahoma" w:hAnsi="Tahoma" w:cs="Tahoma"/>
          <w:i/>
          <w:sz w:val="18"/>
          <w:szCs w:val="18"/>
        </w:rPr>
      </w:pPr>
      <w:r w:rsidRPr="00112425">
        <w:rPr>
          <w:rFonts w:ascii="Tahoma" w:hAnsi="Tahoma" w:cs="Tahoma"/>
          <w:i/>
          <w:sz w:val="18"/>
          <w:szCs w:val="18"/>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81"/>
        <w:gridCol w:w="851"/>
        <w:gridCol w:w="567"/>
      </w:tblGrid>
      <w:tr w:rsidR="007C70A1" w:rsidRPr="00112425" w:rsidTr="00BC7A6F">
        <w:tc>
          <w:tcPr>
            <w:tcW w:w="599" w:type="dxa"/>
            <w:tcBorders>
              <w:right w:val="nil"/>
            </w:tcBorders>
          </w:tcPr>
          <w:p w:rsidR="007C70A1" w:rsidRPr="00112425" w:rsidRDefault="00E81E01" w:rsidP="005626AE">
            <w:pPr>
              <w:keepNext/>
              <w:keepLines/>
              <w:jc w:val="both"/>
              <w:rPr>
                <w:rFonts w:ascii="Tahoma" w:hAnsi="Tahoma" w:cs="Tahoma"/>
              </w:rPr>
            </w:pPr>
            <w:r w:rsidRPr="00112425">
              <w:rPr>
                <w:rFonts w:ascii="Tahoma" w:hAnsi="Tahoma" w:cs="Tahoma"/>
              </w:rPr>
              <w:lastRenderedPageBreak/>
              <w:br w:type="page"/>
            </w:r>
            <w:r w:rsidR="00C765A2" w:rsidRPr="00112425">
              <w:rPr>
                <w:rFonts w:ascii="Tahoma" w:hAnsi="Tahoma" w:cs="Tahoma"/>
              </w:rPr>
              <w:br w:type="page"/>
            </w:r>
            <w:r w:rsidR="00BB593C" w:rsidRPr="00112425">
              <w:rPr>
                <w:rFonts w:ascii="Tahoma" w:hAnsi="Tahoma" w:cs="Tahoma"/>
              </w:rPr>
              <w:br w:type="page"/>
            </w:r>
            <w:r w:rsidR="00BB593C" w:rsidRPr="00112425">
              <w:br w:type="page"/>
            </w:r>
            <w:r w:rsidR="00BB593C" w:rsidRPr="00112425">
              <w:br w:type="page"/>
            </w:r>
            <w:r w:rsidR="00FF69E9" w:rsidRPr="00112425">
              <w:br w:type="page"/>
            </w:r>
          </w:p>
        </w:tc>
        <w:tc>
          <w:tcPr>
            <w:tcW w:w="7481" w:type="dxa"/>
            <w:tcBorders>
              <w:left w:val="nil"/>
            </w:tcBorders>
            <w:vAlign w:val="bottom"/>
          </w:tcPr>
          <w:p w:rsidR="007C70A1" w:rsidRPr="00112425" w:rsidRDefault="007C70A1" w:rsidP="005626AE">
            <w:pPr>
              <w:keepNext/>
              <w:keepLines/>
              <w:jc w:val="both"/>
              <w:rPr>
                <w:rFonts w:ascii="Tahoma" w:hAnsi="Tahoma" w:cs="Tahoma"/>
              </w:rPr>
            </w:pPr>
            <w:r w:rsidRPr="00112425">
              <w:rPr>
                <w:rFonts w:ascii="Tahoma" w:hAnsi="Tahoma" w:cs="Tahoma"/>
              </w:rPr>
              <w:t xml:space="preserve">PONUDBA </w:t>
            </w:r>
          </w:p>
        </w:tc>
        <w:tc>
          <w:tcPr>
            <w:tcW w:w="851" w:type="dxa"/>
            <w:tcBorders>
              <w:right w:val="nil"/>
            </w:tcBorders>
          </w:tcPr>
          <w:p w:rsidR="007C70A1" w:rsidRPr="00112425" w:rsidRDefault="00FF3C2E" w:rsidP="005626AE">
            <w:pPr>
              <w:keepNext/>
              <w:keepLines/>
              <w:jc w:val="both"/>
              <w:rPr>
                <w:rFonts w:ascii="Tahoma" w:hAnsi="Tahoma" w:cs="Tahoma"/>
                <w:b/>
              </w:rPr>
            </w:pPr>
            <w:r w:rsidRPr="00112425">
              <w:rPr>
                <w:rFonts w:ascii="Tahoma" w:hAnsi="Tahoma" w:cs="Tahoma"/>
                <w:b/>
                <w:i/>
              </w:rPr>
              <w:t>P</w:t>
            </w:r>
            <w:r w:rsidR="007C70A1" w:rsidRPr="00112425">
              <w:rPr>
                <w:rFonts w:ascii="Tahoma" w:hAnsi="Tahoma" w:cs="Tahoma"/>
                <w:b/>
                <w:i/>
              </w:rPr>
              <w:t xml:space="preserve">riloga </w:t>
            </w:r>
          </w:p>
        </w:tc>
        <w:tc>
          <w:tcPr>
            <w:tcW w:w="567" w:type="dxa"/>
            <w:tcBorders>
              <w:left w:val="nil"/>
            </w:tcBorders>
          </w:tcPr>
          <w:p w:rsidR="007C70A1" w:rsidRPr="00112425" w:rsidRDefault="007C70A1" w:rsidP="005626AE">
            <w:pPr>
              <w:keepNext/>
              <w:keepLines/>
              <w:jc w:val="both"/>
              <w:rPr>
                <w:rFonts w:ascii="Tahoma" w:hAnsi="Tahoma" w:cs="Tahoma"/>
                <w:b/>
                <w:i/>
              </w:rPr>
            </w:pPr>
            <w:r w:rsidRPr="00112425">
              <w:rPr>
                <w:rFonts w:ascii="Tahoma" w:hAnsi="Tahoma" w:cs="Tahoma"/>
                <w:b/>
                <w:i/>
              </w:rPr>
              <w:t>2</w:t>
            </w:r>
          </w:p>
        </w:tc>
      </w:tr>
    </w:tbl>
    <w:p w:rsidR="00BB593C" w:rsidRPr="00112425" w:rsidRDefault="00BB593C" w:rsidP="005626AE">
      <w:pPr>
        <w:keepNext/>
        <w:keepLines/>
        <w:jc w:val="both"/>
        <w:rPr>
          <w:rFonts w:ascii="Tahoma" w:hAnsi="Tahoma" w:cs="Tahoma"/>
          <w:b/>
        </w:rPr>
      </w:pPr>
    </w:p>
    <w:p w:rsidR="00D72CAD" w:rsidRPr="00112425" w:rsidRDefault="0013381C" w:rsidP="005626AE">
      <w:pPr>
        <w:keepNext/>
        <w:keepLines/>
        <w:jc w:val="both"/>
        <w:rPr>
          <w:rFonts w:ascii="Tahoma" w:hAnsi="Tahoma" w:cs="Tahoma"/>
        </w:rPr>
      </w:pPr>
      <w:r w:rsidRPr="00112425">
        <w:rPr>
          <w:rFonts w:ascii="Tahoma" w:hAnsi="Tahoma" w:cs="Tahoma"/>
        </w:rPr>
        <w:t>PONUDBA št.</w:t>
      </w:r>
      <w:r w:rsidR="00505C46" w:rsidRPr="00112425">
        <w:rPr>
          <w:rFonts w:ascii="Tahoma" w:hAnsi="Tahoma" w:cs="Tahoma"/>
        </w:rPr>
        <w:t>:</w:t>
      </w:r>
      <w:r w:rsidRPr="00112425">
        <w:rPr>
          <w:rFonts w:ascii="Tahoma" w:hAnsi="Tahoma" w:cs="Tahoma"/>
        </w:rPr>
        <w:t xml:space="preserve"> _____________</w:t>
      </w:r>
      <w:r w:rsidR="00505C46" w:rsidRPr="00112425">
        <w:rPr>
          <w:rFonts w:ascii="Tahoma" w:hAnsi="Tahoma" w:cs="Tahoma"/>
        </w:rPr>
        <w:t>_____________</w:t>
      </w:r>
      <w:r w:rsidRPr="00112425">
        <w:rPr>
          <w:rFonts w:ascii="Tahoma" w:hAnsi="Tahoma" w:cs="Tahoma"/>
        </w:rPr>
        <w:t xml:space="preserve"> za </w:t>
      </w:r>
      <w:r w:rsidR="00D112A4" w:rsidRPr="00112425">
        <w:rPr>
          <w:rFonts w:ascii="Tahoma" w:hAnsi="Tahoma" w:cs="Tahoma"/>
        </w:rPr>
        <w:t>j</w:t>
      </w:r>
      <w:r w:rsidR="005626AE" w:rsidRPr="00112425">
        <w:rPr>
          <w:rFonts w:ascii="Tahoma" w:hAnsi="Tahoma" w:cs="Tahoma"/>
        </w:rPr>
        <w:t xml:space="preserve">avno </w:t>
      </w:r>
      <w:r w:rsidR="007C70A1" w:rsidRPr="00112425">
        <w:rPr>
          <w:rFonts w:ascii="Tahoma" w:hAnsi="Tahoma" w:cs="Tahoma"/>
        </w:rPr>
        <w:t>na</w:t>
      </w:r>
      <w:r w:rsidR="0054060F" w:rsidRPr="00112425">
        <w:rPr>
          <w:rFonts w:ascii="Tahoma" w:hAnsi="Tahoma" w:cs="Tahoma"/>
        </w:rPr>
        <w:t xml:space="preserve">ročilo št. </w:t>
      </w:r>
      <w:r w:rsidR="0065302A" w:rsidRPr="00112425">
        <w:rPr>
          <w:rFonts w:ascii="Tahoma" w:hAnsi="Tahoma" w:cs="Tahoma"/>
          <w:b/>
        </w:rPr>
        <w:t>JHL-18/20</w:t>
      </w:r>
      <w:r w:rsidR="005350AC"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p>
    <w:p w:rsidR="007C70A1" w:rsidRPr="00112425" w:rsidRDefault="007C70A1" w:rsidP="005626AE">
      <w:pPr>
        <w:keepNext/>
        <w:keepLines/>
        <w:jc w:val="both"/>
        <w:rPr>
          <w:rFonts w:ascii="Tahoma" w:hAnsi="Tahoma" w:cs="Tahoma"/>
        </w:rPr>
      </w:pPr>
    </w:p>
    <w:p w:rsidR="008827E0" w:rsidRPr="00112425" w:rsidRDefault="00D94021" w:rsidP="005626AE">
      <w:pPr>
        <w:keepNext/>
        <w:keepLines/>
        <w:ind w:left="1080" w:hanging="1080"/>
        <w:jc w:val="both"/>
        <w:rPr>
          <w:rFonts w:ascii="Tahoma" w:hAnsi="Tahoma" w:cs="Tahoma"/>
          <w:b/>
        </w:rPr>
      </w:pPr>
      <w:r w:rsidRPr="00112425">
        <w:rPr>
          <w:rFonts w:ascii="Tahoma" w:hAnsi="Tahoma" w:cs="Tahoma"/>
          <w:b/>
        </w:rPr>
        <w:t xml:space="preserve"> </w:t>
      </w:r>
    </w:p>
    <w:p w:rsidR="00B94379" w:rsidRPr="00112425" w:rsidRDefault="00B94379" w:rsidP="005626AE">
      <w:pPr>
        <w:keepNext/>
        <w:keepLines/>
        <w:ind w:left="1080" w:hanging="1080"/>
        <w:jc w:val="both"/>
        <w:rPr>
          <w:rFonts w:ascii="Tahoma" w:hAnsi="Tahoma" w:cs="Tahoma"/>
          <w:b/>
        </w:rPr>
      </w:pPr>
      <w:r w:rsidRPr="00112425">
        <w:rPr>
          <w:rFonts w:ascii="Tahoma" w:hAnsi="Tahoma" w:cs="Tahoma"/>
        </w:rPr>
        <w:t>Ponudbo oddajamo (označi):</w:t>
      </w:r>
      <w:r w:rsidRPr="00112425">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FF3C2E" w:rsidRPr="00112425" w:rsidTr="001B1358">
        <w:tc>
          <w:tcPr>
            <w:tcW w:w="1688" w:type="dxa"/>
          </w:tcPr>
          <w:p w:rsidR="00FF3C2E" w:rsidRPr="00112425" w:rsidRDefault="00FF3C2E" w:rsidP="00BF6243">
            <w:pPr>
              <w:keepNext/>
              <w:keepLines/>
              <w:numPr>
                <w:ilvl w:val="0"/>
                <w:numId w:val="6"/>
              </w:numPr>
              <w:ind w:left="318" w:hanging="426"/>
              <w:jc w:val="both"/>
              <w:rPr>
                <w:rFonts w:ascii="Tahoma" w:hAnsi="Tahoma" w:cs="Tahoma"/>
                <w:b/>
                <w:sz w:val="18"/>
                <w:szCs w:val="18"/>
              </w:rPr>
            </w:pPr>
            <w:r w:rsidRPr="00112425">
              <w:rPr>
                <w:rFonts w:ascii="Tahoma" w:hAnsi="Tahoma" w:cs="Tahoma"/>
                <w:sz w:val="18"/>
                <w:szCs w:val="18"/>
              </w:rPr>
              <w:t>samostojno</w:t>
            </w:r>
          </w:p>
        </w:tc>
        <w:tc>
          <w:tcPr>
            <w:tcW w:w="2507" w:type="dxa"/>
          </w:tcPr>
          <w:p w:rsidR="00FF3C2E" w:rsidRPr="00112425" w:rsidRDefault="00FF3C2E" w:rsidP="00BF6243">
            <w:pPr>
              <w:keepNext/>
              <w:keepLines/>
              <w:numPr>
                <w:ilvl w:val="0"/>
                <w:numId w:val="6"/>
              </w:numPr>
              <w:ind w:left="601" w:hanging="425"/>
              <w:jc w:val="both"/>
              <w:rPr>
                <w:rFonts w:ascii="Tahoma" w:hAnsi="Tahoma" w:cs="Tahoma"/>
                <w:b/>
                <w:sz w:val="18"/>
                <w:szCs w:val="18"/>
              </w:rPr>
            </w:pPr>
            <w:r w:rsidRPr="00112425">
              <w:rPr>
                <w:rFonts w:ascii="Tahoma" w:hAnsi="Tahoma" w:cs="Tahoma"/>
                <w:sz w:val="18"/>
                <w:szCs w:val="18"/>
              </w:rPr>
              <w:t>skupna ponudba</w:t>
            </w:r>
          </w:p>
        </w:tc>
        <w:tc>
          <w:tcPr>
            <w:tcW w:w="2184" w:type="dxa"/>
          </w:tcPr>
          <w:p w:rsidR="00FF3C2E" w:rsidRPr="00112425" w:rsidRDefault="00FF3C2E" w:rsidP="00BF6243">
            <w:pPr>
              <w:keepNext/>
              <w:keepLines/>
              <w:numPr>
                <w:ilvl w:val="0"/>
                <w:numId w:val="6"/>
              </w:numPr>
              <w:ind w:left="601" w:hanging="426"/>
              <w:jc w:val="both"/>
              <w:rPr>
                <w:rFonts w:ascii="Tahoma" w:hAnsi="Tahoma" w:cs="Tahoma"/>
                <w:b/>
                <w:sz w:val="18"/>
                <w:szCs w:val="18"/>
              </w:rPr>
            </w:pPr>
            <w:r w:rsidRPr="00112425">
              <w:rPr>
                <w:rFonts w:ascii="Tahoma" w:hAnsi="Tahoma" w:cs="Tahoma"/>
                <w:sz w:val="18"/>
                <w:szCs w:val="18"/>
              </w:rPr>
              <w:t>s podizvajalci</w:t>
            </w:r>
          </w:p>
        </w:tc>
        <w:tc>
          <w:tcPr>
            <w:tcW w:w="2605" w:type="dxa"/>
          </w:tcPr>
          <w:p w:rsidR="00FF3C2E" w:rsidRPr="00112425" w:rsidRDefault="00FF3C2E" w:rsidP="00BF6243">
            <w:pPr>
              <w:keepNext/>
              <w:keepLines/>
              <w:numPr>
                <w:ilvl w:val="0"/>
                <w:numId w:val="6"/>
              </w:numPr>
              <w:ind w:left="601" w:hanging="426"/>
              <w:jc w:val="both"/>
              <w:rPr>
                <w:rFonts w:ascii="Tahoma" w:hAnsi="Tahoma" w:cs="Tahoma"/>
                <w:sz w:val="18"/>
                <w:szCs w:val="18"/>
              </w:rPr>
            </w:pPr>
            <w:r w:rsidRPr="00112425">
              <w:rPr>
                <w:rFonts w:ascii="Tahoma" w:hAnsi="Tahoma" w:cs="Tahoma"/>
                <w:sz w:val="18"/>
                <w:szCs w:val="18"/>
              </w:rPr>
              <w:t>Uporaba zmogljivosti drugih subjektov</w:t>
            </w:r>
          </w:p>
        </w:tc>
      </w:tr>
    </w:tbl>
    <w:p w:rsidR="00D72CAD" w:rsidRPr="00112425" w:rsidRDefault="00D72CAD" w:rsidP="005626AE">
      <w:pPr>
        <w:keepNext/>
        <w:keepLines/>
        <w:tabs>
          <w:tab w:val="num" w:pos="426"/>
        </w:tabs>
        <w:rPr>
          <w:rFonts w:ascii="Tahoma" w:hAnsi="Tahoma" w:cs="Tahoma"/>
          <w:b/>
        </w:rPr>
      </w:pPr>
    </w:p>
    <w:p w:rsidR="00D72CAD" w:rsidRPr="00112425" w:rsidRDefault="00D72CAD" w:rsidP="005626AE">
      <w:pPr>
        <w:keepNext/>
        <w:keepLines/>
        <w:tabs>
          <w:tab w:val="num" w:pos="426"/>
        </w:tabs>
        <w:rPr>
          <w:rFonts w:ascii="Tahoma" w:hAnsi="Tahoma" w:cs="Tahoma"/>
          <w:b/>
        </w:rPr>
      </w:pPr>
    </w:p>
    <w:p w:rsidR="00DB7430" w:rsidRPr="00112425" w:rsidRDefault="000E1BF4" w:rsidP="00BF6243">
      <w:pPr>
        <w:keepNext/>
        <w:keepLines/>
        <w:numPr>
          <w:ilvl w:val="0"/>
          <w:numId w:val="49"/>
        </w:numPr>
        <w:tabs>
          <w:tab w:val="num" w:pos="426"/>
        </w:tabs>
        <w:rPr>
          <w:rFonts w:ascii="Tahoma" w:hAnsi="Tahoma" w:cs="Tahoma"/>
          <w:b/>
        </w:rPr>
      </w:pPr>
      <w:r w:rsidRPr="00112425">
        <w:rPr>
          <w:rFonts w:ascii="Tahoma" w:hAnsi="Tahoma" w:cs="Tahoma"/>
          <w:b/>
        </w:rPr>
        <w:t xml:space="preserve">SKUPNA </w:t>
      </w:r>
      <w:r w:rsidR="007C70A1" w:rsidRPr="00112425">
        <w:rPr>
          <w:rFonts w:ascii="Tahoma" w:hAnsi="Tahoma" w:cs="Tahoma"/>
          <w:b/>
        </w:rPr>
        <w:t xml:space="preserve">PONUDBENA </w:t>
      </w:r>
      <w:r w:rsidR="00300D38" w:rsidRPr="00112425">
        <w:rPr>
          <w:rFonts w:ascii="Tahoma" w:hAnsi="Tahoma" w:cs="Tahoma"/>
          <w:b/>
        </w:rPr>
        <w:t xml:space="preserve">CENA </w:t>
      </w:r>
    </w:p>
    <w:p w:rsidR="00484E32" w:rsidRDefault="00484E32" w:rsidP="005626AE">
      <w:pPr>
        <w:keepNext/>
        <w:keepLines/>
        <w:spacing w:after="60"/>
        <w:rPr>
          <w:rFonts w:ascii="Tahoma" w:hAnsi="Tahoma" w:cs="Tahoma"/>
          <w:b/>
          <w:sz w:val="16"/>
          <w:szCs w:val="16"/>
        </w:rPr>
      </w:pPr>
    </w:p>
    <w:tbl>
      <w:tblPr>
        <w:tblStyle w:val="Tabelamrea1"/>
        <w:tblW w:w="9104" w:type="dxa"/>
        <w:tblInd w:w="108" w:type="dxa"/>
        <w:tblLook w:val="04A0" w:firstRow="1" w:lastRow="0" w:firstColumn="1" w:lastColumn="0" w:noHBand="0" w:noVBand="1"/>
      </w:tblPr>
      <w:tblGrid>
        <w:gridCol w:w="6663"/>
        <w:gridCol w:w="2441"/>
      </w:tblGrid>
      <w:tr w:rsidR="00DE5777" w:rsidRPr="00112425" w:rsidTr="00DE5777">
        <w:trPr>
          <w:trHeight w:val="470"/>
        </w:trPr>
        <w:tc>
          <w:tcPr>
            <w:tcW w:w="6663" w:type="dxa"/>
            <w:vAlign w:val="center"/>
          </w:tcPr>
          <w:p w:rsidR="00DE5777" w:rsidRPr="00112425" w:rsidRDefault="00DE5777" w:rsidP="00DE5777">
            <w:pPr>
              <w:keepNext/>
              <w:keepLines/>
              <w:spacing w:before="180" w:line="276" w:lineRule="auto"/>
              <w:jc w:val="center"/>
              <w:rPr>
                <w:rFonts w:ascii="Tahoma" w:eastAsia="Calibri" w:hAnsi="Tahoma" w:cs="Tahoma"/>
                <w:b/>
                <w:lang w:eastAsia="en-US"/>
              </w:rPr>
            </w:pPr>
          </w:p>
        </w:tc>
        <w:tc>
          <w:tcPr>
            <w:tcW w:w="2441" w:type="dxa"/>
          </w:tcPr>
          <w:p w:rsidR="00DE5777" w:rsidRPr="00112425" w:rsidRDefault="00DE5777" w:rsidP="00DE5777">
            <w:pPr>
              <w:keepNext/>
              <w:keepLines/>
              <w:jc w:val="center"/>
              <w:rPr>
                <w:rFonts w:ascii="Tahoma" w:eastAsia="Calibri" w:hAnsi="Tahoma" w:cs="Tahoma"/>
                <w:lang w:eastAsia="en-US"/>
              </w:rPr>
            </w:pPr>
            <w:r w:rsidRPr="00112425">
              <w:rPr>
                <w:rFonts w:ascii="Tahoma" w:eastAsia="Calibri" w:hAnsi="Tahoma" w:cs="Tahoma"/>
                <w:lang w:eastAsia="en-US"/>
              </w:rPr>
              <w:t xml:space="preserve">PONUDBENA VREDNOST         </w:t>
            </w:r>
          </w:p>
        </w:tc>
      </w:tr>
      <w:tr w:rsidR="00DE5777" w:rsidRPr="00112425" w:rsidTr="00DE5777">
        <w:trPr>
          <w:trHeight w:val="438"/>
        </w:trPr>
        <w:tc>
          <w:tcPr>
            <w:tcW w:w="6663" w:type="dxa"/>
            <w:vAlign w:val="bottom"/>
          </w:tcPr>
          <w:p w:rsidR="00DE5777" w:rsidRPr="00112425" w:rsidRDefault="00DE5777" w:rsidP="00DE5777">
            <w:pPr>
              <w:keepNext/>
              <w:keepLines/>
              <w:rPr>
                <w:rFonts w:ascii="Tahoma" w:eastAsia="Calibri" w:hAnsi="Tahoma" w:cs="Tahoma"/>
                <w:lang w:eastAsia="en-US"/>
              </w:rPr>
            </w:pPr>
            <w:r w:rsidRPr="00112425">
              <w:rPr>
                <w:rFonts w:ascii="Tahoma" w:eastAsia="Calibri" w:hAnsi="Tahoma" w:cs="Tahoma"/>
              </w:rPr>
              <w:t>SKUPAJ REKONSTRUKCIJA ULICE V MURGLAH</w:t>
            </w:r>
            <w:r>
              <w:rPr>
                <w:rFonts w:ascii="Tahoma" w:eastAsia="Calibri" w:hAnsi="Tahoma" w:cs="Tahoma"/>
              </w:rPr>
              <w:t xml:space="preserve"> (SKUPAJ brez DDV)</w:t>
            </w:r>
          </w:p>
        </w:tc>
        <w:tc>
          <w:tcPr>
            <w:tcW w:w="2441" w:type="dxa"/>
            <w:vAlign w:val="bottom"/>
          </w:tcPr>
          <w:p w:rsidR="00DE5777" w:rsidRPr="00112425" w:rsidRDefault="00DE5777" w:rsidP="00DE5777">
            <w:pPr>
              <w:keepNext/>
              <w:keepLines/>
              <w:spacing w:before="60" w:line="276" w:lineRule="auto"/>
              <w:jc w:val="right"/>
              <w:rPr>
                <w:rFonts w:ascii="Calibri" w:eastAsia="Calibri" w:hAnsi="Calibri"/>
                <w:lang w:eastAsia="en-US"/>
              </w:rPr>
            </w:pPr>
            <w:r w:rsidRPr="00112425">
              <w:rPr>
                <w:rFonts w:ascii="Tahoma" w:eastAsia="Calibri" w:hAnsi="Tahoma" w:cs="Tahoma"/>
                <w:lang w:eastAsia="en-US"/>
              </w:rPr>
              <w:t>EUR</w:t>
            </w:r>
          </w:p>
        </w:tc>
      </w:tr>
      <w:tr w:rsidR="00DE5777" w:rsidRPr="00112425" w:rsidTr="00DE5777">
        <w:trPr>
          <w:trHeight w:val="438"/>
        </w:trPr>
        <w:tc>
          <w:tcPr>
            <w:tcW w:w="6663" w:type="dxa"/>
            <w:vAlign w:val="bottom"/>
          </w:tcPr>
          <w:p w:rsidR="00DE5777" w:rsidRPr="00112425" w:rsidRDefault="00DE5777" w:rsidP="00DE5777">
            <w:pPr>
              <w:keepNext/>
              <w:keepLines/>
              <w:rPr>
                <w:rFonts w:ascii="Tahoma" w:eastAsia="Calibri" w:hAnsi="Tahoma" w:cs="Tahoma"/>
              </w:rPr>
            </w:pPr>
            <w:r w:rsidRPr="00112425">
              <w:rPr>
                <w:rFonts w:ascii="Tahoma" w:eastAsia="Calibri" w:hAnsi="Tahoma" w:cs="Tahoma"/>
              </w:rPr>
              <w:t>SKUPAJ OBNOVA VODOVODA IN KANALIZACIJE</w:t>
            </w:r>
            <w:r>
              <w:rPr>
                <w:rFonts w:ascii="Tahoma" w:eastAsia="Calibri" w:hAnsi="Tahoma" w:cs="Tahoma"/>
              </w:rPr>
              <w:t xml:space="preserve"> (SKUPAJ brez DDV)</w:t>
            </w:r>
          </w:p>
        </w:tc>
        <w:tc>
          <w:tcPr>
            <w:tcW w:w="2441" w:type="dxa"/>
            <w:vAlign w:val="bottom"/>
          </w:tcPr>
          <w:p w:rsidR="00DE5777" w:rsidRPr="00112425" w:rsidRDefault="00DE5777" w:rsidP="00DE5777">
            <w:pPr>
              <w:keepNext/>
              <w:keepLines/>
              <w:spacing w:before="60" w:line="276" w:lineRule="auto"/>
              <w:jc w:val="right"/>
              <w:rPr>
                <w:rFonts w:ascii="Tahoma" w:eastAsia="Calibri" w:hAnsi="Tahoma" w:cs="Tahoma"/>
                <w:lang w:eastAsia="en-US"/>
              </w:rPr>
            </w:pPr>
            <w:r w:rsidRPr="00112425">
              <w:rPr>
                <w:rFonts w:ascii="Tahoma" w:eastAsia="Calibri" w:hAnsi="Tahoma" w:cs="Tahoma"/>
                <w:lang w:eastAsia="en-US"/>
              </w:rPr>
              <w:t>EUR</w:t>
            </w:r>
          </w:p>
        </w:tc>
      </w:tr>
      <w:tr w:rsidR="00DE5777" w:rsidRPr="00112425" w:rsidTr="00DE5777">
        <w:trPr>
          <w:trHeight w:val="438"/>
        </w:trPr>
        <w:tc>
          <w:tcPr>
            <w:tcW w:w="6663" w:type="dxa"/>
            <w:vAlign w:val="bottom"/>
          </w:tcPr>
          <w:p w:rsidR="00DE5777" w:rsidRPr="00112425" w:rsidRDefault="00DE5777" w:rsidP="00DE5777">
            <w:pPr>
              <w:keepNext/>
              <w:keepLines/>
              <w:spacing w:before="60" w:line="276" w:lineRule="auto"/>
              <w:rPr>
                <w:rFonts w:ascii="Tahoma" w:eastAsia="Calibri" w:hAnsi="Tahoma" w:cs="Tahoma"/>
                <w:b/>
                <w:lang w:eastAsia="en-US"/>
              </w:rPr>
            </w:pPr>
            <w:r w:rsidRPr="00112425">
              <w:rPr>
                <w:rFonts w:ascii="Tahoma" w:eastAsia="Calibri" w:hAnsi="Tahoma" w:cs="Tahoma"/>
                <w:b/>
                <w:lang w:eastAsia="en-US"/>
              </w:rPr>
              <w:t xml:space="preserve">SKUPNA PONUDBENA VREDNOST </w:t>
            </w:r>
          </w:p>
          <w:p w:rsidR="00DE5777" w:rsidRPr="00112425" w:rsidRDefault="00DE5777" w:rsidP="00DE5777">
            <w:pPr>
              <w:keepNext/>
              <w:keepLines/>
              <w:spacing w:before="60" w:line="276" w:lineRule="auto"/>
              <w:rPr>
                <w:rFonts w:ascii="Tahoma" w:eastAsia="Calibri" w:hAnsi="Tahoma" w:cs="Tahoma"/>
                <w:b/>
                <w:lang w:eastAsia="en-US"/>
              </w:rPr>
            </w:pPr>
            <w:r w:rsidRPr="00112425">
              <w:rPr>
                <w:rFonts w:ascii="Tahoma" w:eastAsia="Calibri" w:hAnsi="Tahoma" w:cs="Tahoma"/>
                <w:b/>
                <w:lang w:eastAsia="en-US"/>
              </w:rPr>
              <w:t>(brez davka na dodano vrednost)</w:t>
            </w:r>
          </w:p>
        </w:tc>
        <w:tc>
          <w:tcPr>
            <w:tcW w:w="2441" w:type="dxa"/>
            <w:vAlign w:val="bottom"/>
          </w:tcPr>
          <w:p w:rsidR="00DE5777" w:rsidRPr="00112425" w:rsidRDefault="00DE5777" w:rsidP="00DE5777">
            <w:pPr>
              <w:keepNext/>
              <w:keepLines/>
              <w:spacing w:before="60" w:line="276" w:lineRule="auto"/>
              <w:jc w:val="right"/>
              <w:rPr>
                <w:rFonts w:ascii="Tahoma" w:eastAsia="Calibri" w:hAnsi="Tahoma" w:cs="Tahoma"/>
                <w:b/>
                <w:lang w:eastAsia="en-US"/>
              </w:rPr>
            </w:pPr>
            <w:r w:rsidRPr="00112425">
              <w:rPr>
                <w:rFonts w:ascii="Tahoma" w:eastAsia="Calibri" w:hAnsi="Tahoma" w:cs="Tahoma"/>
                <w:b/>
                <w:lang w:eastAsia="en-US"/>
              </w:rPr>
              <w:t xml:space="preserve"> EUR</w:t>
            </w:r>
          </w:p>
        </w:tc>
      </w:tr>
      <w:tr w:rsidR="00DE5777" w:rsidRPr="00112425" w:rsidTr="00DE5777">
        <w:trPr>
          <w:trHeight w:val="438"/>
        </w:trPr>
        <w:tc>
          <w:tcPr>
            <w:tcW w:w="6663" w:type="dxa"/>
            <w:vAlign w:val="bottom"/>
          </w:tcPr>
          <w:p w:rsidR="00DE5777" w:rsidRPr="00112425" w:rsidRDefault="00DE5777" w:rsidP="00DE5777">
            <w:pPr>
              <w:keepNext/>
              <w:keepLines/>
              <w:spacing w:before="60" w:line="276" w:lineRule="auto"/>
              <w:rPr>
                <w:rFonts w:ascii="Tahoma" w:eastAsia="Calibri" w:hAnsi="Tahoma" w:cs="Tahoma"/>
                <w:lang w:eastAsia="en-US"/>
              </w:rPr>
            </w:pPr>
            <w:r w:rsidRPr="00112425">
              <w:rPr>
                <w:rFonts w:ascii="Tahoma" w:eastAsia="Calibri" w:hAnsi="Tahoma" w:cs="Tahoma"/>
                <w:lang w:eastAsia="en-US"/>
              </w:rPr>
              <w:t>DDV v %</w:t>
            </w:r>
          </w:p>
        </w:tc>
        <w:tc>
          <w:tcPr>
            <w:tcW w:w="2441" w:type="dxa"/>
            <w:vAlign w:val="bottom"/>
          </w:tcPr>
          <w:p w:rsidR="00DE5777" w:rsidRPr="00112425" w:rsidRDefault="00DE5777" w:rsidP="00DE5777">
            <w:pPr>
              <w:keepNext/>
              <w:keepLines/>
              <w:spacing w:before="60" w:line="276" w:lineRule="auto"/>
              <w:jc w:val="center"/>
              <w:rPr>
                <w:rFonts w:ascii="Tahoma" w:eastAsia="Calibri" w:hAnsi="Tahoma" w:cs="Tahoma"/>
                <w:lang w:eastAsia="en-US"/>
              </w:rPr>
            </w:pPr>
            <w:r w:rsidRPr="00112425">
              <w:rPr>
                <w:rFonts w:ascii="Tahoma" w:eastAsia="Calibri" w:hAnsi="Tahoma" w:cs="Tahoma"/>
                <w:lang w:eastAsia="en-US"/>
              </w:rPr>
              <w:t xml:space="preserve">                        %        </w:t>
            </w:r>
          </w:p>
        </w:tc>
      </w:tr>
      <w:tr w:rsidR="00DE5777" w:rsidRPr="00112425" w:rsidTr="00DE5777">
        <w:trPr>
          <w:trHeight w:val="438"/>
        </w:trPr>
        <w:tc>
          <w:tcPr>
            <w:tcW w:w="6663" w:type="dxa"/>
            <w:vAlign w:val="bottom"/>
          </w:tcPr>
          <w:p w:rsidR="00DE5777" w:rsidRPr="00112425" w:rsidRDefault="00DE5777" w:rsidP="00DE5777">
            <w:pPr>
              <w:keepNext/>
              <w:keepLines/>
              <w:spacing w:before="60" w:line="276" w:lineRule="auto"/>
              <w:rPr>
                <w:rFonts w:ascii="Tahoma" w:eastAsia="Calibri" w:hAnsi="Tahoma" w:cs="Tahoma"/>
                <w:lang w:eastAsia="en-US"/>
              </w:rPr>
            </w:pPr>
            <w:r w:rsidRPr="00112425">
              <w:rPr>
                <w:rFonts w:ascii="Tahoma" w:eastAsia="Calibri" w:hAnsi="Tahoma" w:cs="Tahoma"/>
                <w:lang w:eastAsia="en-US"/>
              </w:rPr>
              <w:t>SKUPNA PONUDBENA VREDNOST (z davkom na dodano vrednost)</w:t>
            </w:r>
          </w:p>
        </w:tc>
        <w:tc>
          <w:tcPr>
            <w:tcW w:w="2441" w:type="dxa"/>
            <w:vAlign w:val="bottom"/>
          </w:tcPr>
          <w:p w:rsidR="00DE5777" w:rsidRPr="00112425" w:rsidRDefault="00DE5777" w:rsidP="00DE5777">
            <w:pPr>
              <w:keepNext/>
              <w:keepLines/>
              <w:spacing w:before="60" w:line="276" w:lineRule="auto"/>
              <w:jc w:val="center"/>
              <w:rPr>
                <w:rFonts w:ascii="Tahoma" w:eastAsia="Calibri" w:hAnsi="Tahoma" w:cs="Tahoma"/>
                <w:b/>
                <w:lang w:eastAsia="en-US"/>
              </w:rPr>
            </w:pPr>
            <w:r w:rsidRPr="00112425">
              <w:rPr>
                <w:rFonts w:ascii="Tahoma" w:eastAsia="Calibri" w:hAnsi="Tahoma" w:cs="Tahoma"/>
                <w:lang w:eastAsia="en-US"/>
              </w:rPr>
              <w:t xml:space="preserve">                             EUR</w:t>
            </w:r>
          </w:p>
        </w:tc>
      </w:tr>
    </w:tbl>
    <w:p w:rsidR="00DE5777" w:rsidRDefault="00DE5777" w:rsidP="005626AE">
      <w:pPr>
        <w:keepNext/>
        <w:keepLines/>
        <w:spacing w:after="60"/>
        <w:rPr>
          <w:rFonts w:ascii="Tahoma" w:hAnsi="Tahoma" w:cs="Tahoma"/>
          <w:b/>
          <w:sz w:val="16"/>
          <w:szCs w:val="16"/>
        </w:rPr>
      </w:pPr>
    </w:p>
    <w:p w:rsidR="00484E32" w:rsidRPr="00112425" w:rsidRDefault="00484E32" w:rsidP="005626AE">
      <w:pPr>
        <w:keepNext/>
        <w:keepLines/>
        <w:rPr>
          <w:rFonts w:ascii="Tahoma" w:hAnsi="Tahoma" w:cs="Tahoma"/>
        </w:rPr>
      </w:pPr>
    </w:p>
    <w:p w:rsidR="00C3290F" w:rsidRPr="00112425" w:rsidRDefault="00C3290F" w:rsidP="00BF6243">
      <w:pPr>
        <w:keepNext/>
        <w:keepLines/>
        <w:numPr>
          <w:ilvl w:val="0"/>
          <w:numId w:val="49"/>
        </w:numPr>
        <w:tabs>
          <w:tab w:val="num" w:pos="426"/>
        </w:tabs>
        <w:ind w:left="0" w:firstLine="0"/>
        <w:rPr>
          <w:rFonts w:ascii="Tahoma" w:hAnsi="Tahoma" w:cs="Tahoma"/>
          <w:b/>
        </w:rPr>
      </w:pPr>
      <w:r w:rsidRPr="00112425">
        <w:rPr>
          <w:rFonts w:ascii="Tahoma" w:hAnsi="Tahoma" w:cs="Tahoma"/>
          <w:b/>
        </w:rPr>
        <w:t>KADRI</w:t>
      </w:r>
    </w:p>
    <w:p w:rsidR="00C3290F" w:rsidRPr="00112425" w:rsidRDefault="00C3290F" w:rsidP="005626AE">
      <w:pPr>
        <w:keepNext/>
        <w:keepLines/>
        <w:jc w:val="both"/>
        <w:rPr>
          <w:rFonts w:ascii="Tahoma" w:hAnsi="Tahoma" w:cs="Tahoma"/>
        </w:rPr>
      </w:pPr>
    </w:p>
    <w:tbl>
      <w:tblPr>
        <w:tblW w:w="8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1173"/>
        <w:gridCol w:w="2410"/>
        <w:gridCol w:w="1701"/>
        <w:gridCol w:w="2410"/>
      </w:tblGrid>
      <w:tr w:rsidR="00CF105C" w:rsidRPr="00112425" w:rsidTr="00CF105C">
        <w:trPr>
          <w:trHeight w:val="290"/>
        </w:trPr>
        <w:tc>
          <w:tcPr>
            <w:tcW w:w="528"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jc w:val="center"/>
              <w:rPr>
                <w:rFonts w:ascii="Tahoma" w:hAnsi="Tahoma" w:cs="Tahoma"/>
              </w:rPr>
            </w:pPr>
          </w:p>
        </w:tc>
        <w:tc>
          <w:tcPr>
            <w:tcW w:w="1173" w:type="dxa"/>
            <w:tcBorders>
              <w:top w:val="single" w:sz="4" w:space="0" w:color="auto"/>
              <w:left w:val="single" w:sz="4" w:space="0" w:color="auto"/>
              <w:bottom w:val="single" w:sz="4" w:space="0" w:color="auto"/>
              <w:right w:val="single" w:sz="4" w:space="0" w:color="auto"/>
            </w:tcBorders>
            <w:hideMark/>
          </w:tcPr>
          <w:p w:rsidR="00CF105C" w:rsidRPr="00112425" w:rsidRDefault="00CF105C" w:rsidP="005626AE">
            <w:pPr>
              <w:keepNext/>
              <w:keepLines/>
              <w:spacing w:before="120" w:after="120"/>
              <w:jc w:val="center"/>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hideMark/>
          </w:tcPr>
          <w:p w:rsidR="00CF105C" w:rsidRPr="00112425" w:rsidRDefault="00CF105C" w:rsidP="005626AE">
            <w:pPr>
              <w:keepNext/>
              <w:keepLines/>
              <w:spacing w:before="120" w:after="120"/>
              <w:jc w:val="center"/>
              <w:rPr>
                <w:rFonts w:ascii="Tahoma" w:hAnsi="Tahoma" w:cs="Tahoma"/>
              </w:rPr>
            </w:pPr>
            <w:r w:rsidRPr="00112425">
              <w:rPr>
                <w:rFonts w:ascii="Tahoma" w:hAnsi="Tahoma" w:cs="Tahoma"/>
              </w:rPr>
              <w:t>Ime in priimek</w:t>
            </w:r>
          </w:p>
        </w:tc>
        <w:tc>
          <w:tcPr>
            <w:tcW w:w="1701"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120" w:after="120"/>
              <w:jc w:val="center"/>
              <w:rPr>
                <w:rFonts w:ascii="Tahoma" w:hAnsi="Tahoma" w:cs="Tahoma"/>
              </w:rPr>
            </w:pPr>
            <w:r w:rsidRPr="00112425">
              <w:rPr>
                <w:rFonts w:ascii="Tahoma" w:hAnsi="Tahoma" w:cs="Tahoma"/>
              </w:rPr>
              <w:t>Št. IZS</w:t>
            </w:r>
          </w:p>
        </w:tc>
        <w:tc>
          <w:tcPr>
            <w:tcW w:w="2410"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120" w:after="120"/>
              <w:jc w:val="center"/>
              <w:rPr>
                <w:rFonts w:ascii="Tahoma" w:hAnsi="Tahoma" w:cs="Tahoma"/>
              </w:rPr>
            </w:pPr>
            <w:r w:rsidRPr="00112425">
              <w:rPr>
                <w:rFonts w:ascii="Tahoma" w:hAnsi="Tahoma" w:cs="Tahoma"/>
              </w:rPr>
              <w:t xml:space="preserve">Delodajalec </w:t>
            </w:r>
          </w:p>
        </w:tc>
      </w:tr>
      <w:tr w:rsidR="00CF105C" w:rsidRPr="00112425" w:rsidTr="00CF105C">
        <w:tc>
          <w:tcPr>
            <w:tcW w:w="528" w:type="dxa"/>
            <w:tcBorders>
              <w:top w:val="single" w:sz="4" w:space="0" w:color="auto"/>
              <w:left w:val="single" w:sz="4" w:space="0" w:color="auto"/>
              <w:bottom w:val="single" w:sz="4" w:space="0" w:color="auto"/>
              <w:right w:val="single" w:sz="4" w:space="0" w:color="auto"/>
            </w:tcBorders>
            <w:hideMark/>
          </w:tcPr>
          <w:p w:rsidR="00CF105C" w:rsidRPr="00112425" w:rsidRDefault="00CF105C" w:rsidP="005626AE">
            <w:pPr>
              <w:keepNext/>
              <w:keepLines/>
              <w:spacing w:before="20" w:after="20"/>
              <w:jc w:val="center"/>
              <w:rPr>
                <w:rFonts w:ascii="Tahoma" w:hAnsi="Tahoma" w:cs="Tahoma"/>
              </w:rPr>
            </w:pPr>
            <w:r w:rsidRPr="00112425">
              <w:rPr>
                <w:rFonts w:ascii="Tahoma" w:hAnsi="Tahoma" w:cs="Tahoma"/>
              </w:rPr>
              <w:t>1.</w:t>
            </w:r>
          </w:p>
        </w:tc>
        <w:tc>
          <w:tcPr>
            <w:tcW w:w="1173"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20" w:after="20"/>
              <w:jc w:val="both"/>
              <w:rPr>
                <w:rFonts w:ascii="Tahoma" w:hAnsi="Tahoma" w:cs="Tahoma"/>
              </w:rPr>
            </w:pPr>
            <w:r w:rsidRPr="00112425">
              <w:rPr>
                <w:rFonts w:ascii="Tahoma" w:hAnsi="Tahoma" w:cs="Tahoma"/>
              </w:rPr>
              <w:t xml:space="preserve">Vodja </w:t>
            </w:r>
            <w:r w:rsidR="00D55359" w:rsidRPr="00112425">
              <w:rPr>
                <w:rFonts w:ascii="Tahoma" w:hAnsi="Tahoma" w:cs="Tahoma"/>
              </w:rPr>
              <w:t>gradnje</w:t>
            </w:r>
          </w:p>
          <w:p w:rsidR="00CF105C" w:rsidRPr="00112425" w:rsidRDefault="00CF105C" w:rsidP="005626AE">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20" w:after="20"/>
              <w:jc w:val="both"/>
              <w:rPr>
                <w:rFonts w:ascii="Tahoma" w:hAnsi="Tahoma" w:cs="Tahoma"/>
              </w:rPr>
            </w:pPr>
          </w:p>
        </w:tc>
        <w:tc>
          <w:tcPr>
            <w:tcW w:w="1701"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20" w:after="20"/>
              <w:jc w:val="both"/>
              <w:rPr>
                <w:rFonts w:ascii="Tahoma" w:hAnsi="Tahoma" w:cs="Tahoma"/>
              </w:rPr>
            </w:pPr>
          </w:p>
        </w:tc>
        <w:tc>
          <w:tcPr>
            <w:tcW w:w="2410" w:type="dxa"/>
            <w:tcBorders>
              <w:top w:val="single" w:sz="4" w:space="0" w:color="auto"/>
              <w:left w:val="single" w:sz="4" w:space="0" w:color="auto"/>
              <w:bottom w:val="single" w:sz="4" w:space="0" w:color="auto"/>
              <w:right w:val="single" w:sz="4" w:space="0" w:color="auto"/>
            </w:tcBorders>
          </w:tcPr>
          <w:p w:rsidR="00CF105C" w:rsidRPr="00112425" w:rsidRDefault="00CF105C" w:rsidP="005626AE">
            <w:pPr>
              <w:keepNext/>
              <w:keepLines/>
              <w:spacing w:before="20" w:after="20"/>
              <w:jc w:val="both"/>
              <w:rPr>
                <w:rFonts w:ascii="Tahoma" w:hAnsi="Tahoma" w:cs="Tahoma"/>
              </w:rPr>
            </w:pPr>
          </w:p>
        </w:tc>
      </w:tr>
    </w:tbl>
    <w:p w:rsidR="00C3290F" w:rsidRPr="00112425" w:rsidRDefault="00C3290F" w:rsidP="005626AE">
      <w:pPr>
        <w:keepNext/>
        <w:keepLines/>
      </w:pPr>
    </w:p>
    <w:p w:rsidR="00A81E3C" w:rsidRPr="00112425" w:rsidRDefault="00A81E3C" w:rsidP="005626AE">
      <w:pPr>
        <w:keepNext/>
        <w:keepLines/>
        <w:jc w:val="both"/>
        <w:rPr>
          <w:rFonts w:ascii="Tahoma" w:hAnsi="Tahoma" w:cs="Tahoma"/>
          <w:b/>
        </w:rPr>
      </w:pPr>
    </w:p>
    <w:p w:rsidR="001F39E8" w:rsidRPr="00112425" w:rsidRDefault="001F39E8" w:rsidP="00BF6243">
      <w:pPr>
        <w:keepNext/>
        <w:keepLines/>
        <w:numPr>
          <w:ilvl w:val="0"/>
          <w:numId w:val="49"/>
        </w:numPr>
        <w:tabs>
          <w:tab w:val="num" w:pos="426"/>
        </w:tabs>
        <w:ind w:left="0" w:firstLine="0"/>
        <w:rPr>
          <w:rFonts w:ascii="Tahoma" w:hAnsi="Tahoma" w:cs="Tahoma"/>
          <w:b/>
        </w:rPr>
      </w:pPr>
      <w:r w:rsidRPr="00112425">
        <w:rPr>
          <w:rFonts w:ascii="Tahoma" w:hAnsi="Tahoma" w:cs="Tahoma"/>
          <w:b/>
        </w:rPr>
        <w:t>VELJAVNOST PONUDBE</w:t>
      </w:r>
    </w:p>
    <w:p w:rsidR="001F39E8" w:rsidRPr="00112425" w:rsidRDefault="001F39E8" w:rsidP="005626AE">
      <w:pPr>
        <w:keepNext/>
        <w:keepLines/>
        <w:jc w:val="both"/>
        <w:rPr>
          <w:rFonts w:ascii="Tahoma" w:hAnsi="Tahoma" w:cs="Tahoma"/>
        </w:rPr>
      </w:pPr>
    </w:p>
    <w:p w:rsidR="009F2334" w:rsidRPr="00112425" w:rsidRDefault="009F2334" w:rsidP="005626AE">
      <w:pPr>
        <w:keepNext/>
        <w:keepLines/>
        <w:jc w:val="both"/>
        <w:rPr>
          <w:rFonts w:ascii="Tahoma" w:hAnsi="Tahoma" w:cs="Tahoma"/>
        </w:rPr>
      </w:pPr>
      <w:r w:rsidRPr="00112425">
        <w:rPr>
          <w:rFonts w:ascii="Tahoma" w:hAnsi="Tahoma" w:cs="Tahoma"/>
        </w:rPr>
        <w:t xml:space="preserve">Ponudba je veljavna do </w:t>
      </w:r>
      <w:r w:rsidR="00FF3C2E" w:rsidRPr="00112425">
        <w:rPr>
          <w:rFonts w:ascii="Tahoma" w:hAnsi="Tahoma" w:cs="Tahoma"/>
        </w:rPr>
        <w:t>_________</w:t>
      </w:r>
      <w:r w:rsidRPr="00112425">
        <w:rPr>
          <w:rFonts w:ascii="Tahoma" w:hAnsi="Tahoma" w:cs="Tahoma"/>
        </w:rPr>
        <w:t xml:space="preserve">____ </w:t>
      </w:r>
      <w:r w:rsidR="00FF3C2E" w:rsidRPr="00112425">
        <w:rPr>
          <w:rFonts w:ascii="Tahoma" w:hAnsi="Tahoma" w:cs="Tahoma"/>
        </w:rPr>
        <w:t>(</w:t>
      </w:r>
      <w:r w:rsidR="00FE6940" w:rsidRPr="00112425">
        <w:rPr>
          <w:rFonts w:ascii="Tahoma" w:hAnsi="Tahoma" w:cs="Tahoma"/>
        </w:rPr>
        <w:t>najmanj do 31. 1. 2021</w:t>
      </w:r>
      <w:r w:rsidRPr="00112425">
        <w:rPr>
          <w:rFonts w:ascii="Tahoma" w:hAnsi="Tahoma" w:cs="Tahoma"/>
        </w:rPr>
        <w:t>).</w:t>
      </w:r>
      <w:r w:rsidR="00AF27F1" w:rsidRPr="00112425">
        <w:rPr>
          <w:rFonts w:ascii="Tahoma" w:hAnsi="Tahoma" w:cs="Tahoma"/>
        </w:rPr>
        <w:t xml:space="preserve"> </w:t>
      </w:r>
    </w:p>
    <w:p w:rsidR="009F2334" w:rsidRPr="00112425" w:rsidRDefault="009F2334" w:rsidP="005626AE">
      <w:pPr>
        <w:keepNext/>
        <w:keepLines/>
        <w:jc w:val="both"/>
        <w:rPr>
          <w:rFonts w:ascii="Tahoma" w:hAnsi="Tahoma" w:cs="Tahoma"/>
        </w:rPr>
      </w:pPr>
    </w:p>
    <w:p w:rsidR="00B94379" w:rsidRPr="00112425" w:rsidRDefault="00B94379" w:rsidP="005626AE">
      <w:pPr>
        <w:keepNext/>
        <w:keepLines/>
        <w:jc w:val="both"/>
        <w:rPr>
          <w:rFonts w:ascii="Tahoma" w:hAnsi="Tahoma" w:cs="Tahoma"/>
          <w:b/>
        </w:rPr>
      </w:pPr>
    </w:p>
    <w:p w:rsidR="009F2334" w:rsidRPr="00112425" w:rsidRDefault="009F2334" w:rsidP="005626AE">
      <w:pPr>
        <w:keepNext/>
        <w:keepLines/>
        <w:jc w:val="both"/>
        <w:rPr>
          <w:rFonts w:ascii="Tahoma" w:hAnsi="Tahoma" w:cs="Tahoma"/>
          <w:b/>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977"/>
        <w:gridCol w:w="3119"/>
      </w:tblGrid>
      <w:tr w:rsidR="002933E2" w:rsidRPr="00112425" w:rsidTr="000453C1">
        <w:trPr>
          <w:trHeight w:val="235"/>
        </w:trPr>
        <w:tc>
          <w:tcPr>
            <w:tcW w:w="3402" w:type="dxa"/>
            <w:tcBorders>
              <w:bottom w:val="single" w:sz="4" w:space="0" w:color="auto"/>
            </w:tcBorders>
          </w:tcPr>
          <w:p w:rsidR="002933E2" w:rsidRPr="00112425" w:rsidRDefault="002933E2" w:rsidP="005626AE">
            <w:pPr>
              <w:keepNext/>
              <w:keepLines/>
              <w:jc w:val="both"/>
              <w:rPr>
                <w:rFonts w:ascii="Tahoma" w:hAnsi="Tahoma" w:cs="Tahoma"/>
                <w:snapToGrid w:val="0"/>
                <w:color w:val="000000"/>
              </w:rPr>
            </w:pPr>
          </w:p>
        </w:tc>
        <w:tc>
          <w:tcPr>
            <w:tcW w:w="2977" w:type="dxa"/>
          </w:tcPr>
          <w:p w:rsidR="002933E2" w:rsidRPr="00112425" w:rsidRDefault="002933E2" w:rsidP="005626AE">
            <w:pPr>
              <w:keepNext/>
              <w:keepLines/>
              <w:jc w:val="center"/>
              <w:rPr>
                <w:rFonts w:ascii="Tahoma" w:hAnsi="Tahoma" w:cs="Tahoma"/>
                <w:snapToGrid w:val="0"/>
                <w:color w:val="000000"/>
              </w:rPr>
            </w:pPr>
          </w:p>
        </w:tc>
        <w:tc>
          <w:tcPr>
            <w:tcW w:w="3119" w:type="dxa"/>
            <w:tcBorders>
              <w:bottom w:val="single" w:sz="4" w:space="0" w:color="auto"/>
            </w:tcBorders>
          </w:tcPr>
          <w:p w:rsidR="002933E2" w:rsidRPr="00112425" w:rsidRDefault="002933E2" w:rsidP="005626AE">
            <w:pPr>
              <w:keepNext/>
              <w:keepLines/>
              <w:tabs>
                <w:tab w:val="left" w:pos="567"/>
                <w:tab w:val="num" w:pos="851"/>
                <w:tab w:val="left" w:pos="993"/>
              </w:tabs>
              <w:jc w:val="both"/>
              <w:rPr>
                <w:rFonts w:ascii="Tahoma" w:hAnsi="Tahoma" w:cs="Tahoma"/>
                <w:snapToGrid w:val="0"/>
                <w:color w:val="000000"/>
                <w:sz w:val="28"/>
              </w:rPr>
            </w:pPr>
          </w:p>
        </w:tc>
      </w:tr>
      <w:tr w:rsidR="002933E2" w:rsidRPr="00112425" w:rsidTr="000453C1">
        <w:trPr>
          <w:trHeight w:val="235"/>
        </w:trPr>
        <w:tc>
          <w:tcPr>
            <w:tcW w:w="3402" w:type="dxa"/>
            <w:tcBorders>
              <w:top w:val="single" w:sz="4" w:space="0" w:color="auto"/>
            </w:tcBorders>
          </w:tcPr>
          <w:p w:rsidR="002933E2" w:rsidRPr="00112425" w:rsidRDefault="002933E2" w:rsidP="005626AE">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977" w:type="dxa"/>
          </w:tcPr>
          <w:p w:rsidR="002933E2" w:rsidRPr="00112425" w:rsidRDefault="002933E2" w:rsidP="005626AE">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119" w:type="dxa"/>
            <w:tcBorders>
              <w:top w:val="single" w:sz="4" w:space="0" w:color="auto"/>
            </w:tcBorders>
          </w:tcPr>
          <w:p w:rsidR="002933E2" w:rsidRPr="00112425" w:rsidRDefault="002933E2" w:rsidP="005626AE">
            <w:pPr>
              <w:keepNext/>
              <w:keepLines/>
              <w:jc w:val="center"/>
              <w:rPr>
                <w:rFonts w:ascii="Tahoma" w:hAnsi="Tahoma" w:cs="Tahoma"/>
                <w:snapToGrid w:val="0"/>
                <w:color w:val="000000"/>
              </w:rPr>
            </w:pPr>
            <w:r w:rsidRPr="00112425">
              <w:rPr>
                <w:rFonts w:ascii="Tahoma" w:hAnsi="Tahoma" w:cs="Tahoma"/>
                <w:snapToGrid w:val="0"/>
                <w:color w:val="000000"/>
              </w:rPr>
              <w:t>(</w:t>
            </w:r>
            <w:r w:rsidR="00FF3C2E" w:rsidRPr="00112425">
              <w:rPr>
                <w:rFonts w:ascii="Tahoma" w:hAnsi="Tahoma" w:cs="Tahoma"/>
                <w:snapToGrid w:val="0"/>
                <w:color w:val="000000"/>
              </w:rPr>
              <w:t>Naziv in podpis ponudnika</w:t>
            </w:r>
            <w:r w:rsidRPr="00112425">
              <w:rPr>
                <w:rFonts w:ascii="Tahoma" w:hAnsi="Tahoma" w:cs="Tahoma"/>
                <w:snapToGrid w:val="0"/>
                <w:color w:val="000000"/>
              </w:rPr>
              <w:t>)</w:t>
            </w:r>
          </w:p>
          <w:p w:rsidR="00F75A87" w:rsidRPr="00112425" w:rsidRDefault="00F75A87" w:rsidP="005626AE">
            <w:pPr>
              <w:keepNext/>
              <w:keepLines/>
              <w:jc w:val="center"/>
              <w:rPr>
                <w:rFonts w:ascii="Tahoma" w:hAnsi="Tahoma" w:cs="Tahoma"/>
                <w:snapToGrid w:val="0"/>
                <w:color w:val="000000"/>
              </w:rPr>
            </w:pPr>
          </w:p>
          <w:p w:rsidR="00F75A87" w:rsidRPr="00112425" w:rsidRDefault="00F75A87" w:rsidP="005626AE">
            <w:pPr>
              <w:keepNext/>
              <w:keepLines/>
              <w:jc w:val="center"/>
              <w:rPr>
                <w:rFonts w:ascii="Tahoma" w:hAnsi="Tahoma" w:cs="Tahoma"/>
                <w:snapToGrid w:val="0"/>
                <w:color w:val="000000"/>
              </w:rPr>
            </w:pPr>
          </w:p>
        </w:tc>
      </w:tr>
    </w:tbl>
    <w:p w:rsidR="000453C1" w:rsidRPr="00112425" w:rsidRDefault="000453C1" w:rsidP="005626AE">
      <w:pPr>
        <w:pStyle w:val="Blokbesedila"/>
        <w:keepNext/>
        <w:keepLines/>
        <w:tabs>
          <w:tab w:val="left" w:pos="9354"/>
        </w:tabs>
        <w:ind w:left="0" w:right="-2"/>
        <w:jc w:val="both"/>
        <w:rPr>
          <w:rFonts w:ascii="Tahoma" w:hAnsi="Tahoma" w:cs="Tahoma"/>
          <w:sz w:val="20"/>
        </w:rPr>
      </w:pPr>
    </w:p>
    <w:p w:rsidR="000E1BF4" w:rsidRPr="00112425" w:rsidRDefault="000E1BF4" w:rsidP="005626AE">
      <w:pPr>
        <w:pStyle w:val="Blokbesedila"/>
        <w:keepNext/>
        <w:keepLines/>
        <w:tabs>
          <w:tab w:val="left" w:pos="9354"/>
        </w:tabs>
        <w:ind w:left="0" w:right="-2"/>
        <w:jc w:val="both"/>
        <w:rPr>
          <w:rFonts w:ascii="Tahoma" w:hAnsi="Tahoma" w:cs="Tahoma"/>
          <w:sz w:val="20"/>
        </w:rPr>
      </w:pPr>
    </w:p>
    <w:p w:rsidR="000E1BF4" w:rsidRPr="00112425" w:rsidRDefault="000E1BF4" w:rsidP="005626AE">
      <w:pPr>
        <w:pStyle w:val="Blokbesedila"/>
        <w:keepNext/>
        <w:keepLines/>
        <w:tabs>
          <w:tab w:val="left" w:pos="9354"/>
        </w:tabs>
        <w:ind w:left="0" w:right="-2"/>
        <w:jc w:val="both"/>
        <w:rPr>
          <w:rFonts w:ascii="Tahoma" w:hAnsi="Tahoma" w:cs="Tahoma"/>
          <w:sz w:val="20"/>
        </w:rPr>
      </w:pPr>
    </w:p>
    <w:p w:rsidR="000E1BF4" w:rsidRPr="00112425" w:rsidRDefault="000E1BF4" w:rsidP="005626AE">
      <w:pPr>
        <w:pStyle w:val="Blokbesedila"/>
        <w:keepNext/>
        <w:keepLines/>
        <w:tabs>
          <w:tab w:val="left" w:pos="9354"/>
        </w:tabs>
        <w:ind w:left="0" w:right="-2"/>
        <w:jc w:val="both"/>
        <w:rPr>
          <w:rFonts w:ascii="Tahoma" w:hAnsi="Tahoma" w:cs="Tahoma"/>
          <w:sz w:val="20"/>
        </w:rPr>
      </w:pPr>
    </w:p>
    <w:p w:rsidR="009B1B96" w:rsidRPr="00112425" w:rsidRDefault="009B1B96" w:rsidP="005626AE">
      <w:pPr>
        <w:pStyle w:val="Blokbesedila"/>
        <w:keepNext/>
        <w:keepLines/>
        <w:tabs>
          <w:tab w:val="left" w:pos="9354"/>
        </w:tabs>
        <w:ind w:left="0" w:right="-2"/>
        <w:jc w:val="both"/>
        <w:rPr>
          <w:rFonts w:ascii="Tahoma" w:hAnsi="Tahoma" w:cs="Tahoma"/>
          <w:sz w:val="20"/>
        </w:rPr>
      </w:pPr>
    </w:p>
    <w:p w:rsidR="009B1B96" w:rsidRPr="00112425" w:rsidRDefault="009B1B96" w:rsidP="005626AE">
      <w:pPr>
        <w:pStyle w:val="Blokbesedila"/>
        <w:keepNext/>
        <w:keepLines/>
        <w:tabs>
          <w:tab w:val="left" w:pos="9354"/>
        </w:tabs>
        <w:ind w:left="0" w:right="-2"/>
        <w:jc w:val="both"/>
        <w:rPr>
          <w:rFonts w:ascii="Tahoma" w:hAnsi="Tahoma" w:cs="Tahoma"/>
          <w:sz w:val="20"/>
        </w:rPr>
      </w:pPr>
    </w:p>
    <w:p w:rsidR="009B1B96" w:rsidRPr="00112425" w:rsidRDefault="009B1B96" w:rsidP="005626AE">
      <w:pPr>
        <w:pStyle w:val="Blokbesedila"/>
        <w:keepNext/>
        <w:keepLines/>
        <w:tabs>
          <w:tab w:val="left" w:pos="9354"/>
        </w:tabs>
        <w:ind w:left="0" w:right="-2"/>
        <w:jc w:val="both"/>
        <w:rPr>
          <w:rFonts w:ascii="Tahoma" w:hAnsi="Tahoma" w:cs="Tahoma"/>
          <w:sz w:val="20"/>
        </w:rPr>
      </w:pPr>
    </w:p>
    <w:p w:rsidR="009B1B96" w:rsidRPr="00112425" w:rsidRDefault="009B1B96" w:rsidP="005626AE">
      <w:pPr>
        <w:pStyle w:val="Blokbesedila"/>
        <w:keepNext/>
        <w:keepLines/>
        <w:tabs>
          <w:tab w:val="left" w:pos="9354"/>
        </w:tabs>
        <w:ind w:left="0" w:right="-2"/>
        <w:jc w:val="both"/>
        <w:rPr>
          <w:rFonts w:ascii="Tahoma" w:hAnsi="Tahoma" w:cs="Tahoma"/>
          <w:sz w:val="20"/>
        </w:rPr>
      </w:pPr>
    </w:p>
    <w:p w:rsidR="000E1BF4" w:rsidRPr="00112425" w:rsidRDefault="000E1BF4" w:rsidP="005626AE">
      <w:pPr>
        <w:pStyle w:val="Blokbesedila"/>
        <w:keepNext/>
        <w:keepLines/>
        <w:tabs>
          <w:tab w:val="left" w:pos="9354"/>
        </w:tabs>
        <w:ind w:left="0" w:right="-2"/>
        <w:jc w:val="both"/>
        <w:rPr>
          <w:rFonts w:ascii="Tahoma" w:hAnsi="Tahoma" w:cs="Tahoma"/>
          <w:sz w:val="20"/>
        </w:rPr>
      </w:pPr>
    </w:p>
    <w:p w:rsidR="005B2B2C" w:rsidRPr="00112425" w:rsidRDefault="005B2B2C" w:rsidP="005626AE">
      <w:pPr>
        <w:pStyle w:val="Blokbesedila"/>
        <w:keepNext/>
        <w:keepLines/>
        <w:tabs>
          <w:tab w:val="left" w:pos="9354"/>
        </w:tabs>
        <w:ind w:left="0" w:right="-2"/>
        <w:jc w:val="both"/>
        <w:rPr>
          <w:rFonts w:ascii="Tahoma" w:hAnsi="Tahoma" w:cs="Tahoma"/>
          <w:sz w:val="20"/>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B94379" w:rsidRPr="00112425" w:rsidTr="004E042F">
        <w:tc>
          <w:tcPr>
            <w:tcW w:w="599" w:type="dxa"/>
            <w:tcBorders>
              <w:right w:val="nil"/>
            </w:tcBorders>
          </w:tcPr>
          <w:p w:rsidR="00B94379" w:rsidRPr="00112425" w:rsidRDefault="00B94379" w:rsidP="005626AE">
            <w:pPr>
              <w:keepNext/>
              <w:keepLines/>
              <w:jc w:val="both"/>
              <w:rPr>
                <w:rFonts w:ascii="Tahoma" w:hAnsi="Tahoma" w:cs="Tahoma"/>
              </w:rPr>
            </w:pPr>
          </w:p>
        </w:tc>
        <w:tc>
          <w:tcPr>
            <w:tcW w:w="7653" w:type="dxa"/>
            <w:tcBorders>
              <w:left w:val="nil"/>
            </w:tcBorders>
          </w:tcPr>
          <w:p w:rsidR="00B94379" w:rsidRPr="00112425" w:rsidRDefault="00C80EDD" w:rsidP="005626AE">
            <w:pPr>
              <w:keepNext/>
              <w:keepLines/>
              <w:jc w:val="both"/>
              <w:rPr>
                <w:rFonts w:ascii="Tahoma" w:hAnsi="Tahoma" w:cs="Tahoma"/>
              </w:rPr>
            </w:pPr>
            <w:r w:rsidRPr="00112425">
              <w:rPr>
                <w:rFonts w:ascii="Tahoma" w:hAnsi="Tahoma" w:cs="Tahoma"/>
              </w:rPr>
              <w:t>IZJAVA O IZPOLNJEVANJU SPOSOBNOSTI PONUDNIKA/PARTNERJA</w:t>
            </w:r>
          </w:p>
        </w:tc>
        <w:tc>
          <w:tcPr>
            <w:tcW w:w="912" w:type="dxa"/>
            <w:tcBorders>
              <w:right w:val="nil"/>
            </w:tcBorders>
          </w:tcPr>
          <w:p w:rsidR="00B94379" w:rsidRPr="00112425" w:rsidRDefault="00FF3C2E" w:rsidP="005626AE">
            <w:pPr>
              <w:keepNext/>
              <w:keepLines/>
              <w:jc w:val="both"/>
              <w:rPr>
                <w:rFonts w:ascii="Tahoma" w:hAnsi="Tahoma" w:cs="Tahoma"/>
                <w:b/>
              </w:rPr>
            </w:pPr>
            <w:r w:rsidRPr="00112425">
              <w:rPr>
                <w:rFonts w:ascii="Tahoma" w:hAnsi="Tahoma" w:cs="Tahoma"/>
                <w:b/>
                <w:i/>
              </w:rPr>
              <w:t>P</w:t>
            </w:r>
            <w:r w:rsidR="00B94379" w:rsidRPr="00112425">
              <w:rPr>
                <w:rFonts w:ascii="Tahoma" w:hAnsi="Tahoma" w:cs="Tahoma"/>
                <w:b/>
                <w:i/>
              </w:rPr>
              <w:t xml:space="preserve">riloga </w:t>
            </w:r>
          </w:p>
        </w:tc>
        <w:tc>
          <w:tcPr>
            <w:tcW w:w="551" w:type="dxa"/>
            <w:tcBorders>
              <w:left w:val="nil"/>
            </w:tcBorders>
          </w:tcPr>
          <w:p w:rsidR="00B94379" w:rsidRPr="00112425" w:rsidRDefault="00B94379" w:rsidP="005626AE">
            <w:pPr>
              <w:keepNext/>
              <w:keepLines/>
              <w:jc w:val="both"/>
              <w:rPr>
                <w:rFonts w:ascii="Tahoma" w:hAnsi="Tahoma" w:cs="Tahoma"/>
                <w:b/>
                <w:i/>
              </w:rPr>
            </w:pPr>
            <w:r w:rsidRPr="00112425">
              <w:rPr>
                <w:rFonts w:ascii="Tahoma" w:hAnsi="Tahoma" w:cs="Tahoma"/>
                <w:b/>
                <w:i/>
              </w:rPr>
              <w:t>3/1</w:t>
            </w:r>
          </w:p>
        </w:tc>
      </w:tr>
    </w:tbl>
    <w:p w:rsidR="005B2B2C" w:rsidRPr="00112425" w:rsidRDefault="005B2B2C" w:rsidP="005626AE">
      <w:pPr>
        <w:keepNext/>
        <w:keepLines/>
        <w:jc w:val="both"/>
        <w:rPr>
          <w:rFonts w:ascii="Tahoma" w:hAnsi="Tahoma" w:cs="Tahoma"/>
        </w:rPr>
      </w:pPr>
    </w:p>
    <w:p w:rsidR="0054060F" w:rsidRPr="00112425" w:rsidRDefault="00FF3C2E" w:rsidP="005626AE">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5350AC" w:rsidRPr="00112425">
        <w:rPr>
          <w:rFonts w:ascii="Tahoma" w:hAnsi="Tahoma" w:cs="Tahoma"/>
          <w:b/>
        </w:rPr>
        <w:t>JHL-</w:t>
      </w:r>
      <w:r w:rsidR="0065302A" w:rsidRPr="00112425">
        <w:rPr>
          <w:rFonts w:ascii="Tahoma" w:hAnsi="Tahoma" w:cs="Tahoma"/>
          <w:b/>
        </w:rPr>
        <w:t>18/20</w:t>
      </w:r>
      <w:r w:rsidR="00FE6940"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r w:rsidR="0054060F" w:rsidRPr="00112425">
        <w:rPr>
          <w:rFonts w:ascii="Tahoma" w:hAnsi="Tahoma" w:cs="Tahoma"/>
        </w:rPr>
        <w:t xml:space="preserve">, </w:t>
      </w:r>
      <w:r w:rsidRPr="00112425">
        <w:rPr>
          <w:rFonts w:ascii="Tahoma" w:hAnsi="Tahoma" w:cs="Tahoma"/>
        </w:rPr>
        <w:t xml:space="preserve">kot </w:t>
      </w:r>
      <w:r w:rsidRPr="00112425">
        <w:rPr>
          <w:rFonts w:ascii="Tahoma" w:hAnsi="Tahoma" w:cs="Tahoma"/>
          <w:b/>
        </w:rPr>
        <w:t>ponudnik/partner _____________________________________</w:t>
      </w:r>
      <w:r w:rsidR="00A271A0" w:rsidRPr="00112425">
        <w:rPr>
          <w:rFonts w:ascii="Tahoma" w:hAnsi="Tahoma" w:cs="Tahoma"/>
          <w:b/>
        </w:rPr>
        <w:t xml:space="preserve"> </w:t>
      </w:r>
      <w:r w:rsidR="00A271A0" w:rsidRPr="00112425">
        <w:rPr>
          <w:rFonts w:ascii="Tahoma" w:hAnsi="Tahoma" w:cs="Tahoma"/>
          <w:i/>
        </w:rPr>
        <w:t>(navedba ponudnika/partnerja)</w:t>
      </w:r>
    </w:p>
    <w:p w:rsidR="0054060F" w:rsidRPr="00112425" w:rsidRDefault="0054060F" w:rsidP="005626AE">
      <w:pPr>
        <w:pStyle w:val="Blokbesedila"/>
        <w:keepNext/>
        <w:keepLines/>
        <w:ind w:left="0" w:right="565"/>
        <w:jc w:val="both"/>
        <w:rPr>
          <w:rFonts w:ascii="Tahoma" w:hAnsi="Tahoma" w:cs="Tahoma"/>
          <w:sz w:val="20"/>
        </w:rPr>
      </w:pPr>
    </w:p>
    <w:p w:rsidR="00FF3C2E" w:rsidRPr="00112425" w:rsidRDefault="00FF3C2E" w:rsidP="005626AE">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FF3C2E" w:rsidRPr="00112425" w:rsidRDefault="00FF3C2E" w:rsidP="00BF624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nismo kršili obveznosti iz drugega odstavka 3. člena ZJN-3;</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nismo zagrešili hujšo kršitev poklicnih pravil, zaradi česar je omajana naša integriteta;</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ne obstaja izkrivljanja konkurence zaradi predhodnega sodelovanja gospodarskih subjektov pri pripravi postopka javnega naročanja v skladu s 65. členom ZJN-3;</w:t>
      </w:r>
    </w:p>
    <w:p w:rsidR="00FF3C2E" w:rsidRPr="00112425" w:rsidRDefault="00FF3C2E" w:rsidP="00BF6243">
      <w:pPr>
        <w:pStyle w:val="Blokbesedila"/>
        <w:keepNext/>
        <w:keepLines/>
        <w:numPr>
          <w:ilvl w:val="1"/>
          <w:numId w:val="9"/>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w:t>
      </w:r>
      <w:r w:rsidR="00857099" w:rsidRPr="00112425">
        <w:rPr>
          <w:rFonts w:ascii="Tahoma" w:hAnsi="Tahoma" w:cs="Tahoma"/>
          <w:sz w:val="20"/>
        </w:rPr>
        <w:t>dene druge primerljive sankcije.</w:t>
      </w:r>
    </w:p>
    <w:p w:rsidR="001B1358" w:rsidRPr="00112425" w:rsidRDefault="001B1358" w:rsidP="005626AE">
      <w:pPr>
        <w:pStyle w:val="Blokbesedila"/>
        <w:keepNext/>
        <w:keepLines/>
        <w:tabs>
          <w:tab w:val="clear" w:pos="8647"/>
          <w:tab w:val="left" w:pos="426"/>
          <w:tab w:val="left" w:pos="9354"/>
        </w:tabs>
        <w:ind w:left="426" w:right="-2"/>
        <w:jc w:val="both"/>
        <w:rPr>
          <w:rFonts w:ascii="Tahoma" w:hAnsi="Tahoma" w:cs="Tahoma"/>
          <w:sz w:val="20"/>
        </w:rPr>
      </w:pPr>
    </w:p>
    <w:p w:rsidR="00FF3C2E" w:rsidRPr="00112425" w:rsidRDefault="00FF3C2E" w:rsidP="00BF6243">
      <w:pPr>
        <w:pStyle w:val="Blokbesedila"/>
        <w:keepNext/>
        <w:keepLines/>
        <w:numPr>
          <w:ilvl w:val="0"/>
          <w:numId w:val="9"/>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C455E5" w:rsidRPr="00112425" w:rsidRDefault="00FF3C2E" w:rsidP="00BF624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da smo sposobni za opravljanje poklicne dejavnosti oziroma imamo registrirano dejavnost oziroma smo vpisani v enega od poklicnih ali poslovnih registrov, ki se vodijo v državi članici, v kateri imamo sedež;</w:t>
      </w:r>
    </w:p>
    <w:p w:rsidR="00FF3C2E" w:rsidRPr="00112425" w:rsidRDefault="00C455E5" w:rsidP="00BF624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razpolagamo </w:t>
      </w:r>
      <w:r w:rsidR="000E1BF4" w:rsidRPr="00112425">
        <w:rPr>
          <w:rFonts w:ascii="Tahoma" w:hAnsi="Tahoma" w:cs="Tahoma"/>
          <w:sz w:val="20"/>
        </w:rPr>
        <w:t xml:space="preserve">z vsemi tehničnimi sredstvi, </w:t>
      </w:r>
      <w:r w:rsidRPr="00112425">
        <w:rPr>
          <w:rFonts w:ascii="Tahoma" w:hAnsi="Tahoma" w:cs="Tahoma"/>
          <w:sz w:val="20"/>
        </w:rPr>
        <w:t>opremo</w:t>
      </w:r>
      <w:r w:rsidR="000E1BF4" w:rsidRPr="00112425">
        <w:rPr>
          <w:rFonts w:ascii="Tahoma" w:hAnsi="Tahoma" w:cs="Tahoma"/>
          <w:sz w:val="20"/>
        </w:rPr>
        <w:t xml:space="preserve"> in kadrom</w:t>
      </w:r>
      <w:r w:rsidRPr="00112425">
        <w:rPr>
          <w:rFonts w:ascii="Tahoma" w:hAnsi="Tahoma" w:cs="Tahoma"/>
          <w:sz w:val="20"/>
        </w:rPr>
        <w:t>, ter bomo zagotovili ustrezne tehnične zmogljivosti za kvalitetno izvedbo celotnega naročila v predvidenem roku, skladno z zahtevami iz razpisne dokumentacije, pravili stroke ter določili predpisov in standardov s področja predmeta naročila</w:t>
      </w:r>
      <w:r w:rsidR="00FF3C2E" w:rsidRPr="00112425">
        <w:rPr>
          <w:rFonts w:ascii="Tahoma" w:hAnsi="Tahoma" w:cs="Tahoma"/>
          <w:sz w:val="20"/>
        </w:rPr>
        <w:t>,</w:t>
      </w:r>
    </w:p>
    <w:p w:rsidR="00FF3C2E" w:rsidRPr="00112425" w:rsidRDefault="00FF3C2E" w:rsidP="00BF6243">
      <w:pPr>
        <w:pStyle w:val="Blokbesedila"/>
        <w:keepNext/>
        <w:keepLines/>
        <w:numPr>
          <w:ilvl w:val="1"/>
          <w:numId w:val="9"/>
        </w:numPr>
        <w:tabs>
          <w:tab w:val="clear" w:pos="8647"/>
          <w:tab w:val="left" w:pos="426"/>
        </w:tabs>
        <w:ind w:left="426" w:right="-2" w:hanging="426"/>
        <w:jc w:val="both"/>
        <w:rPr>
          <w:rFonts w:ascii="Tahoma" w:hAnsi="Tahoma" w:cs="Tahoma"/>
          <w:sz w:val="20"/>
        </w:rPr>
      </w:pPr>
      <w:r w:rsidRPr="00112425">
        <w:rPr>
          <w:rFonts w:ascii="Tahoma" w:hAnsi="Tahoma" w:cs="Tahoma"/>
          <w:sz w:val="20"/>
        </w:rPr>
        <w:t xml:space="preserve">nismo uvrščeni na seznam poslovnih subjektov, s katerimi na podlagi 35. člena Zakona o integriteti in preprečevanju korupcije (Ur. l. RS, št. 69/11-UPB2, v nadaljevanju: </w:t>
      </w:r>
      <w:proofErr w:type="spellStart"/>
      <w:r w:rsidRPr="00112425">
        <w:rPr>
          <w:rFonts w:ascii="Tahoma" w:hAnsi="Tahoma" w:cs="Tahoma"/>
          <w:sz w:val="20"/>
        </w:rPr>
        <w:t>ZIntPK</w:t>
      </w:r>
      <w:proofErr w:type="spellEnd"/>
      <w:r w:rsidRPr="00112425">
        <w:rPr>
          <w:rFonts w:ascii="Tahoma" w:hAnsi="Tahoma" w:cs="Tahoma"/>
          <w:sz w:val="20"/>
        </w:rPr>
        <w:t>), naročniki ne smejo sodelovati.</w:t>
      </w:r>
    </w:p>
    <w:p w:rsidR="00FF3C2E" w:rsidRPr="00112425" w:rsidRDefault="00FF3C2E" w:rsidP="005626AE">
      <w:pPr>
        <w:pStyle w:val="Blokbesedila"/>
        <w:keepNext/>
        <w:keepLines/>
        <w:tabs>
          <w:tab w:val="left" w:pos="0"/>
        </w:tabs>
        <w:ind w:left="0" w:right="-2"/>
        <w:jc w:val="both"/>
        <w:rPr>
          <w:rFonts w:ascii="Tahoma" w:hAnsi="Tahoma" w:cs="Tahoma"/>
          <w:b/>
          <w:sz w:val="18"/>
          <w:szCs w:val="18"/>
        </w:rPr>
      </w:pPr>
      <w:r w:rsidRPr="00112425">
        <w:rPr>
          <w:rFonts w:ascii="Tahoma" w:hAnsi="Tahoma" w:cs="Tahoma"/>
          <w:b/>
          <w:sz w:val="18"/>
          <w:szCs w:val="18"/>
        </w:rPr>
        <w:t xml:space="preserve">S podpisom te izjave sprejemamo tudi vse ostale pogoje in zahteve predmetne razpisne dokumentacije, vključno z vsebino </w:t>
      </w:r>
      <w:r w:rsidR="008D767B" w:rsidRPr="00112425">
        <w:rPr>
          <w:rFonts w:ascii="Tahoma" w:hAnsi="Tahoma" w:cs="Tahoma"/>
          <w:b/>
          <w:sz w:val="18"/>
          <w:szCs w:val="18"/>
        </w:rPr>
        <w:t>pogodbe/</w:t>
      </w:r>
      <w:r w:rsidRPr="00112425">
        <w:rPr>
          <w:rFonts w:ascii="Tahoma" w:hAnsi="Tahoma" w:cs="Tahoma"/>
          <w:b/>
          <w:sz w:val="18"/>
          <w:szCs w:val="18"/>
        </w:rPr>
        <w:t>okvirnega sporazuma,</w:t>
      </w:r>
      <w:r w:rsidR="00376BDF">
        <w:rPr>
          <w:rFonts w:ascii="Tahoma" w:hAnsi="Tahoma" w:cs="Tahoma"/>
          <w:b/>
          <w:sz w:val="18"/>
          <w:szCs w:val="18"/>
        </w:rPr>
        <w:t xml:space="preserve"> vse</w:t>
      </w:r>
      <w:r w:rsidR="00D471C0">
        <w:rPr>
          <w:rFonts w:ascii="Tahoma" w:hAnsi="Tahoma" w:cs="Tahoma"/>
          <w:b/>
          <w:sz w:val="18"/>
          <w:szCs w:val="18"/>
        </w:rPr>
        <w:t xml:space="preserve"> </w:t>
      </w:r>
      <w:proofErr w:type="spellStart"/>
      <w:r w:rsidR="00376BDF">
        <w:rPr>
          <w:rFonts w:ascii="Tahoma" w:hAnsi="Tahoma" w:cs="Tahoma"/>
          <w:b/>
          <w:sz w:val="18"/>
          <w:szCs w:val="18"/>
        </w:rPr>
        <w:t>okoljske</w:t>
      </w:r>
      <w:proofErr w:type="spellEnd"/>
      <w:r w:rsidR="00376BDF">
        <w:rPr>
          <w:rFonts w:ascii="Tahoma" w:hAnsi="Tahoma" w:cs="Tahoma"/>
          <w:b/>
          <w:sz w:val="18"/>
          <w:szCs w:val="18"/>
        </w:rPr>
        <w:t xml:space="preserve"> zahteve </w:t>
      </w:r>
      <w:r w:rsidR="00D471C0">
        <w:rPr>
          <w:rFonts w:ascii="Tahoma" w:hAnsi="Tahoma" w:cs="Tahoma"/>
          <w:b/>
          <w:sz w:val="18"/>
          <w:szCs w:val="18"/>
        </w:rPr>
        <w:t xml:space="preserve">naročnika iz Uredbe o zelenem javnem naročanju, </w:t>
      </w:r>
      <w:r w:rsidRPr="00112425">
        <w:rPr>
          <w:rFonts w:ascii="Tahoma" w:hAnsi="Tahoma" w:cs="Tahoma"/>
          <w:b/>
          <w:sz w:val="18"/>
          <w:szCs w:val="18"/>
        </w:rPr>
        <w:t>ter prevzemamo kazensko in materialno odgovornost, da so vsi podatki in dokumenti, podani v ponudbi, resnični, in da fotokopije priloženih listin ustrezajo originalu.</w:t>
      </w:r>
    </w:p>
    <w:p w:rsidR="00FF3C2E" w:rsidRPr="00112425" w:rsidRDefault="00FF3C2E" w:rsidP="005626AE">
      <w:pPr>
        <w:pStyle w:val="Blokbesedila"/>
        <w:keepNext/>
        <w:keepLines/>
        <w:tabs>
          <w:tab w:val="left" w:pos="0"/>
        </w:tabs>
        <w:ind w:left="0" w:right="-2"/>
        <w:jc w:val="both"/>
        <w:rPr>
          <w:rFonts w:ascii="Tahoma" w:hAnsi="Tahoma" w:cs="Tahoma"/>
          <w:b/>
          <w:sz w:val="18"/>
          <w:szCs w:val="18"/>
        </w:rPr>
      </w:pPr>
      <w:r w:rsidRPr="00112425">
        <w:rPr>
          <w:rFonts w:ascii="Tahoma" w:hAnsi="Tahoma" w:cs="Tahoma"/>
          <w:b/>
          <w:sz w:val="18"/>
          <w:szCs w:val="18"/>
        </w:rPr>
        <w:t xml:space="preserve">S podpisom te izjave dajemo soglasje, da naročnik v zvezi z oddajo predmetnega javnega naročila pridobi podatke za preveritev ponudbe v skladu z 89. členom ZJN-3 v enotnem informacijskem sistemu – </w:t>
      </w:r>
      <w:proofErr w:type="spellStart"/>
      <w:r w:rsidRPr="00112425">
        <w:rPr>
          <w:rFonts w:ascii="Tahoma" w:hAnsi="Tahoma" w:cs="Tahoma"/>
          <w:b/>
          <w:sz w:val="18"/>
          <w:szCs w:val="18"/>
        </w:rPr>
        <w:t>eDosje</w:t>
      </w:r>
      <w:proofErr w:type="spellEnd"/>
      <w:r w:rsidRPr="00112425">
        <w:rPr>
          <w:rFonts w:ascii="Tahoma" w:hAnsi="Tahoma" w:cs="Tahoma"/>
          <w:b/>
          <w:sz w:val="18"/>
          <w:szCs w:val="18"/>
        </w:rPr>
        <w:t xml:space="preserve"> iz de</w:t>
      </w:r>
      <w:r w:rsidR="00C51C0F" w:rsidRPr="00112425">
        <w:rPr>
          <w:rFonts w:ascii="Tahoma" w:hAnsi="Tahoma" w:cs="Tahoma"/>
          <w:b/>
          <w:sz w:val="18"/>
          <w:szCs w:val="18"/>
        </w:rPr>
        <w:t>vetega odstavka 77. člena ZJN-3 in da naročnik za potrebe preverjanja izpolnjevanja pogojev v postopku oddaje predmetnega javnega naročila, od Ministrstva za pravosodje pridobi potrdilo iz kazenske evidence</w:t>
      </w: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FF3C2E" w:rsidRPr="00112425" w:rsidTr="001B1358">
        <w:trPr>
          <w:trHeight w:val="235"/>
        </w:trPr>
        <w:tc>
          <w:tcPr>
            <w:tcW w:w="3430" w:type="dxa"/>
            <w:tcBorders>
              <w:bottom w:val="single" w:sz="4" w:space="0" w:color="auto"/>
            </w:tcBorders>
          </w:tcPr>
          <w:p w:rsidR="00FF3C2E" w:rsidRPr="00112425" w:rsidRDefault="00FF3C2E" w:rsidP="005626AE">
            <w:pPr>
              <w:keepNext/>
              <w:keepLines/>
              <w:jc w:val="both"/>
              <w:rPr>
                <w:rFonts w:ascii="Tahoma" w:hAnsi="Tahoma" w:cs="Tahoma"/>
                <w:snapToGrid w:val="0"/>
                <w:color w:val="000000"/>
                <w:sz w:val="18"/>
              </w:rPr>
            </w:pPr>
          </w:p>
        </w:tc>
        <w:tc>
          <w:tcPr>
            <w:tcW w:w="2574" w:type="dxa"/>
          </w:tcPr>
          <w:p w:rsidR="00FF3C2E" w:rsidRPr="00112425" w:rsidRDefault="00FF3C2E" w:rsidP="005626AE">
            <w:pPr>
              <w:keepNext/>
              <w:keepLines/>
              <w:jc w:val="center"/>
              <w:rPr>
                <w:rFonts w:ascii="Tahoma" w:hAnsi="Tahoma" w:cs="Tahoma"/>
                <w:snapToGrid w:val="0"/>
                <w:color w:val="000000"/>
                <w:sz w:val="18"/>
              </w:rPr>
            </w:pPr>
          </w:p>
        </w:tc>
        <w:tc>
          <w:tcPr>
            <w:tcW w:w="3715" w:type="dxa"/>
            <w:tcBorders>
              <w:bottom w:val="single" w:sz="4" w:space="0" w:color="auto"/>
            </w:tcBorders>
          </w:tcPr>
          <w:p w:rsidR="00FF3C2E" w:rsidRPr="00112425" w:rsidRDefault="00FF3C2E" w:rsidP="005626AE">
            <w:pPr>
              <w:keepNext/>
              <w:keepLines/>
              <w:tabs>
                <w:tab w:val="left" w:pos="567"/>
                <w:tab w:val="num" w:pos="851"/>
                <w:tab w:val="left" w:pos="993"/>
              </w:tabs>
              <w:jc w:val="both"/>
              <w:rPr>
                <w:rFonts w:ascii="Tahoma" w:hAnsi="Tahoma" w:cs="Tahoma"/>
                <w:snapToGrid w:val="0"/>
                <w:color w:val="000000"/>
                <w:sz w:val="18"/>
              </w:rPr>
            </w:pPr>
          </w:p>
        </w:tc>
      </w:tr>
      <w:tr w:rsidR="00FF3C2E" w:rsidRPr="00112425" w:rsidTr="001B1358">
        <w:trPr>
          <w:trHeight w:val="235"/>
        </w:trPr>
        <w:tc>
          <w:tcPr>
            <w:tcW w:w="3430" w:type="dxa"/>
            <w:tcBorders>
              <w:top w:val="single" w:sz="4" w:space="0" w:color="auto"/>
            </w:tcBorders>
          </w:tcPr>
          <w:p w:rsidR="00FF3C2E" w:rsidRPr="00112425" w:rsidRDefault="00FF3C2E" w:rsidP="005626AE">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rsidR="00FF3C2E" w:rsidRPr="00112425" w:rsidRDefault="00FF3C2E" w:rsidP="005626AE">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rsidR="00FF3C2E" w:rsidRPr="00112425" w:rsidRDefault="00FF3C2E" w:rsidP="005626AE">
            <w:pPr>
              <w:keepNext/>
              <w:keepLines/>
              <w:jc w:val="both"/>
              <w:rPr>
                <w:rFonts w:ascii="Tahoma" w:hAnsi="Tahoma" w:cs="Tahoma"/>
                <w:snapToGrid w:val="0"/>
                <w:color w:val="000000"/>
              </w:rPr>
            </w:pPr>
            <w:r w:rsidRPr="00112425">
              <w:rPr>
                <w:rFonts w:ascii="Tahoma" w:hAnsi="Tahoma" w:cs="Tahoma"/>
                <w:snapToGrid w:val="0"/>
                <w:color w:val="000000"/>
              </w:rPr>
              <w:t>(</w:t>
            </w:r>
            <w:r w:rsidR="001B1358" w:rsidRPr="00112425">
              <w:rPr>
                <w:rFonts w:ascii="Tahoma" w:hAnsi="Tahoma" w:cs="Tahoma"/>
                <w:snapToGrid w:val="0"/>
                <w:color w:val="000000"/>
              </w:rPr>
              <w:t xml:space="preserve">Naziv in podpis </w:t>
            </w:r>
            <w:r w:rsidRPr="00112425">
              <w:rPr>
                <w:rFonts w:ascii="Tahoma" w:hAnsi="Tahoma" w:cs="Tahoma"/>
                <w:snapToGrid w:val="0"/>
                <w:color w:val="000000"/>
              </w:rPr>
              <w:t>ponudnika</w:t>
            </w:r>
            <w:r w:rsidR="00A271A0" w:rsidRPr="00112425">
              <w:rPr>
                <w:rFonts w:ascii="Tahoma" w:hAnsi="Tahoma" w:cs="Tahoma"/>
                <w:snapToGrid w:val="0"/>
                <w:color w:val="000000"/>
              </w:rPr>
              <w:t>/partnerja</w:t>
            </w:r>
            <w:r w:rsidRPr="00112425">
              <w:rPr>
                <w:rFonts w:ascii="Tahoma" w:hAnsi="Tahoma" w:cs="Tahoma"/>
                <w:snapToGrid w:val="0"/>
                <w:color w:val="000000"/>
              </w:rPr>
              <w:t>)</w:t>
            </w:r>
          </w:p>
        </w:tc>
      </w:tr>
    </w:tbl>
    <w:p w:rsidR="00C93259" w:rsidRPr="00112425" w:rsidRDefault="00C93259" w:rsidP="005626AE">
      <w:pPr>
        <w:keepNext/>
        <w:keepLines/>
        <w:jc w:val="both"/>
        <w:rPr>
          <w:rFonts w:ascii="Tahoma" w:hAnsi="Tahoma" w:cs="Tahoma"/>
          <w:b/>
          <w:bCs/>
          <w:i/>
          <w:noProof/>
          <w:sz w:val="18"/>
          <w:szCs w:val="18"/>
        </w:rPr>
      </w:pPr>
    </w:p>
    <w:p w:rsidR="005377E3" w:rsidRPr="00112425" w:rsidRDefault="00FF3C2E" w:rsidP="005626AE">
      <w:pPr>
        <w:keepNext/>
        <w:keepLines/>
        <w:jc w:val="both"/>
        <w:rPr>
          <w:rFonts w:ascii="Tahoma" w:hAnsi="Tahoma" w:cs="Tahoma"/>
          <w:bCs/>
          <w:i/>
          <w:iCs/>
          <w:noProof/>
          <w:sz w:val="18"/>
          <w:szCs w:val="18"/>
        </w:rPr>
      </w:pPr>
      <w:r w:rsidRPr="00112425">
        <w:rPr>
          <w:rFonts w:ascii="Tahoma" w:hAnsi="Tahoma" w:cs="Tahoma"/>
          <w:b/>
          <w:bCs/>
          <w:i/>
          <w:noProof/>
          <w:sz w:val="18"/>
          <w:szCs w:val="18"/>
        </w:rPr>
        <w:t xml:space="preserve">Navodilo: </w:t>
      </w:r>
      <w:r w:rsidRPr="00112425">
        <w:rPr>
          <w:rFonts w:ascii="Tahoma" w:hAnsi="Tahoma" w:cs="Tahoma"/>
          <w:bCs/>
          <w:i/>
          <w:iCs/>
          <w:noProof/>
          <w:sz w:val="18"/>
          <w:szCs w:val="18"/>
        </w:rPr>
        <w:t xml:space="preserve">Izjavo izpolni in podpiše </w:t>
      </w:r>
      <w:r w:rsidRPr="00112425">
        <w:rPr>
          <w:rFonts w:ascii="Tahoma" w:hAnsi="Tahoma" w:cs="Tahoma"/>
          <w:bCs/>
          <w:i/>
          <w:iCs/>
          <w:noProof/>
          <w:sz w:val="18"/>
          <w:szCs w:val="18"/>
          <w:u w:val="single"/>
        </w:rPr>
        <w:t>ponudnik</w:t>
      </w:r>
      <w:r w:rsidRPr="00112425">
        <w:rPr>
          <w:rFonts w:ascii="Tahoma" w:hAnsi="Tahoma" w:cs="Tahoma"/>
          <w:bCs/>
          <w:i/>
          <w:iCs/>
          <w:noProof/>
          <w:sz w:val="18"/>
          <w:szCs w:val="18"/>
        </w:rPr>
        <w:t xml:space="preserve"> kot tudi vsi </w:t>
      </w:r>
      <w:r w:rsidRPr="00112425">
        <w:rPr>
          <w:rFonts w:ascii="Tahoma" w:hAnsi="Tahoma" w:cs="Tahoma"/>
          <w:bCs/>
          <w:i/>
          <w:iCs/>
          <w:noProof/>
          <w:sz w:val="18"/>
          <w:szCs w:val="18"/>
          <w:u w:val="single"/>
        </w:rPr>
        <w:t>posamezni člani skupine ponudnikov</w:t>
      </w:r>
      <w:r w:rsidRPr="00112425">
        <w:rPr>
          <w:rFonts w:ascii="Tahoma" w:hAnsi="Tahoma" w:cs="Tahoma"/>
          <w:bCs/>
          <w:i/>
          <w:iCs/>
          <w:noProof/>
          <w:sz w:val="18"/>
          <w:szCs w:val="18"/>
        </w:rPr>
        <w:t xml:space="preserve"> (partnerji) v primeru skupne ponudbe.</w:t>
      </w:r>
    </w:p>
    <w:p w:rsidR="002D1C0E" w:rsidRPr="00112425" w:rsidRDefault="002D1C0E" w:rsidP="005626AE">
      <w:pPr>
        <w:keepNext/>
        <w:keepLines/>
        <w:jc w:val="both"/>
        <w:rPr>
          <w:rFonts w:ascii="Tahoma" w:hAnsi="Tahoma" w:cs="Tahoma"/>
          <w:bCs/>
          <w:i/>
          <w:iCs/>
          <w:noProof/>
          <w:sz w:val="18"/>
          <w:szCs w:val="18"/>
        </w:rPr>
      </w:pPr>
    </w:p>
    <w:p w:rsidR="000016A3" w:rsidRPr="00112425" w:rsidRDefault="000016A3" w:rsidP="005626AE">
      <w:pPr>
        <w:keepNext/>
        <w:keepLines/>
        <w:jc w:val="both"/>
        <w:rPr>
          <w:rFonts w:ascii="Tahoma" w:hAnsi="Tahoma" w:cs="Tahoma"/>
          <w:bCs/>
          <w:i/>
          <w:iCs/>
          <w:noProof/>
          <w:sz w:val="18"/>
          <w:szCs w:val="18"/>
        </w:rPr>
      </w:pPr>
    </w:p>
    <w:p w:rsidR="00EA61AF" w:rsidRPr="00112425" w:rsidRDefault="00EA61AF" w:rsidP="005626AE">
      <w:pPr>
        <w:keepNext/>
        <w:keepLine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A61AF" w:rsidRPr="00112425" w:rsidTr="004A32F0">
        <w:tc>
          <w:tcPr>
            <w:tcW w:w="599" w:type="dxa"/>
            <w:tcBorders>
              <w:right w:val="nil"/>
            </w:tcBorders>
          </w:tcPr>
          <w:p w:rsidR="00EA61AF" w:rsidRPr="00112425" w:rsidRDefault="00EA61AF" w:rsidP="004A32F0">
            <w:pPr>
              <w:keepNext/>
              <w:keepLines/>
              <w:jc w:val="both"/>
              <w:rPr>
                <w:rFonts w:ascii="Tahoma" w:hAnsi="Tahoma" w:cs="Tahoma"/>
              </w:rPr>
            </w:pPr>
          </w:p>
        </w:tc>
        <w:tc>
          <w:tcPr>
            <w:tcW w:w="7653" w:type="dxa"/>
            <w:tcBorders>
              <w:left w:val="nil"/>
            </w:tcBorders>
          </w:tcPr>
          <w:p w:rsidR="00EA61AF" w:rsidRPr="00112425" w:rsidRDefault="00EA61AF" w:rsidP="004A32F0">
            <w:pPr>
              <w:keepNext/>
              <w:keepLines/>
              <w:jc w:val="both"/>
              <w:rPr>
                <w:rFonts w:ascii="Tahoma" w:hAnsi="Tahoma" w:cs="Tahoma"/>
              </w:rPr>
            </w:pPr>
            <w:r w:rsidRPr="00112425">
              <w:rPr>
                <w:rFonts w:ascii="Tahoma" w:hAnsi="Tahoma" w:cs="Tahoma"/>
              </w:rPr>
              <w:t>IZJAVA O IZPOLNJEVANJU SPOSOBNOSTI PODIZVAJALCA/DRUGEGA SUBJEKTA</w:t>
            </w:r>
          </w:p>
        </w:tc>
        <w:tc>
          <w:tcPr>
            <w:tcW w:w="912" w:type="dxa"/>
            <w:tcBorders>
              <w:right w:val="nil"/>
            </w:tcBorders>
          </w:tcPr>
          <w:p w:rsidR="00EA61AF" w:rsidRPr="00112425" w:rsidRDefault="00EA61AF" w:rsidP="004A32F0">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EA61AF" w:rsidRPr="00112425" w:rsidRDefault="00EA61AF" w:rsidP="004A32F0">
            <w:pPr>
              <w:keepNext/>
              <w:keepLines/>
              <w:jc w:val="both"/>
              <w:rPr>
                <w:rFonts w:ascii="Tahoma" w:hAnsi="Tahoma" w:cs="Tahoma"/>
                <w:b/>
                <w:i/>
              </w:rPr>
            </w:pPr>
            <w:r w:rsidRPr="00112425">
              <w:rPr>
                <w:rFonts w:ascii="Tahoma" w:hAnsi="Tahoma" w:cs="Tahoma"/>
                <w:b/>
                <w:i/>
              </w:rPr>
              <w:t>3/2</w:t>
            </w:r>
          </w:p>
        </w:tc>
      </w:tr>
    </w:tbl>
    <w:p w:rsidR="00EA61AF" w:rsidRPr="00112425" w:rsidRDefault="00EA61AF" w:rsidP="005626AE">
      <w:pPr>
        <w:keepNext/>
        <w:keepLines/>
        <w:jc w:val="both"/>
        <w:rPr>
          <w:rFonts w:ascii="Tahoma" w:hAnsi="Tahoma" w:cs="Tahoma"/>
        </w:rPr>
      </w:pPr>
    </w:p>
    <w:p w:rsidR="001B1358" w:rsidRPr="00112425" w:rsidRDefault="001B1358" w:rsidP="005626AE">
      <w:pPr>
        <w:keepNext/>
        <w:keepLines/>
        <w:jc w:val="both"/>
        <w:rPr>
          <w:rFonts w:ascii="Tahoma" w:hAnsi="Tahoma" w:cs="Tahoma"/>
        </w:rPr>
      </w:pPr>
      <w:r w:rsidRPr="00112425">
        <w:rPr>
          <w:rFonts w:ascii="Tahoma" w:hAnsi="Tahoma" w:cs="Tahoma"/>
        </w:rPr>
        <w:t>V zvezi z javnim naročilom</w:t>
      </w:r>
      <w:r w:rsidRPr="00112425" w:rsidDel="00FF3C2E">
        <w:rPr>
          <w:rFonts w:ascii="Tahoma" w:hAnsi="Tahoma" w:cs="Tahoma"/>
        </w:rPr>
        <w:t xml:space="preserve"> </w:t>
      </w:r>
      <w:r w:rsidRPr="00112425">
        <w:rPr>
          <w:rFonts w:ascii="Tahoma" w:hAnsi="Tahoma" w:cs="Tahoma"/>
        </w:rPr>
        <w:t xml:space="preserve">št. </w:t>
      </w:r>
      <w:r w:rsidR="0065302A" w:rsidRPr="00112425">
        <w:rPr>
          <w:rFonts w:ascii="Tahoma" w:hAnsi="Tahoma" w:cs="Tahoma"/>
          <w:b/>
        </w:rPr>
        <w:t>JHL-18/20</w:t>
      </w:r>
      <w:r w:rsidR="00FE6940"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r w:rsidRPr="00112425">
        <w:rPr>
          <w:rFonts w:ascii="Tahoma" w:hAnsi="Tahoma" w:cs="Tahoma"/>
        </w:rPr>
        <w:t xml:space="preserve">, kot </w:t>
      </w:r>
      <w:r w:rsidRPr="00112425">
        <w:rPr>
          <w:rFonts w:ascii="Tahoma" w:hAnsi="Tahoma" w:cs="Tahoma"/>
          <w:b/>
        </w:rPr>
        <w:t>podizvajalec/subjekt, katerega zmogljivost uporablja ponudnik _____</w:t>
      </w:r>
      <w:r w:rsidR="00FE6940" w:rsidRPr="00112425">
        <w:rPr>
          <w:rFonts w:ascii="Tahoma" w:hAnsi="Tahoma" w:cs="Tahoma"/>
          <w:b/>
        </w:rPr>
        <w:t>_______________</w:t>
      </w:r>
      <w:r w:rsidR="00C93259" w:rsidRPr="00112425">
        <w:rPr>
          <w:rFonts w:ascii="Tahoma" w:hAnsi="Tahoma" w:cs="Tahoma"/>
          <w:b/>
        </w:rPr>
        <w:t xml:space="preserve"> </w:t>
      </w:r>
      <w:r w:rsidR="00C93259" w:rsidRPr="00112425">
        <w:rPr>
          <w:rFonts w:ascii="Tahoma" w:hAnsi="Tahoma" w:cs="Tahoma"/>
          <w:i/>
        </w:rPr>
        <w:t>(navedba podizvajalca/subjekta, katerega zmogljivost uporablja ponudnik)</w:t>
      </w:r>
    </w:p>
    <w:p w:rsidR="002D05E7" w:rsidRPr="00112425" w:rsidRDefault="002D05E7" w:rsidP="005626AE">
      <w:pPr>
        <w:pStyle w:val="Naslov"/>
        <w:keepNext/>
        <w:keepLines/>
        <w:jc w:val="both"/>
        <w:rPr>
          <w:rFonts w:ascii="Tahoma" w:hAnsi="Tahoma" w:cs="Tahoma"/>
          <w:b w:val="0"/>
          <w:sz w:val="20"/>
        </w:rPr>
      </w:pPr>
    </w:p>
    <w:p w:rsidR="001B1358" w:rsidRPr="00112425" w:rsidRDefault="001B1358" w:rsidP="005626AE">
      <w:pPr>
        <w:pStyle w:val="Blokbesedila"/>
        <w:keepNext/>
        <w:keepLines/>
        <w:tabs>
          <w:tab w:val="left" w:pos="9354"/>
        </w:tabs>
        <w:ind w:left="0" w:right="-2"/>
        <w:jc w:val="center"/>
        <w:rPr>
          <w:rFonts w:ascii="Tahoma" w:hAnsi="Tahoma" w:cs="Tahoma"/>
          <w:b/>
          <w:sz w:val="20"/>
        </w:rPr>
      </w:pPr>
      <w:r w:rsidRPr="00112425">
        <w:rPr>
          <w:rFonts w:ascii="Tahoma" w:hAnsi="Tahoma" w:cs="Tahoma"/>
          <w:b/>
          <w:sz w:val="20"/>
        </w:rPr>
        <w:t>IZJAVLJAMO,</w:t>
      </w:r>
    </w:p>
    <w:p w:rsidR="001B1358" w:rsidRPr="00112425" w:rsidRDefault="001B1358" w:rsidP="00BF624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Razlogi za izključitev</w:t>
      </w:r>
    </w:p>
    <w:p w:rsidR="001B1358" w:rsidRPr="00112425" w:rsidRDefault="001B1358" w:rsidP="005626AE">
      <w:pPr>
        <w:pStyle w:val="Blokbesedila"/>
        <w:keepNext/>
        <w:keepLines/>
        <w:tabs>
          <w:tab w:val="left" w:pos="9354"/>
        </w:tabs>
        <w:ind w:left="0" w:right="-2"/>
        <w:jc w:val="both"/>
        <w:rPr>
          <w:rFonts w:ascii="Tahoma" w:hAnsi="Tahoma" w:cs="Tahoma"/>
          <w:b/>
          <w:sz w:val="20"/>
        </w:rPr>
      </w:pP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(gospodarskem subjektu) ni bila izrečena pravnomočna sodba, ki ima elemente naslednjih kaznivih dejanj, ki so opredeljena v prvem odstavku 75. člena ZJN-3;</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lang w:val="x-none"/>
        </w:rPr>
        <w:t>da</w:t>
      </w:r>
      <w:r w:rsidRPr="00112425">
        <w:rPr>
          <w:rFonts w:ascii="Tahoma" w:hAnsi="Tahoma" w:cs="Tahoma"/>
          <w:sz w:val="20"/>
        </w:rPr>
        <w:t xml:space="preserve"> izpolnjujemo obvezne dajatve in druge denarne nedavčne obveznosti v skladu z zakonom, ki ureja finančno upravo, ki jih pobira davčni organ v skladu s predpisi države, v kateri imamo sedež, ali predpisi države naročnika, če vrednost teh neplačanih zapadlih obveznosti na dan oddaje ponudbe ali prijave znaša 50 evrov ali več in da imamo na dan oddaje prijave/ponudbe predložene vse obračune davčnih odtegljajev za dohodke iz delovnega razmerja za obdobje zadnjih petih let do dne oddaje prijave/ponudb;</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 dan, ko je potekel rok za oddajo ponudb, nismo izločeni iz postopkov oddaje javnih naročil zaradi uvrstitve v evidenco gospodarskih subjektov z negativnimi referencami;</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nam v zadnjih treh letih pred potekom roka za oddajo ponudb s pravnomočno odločbo pristojnega organa Republike Slovenije ali druge države članice ali tretje države ni bila dvakrat izrečena globa zaradi prekrška v zvezi s plačilom za delo;</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nismo kršili obveznosti iz drugega odstavka 3. člena ZJN-3;</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nad nami ni začet postopek zaradi insolventnosti ali prisilnega prenehanja po zakonu, ki ureja postopek zaradi insolventnosti in prisilnega prenehanja, ali postopek likvidacije po zakonu, ki ureja gospodarske družbe, naših sredstev ali poslovanja ne upravlja upravitelj ali sodišče, naše poslovne dejavnosti niso začasno ustavljene, v skladu s predpisi druge države nad nami ni začet postopek ali pa je nastal položaj z enakimi pravnimi posledicami;</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nismo zagrešili hujšo kršitev poklicnih pravil, zaradi česar je omajana naša integriteta;</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ne obstaja izkrivljanja konkurence zaradi predhodnega sodelovanja gospodarskih subjektov pri pripravi postopka javnega naročanja v skladu s 65. členom ZJN-3;</w:t>
      </w:r>
    </w:p>
    <w:p w:rsidR="001B1358" w:rsidRPr="00112425" w:rsidRDefault="001B1358" w:rsidP="00BF6243">
      <w:pPr>
        <w:pStyle w:val="Blokbesedila"/>
        <w:keepNext/>
        <w:keepLines/>
        <w:numPr>
          <w:ilvl w:val="1"/>
          <w:numId w:val="10"/>
        </w:numPr>
        <w:tabs>
          <w:tab w:val="clear" w:pos="8647"/>
          <w:tab w:val="left" w:pos="426"/>
          <w:tab w:val="left" w:pos="9354"/>
        </w:tabs>
        <w:ind w:left="426" w:right="-2" w:hanging="426"/>
        <w:jc w:val="both"/>
        <w:rPr>
          <w:rFonts w:ascii="Tahoma" w:hAnsi="Tahoma" w:cs="Tahoma"/>
          <w:sz w:val="20"/>
        </w:rPr>
      </w:pPr>
      <w:r w:rsidRPr="00112425">
        <w:rPr>
          <w:rFonts w:ascii="Tahoma" w:hAnsi="Tahoma" w:cs="Tahoma"/>
          <w:sz w:val="20"/>
        </w:rPr>
        <w:t>da se pri prejšnji pogodbi o izvedbi javnega naročila sklenjeni z naročnikom, niso pokazale precejšnje ali stalne pomanjkljivosti pri izpolnjevanju ključne obveznosti, zaradi česar je naročnik predčasno odstopil od prejšnjega naročila oziroma pogodbe ali uveljavljal odškodnino ali so bile izvedene druge primerljive sankcije.</w:t>
      </w:r>
    </w:p>
    <w:p w:rsidR="001B1358" w:rsidRPr="00112425" w:rsidRDefault="001B1358" w:rsidP="005626AE">
      <w:pPr>
        <w:keepNext/>
        <w:keepLines/>
        <w:jc w:val="both"/>
        <w:rPr>
          <w:rFonts w:ascii="Tahoma" w:hAnsi="Tahoma" w:cs="Tahoma"/>
          <w:bCs/>
          <w:i/>
          <w:noProof/>
          <w:sz w:val="18"/>
          <w:szCs w:val="18"/>
        </w:rPr>
      </w:pPr>
    </w:p>
    <w:p w:rsidR="001B1358" w:rsidRPr="00112425" w:rsidRDefault="001B1358" w:rsidP="00BF6243">
      <w:pPr>
        <w:pStyle w:val="Blokbesedila"/>
        <w:keepNext/>
        <w:keepLines/>
        <w:numPr>
          <w:ilvl w:val="0"/>
          <w:numId w:val="10"/>
        </w:numPr>
        <w:tabs>
          <w:tab w:val="clear" w:pos="8647"/>
          <w:tab w:val="left" w:pos="426"/>
          <w:tab w:val="left" w:pos="9354"/>
        </w:tabs>
        <w:ind w:right="-2"/>
        <w:rPr>
          <w:rFonts w:ascii="Tahoma" w:hAnsi="Tahoma" w:cs="Tahoma"/>
          <w:b/>
          <w:smallCaps/>
          <w:sz w:val="20"/>
        </w:rPr>
      </w:pPr>
      <w:r w:rsidRPr="00112425">
        <w:rPr>
          <w:rFonts w:ascii="Tahoma" w:hAnsi="Tahoma" w:cs="Tahoma"/>
          <w:b/>
          <w:smallCaps/>
          <w:sz w:val="20"/>
        </w:rPr>
        <w:t>Pogoji za sodelovanje</w:t>
      </w:r>
    </w:p>
    <w:p w:rsidR="001B1358" w:rsidRPr="00112425" w:rsidRDefault="001B1358" w:rsidP="005626AE">
      <w:pPr>
        <w:keepNext/>
        <w:keepLines/>
        <w:ind w:left="426" w:hanging="426"/>
        <w:jc w:val="both"/>
        <w:rPr>
          <w:rFonts w:ascii="Tahoma" w:hAnsi="Tahoma" w:cs="Tahoma"/>
          <w:bCs/>
          <w:noProof/>
          <w:sz w:val="18"/>
          <w:szCs w:val="18"/>
        </w:rPr>
      </w:pPr>
    </w:p>
    <w:p w:rsidR="001B1358" w:rsidRPr="00112425" w:rsidRDefault="001B1358" w:rsidP="005626AE">
      <w:pPr>
        <w:keepNext/>
        <w:keepLines/>
        <w:jc w:val="both"/>
        <w:rPr>
          <w:rFonts w:ascii="Tahoma" w:hAnsi="Tahoma" w:cs="Tahoma"/>
          <w:b/>
          <w:bCs/>
          <w:noProof/>
          <w:sz w:val="18"/>
          <w:szCs w:val="18"/>
        </w:rPr>
      </w:pPr>
      <w:r w:rsidRPr="00112425">
        <w:rPr>
          <w:rFonts w:ascii="Tahoma" w:hAnsi="Tahoma" w:cs="Tahoma"/>
          <w:b/>
          <w:bCs/>
          <w:noProof/>
          <w:sz w:val="18"/>
          <w:szCs w:val="18"/>
        </w:rPr>
        <w:t xml:space="preserve">Spodaj navedene izjave veljajo le v primeru, če ponudnik izpolnjuje pogoje za sodelovanje s podizvajalci ali z uporabo zmogljivosti drugih subjektov. Spodaj navedene izjave veljajo sorazmerno, v skladu z načinom ter obsegom izpolnitve posameznega pogoja, ki se nanaša na podizvajalca ali drugega subjekta, katerega zmogljivosti bo uporabljal ponudnik. Način ter obseg izpolnitve posameznega pogoja, v skladu z zahtevami naročnika, navedenimi v razpisni dokumentaciji, v ponudbi opredeli ponudnik in priloži zahtevana oziroma ustrezna dokazila, ki bodo potrjena ali izdana s strani podizvajalca ali drugega subjekta, katerega zmogljivosti bo uporabljal ponudnik. </w:t>
      </w:r>
    </w:p>
    <w:p w:rsidR="001B1358" w:rsidRPr="00112425" w:rsidRDefault="001B1358" w:rsidP="005626AE">
      <w:pPr>
        <w:keepNext/>
        <w:keepLines/>
        <w:ind w:left="426" w:hanging="426"/>
        <w:jc w:val="both"/>
        <w:rPr>
          <w:rFonts w:ascii="Tahoma" w:hAnsi="Tahoma" w:cs="Tahoma"/>
          <w:bCs/>
          <w:noProof/>
          <w:sz w:val="18"/>
          <w:szCs w:val="18"/>
        </w:rPr>
      </w:pPr>
    </w:p>
    <w:p w:rsidR="005E7F25" w:rsidRPr="00112425" w:rsidRDefault="001B1358" w:rsidP="00BF6243">
      <w:pPr>
        <w:keepNext/>
        <w:keepLines/>
        <w:numPr>
          <w:ilvl w:val="1"/>
          <w:numId w:val="10"/>
        </w:numPr>
        <w:ind w:left="426" w:hanging="426"/>
        <w:jc w:val="both"/>
        <w:rPr>
          <w:rFonts w:ascii="Tahoma" w:hAnsi="Tahoma" w:cs="Tahoma"/>
        </w:rPr>
      </w:pPr>
      <w:r w:rsidRPr="00112425">
        <w:rPr>
          <w:rFonts w:ascii="Tahoma" w:hAnsi="Tahoma" w:cs="Tahoma"/>
        </w:rPr>
        <w:t>da smo sposobni za opravljanje poklicne dejavnosti oziroma imamo registrirano dejavnost oziroma smo vpisani v enega od poklicnih ali poslovnih registrov, ki se vodijo v državi članici, v kateri imamo sedež;</w:t>
      </w:r>
    </w:p>
    <w:p w:rsidR="001B1358" w:rsidRPr="00112425" w:rsidRDefault="001B1358" w:rsidP="00BF6243">
      <w:pPr>
        <w:keepNext/>
        <w:keepLines/>
        <w:numPr>
          <w:ilvl w:val="1"/>
          <w:numId w:val="10"/>
        </w:numPr>
        <w:ind w:left="426" w:hanging="426"/>
        <w:jc w:val="both"/>
        <w:rPr>
          <w:rFonts w:ascii="Tahoma" w:hAnsi="Tahoma" w:cs="Tahoma"/>
        </w:rPr>
      </w:pPr>
      <w:r w:rsidRPr="00112425">
        <w:rPr>
          <w:rFonts w:ascii="Tahoma" w:hAnsi="Tahoma" w:cs="Tahoma"/>
        </w:rPr>
        <w:t xml:space="preserve">nismo uvrščeni na seznam poslovnih subjektov, s katerimi na podlagi 35. člena Zakona o integriteti in preprečevanju korupcije (Ur. l. RS, št. 69/11-UPB2, v nadaljevanju: </w:t>
      </w:r>
      <w:proofErr w:type="spellStart"/>
      <w:r w:rsidRPr="00112425">
        <w:rPr>
          <w:rFonts w:ascii="Tahoma" w:hAnsi="Tahoma" w:cs="Tahoma"/>
        </w:rPr>
        <w:t>ZIntPK</w:t>
      </w:r>
      <w:proofErr w:type="spellEnd"/>
      <w:r w:rsidRPr="00112425">
        <w:rPr>
          <w:rFonts w:ascii="Tahoma" w:hAnsi="Tahoma" w:cs="Tahoma"/>
        </w:rPr>
        <w:t>), naročniki ne smejo sodelovati.</w:t>
      </w:r>
    </w:p>
    <w:p w:rsidR="001B1358" w:rsidRPr="00112425" w:rsidRDefault="001B1358" w:rsidP="005626AE">
      <w:pPr>
        <w:keepNext/>
        <w:keepLines/>
        <w:ind w:left="426" w:hanging="426"/>
        <w:jc w:val="both"/>
        <w:rPr>
          <w:rFonts w:ascii="Tahoma" w:hAnsi="Tahoma" w:cs="Tahoma"/>
        </w:rPr>
      </w:pPr>
    </w:p>
    <w:p w:rsidR="001B1358" w:rsidRPr="00112425" w:rsidRDefault="001B1358" w:rsidP="005626AE">
      <w:pPr>
        <w:keepNext/>
        <w:keepLines/>
        <w:jc w:val="both"/>
        <w:rPr>
          <w:rFonts w:ascii="Tahoma" w:hAnsi="Tahoma" w:cs="Tahoma"/>
          <w:b/>
        </w:rPr>
      </w:pPr>
      <w:r w:rsidRPr="00112425">
        <w:rPr>
          <w:rFonts w:ascii="Tahoma" w:hAnsi="Tahoma" w:cs="Tahoma"/>
          <w:b/>
        </w:rPr>
        <w:t>S podpisom te izjave sprejemamo tudi vse pogoje in ostale zahteve predmetne razpisne dokumentacije, ki se nanašajo na podizvajalce ter prevzemamo kazensko in materialno odgovornost, da so vsi podatki in dokumenti, podani v ponudbi, resnični, in da fotokopije priloženih listin ustrezajo originalu.</w:t>
      </w:r>
    </w:p>
    <w:p w:rsidR="00C51C0F" w:rsidRPr="00112425" w:rsidRDefault="001B1358" w:rsidP="005626AE">
      <w:pPr>
        <w:pStyle w:val="Blokbesedila"/>
        <w:keepNext/>
        <w:keepLines/>
        <w:tabs>
          <w:tab w:val="left" w:pos="0"/>
        </w:tabs>
        <w:ind w:left="0" w:right="-2"/>
        <w:jc w:val="both"/>
        <w:rPr>
          <w:rFonts w:ascii="Tahoma" w:hAnsi="Tahoma" w:cs="Tahoma"/>
          <w:b/>
          <w:sz w:val="20"/>
        </w:rPr>
      </w:pPr>
      <w:r w:rsidRPr="00112425">
        <w:rPr>
          <w:rFonts w:ascii="Tahoma" w:hAnsi="Tahoma" w:cs="Tahoma"/>
          <w:b/>
          <w:sz w:val="20"/>
        </w:rPr>
        <w:lastRenderedPageBreak/>
        <w:t xml:space="preserve">S podpisom te izjave dajemo soglasje, da naročnik v zvezi z oddajo predmetnega javnega naročila pridobi podatke za preveritev ponudbe v skladu z 89. členom ZJN-3 v enotnem informacijskem sistemu – </w:t>
      </w:r>
      <w:proofErr w:type="spellStart"/>
      <w:r w:rsidRPr="00112425">
        <w:rPr>
          <w:rFonts w:ascii="Tahoma" w:hAnsi="Tahoma" w:cs="Tahoma"/>
          <w:b/>
          <w:sz w:val="20"/>
        </w:rPr>
        <w:t>eDosje</w:t>
      </w:r>
      <w:proofErr w:type="spellEnd"/>
      <w:r w:rsidRPr="00112425">
        <w:rPr>
          <w:rFonts w:ascii="Tahoma" w:hAnsi="Tahoma" w:cs="Tahoma"/>
          <w:b/>
          <w:sz w:val="20"/>
        </w:rPr>
        <w:t xml:space="preserve"> iz devetega odstavka 77. člen</w:t>
      </w:r>
      <w:r w:rsidR="00C51C0F" w:rsidRPr="00112425">
        <w:rPr>
          <w:rFonts w:ascii="Tahoma" w:hAnsi="Tahoma" w:cs="Tahoma"/>
          <w:b/>
          <w:sz w:val="20"/>
        </w:rPr>
        <w:t>a ZJN-3 in da naročnik za potrebe preverjanja izpolnjevanja pogojev v postopku oddaje predmetnega javnega naročila, od Ministrstva za pravosodje pridobi potrdilo iz kazenske evidence</w:t>
      </w:r>
    </w:p>
    <w:p w:rsidR="001B1358" w:rsidRPr="00112425" w:rsidRDefault="001B1358" w:rsidP="005626AE">
      <w:pPr>
        <w:pStyle w:val="Blokbesedila"/>
        <w:keepNext/>
        <w:keepLines/>
        <w:tabs>
          <w:tab w:val="left" w:pos="0"/>
        </w:tabs>
        <w:ind w:left="0" w:right="-2"/>
        <w:jc w:val="both"/>
        <w:rPr>
          <w:rFonts w:ascii="Tahoma" w:hAnsi="Tahoma" w:cs="Tahoma"/>
          <w:b/>
          <w:sz w:val="20"/>
        </w:rPr>
      </w:pPr>
    </w:p>
    <w:p w:rsidR="001B1358" w:rsidRPr="00112425" w:rsidRDefault="001B1358" w:rsidP="005626AE">
      <w:pPr>
        <w:keepNext/>
        <w:keepLines/>
        <w:jc w:val="both"/>
        <w:rPr>
          <w:rFonts w:ascii="Tahoma" w:hAnsi="Tahoma" w:cs="Tahoma"/>
          <w:bCs/>
          <w:i/>
          <w:noProof/>
          <w:sz w:val="18"/>
          <w:szCs w:val="18"/>
        </w:rPr>
      </w:pPr>
    </w:p>
    <w:p w:rsidR="005E7F25" w:rsidRPr="00112425" w:rsidRDefault="005E7F25" w:rsidP="005626AE">
      <w:pPr>
        <w:keepNext/>
        <w:keepLines/>
        <w:jc w:val="both"/>
        <w:rPr>
          <w:rFonts w:ascii="Tahoma" w:hAnsi="Tahoma" w:cs="Tahoma"/>
          <w:bCs/>
          <w:i/>
          <w:noProof/>
          <w:sz w:val="18"/>
          <w:szCs w:val="18"/>
        </w:rPr>
      </w:pPr>
    </w:p>
    <w:tbl>
      <w:tblPr>
        <w:tblW w:w="9719" w:type="dxa"/>
        <w:tblInd w:w="-50" w:type="dxa"/>
        <w:tblLayout w:type="fixed"/>
        <w:tblCellMar>
          <w:left w:w="30" w:type="dxa"/>
          <w:right w:w="30" w:type="dxa"/>
        </w:tblCellMar>
        <w:tblLook w:val="0000" w:firstRow="0" w:lastRow="0" w:firstColumn="0" w:lastColumn="0" w:noHBand="0" w:noVBand="0"/>
      </w:tblPr>
      <w:tblGrid>
        <w:gridCol w:w="3430"/>
        <w:gridCol w:w="2574"/>
        <w:gridCol w:w="3715"/>
      </w:tblGrid>
      <w:tr w:rsidR="001B1358" w:rsidRPr="00112425" w:rsidTr="001B1358">
        <w:trPr>
          <w:trHeight w:val="235"/>
        </w:trPr>
        <w:tc>
          <w:tcPr>
            <w:tcW w:w="3430" w:type="dxa"/>
            <w:tcBorders>
              <w:bottom w:val="single" w:sz="4" w:space="0" w:color="auto"/>
            </w:tcBorders>
          </w:tcPr>
          <w:p w:rsidR="001B1358" w:rsidRPr="00112425" w:rsidRDefault="001B1358" w:rsidP="005626AE">
            <w:pPr>
              <w:keepNext/>
              <w:keepLines/>
              <w:jc w:val="both"/>
              <w:rPr>
                <w:rFonts w:ascii="Tahoma" w:hAnsi="Tahoma" w:cs="Tahoma"/>
                <w:snapToGrid w:val="0"/>
                <w:color w:val="000000"/>
              </w:rPr>
            </w:pPr>
          </w:p>
        </w:tc>
        <w:tc>
          <w:tcPr>
            <w:tcW w:w="2574" w:type="dxa"/>
          </w:tcPr>
          <w:p w:rsidR="001B1358" w:rsidRPr="00112425" w:rsidRDefault="001B1358" w:rsidP="005626AE">
            <w:pPr>
              <w:keepNext/>
              <w:keepLines/>
              <w:jc w:val="center"/>
              <w:rPr>
                <w:rFonts w:ascii="Tahoma" w:hAnsi="Tahoma" w:cs="Tahoma"/>
                <w:snapToGrid w:val="0"/>
                <w:color w:val="000000"/>
              </w:rPr>
            </w:pPr>
          </w:p>
        </w:tc>
        <w:tc>
          <w:tcPr>
            <w:tcW w:w="3715" w:type="dxa"/>
            <w:tcBorders>
              <w:bottom w:val="single" w:sz="4" w:space="0" w:color="auto"/>
            </w:tcBorders>
          </w:tcPr>
          <w:p w:rsidR="001B1358" w:rsidRPr="00112425" w:rsidRDefault="001B1358" w:rsidP="005626AE">
            <w:pPr>
              <w:keepNext/>
              <w:keepLines/>
              <w:tabs>
                <w:tab w:val="left" w:pos="567"/>
                <w:tab w:val="num" w:pos="851"/>
                <w:tab w:val="left" w:pos="993"/>
              </w:tabs>
              <w:jc w:val="both"/>
              <w:rPr>
                <w:rFonts w:ascii="Tahoma" w:hAnsi="Tahoma" w:cs="Tahoma"/>
                <w:snapToGrid w:val="0"/>
                <w:color w:val="000000"/>
              </w:rPr>
            </w:pPr>
          </w:p>
        </w:tc>
      </w:tr>
      <w:tr w:rsidR="001B1358" w:rsidRPr="00112425" w:rsidTr="001B1358">
        <w:trPr>
          <w:trHeight w:val="235"/>
        </w:trPr>
        <w:tc>
          <w:tcPr>
            <w:tcW w:w="3430" w:type="dxa"/>
            <w:tcBorders>
              <w:top w:val="single" w:sz="4" w:space="0" w:color="auto"/>
            </w:tcBorders>
          </w:tcPr>
          <w:p w:rsidR="001B1358" w:rsidRPr="00112425" w:rsidRDefault="001B1358" w:rsidP="005626AE">
            <w:pPr>
              <w:keepNext/>
              <w:keepLines/>
              <w:jc w:val="center"/>
              <w:rPr>
                <w:rFonts w:ascii="Tahoma" w:hAnsi="Tahoma" w:cs="Tahoma"/>
                <w:snapToGrid w:val="0"/>
                <w:color w:val="000000"/>
              </w:rPr>
            </w:pPr>
            <w:r w:rsidRPr="00112425">
              <w:rPr>
                <w:rFonts w:ascii="Tahoma" w:hAnsi="Tahoma" w:cs="Tahoma"/>
                <w:snapToGrid w:val="0"/>
                <w:color w:val="000000"/>
              </w:rPr>
              <w:t>(kraj, datum)</w:t>
            </w:r>
          </w:p>
        </w:tc>
        <w:tc>
          <w:tcPr>
            <w:tcW w:w="2574" w:type="dxa"/>
          </w:tcPr>
          <w:p w:rsidR="001B1358" w:rsidRPr="00112425" w:rsidRDefault="001B1358" w:rsidP="005626AE">
            <w:pPr>
              <w:keepNext/>
              <w:keepLines/>
              <w:jc w:val="center"/>
              <w:rPr>
                <w:rFonts w:ascii="Tahoma" w:hAnsi="Tahoma" w:cs="Tahoma"/>
                <w:snapToGrid w:val="0"/>
                <w:color w:val="000000"/>
              </w:rPr>
            </w:pPr>
            <w:r w:rsidRPr="00112425">
              <w:rPr>
                <w:rFonts w:ascii="Tahoma" w:hAnsi="Tahoma" w:cs="Tahoma"/>
                <w:snapToGrid w:val="0"/>
                <w:color w:val="000000"/>
              </w:rPr>
              <w:t>žig</w:t>
            </w:r>
          </w:p>
        </w:tc>
        <w:tc>
          <w:tcPr>
            <w:tcW w:w="3715" w:type="dxa"/>
            <w:tcBorders>
              <w:top w:val="single" w:sz="4" w:space="0" w:color="auto"/>
            </w:tcBorders>
          </w:tcPr>
          <w:p w:rsidR="001B1358" w:rsidRPr="00112425" w:rsidRDefault="001B1358" w:rsidP="005626AE">
            <w:pPr>
              <w:keepNext/>
              <w:keepLines/>
              <w:jc w:val="both"/>
              <w:rPr>
                <w:rFonts w:ascii="Tahoma" w:hAnsi="Tahoma" w:cs="Tahoma"/>
                <w:snapToGrid w:val="0"/>
                <w:color w:val="000000"/>
              </w:rPr>
            </w:pPr>
            <w:r w:rsidRPr="00112425">
              <w:rPr>
                <w:rFonts w:ascii="Tahoma" w:hAnsi="Tahoma" w:cs="Tahoma"/>
                <w:snapToGrid w:val="0"/>
                <w:color w:val="000000"/>
              </w:rPr>
              <w:t>(Naziv in podpis podizvajalca/subjekta)</w:t>
            </w:r>
          </w:p>
        </w:tc>
      </w:tr>
    </w:tbl>
    <w:p w:rsidR="001B1358" w:rsidRPr="00112425" w:rsidRDefault="001B1358" w:rsidP="005626AE">
      <w:pPr>
        <w:keepNext/>
        <w:keepLines/>
        <w:jc w:val="both"/>
        <w:rPr>
          <w:rFonts w:ascii="Tahoma" w:hAnsi="Tahoma" w:cs="Tahoma"/>
          <w:bCs/>
          <w:i/>
          <w:noProof/>
          <w:sz w:val="18"/>
          <w:szCs w:val="18"/>
        </w:rPr>
      </w:pPr>
    </w:p>
    <w:p w:rsidR="005E7F25" w:rsidRPr="00112425" w:rsidRDefault="005E7F25" w:rsidP="005626AE">
      <w:pPr>
        <w:keepNext/>
        <w:keepLines/>
        <w:jc w:val="both"/>
        <w:rPr>
          <w:rFonts w:ascii="Tahoma" w:hAnsi="Tahoma" w:cs="Tahoma"/>
          <w:bCs/>
          <w:i/>
          <w:noProof/>
          <w:sz w:val="18"/>
          <w:szCs w:val="18"/>
        </w:rPr>
      </w:pPr>
    </w:p>
    <w:p w:rsidR="001B1358" w:rsidRPr="00112425" w:rsidRDefault="001B1358" w:rsidP="005626AE">
      <w:pPr>
        <w:keepNext/>
        <w:keepLines/>
        <w:jc w:val="both"/>
        <w:rPr>
          <w:rFonts w:ascii="Tahoma" w:hAnsi="Tahoma" w:cs="Tahoma"/>
          <w:i/>
          <w:iCs/>
          <w:sz w:val="18"/>
        </w:rPr>
      </w:pPr>
      <w:r w:rsidRPr="00112425">
        <w:rPr>
          <w:rFonts w:ascii="Tahoma" w:hAnsi="Tahoma" w:cs="Tahoma"/>
          <w:b/>
          <w:bCs/>
          <w:i/>
          <w:noProof/>
          <w:sz w:val="18"/>
          <w:szCs w:val="18"/>
        </w:rPr>
        <w:t>Navodilo:</w:t>
      </w:r>
      <w:r w:rsidRPr="00112425">
        <w:rPr>
          <w:rFonts w:ascii="Tahoma" w:hAnsi="Tahoma" w:cs="Tahoma"/>
          <w:bCs/>
          <w:i/>
          <w:noProof/>
          <w:sz w:val="18"/>
          <w:szCs w:val="18"/>
        </w:rPr>
        <w:t xml:space="preserve"> </w:t>
      </w:r>
      <w:r w:rsidRPr="00112425">
        <w:rPr>
          <w:rFonts w:ascii="Tahoma" w:hAnsi="Tahoma" w:cs="Tahoma"/>
          <w:i/>
          <w:iCs/>
          <w:sz w:val="18"/>
        </w:rPr>
        <w:t xml:space="preserve">Izjavo izpolni in podpiše </w:t>
      </w:r>
      <w:r w:rsidRPr="00112425">
        <w:rPr>
          <w:rFonts w:ascii="Tahoma" w:hAnsi="Tahoma" w:cs="Tahoma"/>
          <w:i/>
          <w:iCs/>
          <w:sz w:val="18"/>
          <w:u w:val="single"/>
        </w:rPr>
        <w:t>nominiran podizvajalec</w:t>
      </w:r>
      <w:r w:rsidRPr="00112425">
        <w:rPr>
          <w:rFonts w:ascii="Tahoma" w:hAnsi="Tahoma" w:cs="Tahoma"/>
          <w:i/>
          <w:iCs/>
          <w:sz w:val="18"/>
        </w:rPr>
        <w:t xml:space="preserve">, če ponudnik izvaja javno naročilo s podizvajalci, </w:t>
      </w:r>
      <w:r w:rsidRPr="00112425">
        <w:rPr>
          <w:rFonts w:ascii="Tahoma" w:hAnsi="Tahoma" w:cs="Tahoma"/>
          <w:i/>
          <w:iCs/>
          <w:sz w:val="18"/>
          <w:u w:val="single"/>
        </w:rPr>
        <w:t>oz. subjekt, katerega zmogljivost uporablja ponudnik</w:t>
      </w:r>
      <w:r w:rsidRPr="00112425">
        <w:rPr>
          <w:rFonts w:ascii="Tahoma" w:hAnsi="Tahoma" w:cs="Tahoma"/>
          <w:i/>
          <w:iCs/>
          <w:sz w:val="18"/>
        </w:rPr>
        <w:t>.</w:t>
      </w:r>
    </w:p>
    <w:p w:rsidR="00C51C0F" w:rsidRPr="00112425" w:rsidRDefault="00C51C0F" w:rsidP="005626AE">
      <w:pPr>
        <w:keepNext/>
        <w:keepLines/>
        <w:jc w:val="both"/>
        <w:rPr>
          <w:rFonts w:ascii="Tahoma" w:hAnsi="Tahoma" w:cs="Tahoma"/>
          <w:i/>
          <w:iCs/>
          <w:sz w:val="18"/>
        </w:rPr>
      </w:pPr>
    </w:p>
    <w:p w:rsidR="00C51C0F" w:rsidRPr="00112425" w:rsidRDefault="00C51C0F" w:rsidP="005626AE">
      <w:pPr>
        <w:keepNext/>
        <w:keepLines/>
        <w:jc w:val="both"/>
        <w:rPr>
          <w:rFonts w:ascii="Tahoma" w:hAnsi="Tahoma" w:cs="Tahoma"/>
          <w:i/>
          <w:iCs/>
          <w:sz w:val="18"/>
        </w:rPr>
      </w:pPr>
    </w:p>
    <w:p w:rsidR="00C51C0F" w:rsidRPr="00112425" w:rsidRDefault="00C51C0F" w:rsidP="005626AE">
      <w:pPr>
        <w:keepNext/>
        <w:keepLines/>
        <w:jc w:val="both"/>
        <w:rPr>
          <w:rFonts w:ascii="Tahoma" w:hAnsi="Tahoma" w:cs="Tahoma"/>
          <w:i/>
          <w:iCs/>
          <w:sz w:val="18"/>
        </w:rPr>
      </w:pPr>
    </w:p>
    <w:p w:rsidR="00C51C0F" w:rsidRPr="00112425" w:rsidRDefault="00C51C0F" w:rsidP="005626AE">
      <w:pPr>
        <w:keepNext/>
        <w:keepLines/>
        <w:rPr>
          <w:rFonts w:ascii="Tahoma" w:hAnsi="Tahoma" w:cs="Tahoma"/>
          <w:i/>
          <w:iCs/>
          <w:sz w:val="18"/>
        </w:rPr>
      </w:pPr>
      <w:r w:rsidRPr="00112425">
        <w:rPr>
          <w:rFonts w:ascii="Tahoma" w:hAnsi="Tahoma" w:cs="Tahoma"/>
          <w:i/>
          <w:iCs/>
          <w:sz w:val="18"/>
        </w:rPr>
        <w:br w:type="page"/>
      </w:r>
    </w:p>
    <w:p w:rsidR="00C51C0F" w:rsidRPr="00112425" w:rsidRDefault="00C51C0F" w:rsidP="005626AE">
      <w:pPr>
        <w:keepNext/>
        <w:keepLines/>
        <w:jc w:val="both"/>
        <w:rPr>
          <w:rFonts w:ascii="Tahoma" w:hAnsi="Tahoma" w:cs="Tahoma"/>
          <w:i/>
          <w:iCs/>
          <w:sz w:val="18"/>
        </w:rPr>
      </w:pPr>
    </w:p>
    <w:tbl>
      <w:tblPr>
        <w:tblW w:w="9688" w:type="dxa"/>
        <w:tblInd w:w="3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08"/>
        <w:gridCol w:w="7654"/>
        <w:gridCol w:w="850"/>
        <w:gridCol w:w="576"/>
      </w:tblGrid>
      <w:tr w:rsidR="00C51C0F" w:rsidRPr="00112425" w:rsidTr="00BB6F49">
        <w:tc>
          <w:tcPr>
            <w:tcW w:w="608" w:type="dxa"/>
            <w:tcBorders>
              <w:right w:val="nil"/>
            </w:tcBorders>
          </w:tcPr>
          <w:p w:rsidR="00C51C0F" w:rsidRPr="00112425" w:rsidRDefault="00C51C0F" w:rsidP="005626AE">
            <w:pPr>
              <w:keepNext/>
              <w:keepLines/>
              <w:jc w:val="both"/>
              <w:rPr>
                <w:rFonts w:ascii="Tahoma" w:hAnsi="Tahoma" w:cs="Tahoma"/>
              </w:rPr>
            </w:pPr>
            <w:r w:rsidRPr="00112425">
              <w:br w:type="page"/>
            </w:r>
            <w:r w:rsidRPr="00112425">
              <w:br w:type="page"/>
            </w:r>
            <w:r w:rsidRPr="00112425">
              <w:br w:type="page"/>
            </w:r>
            <w:r w:rsidRPr="00112425">
              <w:br w:type="page"/>
            </w:r>
            <w:r w:rsidRPr="00112425">
              <w:rPr>
                <w:rFonts w:ascii="Tahoma" w:hAnsi="Tahoma" w:cs="Tahoma"/>
              </w:rPr>
              <w:br w:type="page"/>
            </w:r>
            <w:r w:rsidRPr="00112425">
              <w:rPr>
                <w:rFonts w:ascii="Tahoma" w:hAnsi="Tahoma" w:cs="Tahoma"/>
                <w:b/>
              </w:rPr>
              <w:br w:type="page"/>
            </w:r>
            <w:r w:rsidRPr="00112425">
              <w:rPr>
                <w:rFonts w:ascii="Tahoma" w:hAnsi="Tahoma" w:cs="Tahoma"/>
              </w:rPr>
              <w:br w:type="page"/>
            </w:r>
          </w:p>
        </w:tc>
        <w:tc>
          <w:tcPr>
            <w:tcW w:w="7654" w:type="dxa"/>
            <w:tcBorders>
              <w:left w:val="nil"/>
            </w:tcBorders>
            <w:vAlign w:val="bottom"/>
          </w:tcPr>
          <w:p w:rsidR="00C51C0F" w:rsidRPr="00112425" w:rsidRDefault="00C51C0F" w:rsidP="005626AE">
            <w:pPr>
              <w:keepNext/>
              <w:keepLines/>
              <w:rPr>
                <w:rFonts w:ascii="Tahoma" w:hAnsi="Tahoma" w:cs="Tahoma"/>
              </w:rPr>
            </w:pPr>
            <w:r w:rsidRPr="00112425">
              <w:rPr>
                <w:rFonts w:ascii="Tahoma" w:hAnsi="Tahoma" w:cs="Tahoma"/>
              </w:rPr>
              <w:t>IZJAVA FIZIČNE OSEBE</w:t>
            </w:r>
          </w:p>
        </w:tc>
        <w:tc>
          <w:tcPr>
            <w:tcW w:w="850" w:type="dxa"/>
            <w:tcBorders>
              <w:right w:val="nil"/>
            </w:tcBorders>
          </w:tcPr>
          <w:p w:rsidR="00C51C0F" w:rsidRPr="00112425" w:rsidRDefault="00C51C0F" w:rsidP="005626AE">
            <w:pPr>
              <w:keepNext/>
              <w:keepLines/>
              <w:jc w:val="both"/>
              <w:rPr>
                <w:rFonts w:ascii="Tahoma" w:hAnsi="Tahoma" w:cs="Tahoma"/>
                <w:b/>
              </w:rPr>
            </w:pPr>
            <w:r w:rsidRPr="00112425">
              <w:rPr>
                <w:rFonts w:ascii="Tahoma" w:hAnsi="Tahoma" w:cs="Tahoma"/>
                <w:b/>
                <w:i/>
              </w:rPr>
              <w:t xml:space="preserve">Priloga </w:t>
            </w:r>
          </w:p>
        </w:tc>
        <w:tc>
          <w:tcPr>
            <w:tcW w:w="576" w:type="dxa"/>
            <w:tcBorders>
              <w:left w:val="nil"/>
            </w:tcBorders>
          </w:tcPr>
          <w:p w:rsidR="00C51C0F" w:rsidRPr="00112425" w:rsidRDefault="00C51C0F" w:rsidP="005626AE">
            <w:pPr>
              <w:keepNext/>
              <w:keepLines/>
              <w:jc w:val="both"/>
              <w:rPr>
                <w:rFonts w:ascii="Tahoma" w:hAnsi="Tahoma" w:cs="Tahoma"/>
                <w:b/>
                <w:i/>
              </w:rPr>
            </w:pPr>
            <w:r w:rsidRPr="00112425">
              <w:rPr>
                <w:rFonts w:ascii="Tahoma" w:hAnsi="Tahoma" w:cs="Tahoma"/>
                <w:b/>
                <w:i/>
              </w:rPr>
              <w:t>3/3</w:t>
            </w:r>
          </w:p>
        </w:tc>
      </w:tr>
    </w:tbl>
    <w:p w:rsidR="00C51C0F" w:rsidRPr="00112425" w:rsidRDefault="00C51C0F" w:rsidP="005626AE">
      <w:pPr>
        <w:keepNext/>
        <w:keepLines/>
        <w:rPr>
          <w:rFonts w:ascii="Tahoma" w:hAnsi="Tahoma" w:cs="Tahoma"/>
          <w:b/>
        </w:rPr>
      </w:pPr>
    </w:p>
    <w:p w:rsidR="00C51C0F" w:rsidRPr="00112425" w:rsidRDefault="00C51C0F" w:rsidP="005626AE">
      <w:pPr>
        <w:keepNext/>
        <w:keepLines/>
        <w:jc w:val="both"/>
        <w:rPr>
          <w:rFonts w:ascii="Tahoma" w:hAnsi="Tahoma" w:cs="Tahoma"/>
          <w:b/>
        </w:rPr>
      </w:pPr>
      <w:r w:rsidRPr="00112425">
        <w:rPr>
          <w:rFonts w:ascii="Tahoma" w:hAnsi="Tahoma" w:cs="Tahoma"/>
          <w:b/>
        </w:rPr>
        <w:t xml:space="preserve">Javno naročilo št. JHL-18/20 </w:t>
      </w:r>
      <w:r w:rsidR="00CE2334" w:rsidRPr="00112425">
        <w:rPr>
          <w:rFonts w:ascii="Tahoma" w:hAnsi="Tahoma" w:cs="Tahoma"/>
          <w:b/>
          <w:color w:val="000000"/>
        </w:rPr>
        <w:t>Rekonstrukcija vodovoda, kanalizacije in ceste V Murglah v Ljubljani</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 xml:space="preserve">Ime in priimek _____________________________________________________________________ </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EMŠO ____________________________________________________________________________</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Spodaj podpisani/a, ki sem pri gospodarskemu subjektu ________________________________________</w:t>
      </w: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član/ica (ustrezno obkrožiti):</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upravnega organa ali </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vodstvenega organa ali</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 xml:space="preserve">nadzornega organa </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oziroma imam pooblastila za njegovo (ustrezno obkrožiti):</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zastopanje ali</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odločanje ali</w:t>
      </w:r>
    </w:p>
    <w:p w:rsidR="00C51C0F" w:rsidRPr="00112425" w:rsidRDefault="00C51C0F" w:rsidP="00BF6243">
      <w:pPr>
        <w:keepNext/>
        <w:keepLines/>
        <w:numPr>
          <w:ilvl w:val="0"/>
          <w:numId w:val="11"/>
        </w:numPr>
        <w:tabs>
          <w:tab w:val="left" w:pos="567"/>
          <w:tab w:val="num" w:pos="851"/>
          <w:tab w:val="left" w:pos="993"/>
        </w:tabs>
        <w:jc w:val="both"/>
        <w:rPr>
          <w:rFonts w:ascii="Tahoma" w:hAnsi="Tahoma" w:cs="Tahoma"/>
        </w:rPr>
      </w:pPr>
      <w:r w:rsidRPr="00112425">
        <w:rPr>
          <w:rFonts w:ascii="Tahoma" w:hAnsi="Tahoma" w:cs="Tahoma"/>
        </w:rPr>
        <w:t>nadzor v njem,</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b/>
        </w:rPr>
        <w:t>pod kazensko in materialno odgovornostjo</w:t>
      </w:r>
      <w:r w:rsidRPr="00112425">
        <w:rPr>
          <w:rFonts w:ascii="Tahoma" w:hAnsi="Tahoma" w:cs="Tahoma"/>
        </w:rPr>
        <w:t xml:space="preserve"> </w:t>
      </w:r>
    </w:p>
    <w:p w:rsidR="00C51C0F" w:rsidRPr="00112425" w:rsidRDefault="00C51C0F" w:rsidP="005626AE">
      <w:pPr>
        <w:keepNext/>
        <w:keepLines/>
        <w:tabs>
          <w:tab w:val="left" w:pos="567"/>
          <w:tab w:val="num" w:pos="851"/>
          <w:tab w:val="left" w:pos="993"/>
        </w:tabs>
        <w:rPr>
          <w:rFonts w:ascii="Tahoma" w:hAnsi="Tahoma" w:cs="Tahoma"/>
          <w:b/>
        </w:rPr>
      </w:pPr>
    </w:p>
    <w:p w:rsidR="00C51C0F" w:rsidRPr="00112425" w:rsidRDefault="00C51C0F" w:rsidP="005626AE">
      <w:pPr>
        <w:keepNext/>
        <w:keepLines/>
        <w:tabs>
          <w:tab w:val="left" w:pos="567"/>
          <w:tab w:val="num" w:pos="851"/>
          <w:tab w:val="left" w:pos="993"/>
        </w:tabs>
        <w:jc w:val="center"/>
        <w:rPr>
          <w:rFonts w:ascii="Tahoma" w:hAnsi="Tahoma" w:cs="Tahoma"/>
          <w:b/>
          <w:sz w:val="24"/>
          <w:szCs w:val="24"/>
        </w:rPr>
      </w:pPr>
      <w:r w:rsidRPr="00112425">
        <w:rPr>
          <w:rFonts w:ascii="Tahoma" w:hAnsi="Tahoma" w:cs="Tahoma"/>
          <w:b/>
          <w:sz w:val="24"/>
          <w:szCs w:val="24"/>
        </w:rPr>
        <w:t>IZJAVLJAM</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tabs>
          <w:tab w:val="left" w:pos="567"/>
          <w:tab w:val="num" w:pos="851"/>
          <w:tab w:val="left" w:pos="993"/>
        </w:tabs>
        <w:jc w:val="both"/>
        <w:rPr>
          <w:rFonts w:ascii="Tahoma" w:hAnsi="Tahoma" w:cs="Tahoma"/>
        </w:rPr>
      </w:pPr>
      <w:r w:rsidRPr="00112425">
        <w:rPr>
          <w:rFonts w:ascii="Tahoma" w:hAnsi="Tahoma" w:cs="Tahoma"/>
        </w:rPr>
        <w:t xml:space="preserve">da mi ni bila izrečena pravnomočna sodba, ki ima elemente kaznivih dejanj iz Kazenskega zakonika (Uradni list RS, št. 50/12 – uradno prečiščeno besedilo, </w:t>
      </w:r>
      <w:r w:rsidRPr="00112425">
        <w:rPr>
          <w:rFonts w:ascii="Tahoma" w:hAnsi="Tahoma" w:cs="Tahoma"/>
          <w:bCs/>
        </w:rPr>
        <w:t xml:space="preserve">6/16 – </w:t>
      </w:r>
      <w:proofErr w:type="spellStart"/>
      <w:r w:rsidRPr="00112425">
        <w:rPr>
          <w:rFonts w:ascii="Tahoma" w:hAnsi="Tahoma" w:cs="Tahoma"/>
          <w:bCs/>
        </w:rPr>
        <w:t>popr</w:t>
      </w:r>
      <w:proofErr w:type="spellEnd"/>
      <w:r w:rsidRPr="00112425">
        <w:rPr>
          <w:rFonts w:ascii="Tahoma" w:hAnsi="Tahoma" w:cs="Tahoma"/>
          <w:bCs/>
        </w:rPr>
        <w:t>., 54/15 in 38/16</w:t>
      </w:r>
      <w:r w:rsidRPr="00112425">
        <w:rPr>
          <w:rFonts w:ascii="Tahoma" w:hAnsi="Tahoma" w:cs="Tahoma"/>
        </w:rPr>
        <w:t xml:space="preserve">; v nadaljnjem besedilu: KZ-1), ki so opredeljena v prvem odstavku 75. člena ZJN-3 in </w:t>
      </w: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center"/>
        <w:rPr>
          <w:rFonts w:ascii="Tahoma" w:hAnsi="Tahoma" w:cs="Tahoma"/>
          <w:b/>
          <w:sz w:val="24"/>
          <w:szCs w:val="24"/>
        </w:rPr>
      </w:pPr>
      <w:r w:rsidRPr="00112425">
        <w:rPr>
          <w:rFonts w:ascii="Tahoma" w:hAnsi="Tahoma" w:cs="Tahoma"/>
          <w:b/>
          <w:sz w:val="24"/>
          <w:szCs w:val="24"/>
        </w:rPr>
        <w:t>POOBLAŠČAM</w:t>
      </w:r>
    </w:p>
    <w:p w:rsidR="00C51C0F" w:rsidRPr="00112425" w:rsidRDefault="00C51C0F" w:rsidP="005626AE">
      <w:pPr>
        <w:keepNext/>
        <w:keepLines/>
        <w:tabs>
          <w:tab w:val="left" w:pos="567"/>
          <w:tab w:val="num" w:pos="851"/>
          <w:tab w:val="left" w:pos="993"/>
        </w:tabs>
        <w:jc w:val="both"/>
        <w:rPr>
          <w:rFonts w:ascii="Tahoma" w:hAnsi="Tahoma" w:cs="Tahoma"/>
        </w:rPr>
      </w:pPr>
    </w:p>
    <w:p w:rsidR="00C51C0F" w:rsidRPr="00112425" w:rsidRDefault="00C51C0F" w:rsidP="005626AE">
      <w:pPr>
        <w:keepNext/>
        <w:keepLines/>
        <w:jc w:val="both"/>
        <w:rPr>
          <w:rFonts w:ascii="Tahoma" w:hAnsi="Tahoma" w:cs="Tahoma"/>
          <w:b/>
        </w:rPr>
      </w:pPr>
      <w:r w:rsidRPr="00112425">
        <w:rPr>
          <w:rFonts w:ascii="Tahoma" w:hAnsi="Tahoma" w:cs="Tahoma"/>
        </w:rPr>
        <w:t xml:space="preserve">JAVNI HOLDING Ljubljana, </w:t>
      </w:r>
      <w:proofErr w:type="spellStart"/>
      <w:r w:rsidRPr="00112425">
        <w:rPr>
          <w:rFonts w:ascii="Tahoma" w:hAnsi="Tahoma" w:cs="Tahoma"/>
        </w:rPr>
        <w:t>d.o.o</w:t>
      </w:r>
      <w:proofErr w:type="spellEnd"/>
      <w:r w:rsidRPr="00112425">
        <w:rPr>
          <w:rFonts w:ascii="Tahoma" w:hAnsi="Tahoma" w:cs="Tahoma"/>
        </w:rPr>
        <w:t xml:space="preserve">., Verovškova ulica 70, 1000 Ljubljana, da za potrebe preverjanja izpolnjevanja pogojev v postopku oddaje javnega naročila št. </w:t>
      </w:r>
      <w:r w:rsidRPr="00112425">
        <w:rPr>
          <w:rFonts w:ascii="Tahoma" w:hAnsi="Tahoma" w:cs="Tahoma"/>
          <w:b/>
        </w:rPr>
        <w:t xml:space="preserve">JHL-18/20 </w:t>
      </w:r>
      <w:r w:rsidR="00CE2334" w:rsidRPr="00112425">
        <w:rPr>
          <w:rFonts w:ascii="Tahoma" w:hAnsi="Tahoma" w:cs="Tahoma"/>
          <w:b/>
          <w:color w:val="000000"/>
        </w:rPr>
        <w:t>Rekonstrukcija vodovoda, kanalizacije in ceste V Murglah v Ljubljani</w:t>
      </w:r>
      <w:r w:rsidRPr="00112425">
        <w:rPr>
          <w:rFonts w:ascii="Tahoma" w:hAnsi="Tahoma" w:cs="Tahoma"/>
        </w:rPr>
        <w:t>, od Ministrstva za pravosodje pridobi potrdilo iz kazenske evidence.</w:t>
      </w: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both"/>
        <w:rPr>
          <w:rFonts w:ascii="Arial" w:hAnsi="Arial" w:cs="Arial"/>
          <w:sz w:val="18"/>
          <w:szCs w:val="18"/>
        </w:rPr>
      </w:pPr>
    </w:p>
    <w:p w:rsidR="00C51C0F" w:rsidRPr="00112425" w:rsidRDefault="00C51C0F" w:rsidP="005626AE">
      <w:pPr>
        <w:keepNext/>
        <w:keepLines/>
        <w:tabs>
          <w:tab w:val="left" w:pos="567"/>
          <w:tab w:val="num" w:pos="851"/>
          <w:tab w:val="left" w:pos="993"/>
        </w:tabs>
        <w:jc w:val="both"/>
        <w:rPr>
          <w:rFonts w:ascii="Arial" w:hAnsi="Arial" w:cs="Arial"/>
          <w:sz w:val="18"/>
          <w:szCs w:val="18"/>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410"/>
        <w:gridCol w:w="3686"/>
      </w:tblGrid>
      <w:tr w:rsidR="00C51C0F" w:rsidRPr="00112425" w:rsidTr="00BB6F49">
        <w:trPr>
          <w:trHeight w:val="235"/>
        </w:trPr>
        <w:tc>
          <w:tcPr>
            <w:tcW w:w="3402" w:type="dxa"/>
            <w:tcBorders>
              <w:top w:val="single" w:sz="4" w:space="0" w:color="auto"/>
            </w:tcBorders>
          </w:tcPr>
          <w:p w:rsidR="00C51C0F" w:rsidRPr="00112425" w:rsidRDefault="00C51C0F" w:rsidP="005626AE">
            <w:pPr>
              <w:keepNext/>
              <w:keepLines/>
              <w:jc w:val="center"/>
              <w:rPr>
                <w:rFonts w:ascii="Tahoma" w:hAnsi="Tahoma" w:cs="Tahoma"/>
                <w:snapToGrid w:val="0"/>
                <w:color w:val="000000"/>
              </w:rPr>
            </w:pPr>
            <w:r w:rsidRPr="00112425">
              <w:rPr>
                <w:rFonts w:ascii="Tahoma" w:hAnsi="Tahoma" w:cs="Tahoma"/>
                <w:snapToGrid w:val="0"/>
                <w:color w:val="000000"/>
              </w:rPr>
              <w:t xml:space="preserve"> (Kraj, datum)</w:t>
            </w:r>
          </w:p>
        </w:tc>
        <w:tc>
          <w:tcPr>
            <w:tcW w:w="2410" w:type="dxa"/>
          </w:tcPr>
          <w:p w:rsidR="00C51C0F" w:rsidRPr="00112425" w:rsidRDefault="00C51C0F" w:rsidP="005626AE">
            <w:pPr>
              <w:keepNext/>
              <w:keepLines/>
              <w:jc w:val="center"/>
              <w:rPr>
                <w:rFonts w:ascii="Tahoma" w:hAnsi="Tahoma" w:cs="Tahoma"/>
                <w:snapToGrid w:val="0"/>
                <w:color w:val="000000"/>
              </w:rPr>
            </w:pPr>
          </w:p>
        </w:tc>
        <w:tc>
          <w:tcPr>
            <w:tcW w:w="3686" w:type="dxa"/>
            <w:tcBorders>
              <w:top w:val="single" w:sz="4" w:space="0" w:color="auto"/>
            </w:tcBorders>
          </w:tcPr>
          <w:p w:rsidR="00C51C0F" w:rsidRPr="00112425" w:rsidRDefault="00C51C0F" w:rsidP="005626AE">
            <w:pPr>
              <w:keepNext/>
              <w:keepLines/>
              <w:jc w:val="center"/>
              <w:rPr>
                <w:rFonts w:ascii="Tahoma" w:hAnsi="Tahoma" w:cs="Tahoma"/>
                <w:snapToGrid w:val="0"/>
                <w:color w:val="000000"/>
              </w:rPr>
            </w:pPr>
            <w:r w:rsidRPr="00112425">
              <w:rPr>
                <w:rFonts w:ascii="Tahoma" w:hAnsi="Tahoma" w:cs="Tahoma"/>
                <w:snapToGrid w:val="0"/>
                <w:color w:val="000000"/>
              </w:rPr>
              <w:t>(Podpis fizične osebe)</w:t>
            </w:r>
          </w:p>
        </w:tc>
      </w:tr>
    </w:tbl>
    <w:p w:rsidR="00C51C0F" w:rsidRPr="00112425" w:rsidRDefault="00C51C0F" w:rsidP="005626AE">
      <w:pPr>
        <w:keepNext/>
        <w:keepLines/>
        <w:tabs>
          <w:tab w:val="left" w:pos="284"/>
        </w:tabs>
        <w:jc w:val="both"/>
        <w:rPr>
          <w:rFonts w:ascii="Tahoma" w:hAnsi="Tahoma" w:cs="Tahoma"/>
        </w:rPr>
      </w:pPr>
    </w:p>
    <w:p w:rsidR="00C51C0F" w:rsidRPr="00112425" w:rsidRDefault="00C51C0F" w:rsidP="005626AE">
      <w:pPr>
        <w:keepNext/>
        <w:keepLines/>
        <w:tabs>
          <w:tab w:val="left" w:pos="284"/>
        </w:tabs>
        <w:jc w:val="both"/>
        <w:rPr>
          <w:rFonts w:ascii="Tahoma" w:hAnsi="Tahoma" w:cs="Tahoma"/>
        </w:rPr>
      </w:pPr>
    </w:p>
    <w:p w:rsidR="00C51C0F" w:rsidRPr="00112425" w:rsidRDefault="00C51C0F" w:rsidP="005626AE">
      <w:pPr>
        <w:keepNext/>
        <w:keepLines/>
        <w:tabs>
          <w:tab w:val="left" w:pos="284"/>
        </w:tabs>
        <w:jc w:val="both"/>
        <w:rPr>
          <w:rFonts w:ascii="Tahoma" w:hAnsi="Tahoma" w:cs="Tahoma"/>
        </w:rPr>
      </w:pPr>
    </w:p>
    <w:p w:rsidR="00C51C0F" w:rsidRPr="00112425" w:rsidRDefault="00C51C0F" w:rsidP="005626AE">
      <w:pPr>
        <w:keepNext/>
        <w:keepLines/>
        <w:tabs>
          <w:tab w:val="left" w:pos="284"/>
        </w:tabs>
        <w:jc w:val="both"/>
        <w:rPr>
          <w:rFonts w:ascii="Tahoma" w:hAnsi="Tahoma" w:cs="Tahoma"/>
          <w:i/>
          <w:sz w:val="18"/>
          <w:szCs w:val="18"/>
        </w:rPr>
      </w:pPr>
      <w:r w:rsidRPr="00112425">
        <w:rPr>
          <w:rFonts w:ascii="Tahoma" w:hAnsi="Tahoma" w:cs="Tahoma"/>
          <w:b/>
          <w:i/>
          <w:sz w:val="18"/>
          <w:szCs w:val="18"/>
        </w:rPr>
        <w:t>Navodilo:</w:t>
      </w:r>
      <w:r w:rsidRPr="00112425">
        <w:rPr>
          <w:rFonts w:ascii="Tahoma" w:hAnsi="Tahoma" w:cs="Tahoma"/>
          <w:i/>
          <w:sz w:val="18"/>
          <w:szCs w:val="18"/>
        </w:rPr>
        <w:t xml:space="preserve"> Izjavo izpolnijo in podpišejo VSE osebe, ki so:</w:t>
      </w:r>
    </w:p>
    <w:p w:rsidR="00C51C0F" w:rsidRPr="00112425" w:rsidRDefault="00C51C0F" w:rsidP="005626AE">
      <w:pPr>
        <w:keepNext/>
        <w:keepLines/>
        <w:numPr>
          <w:ilvl w:val="0"/>
          <w:numId w:val="3"/>
        </w:numPr>
        <w:tabs>
          <w:tab w:val="clear" w:pos="360"/>
          <w:tab w:val="left" w:pos="426"/>
        </w:tabs>
        <w:ind w:hanging="218"/>
        <w:jc w:val="both"/>
        <w:rPr>
          <w:rFonts w:ascii="Tahoma" w:hAnsi="Tahoma" w:cs="Tahoma"/>
          <w:i/>
          <w:sz w:val="18"/>
          <w:szCs w:val="18"/>
        </w:rPr>
      </w:pPr>
      <w:r w:rsidRPr="00112425">
        <w:rPr>
          <w:rFonts w:cs="Tahoma"/>
          <w:i/>
          <w:sz w:val="18"/>
          <w:szCs w:val="18"/>
        </w:rPr>
        <w:t xml:space="preserve"> </w:t>
      </w:r>
      <w:r w:rsidRPr="00112425">
        <w:rPr>
          <w:rFonts w:ascii="Tahoma" w:hAnsi="Tahoma" w:cs="Tahoma"/>
          <w:i/>
          <w:sz w:val="18"/>
          <w:szCs w:val="18"/>
        </w:rPr>
        <w:t xml:space="preserve">člani upravnega, vodstvenega ali nadzornega organa ponudnika (v primeru skupne ponudbe velja za vse člane skupine ponudnikov – partnerje), podizvajalca in drugega subjekta, katerega zmogljivosti bo pri izvedbi javnega naročila uporabljal ponudnik ali </w:t>
      </w:r>
    </w:p>
    <w:p w:rsidR="00C51C0F" w:rsidRPr="00112425" w:rsidRDefault="00C51C0F" w:rsidP="005626AE">
      <w:pPr>
        <w:keepNext/>
        <w:keepLines/>
        <w:numPr>
          <w:ilvl w:val="0"/>
          <w:numId w:val="3"/>
        </w:numPr>
        <w:tabs>
          <w:tab w:val="clear" w:pos="360"/>
          <w:tab w:val="left" w:pos="426"/>
        </w:tabs>
        <w:ind w:hanging="218"/>
        <w:jc w:val="both"/>
        <w:rPr>
          <w:rFonts w:ascii="Tahoma" w:hAnsi="Tahoma" w:cs="Tahoma"/>
          <w:i/>
          <w:sz w:val="18"/>
          <w:szCs w:val="18"/>
        </w:rPr>
      </w:pPr>
      <w:r w:rsidRPr="00112425">
        <w:rPr>
          <w:rFonts w:ascii="Tahoma" w:hAnsi="Tahoma" w:cs="Tahoma"/>
          <w:i/>
          <w:sz w:val="18"/>
          <w:szCs w:val="18"/>
        </w:rPr>
        <w:t>ki imajo pooblastila za njegovo zastopanje ali odločanje ali nadzor v njem.</w:t>
      </w:r>
    </w:p>
    <w:p w:rsidR="00E4305F" w:rsidRPr="00112425" w:rsidRDefault="00E4305F" w:rsidP="005626AE">
      <w:pPr>
        <w:keepNext/>
        <w:keepLines/>
        <w:tabs>
          <w:tab w:val="left" w:pos="426"/>
        </w:tabs>
        <w:jc w:val="both"/>
        <w:rPr>
          <w:rFonts w:ascii="Tahoma" w:hAnsi="Tahoma" w:cs="Tahoma"/>
          <w:i/>
          <w:sz w:val="18"/>
          <w:szCs w:val="18"/>
        </w:rPr>
      </w:pPr>
    </w:p>
    <w:p w:rsidR="00E4305F" w:rsidRPr="00112425" w:rsidRDefault="00E4305F" w:rsidP="005626AE">
      <w:pPr>
        <w:keepNext/>
        <w:keepLines/>
        <w:tabs>
          <w:tab w:val="left" w:pos="426"/>
        </w:tabs>
        <w:jc w:val="both"/>
        <w:rPr>
          <w:rFonts w:ascii="Tahoma" w:hAnsi="Tahoma" w:cs="Tahoma"/>
          <w:i/>
          <w:sz w:val="18"/>
          <w:szCs w:val="18"/>
        </w:rPr>
      </w:pPr>
    </w:p>
    <w:p w:rsidR="001B1358" w:rsidRPr="00112425" w:rsidRDefault="00E4305F" w:rsidP="00EE0722">
      <w:pPr>
        <w:keepNext/>
        <w:keepLines/>
        <w:jc w:val="both"/>
        <w:rPr>
          <w:rFonts w:ascii="Tahoma" w:hAnsi="Tahoma" w:cs="Tahoma"/>
          <w:i/>
          <w:sz w:val="18"/>
          <w:szCs w:val="18"/>
        </w:rPr>
      </w:pPr>
      <w:r w:rsidRPr="00112425">
        <w:rPr>
          <w:rFonts w:ascii="Tahoma" w:hAnsi="Tahoma" w:cs="Tahoma"/>
          <w:i/>
          <w:sz w:val="18"/>
          <w:szCs w:val="18"/>
        </w:rPr>
        <w:t>Obrazec se po potrebi fotokopira!</w:t>
      </w:r>
    </w:p>
    <w:p w:rsidR="001B1358" w:rsidRPr="00112425" w:rsidRDefault="001B1358" w:rsidP="005626AE">
      <w:pPr>
        <w:keepNext/>
        <w:keepLines/>
        <w:tabs>
          <w:tab w:val="left" w:pos="567"/>
          <w:tab w:val="num" w:pos="851"/>
          <w:tab w:val="left" w:pos="993"/>
        </w:tabs>
        <w:jc w:val="right"/>
        <w:rPr>
          <w:rFonts w:ascii="Tahoma" w:hAnsi="Tahoma" w:cs="Tahoma"/>
          <w:b/>
        </w:rPr>
      </w:pPr>
    </w:p>
    <w:p w:rsidR="001B1358" w:rsidRPr="00112425" w:rsidRDefault="001B1358" w:rsidP="005626AE">
      <w:pPr>
        <w:keepNext/>
        <w:keepLines/>
        <w:tabs>
          <w:tab w:val="left" w:pos="567"/>
          <w:tab w:val="num" w:pos="851"/>
          <w:tab w:val="left" w:pos="993"/>
        </w:tabs>
        <w:jc w:val="right"/>
        <w:rPr>
          <w:rFonts w:ascii="Tahoma" w:hAnsi="Tahoma" w:cs="Tahoma"/>
          <w:b/>
        </w:rPr>
      </w:pPr>
    </w:p>
    <w:p w:rsidR="002D05E7" w:rsidRPr="00112425" w:rsidRDefault="005E7F25" w:rsidP="005626AE">
      <w:pPr>
        <w:keepNext/>
        <w:keepLines/>
        <w:tabs>
          <w:tab w:val="left" w:pos="567"/>
          <w:tab w:val="num" w:pos="851"/>
          <w:tab w:val="left" w:pos="993"/>
        </w:tabs>
        <w:jc w:val="right"/>
        <w:rPr>
          <w:rFonts w:ascii="Tahoma" w:hAnsi="Tahoma" w:cs="Tahoma"/>
          <w:b/>
        </w:rPr>
      </w:pPr>
      <w:r w:rsidRPr="00112425">
        <w:rPr>
          <w:rFonts w:ascii="Tahoma" w:hAnsi="Tahoma" w:cs="Tahoma"/>
          <w:b/>
        </w:rPr>
        <w:t>O</w:t>
      </w:r>
      <w:r w:rsidR="002D05E7" w:rsidRPr="00112425">
        <w:rPr>
          <w:rFonts w:ascii="Tahoma" w:hAnsi="Tahoma" w:cs="Tahoma"/>
          <w:b/>
        </w:rPr>
        <w:t xml:space="preserve">brazec </w:t>
      </w:r>
      <w:r w:rsidR="001B1358" w:rsidRPr="00112425">
        <w:rPr>
          <w:rFonts w:ascii="Tahoma" w:hAnsi="Tahoma" w:cs="Tahoma"/>
          <w:b/>
        </w:rPr>
        <w:t>1</w:t>
      </w:r>
      <w:r w:rsidR="002D05E7" w:rsidRPr="00112425">
        <w:rPr>
          <w:rFonts w:ascii="Tahoma" w:hAnsi="Tahoma" w:cs="Tahoma"/>
          <w:b/>
        </w:rPr>
        <w:t xml:space="preserve"> k </w:t>
      </w:r>
      <w:r w:rsidR="0073174F" w:rsidRPr="00112425">
        <w:rPr>
          <w:rFonts w:ascii="Tahoma" w:hAnsi="Tahoma" w:cs="Tahoma"/>
          <w:b/>
        </w:rPr>
        <w:t>P</w:t>
      </w:r>
      <w:r w:rsidR="002D05E7" w:rsidRPr="00112425">
        <w:rPr>
          <w:rFonts w:ascii="Tahoma" w:hAnsi="Tahoma" w:cs="Tahoma"/>
          <w:b/>
        </w:rPr>
        <w:t>rilogi 3</w:t>
      </w:r>
    </w:p>
    <w:p w:rsidR="002D05E7" w:rsidRPr="00112425" w:rsidRDefault="002D05E7" w:rsidP="005626AE">
      <w:pPr>
        <w:keepNext/>
        <w:keepLines/>
        <w:tabs>
          <w:tab w:val="left" w:pos="567"/>
          <w:tab w:val="num" w:pos="851"/>
          <w:tab w:val="left" w:pos="993"/>
        </w:tabs>
        <w:rPr>
          <w:rFonts w:ascii="Tahoma" w:hAnsi="Tahoma" w:cs="Tahoma"/>
          <w:b/>
        </w:rPr>
      </w:pPr>
    </w:p>
    <w:p w:rsidR="002D05E7" w:rsidRPr="00112425" w:rsidRDefault="002D05E7" w:rsidP="005626AE">
      <w:pPr>
        <w:keepNext/>
        <w:keepLines/>
        <w:tabs>
          <w:tab w:val="left" w:pos="2694"/>
          <w:tab w:val="left" w:pos="2977"/>
        </w:tabs>
        <w:spacing w:line="276" w:lineRule="auto"/>
        <w:ind w:right="1"/>
        <w:jc w:val="center"/>
        <w:rPr>
          <w:rFonts w:ascii="Tahoma" w:hAnsi="Tahoma" w:cs="Tahoma"/>
          <w:b/>
        </w:rPr>
      </w:pPr>
      <w:r w:rsidRPr="00112425">
        <w:rPr>
          <w:rFonts w:ascii="Tahoma" w:hAnsi="Tahoma" w:cs="Tahoma"/>
          <w:b/>
        </w:rPr>
        <w:t>I Z J A V A</w:t>
      </w:r>
    </w:p>
    <w:p w:rsidR="002D05E7" w:rsidRPr="00112425" w:rsidRDefault="002D05E7" w:rsidP="005626AE">
      <w:pPr>
        <w:keepNext/>
        <w:keepLines/>
        <w:spacing w:line="276" w:lineRule="auto"/>
        <w:ind w:right="1"/>
        <w:jc w:val="center"/>
        <w:rPr>
          <w:rFonts w:ascii="Tahoma" w:hAnsi="Tahoma" w:cs="Tahoma"/>
          <w:b/>
        </w:rPr>
      </w:pPr>
      <w:r w:rsidRPr="00112425">
        <w:rPr>
          <w:rFonts w:ascii="Tahoma" w:hAnsi="Tahoma" w:cs="Tahoma"/>
          <w:b/>
        </w:rPr>
        <w:t xml:space="preserve">O UDELEŽBI FIZIČNIH IN PRAVNIH OSEB V LASTNIŠTVU </w:t>
      </w:r>
      <w:r w:rsidR="001B1358" w:rsidRPr="00112425">
        <w:rPr>
          <w:rFonts w:ascii="Tahoma" w:hAnsi="Tahoma" w:cs="Tahoma"/>
          <w:b/>
        </w:rPr>
        <w:t>GOSPODARSKEGA SUBJEKTA</w:t>
      </w:r>
      <w:r w:rsidR="001B1358" w:rsidRPr="00112425">
        <w:rPr>
          <w:rStyle w:val="Sprotnaopomba-sklic"/>
          <w:rFonts w:ascii="Tahoma" w:hAnsi="Tahoma" w:cs="Tahoma"/>
          <w:b/>
        </w:rPr>
        <w:footnoteReference w:id="1"/>
      </w:r>
    </w:p>
    <w:p w:rsidR="002D05E7" w:rsidRPr="00112425" w:rsidRDefault="002D05E7" w:rsidP="005626AE">
      <w:pPr>
        <w:keepNext/>
        <w:keepLines/>
        <w:tabs>
          <w:tab w:val="left" w:pos="284"/>
        </w:tabs>
        <w:rPr>
          <w:rFonts w:ascii="Tahoma" w:hAnsi="Tahoma" w:cs="Tahoma"/>
          <w:b/>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ind w:right="1"/>
        <w:jc w:val="both"/>
        <w:rPr>
          <w:rFonts w:ascii="Tahoma" w:hAnsi="Tahoma" w:cs="Tahoma"/>
          <w:b/>
          <w:i/>
        </w:rPr>
      </w:pPr>
      <w:r w:rsidRPr="00112425">
        <w:rPr>
          <w:rFonts w:ascii="Tahoma" w:hAnsi="Tahoma" w:cs="Tahoma"/>
          <w:b/>
          <w:i/>
        </w:rPr>
        <w:t>Podatki o pravni osebi (ponudniku):</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Polno ime podjetja</w:t>
      </w:r>
      <w:r w:rsidRPr="00112425">
        <w:rPr>
          <w:rFonts w:ascii="Tahoma" w:hAnsi="Tahoma" w:cs="Tahoma"/>
        </w:rPr>
        <w:t>: ____________________________________________________________________</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Sedež podjetja</w:t>
      </w:r>
      <w:r w:rsidRPr="00112425">
        <w:rPr>
          <w:rFonts w:ascii="Tahoma" w:hAnsi="Tahoma" w:cs="Tahoma"/>
        </w:rPr>
        <w:t>: _______________________________________________________________________</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Občina sedeža podjetja</w:t>
      </w:r>
      <w:r w:rsidRPr="00112425">
        <w:rPr>
          <w:rFonts w:ascii="Tahoma" w:hAnsi="Tahoma" w:cs="Tahoma"/>
        </w:rPr>
        <w:t>: ________________________________________________________________</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Številka vpisa v sodni register (št. vložka)</w:t>
      </w:r>
      <w:r w:rsidRPr="00112425">
        <w:rPr>
          <w:rFonts w:ascii="Tahoma" w:hAnsi="Tahoma" w:cs="Tahoma"/>
        </w:rPr>
        <w:t>: _________________________________________________</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Matična številka podjetja</w:t>
      </w:r>
      <w:r w:rsidRPr="00112425">
        <w:rPr>
          <w:rFonts w:ascii="Tahoma" w:hAnsi="Tahoma" w:cs="Tahoma"/>
        </w:rPr>
        <w:t>: _______________________________________________________________</w:t>
      </w:r>
    </w:p>
    <w:p w:rsidR="002D05E7" w:rsidRPr="00112425" w:rsidRDefault="002D05E7" w:rsidP="005626AE">
      <w:pPr>
        <w:keepNext/>
        <w:keepLines/>
        <w:spacing w:before="240" w:after="240"/>
        <w:ind w:right="1"/>
        <w:jc w:val="both"/>
        <w:rPr>
          <w:rFonts w:ascii="Tahoma" w:hAnsi="Tahoma" w:cs="Tahoma"/>
        </w:rPr>
      </w:pPr>
      <w:r w:rsidRPr="00112425">
        <w:rPr>
          <w:rFonts w:ascii="Tahoma" w:hAnsi="Tahoma" w:cs="Tahoma"/>
          <w:bCs/>
        </w:rPr>
        <w:t>ID ZA DDV:</w:t>
      </w:r>
      <w:r w:rsidRPr="00112425">
        <w:rPr>
          <w:rFonts w:ascii="Tahoma" w:hAnsi="Tahoma" w:cs="Tahoma"/>
        </w:rPr>
        <w:t>: _________________________________________________________________________</w:t>
      </w:r>
    </w:p>
    <w:p w:rsidR="002D05E7" w:rsidRPr="00112425" w:rsidRDefault="002D05E7" w:rsidP="005626AE">
      <w:pPr>
        <w:keepNext/>
        <w:keepLines/>
        <w:ind w:right="1"/>
        <w:jc w:val="both"/>
        <w:rPr>
          <w:rFonts w:ascii="Tahoma" w:hAnsi="Tahoma" w:cs="Tahoma"/>
        </w:rPr>
      </w:pPr>
    </w:p>
    <w:p w:rsidR="002D05E7" w:rsidRPr="00112425" w:rsidRDefault="002D05E7" w:rsidP="005626AE">
      <w:pPr>
        <w:keepNext/>
        <w:keepLines/>
        <w:jc w:val="both"/>
        <w:rPr>
          <w:rFonts w:ascii="Tahoma" w:hAnsi="Tahoma" w:cs="Tahoma"/>
        </w:rPr>
      </w:pPr>
      <w:r w:rsidRPr="00112425">
        <w:rPr>
          <w:rFonts w:ascii="Tahoma" w:hAnsi="Tahoma" w:cs="Tahoma"/>
        </w:rPr>
        <w:t>V zvezi z javnim naročilom</w:t>
      </w:r>
      <w:r w:rsidR="00FE6940" w:rsidRPr="00112425">
        <w:rPr>
          <w:rFonts w:ascii="Tahoma" w:hAnsi="Tahoma" w:cs="Tahoma"/>
        </w:rPr>
        <w:t xml:space="preserve"> št.</w:t>
      </w:r>
      <w:r w:rsidRPr="00112425">
        <w:rPr>
          <w:rFonts w:ascii="Tahoma" w:hAnsi="Tahoma" w:cs="Tahoma"/>
        </w:rPr>
        <w:t xml:space="preserve"> </w:t>
      </w:r>
      <w:r w:rsidR="0065302A" w:rsidRPr="00112425">
        <w:rPr>
          <w:rFonts w:ascii="Tahoma" w:hAnsi="Tahoma" w:cs="Tahoma"/>
          <w:b/>
        </w:rPr>
        <w:t>JHL-18/20</w:t>
      </w:r>
      <w:r w:rsidR="00FE6940"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r w:rsidR="0083172D" w:rsidRPr="00112425">
        <w:rPr>
          <w:rFonts w:ascii="Tahoma" w:hAnsi="Tahoma" w:cs="Tahoma"/>
          <w:b/>
          <w:color w:val="000000"/>
        </w:rPr>
        <w:t xml:space="preserve"> </w:t>
      </w:r>
      <w:r w:rsidRPr="00112425">
        <w:rPr>
          <w:rFonts w:ascii="Tahoma" w:hAnsi="Tahoma" w:cs="Tahoma"/>
        </w:rPr>
        <w:t xml:space="preserve">posredujemo na osnovi šestega odstavka 14. člena ZIntPK-UPB2 podatke o udeležbi fizičnih in pravnih oseb v lastništvu </w:t>
      </w:r>
      <w:r w:rsidR="001B1358" w:rsidRPr="00112425">
        <w:rPr>
          <w:rFonts w:ascii="Tahoma" w:hAnsi="Tahoma" w:cs="Tahoma"/>
        </w:rPr>
        <w:t>gospodarskega subjekta</w:t>
      </w:r>
      <w:r w:rsidRPr="00112425">
        <w:rPr>
          <w:rFonts w:ascii="Tahoma" w:hAnsi="Tahoma" w:cs="Tahoma"/>
        </w:rPr>
        <w:t xml:space="preserve">, vključno z udeležbo tihih družbenikov, ter gospodarskih subjektih, za katere se glede na določbe zakona, ki ureja gospodarske družbe šteje, da so povezane družbe </w:t>
      </w:r>
      <w:r w:rsidR="001B1358" w:rsidRPr="00112425">
        <w:rPr>
          <w:rFonts w:ascii="Tahoma" w:hAnsi="Tahoma" w:cs="Tahoma"/>
        </w:rPr>
        <w:t>z gospodarskim subjektom</w:t>
      </w:r>
      <w:r w:rsidRPr="00112425">
        <w:rPr>
          <w:rFonts w:ascii="Tahoma" w:hAnsi="Tahoma" w:cs="Tahoma"/>
        </w:rPr>
        <w:t>.</w:t>
      </w:r>
    </w:p>
    <w:p w:rsidR="002D05E7" w:rsidRPr="00112425" w:rsidRDefault="002D05E7" w:rsidP="005626AE">
      <w:pPr>
        <w:keepNext/>
        <w:keepLines/>
        <w:jc w:val="both"/>
      </w:pPr>
    </w:p>
    <w:p w:rsidR="002D05E7" w:rsidRPr="00112425" w:rsidRDefault="002D05E7" w:rsidP="005626AE">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pravne osebe</w:t>
      </w:r>
      <w:r w:rsidRPr="00112425">
        <w:rPr>
          <w:rFonts w:ascii="Tahoma" w:hAnsi="Tahoma" w:cs="Tahoma"/>
        </w:rPr>
        <w:t>, vključno z udeležbo tihih družbenikov:</w:t>
      </w:r>
    </w:p>
    <w:p w:rsidR="002D05E7" w:rsidRPr="00112425" w:rsidRDefault="002D05E7" w:rsidP="005626AE">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Št.</w:t>
            </w:r>
          </w:p>
        </w:tc>
        <w:tc>
          <w:tcPr>
            <w:tcW w:w="340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Naziv</w:t>
            </w:r>
          </w:p>
        </w:tc>
        <w:tc>
          <w:tcPr>
            <w:tcW w:w="3685" w:type="dxa"/>
          </w:tcPr>
          <w:p w:rsidR="002D05E7" w:rsidRPr="00112425" w:rsidRDefault="002D05E7" w:rsidP="005626AE">
            <w:pPr>
              <w:keepNext/>
              <w:keepLines/>
              <w:jc w:val="both"/>
              <w:rPr>
                <w:rFonts w:ascii="Tahoma" w:hAnsi="Tahoma" w:cs="Tahoma"/>
                <w:b/>
              </w:rPr>
            </w:pPr>
            <w:r w:rsidRPr="00112425">
              <w:rPr>
                <w:rFonts w:ascii="Tahoma" w:hAnsi="Tahoma" w:cs="Tahoma"/>
                <w:b/>
              </w:rPr>
              <w:t>Sedež</w:t>
            </w:r>
          </w:p>
        </w:tc>
        <w:tc>
          <w:tcPr>
            <w:tcW w:w="184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1.</w:t>
            </w:r>
          </w:p>
        </w:tc>
        <w:tc>
          <w:tcPr>
            <w:tcW w:w="3403" w:type="dxa"/>
            <w:shd w:val="clear" w:color="auto" w:fill="auto"/>
          </w:tcPr>
          <w:p w:rsidR="002D05E7" w:rsidRPr="00112425" w:rsidRDefault="002D05E7" w:rsidP="005626AE">
            <w:pPr>
              <w:keepNext/>
              <w:keepLines/>
              <w:jc w:val="both"/>
              <w:rPr>
                <w:rFonts w:ascii="Tahoma" w:hAnsi="Tahoma" w:cs="Tahoma"/>
                <w:b/>
              </w:rPr>
            </w:pPr>
          </w:p>
        </w:tc>
        <w:tc>
          <w:tcPr>
            <w:tcW w:w="3685" w:type="dxa"/>
          </w:tcPr>
          <w:p w:rsidR="002D05E7" w:rsidRPr="00112425" w:rsidRDefault="002D05E7" w:rsidP="005626AE">
            <w:pPr>
              <w:keepNext/>
              <w:keepLines/>
              <w:jc w:val="both"/>
              <w:rPr>
                <w:rFonts w:ascii="Tahoma" w:hAnsi="Tahoma" w:cs="Tahoma"/>
                <w:b/>
              </w:rPr>
            </w:pPr>
          </w:p>
        </w:tc>
        <w:tc>
          <w:tcPr>
            <w:tcW w:w="1843"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2.</w:t>
            </w:r>
          </w:p>
        </w:tc>
        <w:tc>
          <w:tcPr>
            <w:tcW w:w="3403" w:type="dxa"/>
            <w:shd w:val="clear" w:color="auto" w:fill="auto"/>
          </w:tcPr>
          <w:p w:rsidR="002D05E7" w:rsidRPr="00112425" w:rsidRDefault="002D05E7" w:rsidP="005626AE">
            <w:pPr>
              <w:keepNext/>
              <w:keepLines/>
              <w:jc w:val="both"/>
              <w:rPr>
                <w:rFonts w:ascii="Tahoma" w:hAnsi="Tahoma" w:cs="Tahoma"/>
                <w:b/>
              </w:rPr>
            </w:pPr>
          </w:p>
        </w:tc>
        <w:tc>
          <w:tcPr>
            <w:tcW w:w="3685" w:type="dxa"/>
          </w:tcPr>
          <w:p w:rsidR="002D05E7" w:rsidRPr="00112425" w:rsidRDefault="002D05E7" w:rsidP="005626AE">
            <w:pPr>
              <w:keepNext/>
              <w:keepLines/>
              <w:jc w:val="both"/>
              <w:rPr>
                <w:rFonts w:ascii="Tahoma" w:hAnsi="Tahoma" w:cs="Tahoma"/>
                <w:b/>
              </w:rPr>
            </w:pPr>
          </w:p>
        </w:tc>
        <w:tc>
          <w:tcPr>
            <w:tcW w:w="1843"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3.</w:t>
            </w:r>
          </w:p>
        </w:tc>
        <w:tc>
          <w:tcPr>
            <w:tcW w:w="3403" w:type="dxa"/>
            <w:shd w:val="clear" w:color="auto" w:fill="auto"/>
          </w:tcPr>
          <w:p w:rsidR="002D05E7" w:rsidRPr="00112425" w:rsidRDefault="002D05E7" w:rsidP="005626AE">
            <w:pPr>
              <w:keepNext/>
              <w:keepLines/>
              <w:jc w:val="both"/>
              <w:rPr>
                <w:rFonts w:ascii="Tahoma" w:hAnsi="Tahoma" w:cs="Tahoma"/>
                <w:b/>
              </w:rPr>
            </w:pPr>
          </w:p>
        </w:tc>
        <w:tc>
          <w:tcPr>
            <w:tcW w:w="3685" w:type="dxa"/>
          </w:tcPr>
          <w:p w:rsidR="002D05E7" w:rsidRPr="00112425" w:rsidRDefault="002D05E7" w:rsidP="005626AE">
            <w:pPr>
              <w:keepNext/>
              <w:keepLines/>
              <w:jc w:val="both"/>
              <w:rPr>
                <w:rFonts w:ascii="Tahoma" w:hAnsi="Tahoma" w:cs="Tahoma"/>
                <w:b/>
              </w:rPr>
            </w:pPr>
          </w:p>
        </w:tc>
        <w:tc>
          <w:tcPr>
            <w:tcW w:w="1843"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w:t>
            </w:r>
          </w:p>
        </w:tc>
        <w:tc>
          <w:tcPr>
            <w:tcW w:w="3403" w:type="dxa"/>
            <w:shd w:val="clear" w:color="auto" w:fill="auto"/>
          </w:tcPr>
          <w:p w:rsidR="002D05E7" w:rsidRPr="00112425" w:rsidRDefault="002D05E7" w:rsidP="005626AE">
            <w:pPr>
              <w:keepNext/>
              <w:keepLines/>
              <w:jc w:val="both"/>
              <w:rPr>
                <w:rFonts w:ascii="Tahoma" w:hAnsi="Tahoma" w:cs="Tahoma"/>
                <w:b/>
              </w:rPr>
            </w:pPr>
          </w:p>
        </w:tc>
        <w:tc>
          <w:tcPr>
            <w:tcW w:w="3685" w:type="dxa"/>
          </w:tcPr>
          <w:p w:rsidR="002D05E7" w:rsidRPr="00112425" w:rsidRDefault="002D05E7" w:rsidP="005626AE">
            <w:pPr>
              <w:keepNext/>
              <w:keepLines/>
              <w:jc w:val="both"/>
              <w:rPr>
                <w:rFonts w:ascii="Tahoma" w:hAnsi="Tahoma" w:cs="Tahoma"/>
                <w:b/>
              </w:rPr>
            </w:pPr>
          </w:p>
        </w:tc>
        <w:tc>
          <w:tcPr>
            <w:tcW w:w="1843" w:type="dxa"/>
            <w:shd w:val="clear" w:color="auto" w:fill="auto"/>
          </w:tcPr>
          <w:p w:rsidR="002D05E7" w:rsidRPr="00112425" w:rsidRDefault="002D05E7" w:rsidP="005626AE">
            <w:pPr>
              <w:keepNext/>
              <w:keepLines/>
              <w:jc w:val="both"/>
              <w:rPr>
                <w:rFonts w:ascii="Tahoma" w:hAnsi="Tahoma" w:cs="Tahoma"/>
                <w:b/>
              </w:rPr>
            </w:pPr>
          </w:p>
        </w:tc>
      </w:tr>
    </w:tbl>
    <w:p w:rsidR="002D05E7" w:rsidRPr="00112425" w:rsidRDefault="002D05E7" w:rsidP="005626AE">
      <w:pPr>
        <w:keepNext/>
        <w:keepLines/>
        <w:jc w:val="both"/>
        <w:rPr>
          <w:rFonts w:ascii="Tahoma" w:hAnsi="Tahoma" w:cs="Tahoma"/>
          <w:b/>
        </w:rPr>
      </w:pPr>
    </w:p>
    <w:p w:rsidR="002D05E7" w:rsidRPr="00112425" w:rsidRDefault="002D05E7" w:rsidP="005626AE">
      <w:pPr>
        <w:keepNext/>
        <w:keepLines/>
        <w:jc w:val="both"/>
        <w:rPr>
          <w:rFonts w:ascii="Tahoma" w:hAnsi="Tahoma" w:cs="Tahoma"/>
        </w:rPr>
      </w:pPr>
      <w:r w:rsidRPr="00112425">
        <w:rPr>
          <w:rFonts w:ascii="Tahoma" w:hAnsi="Tahoma" w:cs="Tahoma"/>
          <w:b/>
        </w:rPr>
        <w:t>IZJAVLJAMO</w:t>
      </w:r>
      <w:r w:rsidRPr="00112425">
        <w:rPr>
          <w:rFonts w:ascii="Tahoma" w:hAnsi="Tahoma" w:cs="Tahoma"/>
        </w:rPr>
        <w:t xml:space="preserve">, da so pri lastništvu zgoraj navedenega </w:t>
      </w:r>
      <w:r w:rsidR="001B1358" w:rsidRPr="00112425">
        <w:rPr>
          <w:rFonts w:ascii="Tahoma" w:hAnsi="Tahoma" w:cs="Tahoma"/>
        </w:rPr>
        <w:t xml:space="preserve">gospodarskega subjekta </w:t>
      </w:r>
      <w:r w:rsidRPr="00112425">
        <w:rPr>
          <w:rFonts w:ascii="Tahoma" w:hAnsi="Tahoma" w:cs="Tahoma"/>
        </w:rPr>
        <w:t xml:space="preserve">udeležene naslednje </w:t>
      </w:r>
      <w:r w:rsidRPr="00112425">
        <w:rPr>
          <w:rFonts w:ascii="Tahoma" w:hAnsi="Tahoma" w:cs="Tahoma"/>
          <w:u w:val="single"/>
        </w:rPr>
        <w:t>fizične osebe</w:t>
      </w:r>
      <w:r w:rsidRPr="00112425">
        <w:rPr>
          <w:rFonts w:ascii="Tahoma" w:hAnsi="Tahoma" w:cs="Tahoma"/>
        </w:rPr>
        <w:t>, vključno z udeležbo tihih družbenikov:</w:t>
      </w:r>
    </w:p>
    <w:p w:rsidR="002D05E7" w:rsidRPr="00112425" w:rsidRDefault="002D05E7" w:rsidP="005626AE">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2D05E7" w:rsidRPr="00112425" w:rsidTr="00DE3254">
        <w:tc>
          <w:tcPr>
            <w:tcW w:w="534"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Št.</w:t>
            </w:r>
          </w:p>
        </w:tc>
        <w:tc>
          <w:tcPr>
            <w:tcW w:w="3402"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Ime in priimek</w:t>
            </w:r>
          </w:p>
        </w:tc>
        <w:tc>
          <w:tcPr>
            <w:tcW w:w="3685"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Naslov stalnega bivališča</w:t>
            </w:r>
          </w:p>
        </w:tc>
        <w:tc>
          <w:tcPr>
            <w:tcW w:w="1810"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Delež lastništva v %</w:t>
            </w:r>
          </w:p>
        </w:tc>
      </w:tr>
      <w:tr w:rsidR="002D05E7" w:rsidRPr="00112425" w:rsidTr="00DE3254">
        <w:tc>
          <w:tcPr>
            <w:tcW w:w="534"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1.</w:t>
            </w:r>
          </w:p>
        </w:tc>
        <w:tc>
          <w:tcPr>
            <w:tcW w:w="3402" w:type="dxa"/>
            <w:shd w:val="clear" w:color="auto" w:fill="auto"/>
          </w:tcPr>
          <w:p w:rsidR="002D05E7" w:rsidRPr="00112425" w:rsidRDefault="002D05E7" w:rsidP="005626AE">
            <w:pPr>
              <w:keepNext/>
              <w:keepLines/>
              <w:jc w:val="both"/>
              <w:rPr>
                <w:rFonts w:ascii="Tahoma" w:hAnsi="Tahoma" w:cs="Tahoma"/>
                <w:b/>
              </w:rPr>
            </w:pPr>
          </w:p>
        </w:tc>
        <w:tc>
          <w:tcPr>
            <w:tcW w:w="3685" w:type="dxa"/>
            <w:shd w:val="clear" w:color="auto" w:fill="auto"/>
          </w:tcPr>
          <w:p w:rsidR="002D05E7" w:rsidRPr="00112425" w:rsidRDefault="002D05E7" w:rsidP="005626AE">
            <w:pPr>
              <w:keepNext/>
              <w:keepLines/>
              <w:jc w:val="both"/>
              <w:rPr>
                <w:rFonts w:ascii="Tahoma" w:hAnsi="Tahoma" w:cs="Tahoma"/>
                <w:b/>
              </w:rPr>
            </w:pPr>
          </w:p>
        </w:tc>
        <w:tc>
          <w:tcPr>
            <w:tcW w:w="1810"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2.</w:t>
            </w:r>
          </w:p>
        </w:tc>
        <w:tc>
          <w:tcPr>
            <w:tcW w:w="3402" w:type="dxa"/>
            <w:shd w:val="clear" w:color="auto" w:fill="auto"/>
          </w:tcPr>
          <w:p w:rsidR="002D05E7" w:rsidRPr="00112425" w:rsidRDefault="002D05E7" w:rsidP="005626AE">
            <w:pPr>
              <w:keepNext/>
              <w:keepLines/>
              <w:jc w:val="both"/>
              <w:rPr>
                <w:rFonts w:ascii="Tahoma" w:hAnsi="Tahoma" w:cs="Tahoma"/>
                <w:b/>
              </w:rPr>
            </w:pPr>
          </w:p>
        </w:tc>
        <w:tc>
          <w:tcPr>
            <w:tcW w:w="3685" w:type="dxa"/>
            <w:shd w:val="clear" w:color="auto" w:fill="auto"/>
          </w:tcPr>
          <w:p w:rsidR="002D05E7" w:rsidRPr="00112425" w:rsidRDefault="002D05E7" w:rsidP="005626AE">
            <w:pPr>
              <w:keepNext/>
              <w:keepLines/>
              <w:jc w:val="both"/>
              <w:rPr>
                <w:rFonts w:ascii="Tahoma" w:hAnsi="Tahoma" w:cs="Tahoma"/>
                <w:b/>
              </w:rPr>
            </w:pPr>
          </w:p>
        </w:tc>
        <w:tc>
          <w:tcPr>
            <w:tcW w:w="1810"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3.</w:t>
            </w:r>
          </w:p>
        </w:tc>
        <w:tc>
          <w:tcPr>
            <w:tcW w:w="3402" w:type="dxa"/>
            <w:shd w:val="clear" w:color="auto" w:fill="auto"/>
          </w:tcPr>
          <w:p w:rsidR="002D05E7" w:rsidRPr="00112425" w:rsidRDefault="002D05E7" w:rsidP="005626AE">
            <w:pPr>
              <w:keepNext/>
              <w:keepLines/>
              <w:jc w:val="both"/>
              <w:rPr>
                <w:rFonts w:ascii="Tahoma" w:hAnsi="Tahoma" w:cs="Tahoma"/>
                <w:b/>
              </w:rPr>
            </w:pPr>
          </w:p>
        </w:tc>
        <w:tc>
          <w:tcPr>
            <w:tcW w:w="3685" w:type="dxa"/>
            <w:shd w:val="clear" w:color="auto" w:fill="auto"/>
          </w:tcPr>
          <w:p w:rsidR="002D05E7" w:rsidRPr="00112425" w:rsidRDefault="002D05E7" w:rsidP="005626AE">
            <w:pPr>
              <w:keepNext/>
              <w:keepLines/>
              <w:jc w:val="both"/>
              <w:rPr>
                <w:rFonts w:ascii="Tahoma" w:hAnsi="Tahoma" w:cs="Tahoma"/>
                <w:b/>
              </w:rPr>
            </w:pPr>
          </w:p>
        </w:tc>
        <w:tc>
          <w:tcPr>
            <w:tcW w:w="1810"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4"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w:t>
            </w:r>
          </w:p>
        </w:tc>
        <w:tc>
          <w:tcPr>
            <w:tcW w:w="3402" w:type="dxa"/>
            <w:shd w:val="clear" w:color="auto" w:fill="auto"/>
          </w:tcPr>
          <w:p w:rsidR="002D05E7" w:rsidRPr="00112425" w:rsidRDefault="002D05E7" w:rsidP="005626AE">
            <w:pPr>
              <w:keepNext/>
              <w:keepLines/>
              <w:jc w:val="both"/>
              <w:rPr>
                <w:rFonts w:ascii="Tahoma" w:hAnsi="Tahoma" w:cs="Tahoma"/>
                <w:b/>
              </w:rPr>
            </w:pPr>
          </w:p>
        </w:tc>
        <w:tc>
          <w:tcPr>
            <w:tcW w:w="3685" w:type="dxa"/>
            <w:shd w:val="clear" w:color="auto" w:fill="auto"/>
          </w:tcPr>
          <w:p w:rsidR="002D05E7" w:rsidRPr="00112425" w:rsidRDefault="002D05E7" w:rsidP="005626AE">
            <w:pPr>
              <w:keepNext/>
              <w:keepLines/>
              <w:jc w:val="both"/>
              <w:rPr>
                <w:rFonts w:ascii="Tahoma" w:hAnsi="Tahoma" w:cs="Tahoma"/>
                <w:b/>
              </w:rPr>
            </w:pPr>
          </w:p>
        </w:tc>
        <w:tc>
          <w:tcPr>
            <w:tcW w:w="1810" w:type="dxa"/>
            <w:shd w:val="clear" w:color="auto" w:fill="auto"/>
          </w:tcPr>
          <w:p w:rsidR="002D05E7" w:rsidRPr="00112425" w:rsidRDefault="002D05E7" w:rsidP="005626AE">
            <w:pPr>
              <w:keepNext/>
              <w:keepLines/>
              <w:jc w:val="both"/>
              <w:rPr>
                <w:rFonts w:ascii="Tahoma" w:hAnsi="Tahoma" w:cs="Tahoma"/>
                <w:b/>
              </w:rPr>
            </w:pPr>
          </w:p>
        </w:tc>
      </w:tr>
    </w:tbl>
    <w:p w:rsidR="002D05E7" w:rsidRPr="00112425" w:rsidRDefault="002D05E7" w:rsidP="005626AE">
      <w:pPr>
        <w:keepNext/>
        <w:keepLines/>
        <w:jc w:val="both"/>
        <w:rPr>
          <w:rFonts w:ascii="Tahoma" w:hAnsi="Tahoma" w:cs="Tahoma"/>
          <w:b/>
        </w:rPr>
      </w:pPr>
    </w:p>
    <w:p w:rsidR="002D05E7" w:rsidRPr="00112425" w:rsidRDefault="00722C27" w:rsidP="005626AE">
      <w:pPr>
        <w:keepNext/>
        <w:keepLines/>
        <w:jc w:val="both"/>
        <w:rPr>
          <w:rFonts w:ascii="Tahoma" w:hAnsi="Tahoma" w:cs="Tahoma"/>
        </w:rPr>
      </w:pPr>
      <w:r w:rsidRPr="00112425">
        <w:rPr>
          <w:rFonts w:ascii="Tahoma" w:hAnsi="Tahoma" w:cs="Tahoma"/>
          <w:b/>
        </w:rPr>
        <w:br w:type="page"/>
      </w:r>
      <w:r w:rsidR="002D05E7" w:rsidRPr="00112425">
        <w:rPr>
          <w:rFonts w:ascii="Tahoma" w:hAnsi="Tahoma" w:cs="Tahoma"/>
          <w:b/>
        </w:rPr>
        <w:lastRenderedPageBreak/>
        <w:t>IZJAVLJAMO</w:t>
      </w:r>
      <w:r w:rsidR="002D05E7" w:rsidRPr="00112425">
        <w:rPr>
          <w:rFonts w:ascii="Tahoma" w:hAnsi="Tahoma" w:cs="Tahoma"/>
        </w:rPr>
        <w:t xml:space="preserve">, da so skladno z določbami zakona, ki ureja gospodarske družbe, </w:t>
      </w:r>
      <w:r w:rsidR="002D05E7" w:rsidRPr="00112425">
        <w:rPr>
          <w:rFonts w:ascii="Tahoma" w:hAnsi="Tahoma" w:cs="Tahoma"/>
          <w:u w:val="single"/>
        </w:rPr>
        <w:t>povezane družbe</w:t>
      </w:r>
      <w:r w:rsidR="002D05E7" w:rsidRPr="00112425">
        <w:rPr>
          <w:rFonts w:ascii="Tahoma" w:hAnsi="Tahoma" w:cs="Tahoma"/>
        </w:rPr>
        <w:t xml:space="preserve"> z zgoraj navedenim </w:t>
      </w:r>
      <w:r w:rsidR="001B1358" w:rsidRPr="00112425">
        <w:rPr>
          <w:rFonts w:ascii="Tahoma" w:hAnsi="Tahoma" w:cs="Tahoma"/>
        </w:rPr>
        <w:t>gospodarskim subjektom</w:t>
      </w:r>
      <w:r w:rsidR="002D05E7" w:rsidRPr="00112425">
        <w:rPr>
          <w:rFonts w:ascii="Tahoma" w:hAnsi="Tahoma" w:cs="Tahoma"/>
        </w:rPr>
        <w:t>, naslednji gospodarski subjekti:</w:t>
      </w:r>
    </w:p>
    <w:p w:rsidR="002D05E7" w:rsidRPr="00112425" w:rsidRDefault="002D05E7" w:rsidP="005626AE">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Št.</w:t>
            </w:r>
          </w:p>
        </w:tc>
        <w:tc>
          <w:tcPr>
            <w:tcW w:w="3376"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 xml:space="preserve">Naziv </w:t>
            </w:r>
          </w:p>
        </w:tc>
        <w:tc>
          <w:tcPr>
            <w:tcW w:w="3657"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 xml:space="preserve">Sedež </w:t>
            </w:r>
          </w:p>
        </w:tc>
        <w:tc>
          <w:tcPr>
            <w:tcW w:w="1865"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Matična številka</w:t>
            </w: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1.</w:t>
            </w:r>
          </w:p>
        </w:tc>
        <w:tc>
          <w:tcPr>
            <w:tcW w:w="3376" w:type="dxa"/>
            <w:shd w:val="clear" w:color="auto" w:fill="auto"/>
          </w:tcPr>
          <w:p w:rsidR="002D05E7" w:rsidRPr="00112425" w:rsidRDefault="002D05E7" w:rsidP="005626AE">
            <w:pPr>
              <w:keepNext/>
              <w:keepLines/>
              <w:jc w:val="both"/>
              <w:rPr>
                <w:rFonts w:ascii="Tahoma" w:hAnsi="Tahoma" w:cs="Tahoma"/>
                <w:b/>
              </w:rPr>
            </w:pPr>
          </w:p>
        </w:tc>
        <w:tc>
          <w:tcPr>
            <w:tcW w:w="3657" w:type="dxa"/>
            <w:shd w:val="clear" w:color="auto" w:fill="auto"/>
          </w:tcPr>
          <w:p w:rsidR="002D05E7" w:rsidRPr="00112425" w:rsidRDefault="002D05E7" w:rsidP="005626AE">
            <w:pPr>
              <w:keepNext/>
              <w:keepLines/>
              <w:jc w:val="both"/>
              <w:rPr>
                <w:rFonts w:ascii="Tahoma" w:hAnsi="Tahoma" w:cs="Tahoma"/>
                <w:b/>
              </w:rPr>
            </w:pPr>
          </w:p>
        </w:tc>
        <w:tc>
          <w:tcPr>
            <w:tcW w:w="1865"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2.</w:t>
            </w:r>
          </w:p>
        </w:tc>
        <w:tc>
          <w:tcPr>
            <w:tcW w:w="3376" w:type="dxa"/>
            <w:shd w:val="clear" w:color="auto" w:fill="auto"/>
          </w:tcPr>
          <w:p w:rsidR="002D05E7" w:rsidRPr="00112425" w:rsidRDefault="002D05E7" w:rsidP="005626AE">
            <w:pPr>
              <w:keepNext/>
              <w:keepLines/>
              <w:jc w:val="both"/>
              <w:rPr>
                <w:rFonts w:ascii="Tahoma" w:hAnsi="Tahoma" w:cs="Tahoma"/>
                <w:b/>
              </w:rPr>
            </w:pPr>
          </w:p>
        </w:tc>
        <w:tc>
          <w:tcPr>
            <w:tcW w:w="3657" w:type="dxa"/>
            <w:shd w:val="clear" w:color="auto" w:fill="auto"/>
          </w:tcPr>
          <w:p w:rsidR="002D05E7" w:rsidRPr="00112425" w:rsidRDefault="002D05E7" w:rsidP="005626AE">
            <w:pPr>
              <w:keepNext/>
              <w:keepLines/>
              <w:jc w:val="both"/>
              <w:rPr>
                <w:rFonts w:ascii="Tahoma" w:hAnsi="Tahoma" w:cs="Tahoma"/>
                <w:b/>
              </w:rPr>
            </w:pPr>
          </w:p>
        </w:tc>
        <w:tc>
          <w:tcPr>
            <w:tcW w:w="1865"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3.</w:t>
            </w:r>
          </w:p>
        </w:tc>
        <w:tc>
          <w:tcPr>
            <w:tcW w:w="3376" w:type="dxa"/>
            <w:shd w:val="clear" w:color="auto" w:fill="auto"/>
          </w:tcPr>
          <w:p w:rsidR="002D05E7" w:rsidRPr="00112425" w:rsidRDefault="002D05E7" w:rsidP="005626AE">
            <w:pPr>
              <w:keepNext/>
              <w:keepLines/>
              <w:jc w:val="both"/>
              <w:rPr>
                <w:rFonts w:ascii="Tahoma" w:hAnsi="Tahoma" w:cs="Tahoma"/>
                <w:b/>
              </w:rPr>
            </w:pPr>
          </w:p>
        </w:tc>
        <w:tc>
          <w:tcPr>
            <w:tcW w:w="3657" w:type="dxa"/>
            <w:shd w:val="clear" w:color="auto" w:fill="auto"/>
          </w:tcPr>
          <w:p w:rsidR="002D05E7" w:rsidRPr="00112425" w:rsidRDefault="002D05E7" w:rsidP="005626AE">
            <w:pPr>
              <w:keepNext/>
              <w:keepLines/>
              <w:jc w:val="both"/>
              <w:rPr>
                <w:rFonts w:ascii="Tahoma" w:hAnsi="Tahoma" w:cs="Tahoma"/>
                <w:b/>
              </w:rPr>
            </w:pPr>
          </w:p>
        </w:tc>
        <w:tc>
          <w:tcPr>
            <w:tcW w:w="1865" w:type="dxa"/>
            <w:shd w:val="clear" w:color="auto" w:fill="auto"/>
          </w:tcPr>
          <w:p w:rsidR="002D05E7" w:rsidRPr="00112425" w:rsidRDefault="002D05E7" w:rsidP="005626AE">
            <w:pPr>
              <w:keepNext/>
              <w:keepLines/>
              <w:jc w:val="both"/>
              <w:rPr>
                <w:rFonts w:ascii="Tahoma" w:hAnsi="Tahoma" w:cs="Tahoma"/>
                <w:b/>
              </w:rPr>
            </w:pPr>
          </w:p>
        </w:tc>
      </w:tr>
      <w:tr w:rsidR="002D05E7" w:rsidRPr="00112425" w:rsidTr="00DE3254">
        <w:tc>
          <w:tcPr>
            <w:tcW w:w="533" w:type="dxa"/>
            <w:shd w:val="clear" w:color="auto" w:fill="auto"/>
          </w:tcPr>
          <w:p w:rsidR="002D05E7" w:rsidRPr="00112425" w:rsidRDefault="002D05E7" w:rsidP="005626AE">
            <w:pPr>
              <w:keepNext/>
              <w:keepLines/>
              <w:jc w:val="both"/>
              <w:rPr>
                <w:rFonts w:ascii="Tahoma" w:hAnsi="Tahoma" w:cs="Tahoma"/>
                <w:b/>
              </w:rPr>
            </w:pPr>
            <w:r w:rsidRPr="00112425">
              <w:rPr>
                <w:rFonts w:ascii="Tahoma" w:hAnsi="Tahoma" w:cs="Tahoma"/>
                <w:b/>
              </w:rPr>
              <w:t>….</w:t>
            </w:r>
          </w:p>
        </w:tc>
        <w:tc>
          <w:tcPr>
            <w:tcW w:w="3376" w:type="dxa"/>
            <w:shd w:val="clear" w:color="auto" w:fill="auto"/>
          </w:tcPr>
          <w:p w:rsidR="002D05E7" w:rsidRPr="00112425" w:rsidRDefault="002D05E7" w:rsidP="005626AE">
            <w:pPr>
              <w:keepNext/>
              <w:keepLines/>
              <w:jc w:val="both"/>
              <w:rPr>
                <w:rFonts w:ascii="Tahoma" w:hAnsi="Tahoma" w:cs="Tahoma"/>
                <w:b/>
              </w:rPr>
            </w:pPr>
          </w:p>
        </w:tc>
        <w:tc>
          <w:tcPr>
            <w:tcW w:w="3657" w:type="dxa"/>
            <w:shd w:val="clear" w:color="auto" w:fill="auto"/>
          </w:tcPr>
          <w:p w:rsidR="002D05E7" w:rsidRPr="00112425" w:rsidRDefault="002D05E7" w:rsidP="005626AE">
            <w:pPr>
              <w:keepNext/>
              <w:keepLines/>
              <w:jc w:val="both"/>
              <w:rPr>
                <w:rFonts w:ascii="Tahoma" w:hAnsi="Tahoma" w:cs="Tahoma"/>
                <w:b/>
              </w:rPr>
            </w:pPr>
          </w:p>
        </w:tc>
        <w:tc>
          <w:tcPr>
            <w:tcW w:w="1865" w:type="dxa"/>
            <w:shd w:val="clear" w:color="auto" w:fill="auto"/>
          </w:tcPr>
          <w:p w:rsidR="002D05E7" w:rsidRPr="00112425" w:rsidRDefault="002D05E7" w:rsidP="005626AE">
            <w:pPr>
              <w:keepNext/>
              <w:keepLines/>
              <w:jc w:val="both"/>
              <w:rPr>
                <w:rFonts w:ascii="Tahoma" w:hAnsi="Tahoma" w:cs="Tahoma"/>
                <w:b/>
              </w:rPr>
            </w:pPr>
          </w:p>
        </w:tc>
      </w:tr>
    </w:tbl>
    <w:p w:rsidR="001B1358" w:rsidRPr="00112425" w:rsidRDefault="001B1358" w:rsidP="005626AE">
      <w:pPr>
        <w:keepNext/>
        <w:keepLines/>
        <w:jc w:val="both"/>
        <w:rPr>
          <w:rFonts w:ascii="Tahoma" w:hAnsi="Tahoma" w:cs="Tahoma"/>
        </w:rPr>
      </w:pPr>
    </w:p>
    <w:p w:rsidR="002D05E7" w:rsidRPr="00112425" w:rsidRDefault="002D05E7" w:rsidP="005626AE">
      <w:pPr>
        <w:keepNext/>
        <w:keepLines/>
        <w:jc w:val="both"/>
        <w:rPr>
          <w:rFonts w:ascii="Tahoma" w:hAnsi="Tahoma" w:cs="Tahoma"/>
        </w:rPr>
      </w:pPr>
      <w:r w:rsidRPr="00112425">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2D05E7" w:rsidRPr="00112425" w:rsidRDefault="002D05E7" w:rsidP="005626AE">
      <w:pPr>
        <w:keepNext/>
        <w:keepLines/>
        <w:jc w:val="both"/>
        <w:rPr>
          <w:rFonts w:ascii="Tahoma" w:hAnsi="Tahoma" w:cs="Tahoma"/>
        </w:rPr>
      </w:pPr>
    </w:p>
    <w:p w:rsidR="002D05E7" w:rsidRPr="00112425" w:rsidRDefault="002D05E7" w:rsidP="005626AE">
      <w:pPr>
        <w:keepNext/>
        <w:keepLines/>
        <w:jc w:val="both"/>
        <w:rPr>
          <w:rFonts w:ascii="Tahoma" w:hAnsi="Tahoma" w:cs="Tahoma"/>
        </w:rPr>
      </w:pPr>
      <w:r w:rsidRPr="00112425">
        <w:rPr>
          <w:rFonts w:ascii="Tahoma" w:hAnsi="Tahoma" w:cs="Tahoma"/>
        </w:rPr>
        <w:t xml:space="preserve">S podpisom te izjave jamčim za točnost in resničnost podatkov ter se zavedam, da je </w:t>
      </w:r>
      <w:r w:rsidR="009D030E" w:rsidRPr="00112425">
        <w:rPr>
          <w:rFonts w:ascii="Tahoma" w:hAnsi="Tahoma" w:cs="Tahoma"/>
        </w:rPr>
        <w:t>pogodba</w:t>
      </w:r>
      <w:r w:rsidRPr="00112425">
        <w:rPr>
          <w:rFonts w:ascii="Tahoma" w:hAnsi="Tahoma" w:cs="Tahoma"/>
        </w:rPr>
        <w:t xml:space="preserve"> v primeru lažne izjave ali neresničnih podatkov o dejstvih v izjavi ničn</w:t>
      </w:r>
      <w:r w:rsidR="009D030E" w:rsidRPr="00112425">
        <w:rPr>
          <w:rFonts w:ascii="Tahoma" w:hAnsi="Tahoma" w:cs="Tahoma"/>
        </w:rPr>
        <w:t>a</w:t>
      </w:r>
      <w:r w:rsidRPr="00112425">
        <w:rPr>
          <w:rFonts w:ascii="Tahoma" w:hAnsi="Tahoma" w:cs="Tahoma"/>
        </w:rPr>
        <w:t>. Zavezujem se, da bom naročnika obvestil o vsaki spremembi posredovanih podatkov.</w:t>
      </w:r>
    </w:p>
    <w:p w:rsidR="002D05E7" w:rsidRPr="00112425" w:rsidRDefault="002D05E7" w:rsidP="005626AE">
      <w:pPr>
        <w:keepNext/>
        <w:keepLines/>
        <w:jc w:val="both"/>
        <w:rPr>
          <w:rFonts w:ascii="Tahoma" w:hAnsi="Tahoma" w:cs="Tahoma"/>
          <w:b/>
        </w:rPr>
      </w:pPr>
    </w:p>
    <w:p w:rsidR="002D05E7" w:rsidRPr="00112425" w:rsidRDefault="002D05E7" w:rsidP="005626AE">
      <w:pPr>
        <w:keepNext/>
        <w:keepLines/>
        <w:jc w:val="both"/>
        <w:rPr>
          <w:rFonts w:ascii="Tahoma" w:hAnsi="Tahoma" w:cs="Tahoma"/>
          <w:i/>
          <w:u w:val="single"/>
        </w:rPr>
      </w:pPr>
    </w:p>
    <w:p w:rsidR="002D05E7" w:rsidRPr="00112425" w:rsidRDefault="002D05E7" w:rsidP="005626AE">
      <w:pPr>
        <w:keepNext/>
        <w:keepLines/>
        <w:jc w:val="both"/>
        <w:rPr>
          <w:rFonts w:ascii="Tahoma" w:hAnsi="Tahoma" w:cs="Tahoma"/>
          <w:i/>
          <w:u w:val="single"/>
        </w:rPr>
      </w:pPr>
      <w:r w:rsidRPr="00112425">
        <w:rPr>
          <w:rFonts w:ascii="Tahoma" w:hAnsi="Tahoma" w:cs="Tahoma"/>
          <w:i/>
          <w:u w:val="single"/>
        </w:rPr>
        <w:t>Vse izjave podajamo pod kazensko in materialno odgovornostjo.</w:t>
      </w:r>
    </w:p>
    <w:p w:rsidR="002D05E7" w:rsidRPr="00112425" w:rsidRDefault="002D05E7" w:rsidP="005626AE">
      <w:pPr>
        <w:keepNext/>
        <w:keepLines/>
        <w:jc w:val="both"/>
        <w:rPr>
          <w:rFonts w:ascii="Tahoma" w:hAnsi="Tahoma" w:cs="Tahoma"/>
          <w:b/>
        </w:rPr>
      </w:pPr>
    </w:p>
    <w:p w:rsidR="002D05E7" w:rsidRPr="00112425" w:rsidRDefault="002D05E7" w:rsidP="005626AE">
      <w:pPr>
        <w:keepNext/>
        <w:keepLines/>
        <w:jc w:val="both"/>
        <w:rPr>
          <w:rFonts w:ascii="Tahoma" w:hAnsi="Tahoma" w:cs="Tahoma"/>
          <w:b/>
        </w:rPr>
      </w:pPr>
    </w:p>
    <w:p w:rsidR="002D05E7" w:rsidRPr="00112425" w:rsidRDefault="002D05E7" w:rsidP="005626AE">
      <w:pPr>
        <w:keepNext/>
        <w:keepLines/>
        <w:jc w:val="both"/>
        <w:rPr>
          <w:rFonts w:ascii="Tahoma" w:hAnsi="Tahoma" w:cs="Tahoma"/>
          <w:b/>
        </w:rPr>
      </w:pPr>
    </w:p>
    <w:p w:rsidR="002D05E7" w:rsidRPr="00112425" w:rsidRDefault="002D05E7" w:rsidP="005626AE">
      <w:pPr>
        <w:keepNext/>
        <w:keepLines/>
        <w:jc w:val="both"/>
        <w:rPr>
          <w:rFonts w:ascii="Tahoma" w:hAnsi="Tahoma" w:cs="Tahoma"/>
          <w:b/>
        </w:rPr>
      </w:pPr>
      <w:r w:rsidRPr="00112425">
        <w:rPr>
          <w:rFonts w:ascii="Tahoma" w:hAnsi="Tahoma" w:cs="Tahoma"/>
          <w:b/>
        </w:rPr>
        <w:t>__________________________                                    _____________________________</w:t>
      </w:r>
    </w:p>
    <w:p w:rsidR="002D05E7" w:rsidRPr="00112425" w:rsidRDefault="002D05E7" w:rsidP="005626AE">
      <w:pPr>
        <w:keepNext/>
        <w:keepLines/>
        <w:jc w:val="both"/>
        <w:rPr>
          <w:rFonts w:ascii="Tahoma" w:hAnsi="Tahoma" w:cs="Tahoma"/>
        </w:rPr>
      </w:pPr>
      <w:r w:rsidRPr="00112425">
        <w:rPr>
          <w:rFonts w:ascii="Tahoma" w:hAnsi="Tahoma" w:cs="Tahoma"/>
        </w:rPr>
        <w:t>(Kraj in datum)                                         Žig                      (</w:t>
      </w:r>
      <w:r w:rsidR="001B1358" w:rsidRPr="00112425">
        <w:rPr>
          <w:rFonts w:ascii="Tahoma" w:hAnsi="Tahoma" w:cs="Tahoma"/>
          <w:snapToGrid w:val="0"/>
          <w:color w:val="000000"/>
        </w:rPr>
        <w:t>Naziv in podpis gospodarskega subjekta</w:t>
      </w:r>
      <w:r w:rsidRPr="00112425">
        <w:rPr>
          <w:rFonts w:ascii="Tahoma" w:hAnsi="Tahoma" w:cs="Tahoma"/>
        </w:rPr>
        <w:t xml:space="preserve">) </w:t>
      </w: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1B1358" w:rsidRPr="00112425" w:rsidRDefault="001B1358" w:rsidP="005626AE">
      <w:pPr>
        <w:keepNext/>
        <w:keepLines/>
        <w:tabs>
          <w:tab w:val="left" w:pos="284"/>
        </w:tabs>
        <w:jc w:val="both"/>
        <w:rPr>
          <w:rFonts w:ascii="Tahoma" w:hAnsi="Tahoma" w:cs="Tahoma"/>
        </w:rPr>
      </w:pPr>
    </w:p>
    <w:p w:rsidR="001B1358" w:rsidRPr="00112425" w:rsidRDefault="001B1358" w:rsidP="005626AE">
      <w:pPr>
        <w:keepNext/>
        <w:keepLines/>
        <w:tabs>
          <w:tab w:val="left" w:pos="284"/>
        </w:tabs>
        <w:jc w:val="both"/>
        <w:rPr>
          <w:rFonts w:ascii="Tahoma" w:hAnsi="Tahoma" w:cs="Tahoma"/>
        </w:rPr>
      </w:pPr>
    </w:p>
    <w:p w:rsidR="00C51C0F" w:rsidRPr="00112425" w:rsidRDefault="00C51C0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 xml:space="preserve">Izjavo izpolni in podpiše </w:t>
      </w:r>
      <w:r w:rsidRPr="00112425">
        <w:rPr>
          <w:rFonts w:ascii="Tahoma" w:hAnsi="Tahoma" w:cs="Tahoma"/>
          <w:i/>
          <w:iCs/>
          <w:sz w:val="18"/>
          <w:szCs w:val="22"/>
          <w:u w:val="single"/>
        </w:rPr>
        <w:t>ponudnik</w:t>
      </w:r>
      <w:r w:rsidRPr="00112425">
        <w:rPr>
          <w:rFonts w:ascii="Tahoma" w:hAnsi="Tahoma" w:cs="Tahoma"/>
          <w:i/>
          <w:iCs/>
          <w:sz w:val="18"/>
          <w:szCs w:val="22"/>
        </w:rPr>
        <w:t xml:space="preserve">, kot tudi vsi </w:t>
      </w:r>
      <w:r w:rsidRPr="00112425">
        <w:rPr>
          <w:rFonts w:ascii="Tahoma" w:hAnsi="Tahoma" w:cs="Tahoma"/>
          <w:i/>
          <w:iCs/>
          <w:sz w:val="18"/>
          <w:szCs w:val="22"/>
          <w:u w:val="single"/>
        </w:rPr>
        <w:t>posamezni člani skupine ponudnikov</w:t>
      </w:r>
      <w:r w:rsidRPr="00112425">
        <w:rPr>
          <w:rFonts w:ascii="Tahoma" w:hAnsi="Tahoma" w:cs="Tahoma"/>
          <w:i/>
          <w:iCs/>
          <w:sz w:val="18"/>
          <w:szCs w:val="22"/>
        </w:rPr>
        <w:t xml:space="preserve"> (partnerji) v primeru skupne ponudbe, ter vsi morebitni </w:t>
      </w:r>
      <w:r w:rsidRPr="00112425">
        <w:rPr>
          <w:rFonts w:ascii="Tahoma" w:hAnsi="Tahoma" w:cs="Tahoma"/>
          <w:i/>
          <w:iCs/>
          <w:sz w:val="18"/>
          <w:szCs w:val="22"/>
          <w:u w:val="single"/>
        </w:rPr>
        <w:t>podizvajalci</w:t>
      </w:r>
      <w:r w:rsidRPr="00112425">
        <w:rPr>
          <w:rFonts w:ascii="Tahoma" w:hAnsi="Tahoma" w:cs="Tahoma"/>
          <w:i/>
          <w:iCs/>
          <w:sz w:val="18"/>
          <w:szCs w:val="22"/>
        </w:rPr>
        <w:t xml:space="preserve"> (če ponudnik izvaja javno naročilo s podizvajalci) in vsi drugi </w:t>
      </w:r>
      <w:r w:rsidRPr="00112425">
        <w:rPr>
          <w:rFonts w:ascii="Tahoma" w:hAnsi="Tahoma" w:cs="Tahoma"/>
          <w:i/>
          <w:iCs/>
          <w:sz w:val="18"/>
          <w:szCs w:val="22"/>
          <w:u w:val="single"/>
        </w:rPr>
        <w:t>subjekti</w:t>
      </w:r>
      <w:r w:rsidRPr="00112425">
        <w:rPr>
          <w:rFonts w:ascii="Tahoma" w:hAnsi="Tahoma" w:cs="Tahoma"/>
          <w:i/>
          <w:iCs/>
          <w:sz w:val="18"/>
          <w:szCs w:val="22"/>
        </w:rPr>
        <w:t>, katerih zmogljivost uporablja ponudnik (v kolikor bo ponudnik uporabil zmogljivosti drugih subjektov).</w:t>
      </w:r>
    </w:p>
    <w:p w:rsidR="00C51C0F" w:rsidRPr="00112425" w:rsidRDefault="00C51C0F" w:rsidP="005626AE">
      <w:pPr>
        <w:keepNext/>
        <w:keepLines/>
        <w:tabs>
          <w:tab w:val="left" w:pos="284"/>
        </w:tabs>
        <w:jc w:val="both"/>
        <w:rPr>
          <w:rFonts w:ascii="Tahoma" w:hAnsi="Tahoma" w:cs="Tahoma"/>
        </w:rPr>
      </w:pPr>
    </w:p>
    <w:p w:rsidR="00C51C0F" w:rsidRPr="00112425" w:rsidRDefault="00C51C0F" w:rsidP="005626AE">
      <w:pPr>
        <w:keepNext/>
        <w:keepLines/>
        <w:tabs>
          <w:tab w:val="left" w:pos="284"/>
        </w:tabs>
        <w:jc w:val="both"/>
        <w:rPr>
          <w:rFonts w:ascii="Tahoma" w:hAnsi="Tahoma" w:cs="Tahoma"/>
          <w:i/>
        </w:rPr>
      </w:pPr>
      <w:r w:rsidRPr="00112425">
        <w:rPr>
          <w:rFonts w:ascii="Tahoma" w:hAnsi="Tahoma" w:cs="Tahoma"/>
          <w:i/>
        </w:rPr>
        <w:t>Izjava je lahko podana tudi na lastnem obrazcu ali v elektronski obliki.</w:t>
      </w:r>
    </w:p>
    <w:p w:rsidR="00C51C0F" w:rsidRPr="00112425" w:rsidRDefault="00C51C0F" w:rsidP="005626AE">
      <w:pPr>
        <w:keepNext/>
        <w:keepLines/>
        <w:tabs>
          <w:tab w:val="left" w:pos="284"/>
        </w:tabs>
        <w:jc w:val="both"/>
        <w:rPr>
          <w:rFonts w:ascii="Tahoma" w:hAnsi="Tahoma" w:cs="Tahoma"/>
        </w:rPr>
      </w:pPr>
    </w:p>
    <w:p w:rsidR="00C51C0F" w:rsidRPr="00112425" w:rsidRDefault="00C51C0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V skladu z odgovorom Komisije za preprečevanje korupcije na vprašanje št. 214 z dne 23.2.2012 v zadevi pod št. 0672-1/2012-39 (objavljeno na spletni strani </w:t>
      </w:r>
      <w:hyperlink r:id="rId28" w:history="1">
        <w:r w:rsidRPr="00112425">
          <w:rPr>
            <w:rFonts w:ascii="Tahoma" w:hAnsi="Tahoma" w:cs="Tahoma"/>
            <w:i/>
            <w:iCs/>
            <w:sz w:val="18"/>
            <w:szCs w:val="22"/>
          </w:rPr>
          <w:t>https://www.kpk-rs.si/sl/pogosta-vprasanja</w:t>
        </w:r>
      </w:hyperlink>
      <w:r w:rsidRPr="00112425">
        <w:rPr>
          <w:rFonts w:ascii="Tahoma" w:hAnsi="Tahoma" w:cs="Tahoma"/>
          <w:i/>
          <w:iCs/>
          <w:sz w:val="18"/>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2D05E7" w:rsidRPr="00112425" w:rsidRDefault="002D05E7" w:rsidP="005626AE">
      <w:pPr>
        <w:keepNext/>
        <w:keepLines/>
        <w:tabs>
          <w:tab w:val="left" w:pos="284"/>
        </w:tabs>
        <w:jc w:val="both"/>
        <w:rPr>
          <w:rFonts w:ascii="Tahoma" w:hAnsi="Tahoma" w:cs="Tahoma"/>
        </w:rPr>
      </w:pPr>
    </w:p>
    <w:p w:rsidR="00E4305F" w:rsidRPr="00112425" w:rsidRDefault="00E4305F" w:rsidP="005626AE">
      <w:pPr>
        <w:keepNext/>
        <w:keepLines/>
        <w:jc w:val="both"/>
        <w:rPr>
          <w:rFonts w:ascii="Tahoma" w:hAnsi="Tahoma" w:cs="Tahoma"/>
          <w:i/>
          <w:iCs/>
          <w:sz w:val="18"/>
          <w:szCs w:val="22"/>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E4305F" w:rsidRPr="00112425" w:rsidTr="00BB6F49">
        <w:tc>
          <w:tcPr>
            <w:tcW w:w="600" w:type="dxa"/>
            <w:tcBorders>
              <w:top w:val="single" w:sz="4" w:space="0" w:color="auto"/>
              <w:left w:val="single" w:sz="4" w:space="0" w:color="auto"/>
              <w:bottom w:val="single" w:sz="4" w:space="0" w:color="auto"/>
              <w:right w:val="nil"/>
            </w:tcBorders>
          </w:tcPr>
          <w:p w:rsidR="00E4305F" w:rsidRPr="00112425" w:rsidRDefault="00E4305F" w:rsidP="005626AE">
            <w:pPr>
              <w:keepNext/>
              <w:keepLines/>
              <w:jc w:val="right"/>
              <w:rPr>
                <w:rFonts w:ascii="Tahoma" w:hAnsi="Tahoma" w:cs="Tahoma"/>
              </w:rPr>
            </w:pPr>
            <w:r w:rsidRPr="00112425">
              <w:lastRenderedPageBreak/>
              <w:br w:type="page"/>
            </w:r>
            <w:r w:rsidRPr="00112425">
              <w:br w:type="page"/>
            </w:r>
            <w:r w:rsidRPr="00112425">
              <w:br w:type="page"/>
            </w:r>
            <w:r w:rsidRPr="00112425">
              <w:br w:type="page"/>
            </w:r>
            <w:r w:rsidRPr="00112425">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rsidR="00E4305F" w:rsidRPr="00112425" w:rsidRDefault="00E4305F" w:rsidP="005626AE">
            <w:pPr>
              <w:keepNext/>
              <w:keepLines/>
              <w:rPr>
                <w:rFonts w:ascii="Tahoma" w:hAnsi="Tahoma" w:cs="Tahoma"/>
              </w:rPr>
            </w:pPr>
            <w:r w:rsidRPr="00112425">
              <w:rPr>
                <w:rFonts w:ascii="Tahoma" w:hAnsi="Tahoma" w:cs="Tahoma"/>
              </w:rPr>
              <w:t xml:space="preserve">SEZNAM PODIZVAJALCEV IN ZAHTEVA ZA NEPOSREDNO PLAČILO </w:t>
            </w:r>
          </w:p>
        </w:tc>
        <w:tc>
          <w:tcPr>
            <w:tcW w:w="912" w:type="dxa"/>
            <w:tcBorders>
              <w:top w:val="single" w:sz="4" w:space="0" w:color="auto"/>
              <w:left w:val="single" w:sz="4" w:space="0" w:color="808080"/>
              <w:bottom w:val="single" w:sz="4" w:space="0" w:color="auto"/>
              <w:right w:val="nil"/>
            </w:tcBorders>
            <w:hideMark/>
          </w:tcPr>
          <w:p w:rsidR="00E4305F" w:rsidRPr="00112425" w:rsidRDefault="00E4305F" w:rsidP="005626AE">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E4305F" w:rsidRPr="00112425" w:rsidRDefault="00E4305F" w:rsidP="005626AE">
            <w:pPr>
              <w:keepNext/>
              <w:keepLines/>
              <w:rPr>
                <w:rFonts w:ascii="Tahoma" w:hAnsi="Tahoma" w:cs="Tahoma"/>
                <w:b/>
                <w:i/>
              </w:rPr>
            </w:pPr>
            <w:r w:rsidRPr="00112425">
              <w:rPr>
                <w:rFonts w:ascii="Tahoma" w:hAnsi="Tahoma" w:cs="Tahoma"/>
                <w:b/>
                <w:i/>
              </w:rPr>
              <w:t>4/1</w:t>
            </w:r>
          </w:p>
        </w:tc>
      </w:tr>
    </w:tbl>
    <w:p w:rsidR="00E4305F" w:rsidRPr="00112425" w:rsidRDefault="00E4305F" w:rsidP="005626AE">
      <w:pPr>
        <w:keepNext/>
        <w:keepLines/>
        <w:rPr>
          <w:rFonts w:ascii="Tahoma" w:hAnsi="Tahoma" w:cs="Tahoma"/>
          <w:sz w:val="14"/>
          <w:szCs w:val="26"/>
        </w:rPr>
      </w:pPr>
    </w:p>
    <w:p w:rsidR="00E4305F" w:rsidRPr="00112425" w:rsidRDefault="00E4305F" w:rsidP="005626AE">
      <w:pPr>
        <w:keepNext/>
        <w:keepLines/>
        <w:jc w:val="both"/>
        <w:rPr>
          <w:rFonts w:ascii="Tahoma" w:hAnsi="Tahoma" w:cs="Tahoma"/>
        </w:rPr>
      </w:pPr>
      <w:r w:rsidRPr="00112425">
        <w:rPr>
          <w:rFonts w:ascii="Tahoma" w:hAnsi="Tahoma" w:cs="Tahoma"/>
        </w:rPr>
        <w:t xml:space="preserve">Ponudnik mora v prilogi navesti podizvajalce, s katerimi </w:t>
      </w:r>
      <w:r w:rsidR="00B74BE7" w:rsidRPr="00112425">
        <w:rPr>
          <w:rFonts w:ascii="Tahoma" w:hAnsi="Tahoma" w:cs="Tahoma"/>
        </w:rPr>
        <w:t>namerava izvajati predmet javnega naročila</w:t>
      </w:r>
      <w:r w:rsidRPr="00112425">
        <w:rPr>
          <w:rFonts w:ascii="Tahoma" w:hAnsi="Tahoma" w:cs="Tahoma"/>
        </w:rPr>
        <w:t xml:space="preserve"> in izpolniti vse zahtevane podatke. Prilogo podpišeta tako ponudnik kot podizvajalec.</w:t>
      </w:r>
    </w:p>
    <w:p w:rsidR="00E4305F" w:rsidRPr="00112425" w:rsidRDefault="00E4305F" w:rsidP="005626AE">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3140"/>
        <w:gridCol w:w="3030"/>
      </w:tblGrid>
      <w:tr w:rsidR="00E4305F" w:rsidRPr="00112425" w:rsidTr="00BB6F4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before="40" w:after="40"/>
              <w:jc w:val="center"/>
              <w:rPr>
                <w:rFonts w:ascii="Tahoma" w:hAnsi="Tahoma" w:cs="Tahoma"/>
                <w:b/>
              </w:rPr>
            </w:pPr>
            <w:r w:rsidRPr="00112425">
              <w:rPr>
                <w:rFonts w:ascii="Tahoma" w:hAnsi="Tahoma" w:cs="Tahoma"/>
              </w:rPr>
              <w:t xml:space="preserve">Javno naročilo št: </w:t>
            </w:r>
            <w:r w:rsidRPr="00112425">
              <w:rPr>
                <w:rFonts w:ascii="Tahoma" w:hAnsi="Tahoma" w:cs="Tahoma"/>
                <w:b/>
              </w:rPr>
              <w:t xml:space="preserve">JHL-18/20 </w:t>
            </w:r>
          </w:p>
          <w:p w:rsidR="00E4305F" w:rsidRPr="00112425" w:rsidRDefault="00CE2334" w:rsidP="005626AE">
            <w:pPr>
              <w:keepNext/>
              <w:keepLines/>
              <w:spacing w:before="40" w:after="40"/>
              <w:jc w:val="center"/>
              <w:rPr>
                <w:rFonts w:ascii="Tahoma" w:hAnsi="Tahoma" w:cs="Tahoma"/>
                <w:b/>
              </w:rPr>
            </w:pPr>
            <w:r w:rsidRPr="00112425">
              <w:rPr>
                <w:rFonts w:ascii="Tahoma" w:hAnsi="Tahoma" w:cs="Tahoma"/>
                <w:b/>
                <w:color w:val="000000"/>
              </w:rPr>
              <w:t>Rekonstrukcija vodovoda, kanalizacije in ceste V Murglah v Ljubljani</w:t>
            </w:r>
          </w:p>
        </w:tc>
      </w:tr>
      <w:tr w:rsidR="00E4305F" w:rsidRPr="00112425" w:rsidTr="00E4305F">
        <w:trPr>
          <w:trHeight w:val="56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Naziv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814485">
        <w:trPr>
          <w:trHeight w:val="540"/>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Polni naslov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814485">
        <w:trPr>
          <w:trHeight w:val="540"/>
          <w:jc w:val="center"/>
        </w:trPr>
        <w:tc>
          <w:tcPr>
            <w:tcW w:w="9426" w:type="dxa"/>
            <w:gridSpan w:val="3"/>
            <w:tcBorders>
              <w:top w:val="single" w:sz="4" w:space="0" w:color="auto"/>
              <w:left w:val="single" w:sz="4" w:space="0" w:color="auto"/>
              <w:bottom w:val="nil"/>
              <w:right w:val="single" w:sz="4" w:space="0" w:color="auto"/>
            </w:tcBorders>
            <w:vAlign w:val="center"/>
          </w:tcPr>
          <w:p w:rsidR="00E4305F" w:rsidRPr="00112425" w:rsidRDefault="00E4305F" w:rsidP="005626AE">
            <w:pPr>
              <w:keepNext/>
              <w:keepLines/>
              <w:jc w:val="center"/>
              <w:rPr>
                <w:rFonts w:ascii="Tahoma" w:hAnsi="Tahoma" w:cs="Tahoma"/>
                <w:b/>
                <w:sz w:val="18"/>
                <w:szCs w:val="17"/>
              </w:rPr>
            </w:pPr>
            <w:r w:rsidRPr="00112425">
              <w:rPr>
                <w:rFonts w:ascii="Tahoma" w:hAnsi="Tahoma" w:cs="Tahoma"/>
                <w:b/>
                <w:sz w:val="18"/>
                <w:szCs w:val="17"/>
              </w:rPr>
              <w:t>ZAHTEVA ZA NEPOSREDNO PLAČILO PODIZVAJLČEVE TERJATVE DO PONUDNIKA (s strani naročnika)</w:t>
            </w:r>
          </w:p>
          <w:p w:rsidR="00814485" w:rsidRPr="00112425" w:rsidRDefault="00814485" w:rsidP="005626AE">
            <w:pPr>
              <w:keepNext/>
              <w:keepLines/>
              <w:jc w:val="center"/>
              <w:rPr>
                <w:rFonts w:ascii="Tahoma" w:hAnsi="Tahoma" w:cs="Tahoma"/>
                <w:b/>
                <w:sz w:val="18"/>
                <w:szCs w:val="17"/>
              </w:rPr>
            </w:pPr>
          </w:p>
          <w:p w:rsidR="00814485" w:rsidRPr="00112425" w:rsidRDefault="00814485" w:rsidP="005626AE">
            <w:pPr>
              <w:keepNext/>
              <w:keepLines/>
              <w:jc w:val="both"/>
              <w:rPr>
                <w:rFonts w:ascii="Tahoma" w:hAnsi="Tahoma" w:cs="Tahoma"/>
              </w:rPr>
            </w:pPr>
            <w:r w:rsidRPr="00112425">
              <w:rPr>
                <w:rFonts w:ascii="Tahoma" w:hAnsi="Tahoma" w:cs="Tahoma"/>
                <w:sz w:val="18"/>
                <w:szCs w:val="17"/>
              </w:rPr>
              <w:t xml:space="preserve">V skladu s 94. členom ZJN-3, kot podizvajalec, zahtevamo neposredno plačilo s strani naročnika, da le ta  </w:t>
            </w:r>
            <w:r w:rsidRPr="00112425">
              <w:rPr>
                <w:rFonts w:ascii="Tahoma" w:hAnsi="Tahoma" w:cs="Tahoma"/>
              </w:rPr>
              <w:t>plačuje naše terjatve do izvajalca neposredno na naš transakcijski račun, in sicer na podlagi izstavljenih situacij oz. računov, ki jih bo predhodno potrdil izvajalec in bodo priloga računu oz. situaciji, ki jo bo naročniku izstavil izvajalec.</w:t>
            </w:r>
          </w:p>
          <w:p w:rsidR="00814485" w:rsidRPr="00112425" w:rsidRDefault="00814485" w:rsidP="005626AE">
            <w:pPr>
              <w:keepNext/>
              <w:keepLines/>
              <w:jc w:val="both"/>
              <w:rPr>
                <w:rFonts w:ascii="Tahoma" w:hAnsi="Tahoma" w:cs="Tahoma"/>
              </w:rPr>
            </w:pPr>
          </w:p>
        </w:tc>
      </w:tr>
      <w:tr w:rsidR="00E4305F" w:rsidRPr="00112425" w:rsidTr="00814485">
        <w:trPr>
          <w:trHeight w:val="334"/>
          <w:jc w:val="center"/>
        </w:trPr>
        <w:tc>
          <w:tcPr>
            <w:tcW w:w="3256" w:type="dxa"/>
            <w:tcBorders>
              <w:top w:val="nil"/>
              <w:left w:val="single" w:sz="4" w:space="0" w:color="auto"/>
              <w:bottom w:val="single" w:sz="4" w:space="0" w:color="auto"/>
              <w:right w:val="nil"/>
            </w:tcBorders>
            <w:vAlign w:val="center"/>
          </w:tcPr>
          <w:p w:rsidR="00E4305F" w:rsidRPr="00112425" w:rsidRDefault="00814485" w:rsidP="005626AE">
            <w:pPr>
              <w:keepNext/>
              <w:keepLines/>
              <w:jc w:val="both"/>
              <w:rPr>
                <w:rFonts w:ascii="Tahoma" w:hAnsi="Tahoma" w:cs="Tahoma"/>
                <w:sz w:val="18"/>
                <w:szCs w:val="18"/>
              </w:rPr>
            </w:pPr>
            <w:r w:rsidRPr="00112425">
              <w:rPr>
                <w:rFonts w:ascii="Tahoma" w:hAnsi="Tahoma" w:cs="Tahoma"/>
              </w:rPr>
              <w:t>Obkrožite/označite</w:t>
            </w:r>
          </w:p>
        </w:tc>
        <w:tc>
          <w:tcPr>
            <w:tcW w:w="3140" w:type="dxa"/>
            <w:tcBorders>
              <w:top w:val="nil"/>
              <w:left w:val="nil"/>
              <w:bottom w:val="single" w:sz="4" w:space="0" w:color="auto"/>
              <w:right w:val="nil"/>
            </w:tcBorders>
            <w:vAlign w:val="center"/>
          </w:tcPr>
          <w:p w:rsidR="00E4305F" w:rsidRPr="00112425" w:rsidRDefault="00E4305F" w:rsidP="005626AE">
            <w:pPr>
              <w:keepNext/>
              <w:keepLines/>
              <w:jc w:val="center"/>
              <w:rPr>
                <w:rFonts w:ascii="Tahoma" w:hAnsi="Tahoma" w:cs="Tahoma"/>
                <w:sz w:val="18"/>
                <w:szCs w:val="18"/>
              </w:rPr>
            </w:pPr>
            <w:r w:rsidRPr="00112425">
              <w:rPr>
                <w:rFonts w:ascii="Tahoma" w:hAnsi="Tahoma" w:cs="Tahoma"/>
                <w:sz w:val="18"/>
                <w:szCs w:val="18"/>
              </w:rPr>
              <w:t>DA</w:t>
            </w:r>
          </w:p>
        </w:tc>
        <w:tc>
          <w:tcPr>
            <w:tcW w:w="3030" w:type="dxa"/>
            <w:tcBorders>
              <w:top w:val="nil"/>
              <w:left w:val="nil"/>
              <w:bottom w:val="single" w:sz="4" w:space="0" w:color="auto"/>
              <w:right w:val="single" w:sz="4" w:space="0" w:color="auto"/>
            </w:tcBorders>
            <w:vAlign w:val="center"/>
          </w:tcPr>
          <w:p w:rsidR="00E4305F" w:rsidRPr="00112425" w:rsidRDefault="00E4305F" w:rsidP="005626AE">
            <w:pPr>
              <w:keepNext/>
              <w:keepLines/>
              <w:jc w:val="center"/>
              <w:rPr>
                <w:rFonts w:ascii="Tahoma" w:hAnsi="Tahoma" w:cs="Tahoma"/>
                <w:sz w:val="18"/>
                <w:szCs w:val="18"/>
              </w:rPr>
            </w:pPr>
            <w:r w:rsidRPr="00112425">
              <w:rPr>
                <w:rFonts w:ascii="Tahoma" w:hAnsi="Tahoma" w:cs="Tahoma"/>
                <w:sz w:val="18"/>
                <w:szCs w:val="18"/>
              </w:rPr>
              <w:t>NE</w:t>
            </w:r>
          </w:p>
        </w:tc>
      </w:tr>
      <w:tr w:rsidR="00E4305F" w:rsidRPr="00112425" w:rsidTr="00814485">
        <w:trPr>
          <w:trHeight w:val="835"/>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jc w:val="both"/>
              <w:rPr>
                <w:rFonts w:ascii="Tahoma" w:hAnsi="Tahoma" w:cs="Tahoma"/>
                <w:sz w:val="18"/>
                <w:szCs w:val="18"/>
              </w:rPr>
            </w:pPr>
            <w:r w:rsidRPr="00112425">
              <w:rPr>
                <w:rFonts w:ascii="Tahoma" w:hAnsi="Tahoma" w:cs="Tahoma"/>
                <w:sz w:val="18"/>
                <w:szCs w:val="18"/>
              </w:rPr>
              <w:t xml:space="preserve">Vsi zakoniti zastopniki podizvajalca </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E4305F">
        <w:trPr>
          <w:trHeight w:val="417"/>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Matična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E4305F">
        <w:trPr>
          <w:trHeight w:val="42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Davčna številka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E4305F">
        <w:trPr>
          <w:trHeight w:val="42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Transakcijski račun podizvajalca</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E4305F">
        <w:trPr>
          <w:jc w:val="center"/>
        </w:trPr>
        <w:tc>
          <w:tcPr>
            <w:tcW w:w="3256" w:type="dxa"/>
            <w:vMerge w:val="restart"/>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jc w:val="center"/>
              <w:rPr>
                <w:rFonts w:ascii="Tahoma" w:hAnsi="Tahoma" w:cs="Tahoma"/>
                <w:sz w:val="18"/>
                <w:szCs w:val="18"/>
              </w:rPr>
            </w:pPr>
          </w:p>
          <w:p w:rsidR="00E4305F" w:rsidRPr="00112425" w:rsidRDefault="00814485" w:rsidP="005626AE">
            <w:pPr>
              <w:keepNext/>
              <w:keepLines/>
              <w:rPr>
                <w:rFonts w:ascii="Tahoma" w:hAnsi="Tahoma" w:cs="Tahoma"/>
                <w:sz w:val="18"/>
                <w:szCs w:val="18"/>
              </w:rPr>
            </w:pPr>
            <w:r w:rsidRPr="00112425">
              <w:rPr>
                <w:rFonts w:ascii="Tahoma" w:hAnsi="Tahoma" w:cs="Tahoma"/>
              </w:rPr>
              <w:t xml:space="preserve">Vsak del javnega naročila (storitev/gradnja/blago), ki se oddaja v </w:t>
            </w:r>
            <w:proofErr w:type="spellStart"/>
            <w:r w:rsidRPr="00112425">
              <w:rPr>
                <w:rFonts w:ascii="Tahoma" w:hAnsi="Tahoma" w:cs="Tahoma"/>
              </w:rPr>
              <w:t>podizvajanje</w:t>
            </w:r>
            <w:proofErr w:type="spellEnd"/>
            <w:r w:rsidRPr="00112425">
              <w:rPr>
                <w:rFonts w:ascii="Tahoma" w:hAnsi="Tahoma" w:cs="Tahoma"/>
              </w:rPr>
              <w:t xml:space="preserve"> (vrsta/opis del)</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5626AE">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E4305F">
        <w:trPr>
          <w:jc w:val="center"/>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E4305F" w:rsidRPr="00112425" w:rsidRDefault="00E4305F" w:rsidP="005626AE">
            <w:pPr>
              <w:keepNext/>
              <w:keepLines/>
              <w:rPr>
                <w:rFonts w:ascii="Tahoma" w:hAnsi="Tahoma" w:cs="Tahoma"/>
                <w:sz w:val="18"/>
                <w:szCs w:val="18"/>
              </w:rPr>
            </w:pP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E4305F">
        <w:trPr>
          <w:trHeight w:val="588"/>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 xml:space="preserve">Količina/Delež (%) javnega naročila, ki se oddaja v </w:t>
            </w:r>
            <w:proofErr w:type="spellStart"/>
            <w:r w:rsidRPr="00112425">
              <w:rPr>
                <w:rFonts w:ascii="Tahoma" w:hAnsi="Tahoma" w:cs="Tahoma"/>
                <w:sz w:val="18"/>
                <w:szCs w:val="18"/>
              </w:rPr>
              <w:t>podizvajanje</w:t>
            </w:r>
            <w:proofErr w:type="spellEnd"/>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tc>
      </w:tr>
      <w:tr w:rsidR="00E4305F" w:rsidRPr="00112425" w:rsidTr="00E4305F">
        <w:trPr>
          <w:trHeight w:val="409"/>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Vrednost del v EUR brez DDV</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tc>
      </w:tr>
      <w:tr w:rsidR="00E4305F" w:rsidRPr="00112425" w:rsidTr="00E4305F">
        <w:trPr>
          <w:trHeight w:val="414"/>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Kraj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tc>
      </w:tr>
      <w:tr w:rsidR="00E4305F" w:rsidRPr="00112425" w:rsidTr="00E4305F">
        <w:trPr>
          <w:trHeight w:val="433"/>
          <w:jc w:val="center"/>
        </w:trPr>
        <w:tc>
          <w:tcPr>
            <w:tcW w:w="3256" w:type="dxa"/>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Rok izvedbe</w:t>
            </w:r>
          </w:p>
        </w:tc>
        <w:tc>
          <w:tcPr>
            <w:tcW w:w="6170" w:type="dxa"/>
            <w:gridSpan w:val="2"/>
            <w:tcBorders>
              <w:top w:val="single" w:sz="4" w:space="0" w:color="auto"/>
              <w:left w:val="single" w:sz="4" w:space="0" w:color="auto"/>
              <w:bottom w:val="single" w:sz="4" w:space="0" w:color="auto"/>
              <w:right w:val="single" w:sz="4" w:space="0" w:color="auto"/>
            </w:tcBorders>
            <w:vAlign w:val="center"/>
          </w:tcPr>
          <w:p w:rsidR="00E4305F" w:rsidRPr="00112425" w:rsidRDefault="00E4305F" w:rsidP="005626AE">
            <w:pPr>
              <w:keepNext/>
              <w:keepLines/>
              <w:rPr>
                <w:sz w:val="18"/>
                <w:szCs w:val="18"/>
              </w:rPr>
            </w:pPr>
          </w:p>
        </w:tc>
      </w:tr>
    </w:tbl>
    <w:p w:rsidR="00E4305F" w:rsidRPr="00112425" w:rsidRDefault="00E4305F" w:rsidP="005626AE">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5626AE">
      <w:pPr>
        <w:keepNext/>
        <w:keepLines/>
        <w:tabs>
          <w:tab w:val="left" w:pos="5400"/>
        </w:tabs>
        <w:rPr>
          <w:rFonts w:ascii="Tahoma" w:hAnsi="Tahoma" w:cs="Tahoma"/>
        </w:rPr>
      </w:pPr>
      <w:r w:rsidRPr="00112425">
        <w:rPr>
          <w:rFonts w:ascii="Tahoma" w:hAnsi="Tahoma" w:cs="Tahoma"/>
        </w:rPr>
        <w:t>Datum: ___________________</w:t>
      </w:r>
      <w:r w:rsidRPr="00112425">
        <w:rPr>
          <w:rFonts w:ascii="Tahoma" w:hAnsi="Tahoma" w:cs="Tahoma"/>
        </w:rPr>
        <w:tab/>
      </w:r>
    </w:p>
    <w:p w:rsidR="00E4305F" w:rsidRPr="00112425" w:rsidRDefault="00E4305F" w:rsidP="005626AE">
      <w:pPr>
        <w:keepNext/>
        <w:keepLines/>
        <w:tabs>
          <w:tab w:val="left" w:pos="5400"/>
        </w:tabs>
        <w:rPr>
          <w:rFonts w:ascii="Tahoma" w:hAnsi="Tahoma" w:cs="Tahoma"/>
          <w:sz w:val="16"/>
          <w:szCs w:val="16"/>
        </w:rPr>
      </w:pPr>
    </w:p>
    <w:p w:rsidR="00E4305F" w:rsidRPr="00112425" w:rsidRDefault="00E4305F" w:rsidP="005626AE">
      <w:pPr>
        <w:keepNext/>
        <w:keepLines/>
        <w:tabs>
          <w:tab w:val="left" w:pos="5400"/>
        </w:tabs>
        <w:rPr>
          <w:rFonts w:ascii="Tahoma" w:hAnsi="Tahoma" w:cs="Tahoma"/>
          <w:sz w:val="16"/>
          <w:szCs w:val="16"/>
        </w:rPr>
      </w:pPr>
    </w:p>
    <w:p w:rsidR="00E4305F" w:rsidRPr="00112425" w:rsidRDefault="00E4305F" w:rsidP="005626AE">
      <w:pPr>
        <w:keepNext/>
        <w:keepLines/>
        <w:tabs>
          <w:tab w:val="left" w:pos="5400"/>
        </w:tabs>
        <w:rPr>
          <w:rFonts w:ascii="Tahoma" w:hAnsi="Tahoma" w:cs="Tahoma"/>
        </w:rPr>
      </w:pPr>
      <w:r w:rsidRPr="00112425">
        <w:rPr>
          <w:rFonts w:ascii="Tahoma" w:hAnsi="Tahoma" w:cs="Tahoma"/>
        </w:rPr>
        <w:t xml:space="preserve">Podpis odgovorne osebe gospodarskega subjekt: </w:t>
      </w:r>
      <w:r w:rsidRPr="00112425">
        <w:rPr>
          <w:rFonts w:ascii="Tahoma" w:hAnsi="Tahoma" w:cs="Tahoma"/>
        </w:rPr>
        <w:tab/>
      </w:r>
      <w:r w:rsidRPr="00112425">
        <w:rPr>
          <w:rFonts w:ascii="Tahoma" w:hAnsi="Tahoma" w:cs="Tahoma"/>
        </w:rPr>
        <w:tab/>
        <w:t>Podpis odgovorne osebe podizvajalca:</w:t>
      </w:r>
    </w:p>
    <w:p w:rsidR="00E4305F" w:rsidRPr="00112425" w:rsidRDefault="00E4305F" w:rsidP="005626AE">
      <w:pPr>
        <w:keepNext/>
        <w:keepLines/>
        <w:tabs>
          <w:tab w:val="left" w:pos="5400"/>
        </w:tabs>
        <w:rPr>
          <w:rFonts w:ascii="Tahoma" w:hAnsi="Tahoma" w:cs="Tahoma"/>
        </w:rPr>
      </w:pPr>
    </w:p>
    <w:p w:rsidR="00E4305F" w:rsidRPr="00112425" w:rsidRDefault="00E4305F" w:rsidP="005626AE">
      <w:pPr>
        <w:keepNext/>
        <w:keepLines/>
        <w:rPr>
          <w:rFonts w:ascii="Tahoma" w:hAnsi="Tahoma" w:cs="Tahoma"/>
        </w:rPr>
      </w:pPr>
      <w:r w:rsidRPr="00112425">
        <w:rPr>
          <w:rFonts w:ascii="Tahoma" w:hAnsi="Tahoma" w:cs="Tahoma"/>
        </w:rPr>
        <w:t>_______________________________</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_______________________________</w:t>
      </w:r>
    </w:p>
    <w:p w:rsidR="00E4305F" w:rsidRPr="00112425" w:rsidRDefault="00E4305F" w:rsidP="005626AE">
      <w:pPr>
        <w:keepNext/>
        <w:keepLines/>
        <w:tabs>
          <w:tab w:val="left" w:pos="284"/>
        </w:tabs>
        <w:jc w:val="both"/>
        <w:rPr>
          <w:rFonts w:ascii="Tahoma" w:hAnsi="Tahoma" w:cs="Tahoma"/>
          <w:b/>
          <w:sz w:val="12"/>
        </w:rPr>
      </w:pPr>
      <w:r w:rsidRPr="00112425">
        <w:rPr>
          <w:rFonts w:ascii="Tahoma" w:hAnsi="Tahoma" w:cs="Tahoma"/>
          <w:b/>
        </w:rPr>
        <w:tab/>
      </w:r>
      <w:r w:rsidRPr="00112425">
        <w:rPr>
          <w:rFonts w:ascii="Tahoma" w:hAnsi="Tahoma" w:cs="Tahoma"/>
          <w:b/>
        </w:rPr>
        <w:tab/>
        <w:t xml:space="preserve">   </w:t>
      </w:r>
    </w:p>
    <w:p w:rsidR="00E4305F" w:rsidRPr="00112425" w:rsidRDefault="00E4305F" w:rsidP="005626AE">
      <w:pPr>
        <w:keepNext/>
        <w:keepLines/>
        <w:tabs>
          <w:tab w:val="left" w:pos="284"/>
        </w:tabs>
        <w:rPr>
          <w:rFonts w:ascii="Tahoma" w:hAnsi="Tahoma" w:cs="Tahoma"/>
          <w:b/>
        </w:rPr>
      </w:pPr>
      <w:r w:rsidRPr="00112425">
        <w:rPr>
          <w:rFonts w:ascii="Tahoma" w:hAnsi="Tahoma" w:cs="Tahoma"/>
        </w:rPr>
        <w:tab/>
      </w:r>
      <w:r w:rsidRPr="00112425">
        <w:rPr>
          <w:rFonts w:ascii="Tahoma" w:hAnsi="Tahoma" w:cs="Tahoma"/>
        </w:rPr>
        <w:tab/>
      </w:r>
      <w:r w:rsidRPr="00112425">
        <w:rPr>
          <w:rFonts w:ascii="Tahoma" w:hAnsi="Tahoma" w:cs="Tahoma"/>
        </w:rPr>
        <w:tab/>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5626AE">
      <w:pPr>
        <w:keepNext/>
        <w:keepLines/>
        <w:rPr>
          <w:rFonts w:ascii="Tahoma" w:hAnsi="Tahoma" w:cs="Tahoma"/>
          <w:sz w:val="22"/>
          <w:szCs w:val="18"/>
          <w:lang w:eastAsia="ar-SA"/>
        </w:rPr>
      </w:pPr>
    </w:p>
    <w:p w:rsidR="00E4305F" w:rsidRPr="00112425" w:rsidRDefault="00E4305F" w:rsidP="005626AE">
      <w:pPr>
        <w:keepNext/>
        <w:keepLines/>
        <w:ind w:left="851" w:hanging="851"/>
        <w:jc w:val="both"/>
        <w:rPr>
          <w:rFonts w:ascii="Tahoma" w:hAnsi="Tahoma" w:cs="Tahoma"/>
          <w:i/>
          <w:sz w:val="16"/>
          <w:szCs w:val="18"/>
          <w:lang w:eastAsia="ar-SA"/>
        </w:rPr>
      </w:pPr>
      <w:r w:rsidRPr="00112425">
        <w:rPr>
          <w:rFonts w:ascii="Tahoma" w:hAnsi="Tahoma" w:cs="Tahoma"/>
          <w:b/>
          <w:i/>
          <w:sz w:val="16"/>
          <w:szCs w:val="18"/>
          <w:lang w:eastAsia="ar-SA"/>
        </w:rPr>
        <w:t xml:space="preserve">Opomba:  </w:t>
      </w:r>
      <w:r w:rsidRPr="00112425">
        <w:rPr>
          <w:rFonts w:ascii="Tahoma" w:hAnsi="Tahoma" w:cs="Tahoma"/>
          <w:i/>
          <w:sz w:val="16"/>
          <w:szCs w:val="18"/>
          <w:lang w:eastAsia="ar-SA"/>
        </w:rPr>
        <w:t xml:space="preserve">Obrazec velja tudi za primer, da se je gospodarski subjekt odločil oddati del javnega naročila v </w:t>
      </w:r>
      <w:proofErr w:type="spellStart"/>
      <w:r w:rsidRPr="00112425">
        <w:rPr>
          <w:rFonts w:ascii="Tahoma" w:hAnsi="Tahoma" w:cs="Tahoma"/>
          <w:i/>
          <w:sz w:val="16"/>
          <w:szCs w:val="18"/>
          <w:lang w:eastAsia="ar-SA"/>
        </w:rPr>
        <w:t>podizvajanje</w:t>
      </w:r>
      <w:proofErr w:type="spellEnd"/>
      <w:r w:rsidRPr="00112425">
        <w:rPr>
          <w:rFonts w:ascii="Tahoma" w:hAnsi="Tahoma" w:cs="Tahoma"/>
          <w:i/>
          <w:sz w:val="16"/>
          <w:szCs w:val="18"/>
          <w:lang w:eastAsia="ar-SA"/>
        </w:rPr>
        <w:t xml:space="preserve"> in za izvedbo  tega dela uporablja tudi podizvajalčeve zmogljivosti, zato temu podizvajalcu Priloge 4/2 ni potrebno izpolniti . V tem primeru se v obrazcu navedejo tudi vse zmogljivost podizvajalca, ki jih bo uporabil ponudnik.</w:t>
      </w:r>
    </w:p>
    <w:p w:rsidR="00E4305F" w:rsidRPr="00112425" w:rsidRDefault="00E4305F" w:rsidP="005626AE">
      <w:pPr>
        <w:keepNext/>
        <w:keepLines/>
        <w:rPr>
          <w:rFonts w:ascii="Tahoma" w:hAnsi="Tahoma" w:cs="Tahoma"/>
          <w:sz w:val="16"/>
          <w:szCs w:val="18"/>
          <w:lang w:eastAsia="ar-SA"/>
        </w:rPr>
      </w:pPr>
    </w:p>
    <w:p w:rsidR="00E4305F" w:rsidRPr="00112425" w:rsidRDefault="00E4305F" w:rsidP="005626AE">
      <w:pPr>
        <w:keepNext/>
        <w:keepLines/>
        <w:rPr>
          <w:sz w:val="18"/>
        </w:rPr>
      </w:pPr>
      <w:r w:rsidRPr="00112425">
        <w:rPr>
          <w:rFonts w:ascii="Tahoma" w:hAnsi="Tahoma" w:cs="Tahoma"/>
          <w:b/>
          <w:i/>
          <w:sz w:val="16"/>
          <w:szCs w:val="18"/>
          <w:lang w:eastAsia="ar-SA"/>
        </w:rPr>
        <w:t>Navodilo</w:t>
      </w:r>
      <w:r w:rsidRPr="00112425">
        <w:rPr>
          <w:rFonts w:ascii="Tahoma" w:hAnsi="Tahoma" w:cs="Tahoma"/>
          <w:i/>
          <w:sz w:val="16"/>
          <w:szCs w:val="18"/>
          <w:lang w:eastAsia="ar-SA"/>
        </w:rPr>
        <w:t>: Obrazec se po potrebi kopira!</w:t>
      </w:r>
      <w:r w:rsidRPr="00112425">
        <w:rPr>
          <w:sz w:val="18"/>
        </w:rPr>
        <w:t xml:space="preserve"> </w:t>
      </w:r>
    </w:p>
    <w:p w:rsidR="00E4305F" w:rsidRPr="00112425" w:rsidRDefault="00E4305F" w:rsidP="005626AE">
      <w:pPr>
        <w:keepNext/>
        <w:keepLines/>
        <w:rPr>
          <w:sz w:val="18"/>
        </w:rPr>
      </w:pPr>
    </w:p>
    <w:p w:rsidR="00E4305F" w:rsidRPr="00112425" w:rsidRDefault="00E4305F" w:rsidP="005626AE">
      <w:pPr>
        <w:keepNext/>
        <w:keepLines/>
        <w:rPr>
          <w:sz w:val="18"/>
        </w:rPr>
      </w:pPr>
    </w:p>
    <w:p w:rsidR="00EE0722" w:rsidRPr="00112425" w:rsidRDefault="00EE0722" w:rsidP="005626AE">
      <w:pPr>
        <w:keepNext/>
        <w:keepLines/>
        <w:rPr>
          <w:sz w:val="18"/>
        </w:rPr>
      </w:pPr>
    </w:p>
    <w:tbl>
      <w:tblPr>
        <w:tblW w:w="9745" w:type="dxa"/>
        <w:tblLayout w:type="fixed"/>
        <w:tblCellMar>
          <w:left w:w="70" w:type="dxa"/>
          <w:right w:w="70" w:type="dxa"/>
        </w:tblCellMar>
        <w:tblLook w:val="0000" w:firstRow="0" w:lastRow="0" w:firstColumn="0" w:lastColumn="0" w:noHBand="0" w:noVBand="0"/>
      </w:tblPr>
      <w:tblGrid>
        <w:gridCol w:w="599"/>
        <w:gridCol w:w="6559"/>
        <w:gridCol w:w="2587"/>
      </w:tblGrid>
      <w:tr w:rsidR="00E4305F" w:rsidRPr="00112425" w:rsidTr="00BB6F49">
        <w:tc>
          <w:tcPr>
            <w:tcW w:w="599" w:type="dxa"/>
            <w:tcBorders>
              <w:top w:val="single" w:sz="4" w:space="0" w:color="000000"/>
              <w:left w:val="single" w:sz="4" w:space="0" w:color="000000"/>
              <w:bottom w:val="single" w:sz="4" w:space="0" w:color="000000"/>
            </w:tcBorders>
          </w:tcPr>
          <w:p w:rsidR="00E4305F" w:rsidRPr="00112425" w:rsidRDefault="00E4305F" w:rsidP="005626AE">
            <w:pPr>
              <w:keepNext/>
              <w:keepLines/>
              <w:snapToGrid w:val="0"/>
              <w:jc w:val="right"/>
              <w:rPr>
                <w:rFonts w:ascii="Tahoma" w:eastAsia="Calibri" w:hAnsi="Tahoma" w:cs="Tahoma"/>
              </w:rPr>
            </w:pPr>
          </w:p>
        </w:tc>
        <w:tc>
          <w:tcPr>
            <w:tcW w:w="6559" w:type="dxa"/>
            <w:tcBorders>
              <w:top w:val="single" w:sz="4" w:space="0" w:color="000000"/>
              <w:bottom w:val="single" w:sz="4" w:space="0" w:color="000000"/>
            </w:tcBorders>
          </w:tcPr>
          <w:p w:rsidR="00E4305F" w:rsidRPr="00112425" w:rsidRDefault="00E4305F" w:rsidP="005626AE">
            <w:pPr>
              <w:keepNext/>
              <w:keepLines/>
              <w:snapToGrid w:val="0"/>
              <w:rPr>
                <w:rFonts w:ascii="Tahoma" w:eastAsia="Calibri" w:hAnsi="Tahoma" w:cs="Tahoma"/>
              </w:rPr>
            </w:pPr>
            <w:r w:rsidRPr="00112425">
              <w:rPr>
                <w:rFonts w:ascii="Tahoma" w:eastAsia="Calibri" w:hAnsi="Tahoma" w:cs="Tahoma"/>
              </w:rPr>
              <w:t>POOBLASTILO PONUDNIKA</w:t>
            </w:r>
          </w:p>
        </w:tc>
        <w:tc>
          <w:tcPr>
            <w:tcW w:w="2587" w:type="dxa"/>
            <w:tcBorders>
              <w:top w:val="single" w:sz="4" w:space="0" w:color="000000"/>
              <w:left w:val="single" w:sz="4" w:space="0" w:color="808080"/>
              <w:bottom w:val="single" w:sz="4" w:space="0" w:color="000000"/>
              <w:right w:val="single" w:sz="4" w:space="0" w:color="000000"/>
            </w:tcBorders>
          </w:tcPr>
          <w:p w:rsidR="00E4305F" w:rsidRPr="00112425" w:rsidRDefault="00E4305F" w:rsidP="005626AE">
            <w:pPr>
              <w:keepNext/>
              <w:keepLines/>
              <w:rPr>
                <w:rFonts w:ascii="Tahoma" w:eastAsia="Calibri" w:hAnsi="Tahoma" w:cs="Tahoma"/>
              </w:rPr>
            </w:pPr>
            <w:r w:rsidRPr="00112425">
              <w:rPr>
                <w:rFonts w:ascii="Tahoma" w:eastAsia="Calibri" w:hAnsi="Tahoma" w:cs="Tahoma"/>
                <w:b/>
              </w:rPr>
              <w:t>Obrazec 1 k Prilogi 4/1</w:t>
            </w:r>
          </w:p>
        </w:tc>
      </w:tr>
    </w:tbl>
    <w:p w:rsidR="00E4305F" w:rsidRPr="00112425" w:rsidRDefault="00E4305F" w:rsidP="005626AE">
      <w:pPr>
        <w:keepNext/>
        <w:keepLines/>
        <w:ind w:right="-143"/>
        <w:jc w:val="both"/>
        <w:rPr>
          <w:rFonts w:ascii="Tahoma" w:hAnsi="Tahoma" w:cs="Tahoma"/>
          <w:sz w:val="24"/>
        </w:rPr>
      </w:pPr>
    </w:p>
    <w:p w:rsidR="00E4305F" w:rsidRPr="00112425" w:rsidRDefault="00E4305F" w:rsidP="005626AE">
      <w:pPr>
        <w:keepNext/>
        <w:keepLines/>
        <w:rPr>
          <w:rFonts w:ascii="Tahoma" w:hAnsi="Tahoma" w:cs="Tahoma"/>
        </w:rPr>
      </w:pPr>
      <w:r w:rsidRPr="00112425">
        <w:rPr>
          <w:rFonts w:ascii="Tahoma" w:hAnsi="Tahoma" w:cs="Tahoma"/>
        </w:rPr>
        <w:t>Ponudnik: _____________________________________________________________________________</w:t>
      </w:r>
    </w:p>
    <w:p w:rsidR="00E4305F" w:rsidRPr="00112425" w:rsidRDefault="00E4305F" w:rsidP="005626AE">
      <w:pPr>
        <w:keepNext/>
        <w:keepLines/>
        <w:rPr>
          <w:rFonts w:ascii="Tahoma" w:hAnsi="Tahoma" w:cs="Tahoma"/>
        </w:rPr>
      </w:pPr>
    </w:p>
    <w:p w:rsidR="00E4305F" w:rsidRPr="00112425" w:rsidRDefault="00E4305F" w:rsidP="005626AE">
      <w:pPr>
        <w:keepNext/>
        <w:keepLines/>
        <w:spacing w:before="40" w:after="40"/>
        <w:rPr>
          <w:rFonts w:ascii="Tahoma" w:hAnsi="Tahoma" w:cs="Tahoma"/>
          <w:b/>
        </w:rPr>
      </w:pPr>
      <w:r w:rsidRPr="00112425">
        <w:rPr>
          <w:rFonts w:ascii="Tahoma" w:hAnsi="Tahoma" w:cs="Tahoma"/>
        </w:rPr>
        <w:t>za izvedbo javnega naročila</w:t>
      </w:r>
      <w:r w:rsidRPr="00112425">
        <w:rPr>
          <w:rFonts w:ascii="Tahoma" w:hAnsi="Tahoma" w:cs="Tahoma"/>
          <w:b/>
        </w:rPr>
        <w:t xml:space="preserve"> </w:t>
      </w:r>
      <w:r w:rsidRPr="00112425">
        <w:rPr>
          <w:rFonts w:ascii="Tahoma" w:hAnsi="Tahoma" w:cs="Tahoma"/>
        </w:rPr>
        <w:t>št.</w:t>
      </w:r>
      <w:r w:rsidRPr="00112425">
        <w:rPr>
          <w:rFonts w:ascii="Tahoma" w:hAnsi="Tahoma" w:cs="Tahoma"/>
          <w:b/>
          <w:sz w:val="24"/>
        </w:rPr>
        <w:t xml:space="preserve"> </w:t>
      </w:r>
      <w:r w:rsidRPr="00112425">
        <w:rPr>
          <w:rFonts w:ascii="Tahoma" w:hAnsi="Tahoma" w:cs="Tahoma"/>
          <w:b/>
        </w:rPr>
        <w:t xml:space="preserve">JHL-18/20 </w:t>
      </w:r>
      <w:r w:rsidR="00CE2334" w:rsidRPr="00112425">
        <w:rPr>
          <w:rFonts w:ascii="Tahoma" w:hAnsi="Tahoma" w:cs="Tahoma"/>
          <w:b/>
          <w:color w:val="000000"/>
        </w:rPr>
        <w:t>Rekonstrukcija vodovoda, kanalizacije in ceste V Murglah v Ljubljani</w:t>
      </w:r>
      <w:r w:rsidRPr="00112425">
        <w:rPr>
          <w:rFonts w:ascii="Tahoma" w:hAnsi="Tahoma" w:cs="Tahoma"/>
        </w:rPr>
        <w:t xml:space="preserve"> ter v skladu s 94. členom ZJN-3</w:t>
      </w:r>
    </w:p>
    <w:p w:rsidR="00E4305F" w:rsidRPr="00112425" w:rsidRDefault="00E4305F" w:rsidP="005626AE">
      <w:pPr>
        <w:keepNext/>
        <w:keepLines/>
        <w:rPr>
          <w:rFonts w:ascii="Tahoma" w:hAnsi="Tahoma" w:cs="Tahoma"/>
        </w:rPr>
      </w:pPr>
    </w:p>
    <w:p w:rsidR="00E4305F" w:rsidRPr="00112425" w:rsidRDefault="00E4305F" w:rsidP="005626AE">
      <w:pPr>
        <w:keepNext/>
        <w:keepLines/>
        <w:jc w:val="center"/>
        <w:rPr>
          <w:rFonts w:ascii="Tahoma" w:hAnsi="Tahoma" w:cs="Tahoma"/>
          <w:b/>
          <w:sz w:val="22"/>
          <w:szCs w:val="22"/>
        </w:rPr>
      </w:pPr>
      <w:r w:rsidRPr="00112425">
        <w:rPr>
          <w:rFonts w:ascii="Tahoma" w:hAnsi="Tahoma" w:cs="Tahoma"/>
          <w:b/>
          <w:sz w:val="22"/>
          <w:szCs w:val="22"/>
        </w:rPr>
        <w:t>POOBLAŠČAMO</w:t>
      </w:r>
    </w:p>
    <w:p w:rsidR="00E4305F" w:rsidRPr="00112425" w:rsidRDefault="00E4305F" w:rsidP="005626AE">
      <w:pPr>
        <w:keepNext/>
        <w:keepLines/>
        <w:rPr>
          <w:rFonts w:ascii="Tahoma" w:hAnsi="Tahoma" w:cs="Tahoma"/>
        </w:rPr>
      </w:pPr>
    </w:p>
    <w:p w:rsidR="00E4305F" w:rsidRPr="00112425" w:rsidRDefault="009C3789" w:rsidP="005626AE">
      <w:pPr>
        <w:keepNext/>
        <w:keepLines/>
        <w:spacing w:after="120" w:line="276" w:lineRule="auto"/>
        <w:jc w:val="both"/>
        <w:rPr>
          <w:rFonts w:ascii="Tahoma" w:hAnsi="Tahoma" w:cs="Tahoma"/>
        </w:rPr>
      </w:pPr>
      <w:r w:rsidRPr="00112425">
        <w:rPr>
          <w:rFonts w:ascii="Tahoma" w:hAnsi="Tahoma" w:cs="Tahoma"/>
        </w:rPr>
        <w:t>p</w:t>
      </w:r>
      <w:r w:rsidR="00E4305F" w:rsidRPr="00112425">
        <w:rPr>
          <w:rFonts w:ascii="Tahoma" w:hAnsi="Tahoma" w:cs="Tahoma"/>
        </w:rPr>
        <w:t xml:space="preserve">osameznega naročnika </w:t>
      </w:r>
      <w:r w:rsidRPr="00112425">
        <w:rPr>
          <w:rFonts w:ascii="Tahoma" w:hAnsi="Tahoma" w:cs="Tahoma"/>
        </w:rPr>
        <w:t>predmetnega javnega naročila</w:t>
      </w:r>
      <w:r w:rsidR="00E4305F" w:rsidRPr="00112425">
        <w:rPr>
          <w:rFonts w:ascii="Tahoma" w:hAnsi="Tahoma" w:cs="Tahoma"/>
        </w:rPr>
        <w:t>, da na podlagi potrjenega računa oziroma situacije neposredno plačuje naše obveznosti do naslednjih podizvajalcev:</w:t>
      </w:r>
    </w:p>
    <w:p w:rsidR="00E4305F" w:rsidRPr="00112425" w:rsidRDefault="00E4305F" w:rsidP="005626AE">
      <w:pPr>
        <w:keepNext/>
        <w:keepLines/>
        <w:spacing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E4305F" w:rsidRPr="00112425" w:rsidTr="00BB6F49">
        <w:tc>
          <w:tcPr>
            <w:tcW w:w="392" w:type="dxa"/>
            <w:shd w:val="clear" w:color="auto" w:fill="auto"/>
            <w:vAlign w:val="center"/>
          </w:tcPr>
          <w:p w:rsidR="00E4305F" w:rsidRPr="00112425" w:rsidRDefault="00E4305F" w:rsidP="005626AE">
            <w:pPr>
              <w:keepNext/>
              <w:keepLines/>
              <w:spacing w:line="276" w:lineRule="auto"/>
              <w:ind w:right="-108"/>
              <w:rPr>
                <w:rFonts w:ascii="Tahoma" w:hAnsi="Tahoma" w:cs="Tahoma"/>
                <w:szCs w:val="22"/>
                <w:lang w:eastAsia="en-US"/>
              </w:rPr>
            </w:pPr>
            <w:r w:rsidRPr="00112425">
              <w:rPr>
                <w:rFonts w:ascii="Tahoma" w:hAnsi="Tahoma" w:cs="Tahoma"/>
                <w:sz w:val="18"/>
                <w:szCs w:val="22"/>
                <w:lang w:eastAsia="en-US"/>
              </w:rPr>
              <w:t>Št.</w:t>
            </w:r>
            <w:r w:rsidRPr="00112425">
              <w:rPr>
                <w:rFonts w:ascii="Tahoma" w:hAnsi="Tahoma" w:cs="Tahoma"/>
                <w:szCs w:val="22"/>
                <w:lang w:eastAsia="en-US"/>
              </w:rPr>
              <w:t xml:space="preserve"> </w:t>
            </w:r>
          </w:p>
        </w:tc>
        <w:tc>
          <w:tcPr>
            <w:tcW w:w="9214" w:type="dxa"/>
            <w:shd w:val="clear" w:color="auto" w:fill="auto"/>
            <w:vAlign w:val="center"/>
          </w:tcPr>
          <w:p w:rsidR="00E4305F" w:rsidRPr="00112425" w:rsidRDefault="00E4305F" w:rsidP="005626AE">
            <w:pPr>
              <w:keepNext/>
              <w:keepLines/>
              <w:spacing w:line="276" w:lineRule="auto"/>
              <w:jc w:val="center"/>
              <w:rPr>
                <w:rFonts w:ascii="Tahoma" w:hAnsi="Tahoma" w:cs="Tahoma"/>
                <w:szCs w:val="22"/>
                <w:lang w:eastAsia="en-US"/>
              </w:rPr>
            </w:pPr>
            <w:r w:rsidRPr="00112425">
              <w:rPr>
                <w:rFonts w:ascii="Tahoma" w:hAnsi="Tahoma" w:cs="Tahoma"/>
                <w:sz w:val="18"/>
                <w:szCs w:val="22"/>
                <w:lang w:eastAsia="en-US"/>
              </w:rPr>
              <w:t>NAZIV PODIZVAJALCA</w:t>
            </w:r>
          </w:p>
        </w:tc>
      </w:tr>
      <w:tr w:rsidR="00E4305F" w:rsidRPr="00112425" w:rsidTr="00BB6F49">
        <w:tc>
          <w:tcPr>
            <w:tcW w:w="392" w:type="dxa"/>
            <w:shd w:val="clear" w:color="auto" w:fill="auto"/>
            <w:vAlign w:val="center"/>
          </w:tcPr>
          <w:p w:rsidR="00E4305F" w:rsidRPr="00112425" w:rsidRDefault="00E4305F" w:rsidP="005626AE">
            <w:pPr>
              <w:keepNext/>
              <w:keepLines/>
              <w:spacing w:line="276" w:lineRule="auto"/>
              <w:jc w:val="center"/>
              <w:rPr>
                <w:rFonts w:ascii="Tahoma" w:hAnsi="Tahoma" w:cs="Tahoma"/>
                <w:sz w:val="16"/>
                <w:szCs w:val="22"/>
                <w:lang w:eastAsia="en-US"/>
              </w:rPr>
            </w:pPr>
          </w:p>
          <w:p w:rsidR="00E4305F" w:rsidRPr="00112425" w:rsidRDefault="00E4305F" w:rsidP="005626AE">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1.</w:t>
            </w:r>
          </w:p>
          <w:p w:rsidR="00E4305F" w:rsidRPr="00112425" w:rsidRDefault="00E4305F" w:rsidP="005626AE">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tc>
      </w:tr>
      <w:tr w:rsidR="00E4305F" w:rsidRPr="00112425" w:rsidTr="00BB6F49">
        <w:tc>
          <w:tcPr>
            <w:tcW w:w="392" w:type="dxa"/>
            <w:shd w:val="clear" w:color="auto" w:fill="auto"/>
            <w:vAlign w:val="center"/>
          </w:tcPr>
          <w:p w:rsidR="00E4305F" w:rsidRPr="00112425" w:rsidRDefault="00E4305F" w:rsidP="005626AE">
            <w:pPr>
              <w:keepNext/>
              <w:keepLines/>
              <w:spacing w:line="276" w:lineRule="auto"/>
              <w:jc w:val="center"/>
              <w:rPr>
                <w:rFonts w:ascii="Tahoma" w:hAnsi="Tahoma" w:cs="Tahoma"/>
                <w:sz w:val="16"/>
                <w:szCs w:val="22"/>
                <w:lang w:eastAsia="en-US"/>
              </w:rPr>
            </w:pPr>
          </w:p>
          <w:p w:rsidR="00E4305F" w:rsidRPr="00112425" w:rsidRDefault="00E4305F" w:rsidP="005626AE">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2.</w:t>
            </w:r>
          </w:p>
          <w:p w:rsidR="00E4305F" w:rsidRPr="00112425" w:rsidRDefault="00E4305F" w:rsidP="005626AE">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tc>
      </w:tr>
      <w:tr w:rsidR="00E4305F" w:rsidRPr="00112425" w:rsidTr="00BB6F49">
        <w:tc>
          <w:tcPr>
            <w:tcW w:w="392" w:type="dxa"/>
            <w:shd w:val="clear" w:color="auto" w:fill="auto"/>
            <w:vAlign w:val="center"/>
          </w:tcPr>
          <w:p w:rsidR="00E4305F" w:rsidRPr="00112425" w:rsidRDefault="00E4305F" w:rsidP="005626AE">
            <w:pPr>
              <w:keepNext/>
              <w:keepLines/>
              <w:spacing w:line="276" w:lineRule="auto"/>
              <w:jc w:val="center"/>
              <w:rPr>
                <w:rFonts w:ascii="Tahoma" w:hAnsi="Tahoma" w:cs="Tahoma"/>
                <w:sz w:val="16"/>
                <w:szCs w:val="22"/>
                <w:lang w:eastAsia="en-US"/>
              </w:rPr>
            </w:pPr>
          </w:p>
          <w:p w:rsidR="00E4305F" w:rsidRPr="00112425" w:rsidRDefault="00E4305F" w:rsidP="005626AE">
            <w:pPr>
              <w:keepNext/>
              <w:keepLines/>
              <w:spacing w:line="276" w:lineRule="auto"/>
              <w:jc w:val="center"/>
              <w:rPr>
                <w:rFonts w:ascii="Tahoma" w:hAnsi="Tahoma" w:cs="Tahoma"/>
                <w:sz w:val="16"/>
                <w:szCs w:val="22"/>
                <w:lang w:eastAsia="en-US"/>
              </w:rPr>
            </w:pPr>
            <w:r w:rsidRPr="00112425">
              <w:rPr>
                <w:rFonts w:ascii="Tahoma" w:hAnsi="Tahoma" w:cs="Tahoma"/>
                <w:sz w:val="16"/>
                <w:szCs w:val="22"/>
                <w:lang w:eastAsia="en-US"/>
              </w:rPr>
              <w:t>3.</w:t>
            </w:r>
          </w:p>
          <w:p w:rsidR="00E4305F" w:rsidRPr="00112425" w:rsidRDefault="00E4305F" w:rsidP="005626AE">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p w:rsidR="00E4305F" w:rsidRPr="00112425" w:rsidRDefault="00E4305F" w:rsidP="005626AE">
            <w:pPr>
              <w:keepNext/>
              <w:keepLines/>
              <w:spacing w:line="276" w:lineRule="auto"/>
              <w:rPr>
                <w:rFonts w:ascii="Tahoma" w:hAnsi="Tahoma" w:cs="Tahoma"/>
                <w:sz w:val="22"/>
                <w:szCs w:val="22"/>
                <w:lang w:eastAsia="en-US"/>
              </w:rPr>
            </w:pPr>
          </w:p>
        </w:tc>
      </w:tr>
    </w:tbl>
    <w:p w:rsidR="00E4305F" w:rsidRPr="00112425" w:rsidRDefault="00E4305F" w:rsidP="005626AE">
      <w:pPr>
        <w:keepNext/>
        <w:keepLines/>
        <w:jc w:val="both"/>
        <w:rPr>
          <w:rFonts w:ascii="Tahoma" w:hAnsi="Tahoma" w:cs="Tahoma"/>
          <w:bCs/>
          <w:i/>
          <w:noProof/>
          <w:sz w:val="18"/>
          <w:szCs w:val="18"/>
        </w:rPr>
      </w:pPr>
    </w:p>
    <w:p w:rsidR="00E4305F" w:rsidRPr="00112425" w:rsidRDefault="00E4305F" w:rsidP="005626AE">
      <w:pPr>
        <w:keepNext/>
        <w:keepLines/>
        <w:jc w:val="both"/>
        <w:rPr>
          <w:rFonts w:ascii="Tahoma" w:hAnsi="Tahoma" w:cs="Tahoma"/>
          <w:bCs/>
          <w:i/>
          <w:noProof/>
          <w:sz w:val="18"/>
          <w:szCs w:val="18"/>
        </w:rPr>
      </w:pPr>
    </w:p>
    <w:p w:rsidR="00E4305F" w:rsidRPr="00112425" w:rsidRDefault="00E4305F" w:rsidP="005626AE">
      <w:pPr>
        <w:keepNext/>
        <w:keepLines/>
        <w:tabs>
          <w:tab w:val="left" w:pos="2835"/>
        </w:tabs>
        <w:ind w:left="284" w:hanging="284"/>
        <w:jc w:val="both"/>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189"/>
        <w:gridCol w:w="2268"/>
        <w:gridCol w:w="4111"/>
      </w:tblGrid>
      <w:tr w:rsidR="00E4305F" w:rsidRPr="00112425" w:rsidTr="00BB6F49">
        <w:tc>
          <w:tcPr>
            <w:tcW w:w="3189" w:type="dxa"/>
            <w:tcBorders>
              <w:top w:val="single" w:sz="4" w:space="0" w:color="auto"/>
            </w:tcBorders>
            <w:vAlign w:val="bottom"/>
          </w:tcPr>
          <w:p w:rsidR="00E4305F" w:rsidRPr="00112425" w:rsidRDefault="00E4305F" w:rsidP="005626AE">
            <w:pPr>
              <w:keepNext/>
              <w:keepLines/>
              <w:tabs>
                <w:tab w:val="left" w:pos="567"/>
                <w:tab w:val="num" w:pos="851"/>
                <w:tab w:val="left" w:pos="993"/>
              </w:tabs>
              <w:jc w:val="center"/>
              <w:rPr>
                <w:rFonts w:ascii="Tahoma" w:hAnsi="Tahoma" w:cs="Tahoma"/>
              </w:rPr>
            </w:pPr>
            <w:r w:rsidRPr="00112425">
              <w:rPr>
                <w:rFonts w:ascii="Tahoma" w:hAnsi="Tahoma" w:cs="Tahoma"/>
              </w:rPr>
              <w:t>Kraj, datum</w:t>
            </w:r>
          </w:p>
        </w:tc>
        <w:tc>
          <w:tcPr>
            <w:tcW w:w="2268" w:type="dxa"/>
          </w:tcPr>
          <w:p w:rsidR="00E4305F" w:rsidRPr="00112425" w:rsidRDefault="00E4305F" w:rsidP="005626AE">
            <w:pPr>
              <w:keepNext/>
              <w:keepLines/>
              <w:tabs>
                <w:tab w:val="left" w:pos="567"/>
                <w:tab w:val="num" w:pos="851"/>
                <w:tab w:val="left" w:pos="993"/>
              </w:tabs>
              <w:jc w:val="center"/>
              <w:rPr>
                <w:rFonts w:ascii="Tahoma" w:hAnsi="Tahoma" w:cs="Tahoma"/>
              </w:rPr>
            </w:pPr>
            <w:r w:rsidRPr="00112425">
              <w:rPr>
                <w:rFonts w:ascii="Tahoma" w:hAnsi="Tahoma" w:cs="Tahoma"/>
              </w:rPr>
              <w:t>žig</w:t>
            </w:r>
          </w:p>
        </w:tc>
        <w:tc>
          <w:tcPr>
            <w:tcW w:w="4111" w:type="dxa"/>
            <w:tcBorders>
              <w:top w:val="single" w:sz="4" w:space="0" w:color="auto"/>
            </w:tcBorders>
          </w:tcPr>
          <w:p w:rsidR="00E4305F" w:rsidRPr="00112425" w:rsidRDefault="00E4305F" w:rsidP="005626AE">
            <w:pPr>
              <w:keepNext/>
              <w:keepLines/>
              <w:tabs>
                <w:tab w:val="left" w:pos="567"/>
                <w:tab w:val="num" w:pos="851"/>
                <w:tab w:val="left" w:pos="993"/>
              </w:tabs>
              <w:jc w:val="center"/>
              <w:rPr>
                <w:rFonts w:ascii="Tahoma" w:hAnsi="Tahoma" w:cs="Tahoma"/>
              </w:rPr>
            </w:pPr>
            <w:r w:rsidRPr="00112425">
              <w:rPr>
                <w:rFonts w:ascii="Tahoma" w:hAnsi="Tahoma" w:cs="Tahoma"/>
              </w:rPr>
              <w:t>(Naziv gospodarskega subjekta, podpis odgovorne osebe)</w:t>
            </w:r>
          </w:p>
        </w:tc>
      </w:tr>
    </w:tbl>
    <w:p w:rsidR="00E4305F" w:rsidRPr="00112425" w:rsidRDefault="00E4305F" w:rsidP="005626AE">
      <w:pPr>
        <w:keepNext/>
        <w:keepLines/>
        <w:tabs>
          <w:tab w:val="left" w:pos="2835"/>
        </w:tabs>
        <w:ind w:left="284" w:hanging="284"/>
        <w:jc w:val="both"/>
        <w:rPr>
          <w:rFonts w:ascii="Tahoma" w:hAnsi="Tahoma" w:cs="Tahoma"/>
        </w:rPr>
      </w:pPr>
    </w:p>
    <w:p w:rsidR="00E4305F" w:rsidRPr="00112425" w:rsidRDefault="00E4305F" w:rsidP="005626AE">
      <w:pPr>
        <w:keepNext/>
        <w:keepLines/>
        <w:tabs>
          <w:tab w:val="left" w:pos="2835"/>
        </w:tabs>
        <w:ind w:left="284" w:hanging="284"/>
        <w:jc w:val="both"/>
        <w:rPr>
          <w:rFonts w:ascii="Tahoma" w:hAnsi="Tahoma" w:cs="Tahoma"/>
        </w:rPr>
      </w:pPr>
    </w:p>
    <w:p w:rsidR="00E4305F" w:rsidRPr="00112425" w:rsidRDefault="00E4305F" w:rsidP="005626AE">
      <w:pPr>
        <w:keepNext/>
        <w:keepLines/>
        <w:tabs>
          <w:tab w:val="left" w:pos="2835"/>
        </w:tabs>
        <w:ind w:left="284" w:hanging="284"/>
        <w:jc w:val="both"/>
        <w:rPr>
          <w:rFonts w:ascii="Tahoma" w:hAnsi="Tahoma" w:cs="Tahoma"/>
        </w:rPr>
      </w:pPr>
    </w:p>
    <w:p w:rsidR="00E4305F" w:rsidRPr="00112425" w:rsidRDefault="00E4305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iCs/>
          <w:sz w:val="18"/>
          <w:szCs w:val="22"/>
        </w:rPr>
        <w:t xml:space="preserve">Obrazec se izpolni in podpiše </w:t>
      </w:r>
      <w:r w:rsidRPr="00112425">
        <w:rPr>
          <w:rFonts w:ascii="Tahoma" w:hAnsi="Tahoma" w:cs="Tahoma"/>
          <w:i/>
          <w:iCs/>
          <w:sz w:val="18"/>
          <w:szCs w:val="22"/>
          <w:u w:val="single"/>
        </w:rPr>
        <w:t>kadar namerava ponudnik izvesti javno naročilo s podizvajalcem, ki zahteva neposredno plačilo</w:t>
      </w:r>
      <w:r w:rsidRPr="00112425">
        <w:rPr>
          <w:rFonts w:ascii="Tahoma" w:hAnsi="Tahoma" w:cs="Tahoma"/>
          <w:i/>
          <w:iCs/>
          <w:sz w:val="18"/>
          <w:szCs w:val="22"/>
        </w:rPr>
        <w:t xml:space="preserve"> v skladu s 94. členom ZJN-3.</w:t>
      </w:r>
    </w:p>
    <w:p w:rsidR="00E4305F" w:rsidRPr="00112425" w:rsidRDefault="00E4305F" w:rsidP="005626AE">
      <w:pPr>
        <w:keepNext/>
        <w:keepLines/>
        <w:jc w:val="both"/>
        <w:rPr>
          <w:rFonts w:ascii="Tahoma" w:hAnsi="Tahoma" w:cs="Tahoma"/>
          <w:i/>
          <w:iCs/>
          <w:sz w:val="16"/>
          <w:szCs w:val="22"/>
        </w:rPr>
      </w:pPr>
    </w:p>
    <w:p w:rsidR="00E4305F" w:rsidRPr="00112425" w:rsidRDefault="00E4305F" w:rsidP="005626AE">
      <w:pPr>
        <w:keepNext/>
        <w:keepLines/>
        <w:jc w:val="both"/>
        <w:rPr>
          <w:rFonts w:ascii="Tahoma" w:hAnsi="Tahoma" w:cs="Tahoma"/>
          <w:i/>
          <w:iCs/>
          <w:sz w:val="18"/>
          <w:szCs w:val="22"/>
        </w:rPr>
      </w:pPr>
      <w:r w:rsidRPr="00112425">
        <w:rPr>
          <w:rFonts w:ascii="Tahoma" w:hAnsi="Tahoma" w:cs="Tahoma"/>
          <w:i/>
          <w:iCs/>
          <w:sz w:val="18"/>
          <w:szCs w:val="22"/>
        </w:rPr>
        <w:t xml:space="preserve">V primeru, da ponudnik </w:t>
      </w:r>
      <w:r w:rsidRPr="00112425">
        <w:rPr>
          <w:rFonts w:ascii="Tahoma" w:hAnsi="Tahoma" w:cs="Tahoma"/>
          <w:i/>
          <w:iCs/>
          <w:sz w:val="18"/>
          <w:szCs w:val="22"/>
          <w:u w:val="single"/>
        </w:rPr>
        <w:t>ne namerava</w:t>
      </w:r>
      <w:r w:rsidRPr="00112425">
        <w:rPr>
          <w:rFonts w:ascii="Tahoma" w:hAnsi="Tahoma" w:cs="Tahoma"/>
          <w:i/>
          <w:iCs/>
          <w:sz w:val="18"/>
          <w:szCs w:val="22"/>
        </w:rPr>
        <w:t xml:space="preserve"> izvesti javno naročilo s podizvajalcem, </w:t>
      </w:r>
      <w:r w:rsidRPr="00112425">
        <w:rPr>
          <w:rFonts w:ascii="Tahoma" w:hAnsi="Tahoma" w:cs="Tahoma"/>
          <w:i/>
          <w:iCs/>
          <w:sz w:val="18"/>
          <w:szCs w:val="22"/>
          <w:u w:val="single"/>
        </w:rPr>
        <w:t>ki zahteva neposredno plačilo</w:t>
      </w:r>
      <w:r w:rsidRPr="00112425">
        <w:rPr>
          <w:rFonts w:ascii="Tahoma" w:hAnsi="Tahoma" w:cs="Tahoma"/>
          <w:i/>
          <w:iCs/>
          <w:sz w:val="18"/>
          <w:szCs w:val="22"/>
        </w:rPr>
        <w:t xml:space="preserve">, obrazca ni potrebno izpolniti.  </w:t>
      </w:r>
    </w:p>
    <w:p w:rsidR="00E4305F" w:rsidRPr="00112425" w:rsidRDefault="00E4305F" w:rsidP="005626AE">
      <w:pPr>
        <w:keepNext/>
        <w:keepLines/>
        <w:jc w:val="both"/>
        <w:rPr>
          <w:rFonts w:ascii="Tahoma" w:hAnsi="Tahoma" w:cs="Tahoma"/>
          <w:i/>
          <w:iCs/>
          <w:szCs w:val="22"/>
        </w:rPr>
      </w:pPr>
    </w:p>
    <w:p w:rsidR="00E4305F" w:rsidRPr="00112425" w:rsidRDefault="00E4305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Navodilo: </w:t>
      </w:r>
      <w:r w:rsidRPr="00112425">
        <w:rPr>
          <w:rFonts w:ascii="Tahoma" w:hAnsi="Tahoma" w:cs="Tahoma"/>
          <w:i/>
          <w:iCs/>
          <w:sz w:val="18"/>
          <w:szCs w:val="22"/>
        </w:rPr>
        <w:t>Glavni izvajalec mora svojemu računu ali situaciji priložiti račun ali situacijo podizvajalca, ki ga je predhodno potrdil.</w:t>
      </w:r>
    </w:p>
    <w:p w:rsidR="00E4305F" w:rsidRPr="00112425" w:rsidRDefault="00E4305F" w:rsidP="005626AE">
      <w:pPr>
        <w:keepNext/>
        <w:keepLines/>
        <w:jc w:val="both"/>
        <w:rPr>
          <w:rFonts w:ascii="Tahoma" w:hAnsi="Tahoma" w:cs="Tahoma"/>
          <w:i/>
          <w:sz w:val="18"/>
        </w:rPr>
      </w:pPr>
    </w:p>
    <w:p w:rsidR="00E4305F" w:rsidRPr="00112425" w:rsidRDefault="00E4305F" w:rsidP="005626AE">
      <w:pPr>
        <w:keepNext/>
        <w:keepLines/>
        <w:jc w:val="both"/>
        <w:rPr>
          <w:rFonts w:ascii="Tahoma" w:hAnsi="Tahoma" w:cs="Tahoma"/>
          <w:i/>
          <w:sz w:val="18"/>
        </w:rPr>
      </w:pPr>
      <w:r w:rsidRPr="00112425">
        <w:rPr>
          <w:rFonts w:ascii="Tahoma" w:hAnsi="Tahoma" w:cs="Tahoma"/>
          <w:i/>
          <w:sz w:val="18"/>
        </w:rPr>
        <w:t>Obrazec se po potrebi kopira!</w:t>
      </w:r>
    </w:p>
    <w:p w:rsidR="00E4305F" w:rsidRPr="00112425" w:rsidRDefault="00E4305F" w:rsidP="005626AE">
      <w:pPr>
        <w:keepNext/>
        <w:keepLines/>
        <w:jc w:val="both"/>
        <w:rPr>
          <w:rFonts w:ascii="Tahoma" w:hAnsi="Tahoma" w:cs="Tahoma"/>
          <w:i/>
          <w:sz w:val="18"/>
        </w:rPr>
      </w:pPr>
    </w:p>
    <w:p w:rsidR="00E4305F" w:rsidRPr="00112425" w:rsidRDefault="00E4305F" w:rsidP="005626AE">
      <w:pPr>
        <w:keepNext/>
        <w:keepLines/>
        <w:jc w:val="both"/>
        <w:rPr>
          <w:rFonts w:ascii="Tahoma" w:hAnsi="Tahoma" w:cs="Tahoma"/>
          <w:i/>
          <w:sz w:val="18"/>
        </w:rPr>
      </w:pPr>
    </w:p>
    <w:p w:rsidR="00E4305F" w:rsidRPr="00112425" w:rsidRDefault="00E4305F" w:rsidP="005626AE">
      <w:pPr>
        <w:keepNext/>
        <w:keepLines/>
        <w:jc w:val="both"/>
        <w:rPr>
          <w:rFonts w:ascii="Tahoma" w:hAnsi="Tahoma" w:cs="Tahoma"/>
          <w:i/>
          <w:sz w:val="18"/>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E4305F" w:rsidRPr="00112425" w:rsidTr="00BB6F49">
        <w:tc>
          <w:tcPr>
            <w:tcW w:w="599" w:type="dxa"/>
            <w:tcBorders>
              <w:top w:val="single" w:sz="4" w:space="0" w:color="000000"/>
              <w:left w:val="single" w:sz="4" w:space="0" w:color="000000"/>
              <w:bottom w:val="single" w:sz="4" w:space="0" w:color="000000"/>
            </w:tcBorders>
          </w:tcPr>
          <w:p w:rsidR="00E4305F" w:rsidRPr="00112425" w:rsidRDefault="00E4305F" w:rsidP="005626AE">
            <w:pPr>
              <w:keepNext/>
              <w:keepLines/>
              <w:rPr>
                <w:rFonts w:ascii="Tahoma" w:eastAsia="Calibri" w:hAnsi="Tahoma" w:cs="Tahoma"/>
              </w:rPr>
            </w:pPr>
          </w:p>
        </w:tc>
        <w:tc>
          <w:tcPr>
            <w:tcW w:w="6574" w:type="dxa"/>
            <w:tcBorders>
              <w:top w:val="single" w:sz="4" w:space="0" w:color="000000"/>
              <w:bottom w:val="single" w:sz="4" w:space="0" w:color="000000"/>
            </w:tcBorders>
          </w:tcPr>
          <w:p w:rsidR="00E4305F" w:rsidRPr="00112425" w:rsidRDefault="00E4305F" w:rsidP="005626AE">
            <w:pPr>
              <w:keepNext/>
              <w:keepLines/>
              <w:rPr>
                <w:rFonts w:ascii="Tahoma" w:eastAsia="Calibri" w:hAnsi="Tahoma" w:cs="Tahoma"/>
              </w:rPr>
            </w:pPr>
            <w:r w:rsidRPr="00112425">
              <w:rPr>
                <w:rFonts w:ascii="Tahoma" w:eastAsia="Calibri" w:hAnsi="Tahoma" w:cs="Tahoma"/>
              </w:rPr>
              <w:t>SOGLASJE PODIZVAJALCEV</w:t>
            </w:r>
          </w:p>
        </w:tc>
        <w:tc>
          <w:tcPr>
            <w:tcW w:w="2572" w:type="dxa"/>
            <w:tcBorders>
              <w:top w:val="single" w:sz="4" w:space="0" w:color="000000"/>
              <w:left w:val="single" w:sz="4" w:space="0" w:color="808080"/>
              <w:bottom w:val="single" w:sz="4" w:space="0" w:color="000000"/>
              <w:right w:val="single" w:sz="4" w:space="0" w:color="000000"/>
            </w:tcBorders>
          </w:tcPr>
          <w:p w:rsidR="00E4305F" w:rsidRPr="00112425" w:rsidRDefault="00E4305F" w:rsidP="005626AE">
            <w:pPr>
              <w:keepNext/>
              <w:keepLines/>
              <w:rPr>
                <w:rFonts w:ascii="Tahoma" w:eastAsia="Calibri" w:hAnsi="Tahoma" w:cs="Tahoma"/>
                <w:b/>
              </w:rPr>
            </w:pPr>
            <w:r w:rsidRPr="00112425">
              <w:rPr>
                <w:rFonts w:ascii="Tahoma" w:eastAsia="Calibri" w:hAnsi="Tahoma" w:cs="Tahoma"/>
                <w:b/>
              </w:rPr>
              <w:t>Obrazec 2 k Prilogi 4/1</w:t>
            </w:r>
          </w:p>
        </w:tc>
      </w:tr>
    </w:tbl>
    <w:p w:rsidR="00E4305F" w:rsidRPr="00112425" w:rsidRDefault="00E4305F" w:rsidP="005626AE">
      <w:pPr>
        <w:keepNext/>
        <w:keepLines/>
        <w:rPr>
          <w:rFonts w:ascii="Tahoma" w:hAnsi="Tahoma" w:cs="Tahoma"/>
          <w:b/>
          <w:sz w:val="28"/>
        </w:rPr>
      </w:pPr>
    </w:p>
    <w:p w:rsidR="00E4305F" w:rsidRPr="00112425" w:rsidRDefault="00E4305F" w:rsidP="005626AE">
      <w:pPr>
        <w:keepNext/>
        <w:keepLines/>
        <w:spacing w:after="120"/>
        <w:jc w:val="both"/>
        <w:rPr>
          <w:rFonts w:ascii="Tahoma" w:hAnsi="Tahoma" w:cs="Tahoma"/>
        </w:rPr>
      </w:pPr>
      <w:r w:rsidRPr="00112425">
        <w:rPr>
          <w:rFonts w:ascii="Tahoma" w:hAnsi="Tahoma" w:cs="Tahoma"/>
        </w:rPr>
        <w:t>Gospodarski subjekt: ______________________________________________________________, ki kot podizvajalec nastopamo pri gospodarskemu subjektu, ki oddaja ponudbo za javno naročilo št.</w:t>
      </w:r>
      <w:r w:rsidRPr="00112425">
        <w:rPr>
          <w:rFonts w:ascii="Tahoma" w:hAnsi="Tahoma" w:cs="Tahoma"/>
          <w:b/>
        </w:rPr>
        <w:t xml:space="preserve"> </w:t>
      </w:r>
      <w:r w:rsidR="009C3789" w:rsidRPr="00112425">
        <w:rPr>
          <w:rFonts w:ascii="Tahoma" w:hAnsi="Tahoma" w:cs="Tahoma"/>
          <w:b/>
        </w:rPr>
        <w:t xml:space="preserve">JHL-18/20 </w:t>
      </w:r>
      <w:r w:rsidR="00CE2334" w:rsidRPr="00112425">
        <w:rPr>
          <w:rFonts w:ascii="Tahoma" w:hAnsi="Tahoma" w:cs="Tahoma"/>
          <w:b/>
          <w:color w:val="000000"/>
        </w:rPr>
        <w:t>Rekonstrukcija vodovoda, kanalizacije in ceste V Murglah v Ljubljani</w:t>
      </w:r>
      <w:r w:rsidR="009C3789" w:rsidRPr="00112425">
        <w:rPr>
          <w:rFonts w:ascii="Tahoma" w:hAnsi="Tahoma" w:cs="Tahoma"/>
          <w:b/>
          <w:color w:val="000000"/>
        </w:rPr>
        <w:t>,</w:t>
      </w:r>
    </w:p>
    <w:p w:rsidR="00E4305F" w:rsidRPr="00112425" w:rsidRDefault="00E4305F" w:rsidP="005626AE">
      <w:pPr>
        <w:keepNext/>
        <w:keepLines/>
        <w:rPr>
          <w:rFonts w:ascii="Tahoma" w:hAnsi="Tahoma" w:cs="Tahoma"/>
        </w:rPr>
      </w:pPr>
    </w:p>
    <w:p w:rsidR="00E4305F" w:rsidRPr="00112425" w:rsidRDefault="00E4305F" w:rsidP="005626AE">
      <w:pPr>
        <w:keepNext/>
        <w:keepLines/>
        <w:jc w:val="center"/>
        <w:rPr>
          <w:rFonts w:ascii="Tahoma" w:hAnsi="Tahoma" w:cs="Tahoma"/>
          <w:b/>
        </w:rPr>
      </w:pPr>
    </w:p>
    <w:p w:rsidR="00E4305F" w:rsidRPr="00112425" w:rsidRDefault="00E4305F" w:rsidP="005626AE">
      <w:pPr>
        <w:keepNext/>
        <w:keepLines/>
        <w:jc w:val="center"/>
        <w:rPr>
          <w:rFonts w:ascii="Tahoma" w:hAnsi="Tahoma" w:cs="Tahoma"/>
          <w:b/>
          <w:sz w:val="22"/>
          <w:szCs w:val="22"/>
        </w:rPr>
      </w:pPr>
      <w:r w:rsidRPr="00112425">
        <w:rPr>
          <w:rFonts w:ascii="Tahoma" w:hAnsi="Tahoma" w:cs="Tahoma"/>
          <w:b/>
          <w:sz w:val="22"/>
          <w:szCs w:val="22"/>
        </w:rPr>
        <w:t>SOGLAŠAMO,</w:t>
      </w:r>
    </w:p>
    <w:p w:rsidR="00E4305F" w:rsidRPr="00112425" w:rsidRDefault="00E4305F" w:rsidP="005626AE">
      <w:pPr>
        <w:keepNext/>
        <w:keepLines/>
        <w:rPr>
          <w:rFonts w:ascii="Tahoma" w:hAnsi="Tahoma" w:cs="Tahoma"/>
          <w:b/>
        </w:rPr>
      </w:pPr>
    </w:p>
    <w:p w:rsidR="00E4305F" w:rsidRPr="00112425" w:rsidRDefault="00E4305F" w:rsidP="005626AE">
      <w:pPr>
        <w:keepNext/>
        <w:keepLines/>
        <w:spacing w:after="120" w:line="276" w:lineRule="auto"/>
        <w:jc w:val="both"/>
        <w:rPr>
          <w:rFonts w:ascii="Tahoma" w:hAnsi="Tahoma" w:cs="Tahoma"/>
        </w:rPr>
      </w:pPr>
      <w:r w:rsidRPr="00112425">
        <w:rPr>
          <w:rFonts w:ascii="Tahoma" w:hAnsi="Tahoma" w:cs="Tahoma"/>
        </w:rPr>
        <w:t xml:space="preserve">da nam </w:t>
      </w:r>
      <w:r w:rsidR="009C3789" w:rsidRPr="00112425">
        <w:rPr>
          <w:rFonts w:ascii="Tahoma" w:hAnsi="Tahoma" w:cs="Tahoma"/>
        </w:rPr>
        <w:t xml:space="preserve">posamezni </w:t>
      </w:r>
      <w:r w:rsidRPr="00112425">
        <w:rPr>
          <w:rFonts w:ascii="Tahoma" w:hAnsi="Tahoma" w:cs="Tahoma"/>
        </w:rPr>
        <w:t xml:space="preserve">naročnik </w:t>
      </w:r>
      <w:r w:rsidR="009C3789" w:rsidRPr="00112425">
        <w:rPr>
          <w:rFonts w:ascii="Tahoma" w:hAnsi="Tahoma" w:cs="Tahoma"/>
        </w:rPr>
        <w:t>predmetnega javnega naročila</w:t>
      </w:r>
      <w:r w:rsidRPr="00112425">
        <w:rPr>
          <w:rFonts w:ascii="Tahoma" w:hAnsi="Tahoma" w:cs="Tahoma"/>
        </w:rPr>
        <w:t>, v skladu s 94. členom ZJN-3, namesto gospodarskega subjekta, ki oddaja ponudbo za pre</w:t>
      </w:r>
      <w:r w:rsidR="009C3789" w:rsidRPr="00112425">
        <w:rPr>
          <w:rFonts w:ascii="Tahoma" w:hAnsi="Tahoma" w:cs="Tahoma"/>
        </w:rPr>
        <w:t>dmetno javno naročilo, poravna</w:t>
      </w:r>
      <w:r w:rsidRPr="00112425">
        <w:rPr>
          <w:rFonts w:ascii="Tahoma" w:hAnsi="Tahoma" w:cs="Tahoma"/>
        </w:rPr>
        <w:t xml:space="preserve"> našo terjatev v zvezi z izvedbo predmeta javnega naročila, in sicer na podlagi izstavljenih računov/situacij, ki jih bo predhodno potrdil izbrani ponudnik in bodo priloga računov/situacij, ki jih bo naročniku izstavil izbrani ponudnik.  </w:t>
      </w:r>
    </w:p>
    <w:p w:rsidR="00E4305F" w:rsidRPr="00112425" w:rsidRDefault="00E4305F" w:rsidP="005626AE">
      <w:pPr>
        <w:keepNext/>
        <w:keepLines/>
        <w:rPr>
          <w:b/>
        </w:rPr>
      </w:pPr>
      <w:r w:rsidRPr="00112425">
        <w:rPr>
          <w:b/>
        </w:rPr>
        <w:t xml:space="preserve"> </w:t>
      </w:r>
    </w:p>
    <w:p w:rsidR="00E4305F" w:rsidRPr="00112425" w:rsidRDefault="00E4305F" w:rsidP="005626AE">
      <w:pPr>
        <w:keepNext/>
        <w:keepLines/>
        <w:rPr>
          <w:b/>
        </w:rPr>
      </w:pPr>
    </w:p>
    <w:p w:rsidR="00E4305F" w:rsidRPr="00112425" w:rsidRDefault="00E4305F" w:rsidP="005626AE">
      <w:pPr>
        <w:keepNext/>
        <w:keepLines/>
        <w:rPr>
          <w:rFonts w:ascii="Tahoma" w:hAnsi="Tahoma" w:cs="Tahoma"/>
          <w:b/>
        </w:rPr>
      </w:pPr>
    </w:p>
    <w:p w:rsidR="00E4305F" w:rsidRPr="00112425" w:rsidRDefault="00E4305F" w:rsidP="005626AE">
      <w:pPr>
        <w:keepNext/>
        <w:keepLines/>
        <w:rPr>
          <w:rFonts w:ascii="Tahoma" w:hAnsi="Tahoma" w:cs="Tahoma"/>
        </w:rPr>
      </w:pPr>
      <w:r w:rsidRPr="00112425">
        <w:rPr>
          <w:rFonts w:ascii="Tahoma" w:hAnsi="Tahoma" w:cs="Tahoma"/>
        </w:rPr>
        <w:t>____________________________                     Žig                     _______________________________</w:t>
      </w:r>
    </w:p>
    <w:p w:rsidR="00E4305F" w:rsidRPr="00112425" w:rsidRDefault="00E4305F" w:rsidP="005626AE">
      <w:pPr>
        <w:keepNext/>
        <w:keepLines/>
        <w:rPr>
          <w:rFonts w:ascii="Tahoma" w:hAnsi="Tahoma" w:cs="Tahoma"/>
        </w:rPr>
      </w:pPr>
      <w:r w:rsidRPr="00112425">
        <w:rPr>
          <w:rFonts w:ascii="Tahoma" w:hAnsi="Tahoma" w:cs="Tahoma"/>
        </w:rPr>
        <w:t>(Kraj in datum)                                                                          Podpis odgovorne osebe podizvajalca)</w:t>
      </w: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p>
    <w:p w:rsidR="00E4305F" w:rsidRPr="00112425" w:rsidRDefault="00E4305F" w:rsidP="005626AE">
      <w:pPr>
        <w:keepNext/>
        <w:keepLines/>
        <w:jc w:val="both"/>
        <w:rPr>
          <w:b/>
        </w:rPr>
      </w:pPr>
      <w:r w:rsidRPr="00112425">
        <w:rPr>
          <w:rFonts w:ascii="Tahoma" w:hAnsi="Tahoma" w:cs="Tahoma"/>
          <w:i/>
          <w:iCs/>
          <w:sz w:val="18"/>
          <w:szCs w:val="22"/>
        </w:rPr>
        <w:t xml:space="preserve">Obrazec se izpolni in podpiše kadar namerava ponudnik izvesti javno naročilo s podizvajalcem, ki zahteva neposredno plačilo v skladu s 94. členom ZJN-3, ter posledično služi kot priloga k </w:t>
      </w:r>
      <w:r w:rsidR="008A14C8" w:rsidRPr="00112425">
        <w:rPr>
          <w:rFonts w:ascii="Tahoma" w:hAnsi="Tahoma" w:cs="Tahoma"/>
          <w:i/>
          <w:iCs/>
          <w:sz w:val="18"/>
          <w:szCs w:val="22"/>
        </w:rPr>
        <w:t>pogodbi</w:t>
      </w:r>
      <w:r w:rsidRPr="00112425">
        <w:rPr>
          <w:rFonts w:ascii="Tahoma" w:hAnsi="Tahoma" w:cs="Tahoma"/>
          <w:i/>
          <w:iCs/>
          <w:sz w:val="18"/>
          <w:szCs w:val="22"/>
        </w:rPr>
        <w:t xml:space="preserve"> o izvedbi javnega naročila.</w:t>
      </w:r>
    </w:p>
    <w:p w:rsidR="00E4305F" w:rsidRPr="00112425" w:rsidRDefault="00E4305F" w:rsidP="005626AE">
      <w:pPr>
        <w:keepNext/>
        <w:keepLines/>
        <w:jc w:val="both"/>
        <w:rPr>
          <w:rFonts w:ascii="Tahoma" w:hAnsi="Tahoma" w:cs="Tahoma"/>
          <w:i/>
          <w:iCs/>
          <w:sz w:val="18"/>
          <w:szCs w:val="22"/>
        </w:rPr>
      </w:pPr>
    </w:p>
    <w:p w:rsidR="00E4305F" w:rsidRPr="00112425" w:rsidRDefault="00E4305F" w:rsidP="005626AE">
      <w:pPr>
        <w:keepNext/>
        <w:keepLines/>
        <w:jc w:val="both"/>
        <w:rPr>
          <w:rFonts w:ascii="Tahoma" w:hAnsi="Tahoma" w:cs="Tahoma"/>
          <w:i/>
          <w:iCs/>
          <w:sz w:val="18"/>
          <w:szCs w:val="22"/>
        </w:rPr>
      </w:pPr>
      <w:r w:rsidRPr="00112425">
        <w:rPr>
          <w:rFonts w:ascii="Tahoma" w:hAnsi="Tahoma" w:cs="Tahoma"/>
          <w:i/>
          <w:iCs/>
          <w:sz w:val="18"/>
          <w:szCs w:val="22"/>
        </w:rPr>
        <w:t xml:space="preserve">V primeru, da ponudnik ne namerava izvesti javno naročilo s podizvajalcem, ki zahteva neposredno plačilo, obrazca ni potrebno izpolniti.  </w:t>
      </w: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tabs>
          <w:tab w:val="left" w:pos="567"/>
          <w:tab w:val="num" w:pos="851"/>
          <w:tab w:val="left" w:pos="993"/>
        </w:tabs>
        <w:jc w:val="both"/>
        <w:rPr>
          <w:rFonts w:ascii="Tahoma" w:hAnsi="Tahoma" w:cs="Tahoma"/>
        </w:rPr>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spacing w:after="200" w:line="276" w:lineRule="auto"/>
      </w:pPr>
      <w:r w:rsidRPr="00112425">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574"/>
        <w:gridCol w:w="2572"/>
      </w:tblGrid>
      <w:tr w:rsidR="00E4305F" w:rsidRPr="00112425" w:rsidTr="00BB6F49">
        <w:tc>
          <w:tcPr>
            <w:tcW w:w="599" w:type="dxa"/>
            <w:tcBorders>
              <w:top w:val="single" w:sz="4" w:space="0" w:color="000000"/>
              <w:left w:val="single" w:sz="4" w:space="0" w:color="000000"/>
              <w:bottom w:val="single" w:sz="4" w:space="0" w:color="000000"/>
            </w:tcBorders>
          </w:tcPr>
          <w:p w:rsidR="00E4305F" w:rsidRPr="00112425" w:rsidRDefault="00E4305F" w:rsidP="005626AE">
            <w:pPr>
              <w:keepNext/>
              <w:keepLines/>
              <w:rPr>
                <w:rFonts w:ascii="Tahoma" w:eastAsia="Calibri" w:hAnsi="Tahoma" w:cs="Tahoma"/>
              </w:rPr>
            </w:pPr>
          </w:p>
        </w:tc>
        <w:tc>
          <w:tcPr>
            <w:tcW w:w="6574" w:type="dxa"/>
            <w:tcBorders>
              <w:top w:val="single" w:sz="4" w:space="0" w:color="000000"/>
              <w:bottom w:val="single" w:sz="4" w:space="0" w:color="000000"/>
            </w:tcBorders>
          </w:tcPr>
          <w:p w:rsidR="00E4305F" w:rsidRPr="00112425" w:rsidRDefault="00E4305F" w:rsidP="005626AE">
            <w:pPr>
              <w:keepNext/>
              <w:keepLines/>
              <w:rPr>
                <w:rFonts w:ascii="Tahoma" w:eastAsia="Calibri" w:hAnsi="Tahoma" w:cs="Tahoma"/>
              </w:rPr>
            </w:pPr>
            <w:r w:rsidRPr="00112425">
              <w:rPr>
                <w:rFonts w:ascii="Tahoma" w:hAnsi="Tahoma" w:cs="Tahoma"/>
              </w:rPr>
              <w:t>SPORAZUM O MEDSEBOJNEM SODELOVANJU</w:t>
            </w:r>
          </w:p>
        </w:tc>
        <w:tc>
          <w:tcPr>
            <w:tcW w:w="2572" w:type="dxa"/>
            <w:tcBorders>
              <w:top w:val="single" w:sz="4" w:space="0" w:color="000000"/>
              <w:left w:val="single" w:sz="4" w:space="0" w:color="808080"/>
              <w:bottom w:val="single" w:sz="4" w:space="0" w:color="000000"/>
              <w:right w:val="single" w:sz="4" w:space="0" w:color="000000"/>
            </w:tcBorders>
          </w:tcPr>
          <w:p w:rsidR="00E4305F" w:rsidRPr="00112425" w:rsidRDefault="00E4305F" w:rsidP="005626AE">
            <w:pPr>
              <w:keepNext/>
              <w:keepLines/>
              <w:rPr>
                <w:rFonts w:ascii="Tahoma" w:eastAsia="Calibri" w:hAnsi="Tahoma" w:cs="Tahoma"/>
                <w:b/>
              </w:rPr>
            </w:pPr>
            <w:r w:rsidRPr="00112425">
              <w:rPr>
                <w:rFonts w:ascii="Tahoma" w:eastAsia="Calibri" w:hAnsi="Tahoma" w:cs="Tahoma"/>
                <w:b/>
              </w:rPr>
              <w:t>Obrazec 3 k Prilogi 4/1</w:t>
            </w:r>
          </w:p>
        </w:tc>
      </w:tr>
    </w:tbl>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jc w:val="center"/>
        <w:rPr>
          <w:rFonts w:ascii="Tahoma" w:hAnsi="Tahoma" w:cs="Tahoma"/>
          <w:b/>
          <w:i/>
        </w:rPr>
      </w:pPr>
      <w:r w:rsidRPr="00112425">
        <w:rPr>
          <w:rFonts w:ascii="Tahoma" w:hAnsi="Tahoma" w:cs="Tahoma"/>
          <w:b/>
        </w:rPr>
        <w:t>SPORAZUM</w:t>
      </w:r>
    </w:p>
    <w:p w:rsidR="00E4305F" w:rsidRPr="00112425" w:rsidRDefault="00E4305F" w:rsidP="005626AE">
      <w:pPr>
        <w:keepNext/>
        <w:keepLines/>
        <w:jc w:val="center"/>
        <w:rPr>
          <w:rFonts w:ascii="Tahoma" w:hAnsi="Tahoma" w:cs="Tahoma"/>
          <w:b/>
          <w:i/>
        </w:rPr>
      </w:pPr>
      <w:r w:rsidRPr="00112425">
        <w:rPr>
          <w:rFonts w:ascii="Tahoma" w:hAnsi="Tahoma" w:cs="Tahoma"/>
          <w:b/>
        </w:rPr>
        <w:t>O MEDSEBOJNEM SODELOVANJU</w:t>
      </w:r>
    </w:p>
    <w:p w:rsidR="00E4305F" w:rsidRPr="00112425" w:rsidRDefault="00E4305F" w:rsidP="005626AE">
      <w:pPr>
        <w:keepNext/>
        <w:keepLines/>
        <w:jc w:val="center"/>
        <w:rPr>
          <w:rFonts w:ascii="Tahoma" w:hAnsi="Tahoma" w:cs="Tahoma"/>
          <w:i/>
        </w:rPr>
      </w:pPr>
    </w:p>
    <w:p w:rsidR="00E4305F" w:rsidRPr="00112425" w:rsidRDefault="00E4305F" w:rsidP="005626AE">
      <w:pPr>
        <w:keepNext/>
        <w:keepLines/>
        <w:jc w:val="center"/>
        <w:rPr>
          <w:rFonts w:ascii="Tahoma" w:hAnsi="Tahoma" w:cs="Tahoma"/>
          <w:i/>
        </w:rPr>
      </w:pPr>
    </w:p>
    <w:p w:rsidR="00E4305F" w:rsidRPr="00112425" w:rsidRDefault="00E4305F" w:rsidP="005626AE">
      <w:pPr>
        <w:keepNext/>
        <w:keepLines/>
        <w:jc w:val="center"/>
        <w:rPr>
          <w:rFonts w:ascii="Tahoma" w:hAnsi="Tahoma" w:cs="Tahoma"/>
          <w:i/>
        </w:rPr>
      </w:pPr>
      <w:r w:rsidRPr="00112425">
        <w:rPr>
          <w:rFonts w:ascii="Tahoma" w:hAnsi="Tahoma" w:cs="Tahoma"/>
        </w:rPr>
        <w:t>(med ponudnikom in podizvajalci – priloži ponudnik)</w:t>
      </w: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r w:rsidRPr="00112425">
        <w:br w:type="page"/>
      </w:r>
    </w:p>
    <w:p w:rsidR="00E4305F" w:rsidRPr="00112425" w:rsidRDefault="00E4305F" w:rsidP="005626AE">
      <w:pPr>
        <w:keepNext/>
        <w:keepLines/>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E4305F" w:rsidRPr="00112425" w:rsidTr="00BB6F49">
        <w:tc>
          <w:tcPr>
            <w:tcW w:w="599" w:type="dxa"/>
            <w:tcBorders>
              <w:top w:val="single" w:sz="4" w:space="0" w:color="auto"/>
              <w:bottom w:val="single" w:sz="4" w:space="0" w:color="auto"/>
              <w:right w:val="nil"/>
            </w:tcBorders>
          </w:tcPr>
          <w:p w:rsidR="00E4305F" w:rsidRPr="00112425" w:rsidRDefault="00E4305F" w:rsidP="005626AE">
            <w:pPr>
              <w:keepNext/>
              <w:keepLines/>
              <w:jc w:val="right"/>
              <w:rPr>
                <w:rFonts w:ascii="Tahoma" w:hAnsi="Tahoma" w:cs="Tahoma"/>
              </w:rPr>
            </w:pPr>
            <w:r w:rsidRPr="00112425">
              <w:br w:type="page"/>
            </w:r>
            <w:r w:rsidRPr="00112425">
              <w:br w:type="page"/>
            </w:r>
            <w:r w:rsidRPr="00112425">
              <w:br w:type="page"/>
            </w:r>
            <w:r w:rsidRPr="00112425">
              <w:rPr>
                <w:rFonts w:ascii="Tahoma" w:hAnsi="Tahoma" w:cs="Tahoma"/>
                <w:b/>
              </w:rPr>
              <w:br w:type="page"/>
            </w:r>
          </w:p>
        </w:tc>
        <w:tc>
          <w:tcPr>
            <w:tcW w:w="7653" w:type="dxa"/>
            <w:tcBorders>
              <w:top w:val="single" w:sz="4" w:space="0" w:color="auto"/>
              <w:left w:val="nil"/>
              <w:bottom w:val="single" w:sz="4" w:space="0" w:color="auto"/>
            </w:tcBorders>
          </w:tcPr>
          <w:p w:rsidR="00E4305F" w:rsidRPr="00112425" w:rsidRDefault="00E4305F" w:rsidP="005626AE">
            <w:pPr>
              <w:keepNext/>
              <w:keepLines/>
              <w:jc w:val="both"/>
              <w:rPr>
                <w:rFonts w:ascii="Tahoma" w:hAnsi="Tahoma" w:cs="Tahoma"/>
              </w:rPr>
            </w:pPr>
            <w:r w:rsidRPr="00112425">
              <w:rPr>
                <w:rFonts w:ascii="Tahoma" w:hAnsi="Tahoma" w:cs="Tahoma"/>
              </w:rPr>
              <w:t xml:space="preserve">SEZNAM DRUGIH SUBJEKTOV, KATERIH ZMOGLJIVOST UPORABLJA PONUDNIK  </w:t>
            </w:r>
          </w:p>
        </w:tc>
        <w:tc>
          <w:tcPr>
            <w:tcW w:w="912" w:type="dxa"/>
            <w:tcBorders>
              <w:top w:val="single" w:sz="4" w:space="0" w:color="auto"/>
              <w:bottom w:val="single" w:sz="4" w:space="0" w:color="auto"/>
              <w:right w:val="nil"/>
            </w:tcBorders>
          </w:tcPr>
          <w:p w:rsidR="00E4305F" w:rsidRPr="00112425" w:rsidRDefault="00E4305F" w:rsidP="005626AE">
            <w:pPr>
              <w:keepNext/>
              <w:keepLines/>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tcBorders>
          </w:tcPr>
          <w:p w:rsidR="00E4305F" w:rsidRPr="00112425" w:rsidRDefault="00E4305F" w:rsidP="005626AE">
            <w:pPr>
              <w:keepNext/>
              <w:keepLines/>
              <w:rPr>
                <w:rFonts w:ascii="Tahoma" w:hAnsi="Tahoma" w:cs="Tahoma"/>
                <w:b/>
                <w:i/>
              </w:rPr>
            </w:pPr>
            <w:r w:rsidRPr="00112425">
              <w:rPr>
                <w:rFonts w:ascii="Tahoma" w:hAnsi="Tahoma" w:cs="Tahoma"/>
                <w:b/>
                <w:i/>
              </w:rPr>
              <w:t>4/2</w:t>
            </w:r>
          </w:p>
        </w:tc>
      </w:tr>
    </w:tbl>
    <w:p w:rsidR="00E4305F" w:rsidRPr="00112425" w:rsidRDefault="00E4305F" w:rsidP="005626AE">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731"/>
      </w:tblGrid>
      <w:tr w:rsidR="00E4305F" w:rsidRPr="00112425" w:rsidTr="00BB6F49">
        <w:trPr>
          <w:trHeight w:val="511"/>
          <w:jc w:val="center"/>
        </w:trPr>
        <w:tc>
          <w:tcPr>
            <w:tcW w:w="9637" w:type="dxa"/>
            <w:gridSpan w:val="2"/>
            <w:vAlign w:val="center"/>
          </w:tcPr>
          <w:p w:rsidR="00E4305F" w:rsidRPr="00112425" w:rsidRDefault="00E4305F" w:rsidP="005626AE">
            <w:pPr>
              <w:keepNext/>
              <w:keepLines/>
              <w:jc w:val="center"/>
              <w:rPr>
                <w:rFonts w:ascii="Tahoma" w:hAnsi="Tahoma" w:cs="Tahoma"/>
              </w:rPr>
            </w:pPr>
            <w:r w:rsidRPr="00112425">
              <w:rPr>
                <w:rFonts w:ascii="Tahoma" w:hAnsi="Tahoma" w:cs="Tahoma"/>
              </w:rPr>
              <w:t xml:space="preserve">Javno naročilo št: </w:t>
            </w:r>
            <w:r w:rsidR="009C3789" w:rsidRPr="00112425">
              <w:rPr>
                <w:rFonts w:ascii="Tahoma" w:hAnsi="Tahoma" w:cs="Tahoma"/>
                <w:b/>
              </w:rPr>
              <w:t xml:space="preserve">JHL-18/20 </w:t>
            </w:r>
            <w:r w:rsidR="00CE2334" w:rsidRPr="00112425">
              <w:rPr>
                <w:rFonts w:ascii="Tahoma" w:hAnsi="Tahoma" w:cs="Tahoma"/>
                <w:b/>
                <w:color w:val="000000"/>
              </w:rPr>
              <w:t>Rekonstrukcija vodovoda, kanalizacije in ceste V Murglah v Ljubljani</w:t>
            </w:r>
          </w:p>
        </w:tc>
      </w:tr>
      <w:tr w:rsidR="00E4305F" w:rsidRPr="00112425" w:rsidTr="00BB6F49">
        <w:trPr>
          <w:trHeight w:val="385"/>
          <w:jc w:val="center"/>
        </w:trPr>
        <w:tc>
          <w:tcPr>
            <w:tcW w:w="2906" w:type="dxa"/>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Naziv subjekta</w:t>
            </w:r>
          </w:p>
        </w:tc>
        <w:tc>
          <w:tcPr>
            <w:tcW w:w="6731" w:type="dxa"/>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BB6F49">
        <w:trPr>
          <w:jc w:val="center"/>
        </w:trPr>
        <w:tc>
          <w:tcPr>
            <w:tcW w:w="2906" w:type="dxa"/>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Polni naslov</w:t>
            </w:r>
          </w:p>
        </w:tc>
        <w:tc>
          <w:tcPr>
            <w:tcW w:w="6731" w:type="dxa"/>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BB6F49">
        <w:trPr>
          <w:jc w:val="center"/>
        </w:trPr>
        <w:tc>
          <w:tcPr>
            <w:tcW w:w="2906" w:type="dxa"/>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Vsi zakoniti zastopniki subjekta</w:t>
            </w:r>
          </w:p>
          <w:p w:rsidR="00E4305F" w:rsidRPr="00112425" w:rsidRDefault="00E4305F" w:rsidP="005626AE">
            <w:pPr>
              <w:keepNext/>
              <w:keepLines/>
              <w:rPr>
                <w:rFonts w:ascii="Tahoma" w:hAnsi="Tahoma" w:cs="Tahoma"/>
                <w:sz w:val="18"/>
                <w:szCs w:val="18"/>
              </w:rPr>
            </w:pPr>
          </w:p>
        </w:tc>
        <w:tc>
          <w:tcPr>
            <w:tcW w:w="6731" w:type="dxa"/>
            <w:vAlign w:val="center"/>
          </w:tcPr>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p w:rsidR="00E4305F" w:rsidRPr="00112425" w:rsidRDefault="00E4305F" w:rsidP="005626AE">
            <w:pPr>
              <w:keepNext/>
              <w:keepLines/>
              <w:rPr>
                <w:rFonts w:ascii="Tahoma" w:hAnsi="Tahoma" w:cs="Tahoma"/>
                <w:sz w:val="18"/>
                <w:szCs w:val="18"/>
              </w:rPr>
            </w:pPr>
          </w:p>
        </w:tc>
      </w:tr>
      <w:tr w:rsidR="00E4305F" w:rsidRPr="00112425" w:rsidTr="00BB6F49">
        <w:trPr>
          <w:trHeight w:val="357"/>
          <w:jc w:val="center"/>
        </w:trPr>
        <w:tc>
          <w:tcPr>
            <w:tcW w:w="2906" w:type="dxa"/>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Matična številka subjekta</w:t>
            </w:r>
          </w:p>
        </w:tc>
        <w:tc>
          <w:tcPr>
            <w:tcW w:w="6731" w:type="dxa"/>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BB6F49">
        <w:trPr>
          <w:trHeight w:val="405"/>
          <w:jc w:val="center"/>
        </w:trPr>
        <w:tc>
          <w:tcPr>
            <w:tcW w:w="2906" w:type="dxa"/>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Davčna številka subjekta</w:t>
            </w:r>
          </w:p>
        </w:tc>
        <w:tc>
          <w:tcPr>
            <w:tcW w:w="6731" w:type="dxa"/>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BB6F49">
        <w:trPr>
          <w:trHeight w:val="410"/>
          <w:jc w:val="center"/>
        </w:trPr>
        <w:tc>
          <w:tcPr>
            <w:tcW w:w="2906" w:type="dxa"/>
            <w:vAlign w:val="center"/>
          </w:tcPr>
          <w:p w:rsidR="00E4305F" w:rsidRPr="00112425" w:rsidRDefault="00E4305F" w:rsidP="005626AE">
            <w:pPr>
              <w:keepNext/>
              <w:keepLines/>
              <w:spacing w:line="276" w:lineRule="auto"/>
              <w:rPr>
                <w:rFonts w:ascii="Tahoma" w:hAnsi="Tahoma" w:cs="Tahoma"/>
                <w:sz w:val="18"/>
                <w:szCs w:val="18"/>
              </w:rPr>
            </w:pPr>
            <w:r w:rsidRPr="00112425">
              <w:rPr>
                <w:rFonts w:ascii="Tahoma" w:hAnsi="Tahoma" w:cs="Tahoma"/>
                <w:sz w:val="18"/>
                <w:szCs w:val="18"/>
              </w:rPr>
              <w:t>Transakcijski račun subjekta</w:t>
            </w:r>
          </w:p>
        </w:tc>
        <w:tc>
          <w:tcPr>
            <w:tcW w:w="6731" w:type="dxa"/>
            <w:vAlign w:val="center"/>
          </w:tcPr>
          <w:p w:rsidR="00E4305F" w:rsidRPr="00112425" w:rsidRDefault="00E4305F" w:rsidP="005626AE">
            <w:pPr>
              <w:keepNext/>
              <w:keepLines/>
              <w:spacing w:line="276" w:lineRule="auto"/>
              <w:rPr>
                <w:rFonts w:ascii="Tahoma" w:hAnsi="Tahoma" w:cs="Tahoma"/>
                <w:sz w:val="18"/>
                <w:szCs w:val="18"/>
              </w:rPr>
            </w:pPr>
          </w:p>
        </w:tc>
      </w:tr>
      <w:tr w:rsidR="00E4305F" w:rsidRPr="00112425" w:rsidTr="00BB6F49">
        <w:trPr>
          <w:jc w:val="center"/>
        </w:trPr>
        <w:tc>
          <w:tcPr>
            <w:tcW w:w="2906" w:type="dxa"/>
            <w:vAlign w:val="center"/>
          </w:tcPr>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Vsak del javnega naročila, za katere namerava ponudnik uporabiti zmogljivost subjekta</w:t>
            </w: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p w:rsidR="00E4305F" w:rsidRPr="00112425" w:rsidRDefault="00E4305F" w:rsidP="005626AE">
            <w:pPr>
              <w:keepNext/>
              <w:keepLines/>
              <w:jc w:val="center"/>
              <w:rPr>
                <w:rFonts w:ascii="Tahoma" w:hAnsi="Tahoma" w:cs="Tahoma"/>
                <w:sz w:val="18"/>
                <w:szCs w:val="18"/>
              </w:rPr>
            </w:pPr>
          </w:p>
        </w:tc>
        <w:tc>
          <w:tcPr>
            <w:tcW w:w="6731" w:type="dxa"/>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BB6F49">
        <w:trPr>
          <w:trHeight w:val="525"/>
          <w:jc w:val="center"/>
        </w:trPr>
        <w:tc>
          <w:tcPr>
            <w:tcW w:w="2906" w:type="dxa"/>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Količina/Delež (%) javnega naročila brez DDV</w:t>
            </w:r>
          </w:p>
        </w:tc>
        <w:tc>
          <w:tcPr>
            <w:tcW w:w="6731" w:type="dxa"/>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BB6F49">
        <w:trPr>
          <w:jc w:val="center"/>
        </w:trPr>
        <w:tc>
          <w:tcPr>
            <w:tcW w:w="2906" w:type="dxa"/>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Kraj izvedbe</w:t>
            </w:r>
          </w:p>
        </w:tc>
        <w:tc>
          <w:tcPr>
            <w:tcW w:w="6731" w:type="dxa"/>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r w:rsidR="00E4305F" w:rsidRPr="00112425" w:rsidTr="00BB6F49">
        <w:trPr>
          <w:jc w:val="center"/>
        </w:trPr>
        <w:tc>
          <w:tcPr>
            <w:tcW w:w="2906" w:type="dxa"/>
            <w:vAlign w:val="center"/>
          </w:tcPr>
          <w:p w:rsidR="00E4305F" w:rsidRPr="00112425" w:rsidRDefault="00E4305F" w:rsidP="005626AE">
            <w:pPr>
              <w:keepNext/>
              <w:keepLines/>
              <w:rPr>
                <w:rFonts w:ascii="Tahoma" w:hAnsi="Tahoma" w:cs="Tahoma"/>
                <w:sz w:val="18"/>
                <w:szCs w:val="18"/>
              </w:rPr>
            </w:pPr>
            <w:r w:rsidRPr="00112425">
              <w:rPr>
                <w:rFonts w:ascii="Tahoma" w:hAnsi="Tahoma" w:cs="Tahoma"/>
                <w:sz w:val="18"/>
                <w:szCs w:val="18"/>
              </w:rPr>
              <w:t>Rok izvedbe</w:t>
            </w:r>
          </w:p>
        </w:tc>
        <w:tc>
          <w:tcPr>
            <w:tcW w:w="6731" w:type="dxa"/>
            <w:vAlign w:val="center"/>
          </w:tcPr>
          <w:p w:rsidR="00E4305F" w:rsidRPr="00112425" w:rsidRDefault="00E4305F" w:rsidP="005626AE">
            <w:pPr>
              <w:keepNext/>
              <w:keepLines/>
              <w:rPr>
                <w:sz w:val="18"/>
                <w:szCs w:val="18"/>
              </w:rPr>
            </w:pPr>
          </w:p>
          <w:p w:rsidR="00E4305F" w:rsidRPr="00112425" w:rsidRDefault="00E4305F" w:rsidP="005626AE">
            <w:pPr>
              <w:keepNext/>
              <w:keepLines/>
              <w:rPr>
                <w:sz w:val="18"/>
                <w:szCs w:val="18"/>
              </w:rPr>
            </w:pPr>
          </w:p>
        </w:tc>
      </w:tr>
    </w:tbl>
    <w:p w:rsidR="00E4305F" w:rsidRPr="00112425" w:rsidRDefault="00E4305F" w:rsidP="005626AE">
      <w:pPr>
        <w:keepNext/>
        <w:keepLines/>
        <w:tabs>
          <w:tab w:val="left" w:pos="567"/>
          <w:tab w:val="left" w:pos="851"/>
          <w:tab w:val="left" w:pos="993"/>
        </w:tabs>
        <w:suppressAutoHyphens/>
        <w:jc w:val="both"/>
        <w:rPr>
          <w:rFonts w:ascii="Tahoma" w:hAnsi="Tahoma" w:cs="Tahoma"/>
          <w:lang w:eastAsia="ar-SA"/>
        </w:rPr>
      </w:pPr>
    </w:p>
    <w:p w:rsidR="00E4305F" w:rsidRPr="00112425" w:rsidRDefault="00E4305F" w:rsidP="005626AE">
      <w:pPr>
        <w:keepNext/>
        <w:keepLines/>
        <w:tabs>
          <w:tab w:val="left" w:pos="5400"/>
        </w:tabs>
        <w:rPr>
          <w:rFonts w:ascii="Tahoma" w:hAnsi="Tahoma" w:cs="Tahoma"/>
        </w:rPr>
      </w:pPr>
      <w:r w:rsidRPr="00112425">
        <w:rPr>
          <w:rFonts w:ascii="Tahoma" w:hAnsi="Tahoma" w:cs="Tahoma"/>
        </w:rPr>
        <w:t>Datum:.........................</w:t>
      </w:r>
      <w:r w:rsidRPr="00112425">
        <w:rPr>
          <w:rFonts w:ascii="Tahoma" w:hAnsi="Tahoma" w:cs="Tahoma"/>
        </w:rPr>
        <w:tab/>
      </w:r>
    </w:p>
    <w:p w:rsidR="00E4305F" w:rsidRPr="00112425" w:rsidRDefault="00E4305F" w:rsidP="005626AE">
      <w:pPr>
        <w:keepNext/>
        <w:keepLines/>
        <w:tabs>
          <w:tab w:val="left" w:pos="5400"/>
        </w:tabs>
        <w:jc w:val="both"/>
        <w:rPr>
          <w:rFonts w:ascii="Tahoma" w:hAnsi="Tahoma" w:cs="Tahoma"/>
        </w:rPr>
      </w:pPr>
    </w:p>
    <w:p w:rsidR="00E4305F" w:rsidRPr="00112425" w:rsidRDefault="00E4305F" w:rsidP="005626AE">
      <w:pPr>
        <w:keepNext/>
        <w:keepLines/>
        <w:tabs>
          <w:tab w:val="left" w:pos="5400"/>
        </w:tabs>
        <w:jc w:val="both"/>
        <w:rPr>
          <w:rFonts w:ascii="Tahoma" w:hAnsi="Tahoma" w:cs="Tahoma"/>
        </w:rPr>
      </w:pPr>
    </w:p>
    <w:p w:rsidR="00E4305F" w:rsidRPr="00112425" w:rsidRDefault="00E4305F" w:rsidP="005626AE">
      <w:pPr>
        <w:keepNext/>
        <w:keepLines/>
        <w:tabs>
          <w:tab w:val="left" w:pos="5400"/>
        </w:tabs>
        <w:jc w:val="both"/>
        <w:rPr>
          <w:rFonts w:ascii="Tahoma" w:hAnsi="Tahoma" w:cs="Tahoma"/>
        </w:rPr>
      </w:pPr>
      <w:r w:rsidRPr="00112425">
        <w:rPr>
          <w:rFonts w:ascii="Tahoma" w:hAnsi="Tahoma" w:cs="Tahoma"/>
        </w:rPr>
        <w:t xml:space="preserve">  Ime in priimek ter podpis</w:t>
      </w:r>
      <w:r w:rsidRPr="00112425">
        <w:rPr>
          <w:rFonts w:ascii="Tahoma" w:hAnsi="Tahoma" w:cs="Tahoma"/>
        </w:rPr>
        <w:tab/>
        <w:t xml:space="preserve">         Ime in priimek ter podpis </w:t>
      </w:r>
    </w:p>
    <w:p w:rsidR="00E4305F" w:rsidRPr="00112425" w:rsidRDefault="00E4305F" w:rsidP="005626AE">
      <w:pPr>
        <w:keepNext/>
        <w:keepLines/>
        <w:tabs>
          <w:tab w:val="left" w:pos="5400"/>
        </w:tabs>
        <w:jc w:val="both"/>
        <w:rPr>
          <w:rFonts w:ascii="Tahoma" w:hAnsi="Tahoma" w:cs="Tahoma"/>
        </w:rPr>
      </w:pPr>
      <w:r w:rsidRPr="00112425">
        <w:rPr>
          <w:rFonts w:ascii="Tahoma" w:hAnsi="Tahoma" w:cs="Tahoma"/>
        </w:rPr>
        <w:t xml:space="preserve">  gospodarskega subjekta:                                                          drugega subjekta:</w:t>
      </w:r>
    </w:p>
    <w:p w:rsidR="00E4305F" w:rsidRPr="00112425" w:rsidRDefault="00E4305F" w:rsidP="005626AE">
      <w:pPr>
        <w:keepNext/>
        <w:keepLines/>
        <w:tabs>
          <w:tab w:val="left" w:pos="5400"/>
        </w:tabs>
        <w:rPr>
          <w:rFonts w:ascii="Tahoma" w:hAnsi="Tahoma" w:cs="Tahoma"/>
        </w:rPr>
      </w:pPr>
    </w:p>
    <w:p w:rsidR="00E4305F" w:rsidRPr="00112425" w:rsidRDefault="00E4305F" w:rsidP="005626AE">
      <w:pPr>
        <w:keepNext/>
        <w:keepLines/>
        <w:rPr>
          <w:rFonts w:ascii="Tahoma" w:hAnsi="Tahoma" w:cs="Tahoma"/>
        </w:rPr>
      </w:pPr>
      <w:r w:rsidRPr="00112425">
        <w:rPr>
          <w:rFonts w:ascii="Tahoma" w:hAnsi="Tahoma" w:cs="Tahoma"/>
        </w:rPr>
        <w: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w:t>
      </w:r>
    </w:p>
    <w:p w:rsidR="00E4305F" w:rsidRPr="00112425" w:rsidRDefault="00E4305F" w:rsidP="005626AE">
      <w:pPr>
        <w:keepNext/>
        <w:keepLines/>
        <w:tabs>
          <w:tab w:val="left" w:pos="284"/>
        </w:tabs>
        <w:jc w:val="both"/>
        <w:rPr>
          <w:rFonts w:ascii="Tahoma" w:hAnsi="Tahoma" w:cs="Tahoma"/>
          <w:b/>
        </w:rPr>
      </w:pPr>
      <w:r w:rsidRPr="00112425">
        <w:rPr>
          <w:rFonts w:ascii="Tahoma" w:hAnsi="Tahoma" w:cs="Tahoma"/>
          <w:b/>
        </w:rPr>
        <w:tab/>
      </w:r>
      <w:r w:rsidRPr="00112425">
        <w:rPr>
          <w:rFonts w:ascii="Tahoma" w:hAnsi="Tahoma" w:cs="Tahoma"/>
          <w:b/>
        </w:rPr>
        <w:tab/>
        <w:t xml:space="preserve">   </w:t>
      </w:r>
      <w:r w:rsidRPr="00112425">
        <w:rPr>
          <w:rFonts w:ascii="Tahoma" w:hAnsi="Tahoma" w:cs="Tahoma"/>
        </w:rPr>
        <w:t xml:space="preserve">Žig: </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Žig:</w:t>
      </w:r>
    </w:p>
    <w:p w:rsidR="00E4305F" w:rsidRPr="00112425" w:rsidRDefault="00E4305F" w:rsidP="005626AE">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5626AE">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5626AE">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5626AE">
      <w:pPr>
        <w:keepNext/>
        <w:keepLines/>
        <w:tabs>
          <w:tab w:val="left" w:pos="567"/>
          <w:tab w:val="left" w:pos="851"/>
          <w:tab w:val="left" w:pos="993"/>
        </w:tabs>
        <w:suppressAutoHyphens/>
        <w:jc w:val="both"/>
        <w:rPr>
          <w:rFonts w:ascii="Tahoma" w:hAnsi="Tahoma" w:cs="Tahoma"/>
          <w:b/>
          <w:i/>
          <w:sz w:val="18"/>
          <w:szCs w:val="18"/>
          <w:lang w:eastAsia="ar-SA"/>
        </w:rPr>
      </w:pPr>
    </w:p>
    <w:p w:rsidR="00E4305F" w:rsidRPr="00112425" w:rsidRDefault="00E4305F" w:rsidP="005626AE">
      <w:pPr>
        <w:keepNext/>
        <w:keepLines/>
        <w:spacing w:after="40"/>
        <w:jc w:val="both"/>
        <w:rPr>
          <w:rFonts w:ascii="Tahoma" w:hAnsi="Tahoma" w:cs="Tahoma"/>
          <w:b/>
          <w:i/>
          <w:sz w:val="18"/>
          <w:szCs w:val="18"/>
          <w:u w:val="single"/>
        </w:rPr>
      </w:pPr>
      <w:r w:rsidRPr="00112425">
        <w:rPr>
          <w:rFonts w:ascii="Tahoma" w:hAnsi="Tahoma" w:cs="Tahoma"/>
          <w:b/>
          <w:i/>
          <w:sz w:val="18"/>
          <w:szCs w:val="18"/>
          <w:u w:val="single"/>
        </w:rPr>
        <w:t xml:space="preserve">Opomba: </w:t>
      </w:r>
      <w:r w:rsidRPr="00112425">
        <w:rPr>
          <w:rFonts w:ascii="Tahoma" w:hAnsi="Tahoma" w:cs="Tahoma"/>
          <w:i/>
          <w:sz w:val="18"/>
        </w:rPr>
        <w:t>Prilogo je potrebno izpolniti, v kolikor  ponudnik uporabi zmogljivost drugih subjektov.</w:t>
      </w:r>
    </w:p>
    <w:p w:rsidR="00E4305F" w:rsidRPr="00112425" w:rsidRDefault="00E4305F" w:rsidP="005626AE">
      <w:pPr>
        <w:keepNext/>
        <w:keepLines/>
        <w:tabs>
          <w:tab w:val="left" w:pos="567"/>
          <w:tab w:val="left" w:pos="851"/>
          <w:tab w:val="left" w:pos="993"/>
        </w:tabs>
        <w:suppressAutoHyphens/>
        <w:jc w:val="both"/>
        <w:rPr>
          <w:rFonts w:ascii="Tahoma" w:hAnsi="Tahoma" w:cs="Tahoma"/>
          <w:b/>
          <w:i/>
          <w:sz w:val="22"/>
          <w:szCs w:val="18"/>
          <w:lang w:eastAsia="ar-SA"/>
        </w:rPr>
      </w:pPr>
    </w:p>
    <w:p w:rsidR="00E4305F" w:rsidRPr="00112425" w:rsidRDefault="00E4305F" w:rsidP="005626AE">
      <w:pPr>
        <w:keepNext/>
        <w:keepLines/>
        <w:spacing w:after="40"/>
        <w:jc w:val="both"/>
        <w:rPr>
          <w:rFonts w:ascii="Tahoma" w:hAnsi="Tahoma" w:cs="Tahoma"/>
          <w:i/>
          <w:sz w:val="18"/>
        </w:rPr>
      </w:pPr>
      <w:r w:rsidRPr="00112425">
        <w:rPr>
          <w:rFonts w:ascii="Tahoma" w:hAnsi="Tahoma" w:cs="Tahoma"/>
          <w:b/>
          <w:i/>
          <w:sz w:val="18"/>
          <w:szCs w:val="18"/>
          <w:u w:val="single"/>
        </w:rPr>
        <w:t xml:space="preserve">Navodilo: </w:t>
      </w:r>
      <w:r w:rsidRPr="00112425">
        <w:rPr>
          <w:rFonts w:ascii="Tahoma" w:hAnsi="Tahoma" w:cs="Tahoma"/>
          <w:i/>
          <w:sz w:val="18"/>
        </w:rPr>
        <w:t>Obrazec se po potrebi kopira!</w:t>
      </w:r>
    </w:p>
    <w:p w:rsidR="00E4305F" w:rsidRPr="00112425" w:rsidRDefault="00E4305F" w:rsidP="005626AE">
      <w:pPr>
        <w:keepNext/>
        <w:keepLines/>
      </w:pPr>
    </w:p>
    <w:p w:rsidR="00E4305F" w:rsidRPr="00112425" w:rsidRDefault="00E4305F" w:rsidP="005626AE">
      <w:pPr>
        <w:keepNext/>
        <w:keepLines/>
      </w:pPr>
    </w:p>
    <w:p w:rsidR="00E4305F" w:rsidRPr="00112425" w:rsidRDefault="00E4305F" w:rsidP="005626AE">
      <w:pPr>
        <w:keepNext/>
        <w:keepLines/>
      </w:pPr>
    </w:p>
    <w:p w:rsidR="001B1358" w:rsidRPr="00112425" w:rsidRDefault="001B1358" w:rsidP="005626AE">
      <w:pPr>
        <w:keepNext/>
        <w:keepLines/>
        <w:jc w:val="both"/>
        <w:rPr>
          <w:rFonts w:ascii="Tahoma" w:hAnsi="Tahoma" w:cs="Tahoma"/>
          <w:b/>
          <w:i/>
          <w:sz w:val="18"/>
          <w:szCs w:val="18"/>
        </w:rPr>
      </w:pPr>
    </w:p>
    <w:p w:rsidR="002D67CD" w:rsidRPr="00112425" w:rsidRDefault="002D67CD" w:rsidP="005626AE">
      <w:pPr>
        <w:keepNext/>
        <w:keepLines/>
        <w:tabs>
          <w:tab w:val="left" w:pos="284"/>
        </w:tabs>
        <w:jc w:val="both"/>
        <w:rPr>
          <w:rFonts w:ascii="Tahoma" w:hAnsi="Tahoma" w:cs="Tahoma"/>
          <w:b/>
          <w:i/>
          <w:sz w:val="18"/>
          <w:szCs w:val="18"/>
        </w:rPr>
      </w:pPr>
    </w:p>
    <w:p w:rsidR="007779B6" w:rsidRPr="00A05E61" w:rsidRDefault="00FE6940" w:rsidP="005626AE">
      <w:pPr>
        <w:keepNext/>
        <w:keepLines/>
        <w:rPr>
          <w:rFonts w:ascii="Tahoma" w:hAnsi="Tahoma" w:cs="Tahoma"/>
        </w:rPr>
      </w:pPr>
      <w:r w:rsidRPr="00112425">
        <w:rPr>
          <w:rFonts w:ascii="Tahoma" w:hAnsi="Tahoma" w:cs="Tahoma"/>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B91713" w:rsidRPr="00112425" w:rsidTr="00FE38D5">
        <w:tc>
          <w:tcPr>
            <w:tcW w:w="600" w:type="dxa"/>
            <w:tcBorders>
              <w:top w:val="single" w:sz="4" w:space="0" w:color="auto"/>
              <w:left w:val="single" w:sz="4" w:space="0" w:color="auto"/>
              <w:bottom w:val="single" w:sz="4" w:space="0" w:color="auto"/>
              <w:right w:val="nil"/>
            </w:tcBorders>
          </w:tcPr>
          <w:p w:rsidR="00B91713" w:rsidRPr="00112425" w:rsidRDefault="00B91713"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B91713" w:rsidRPr="00112425" w:rsidRDefault="00B91713" w:rsidP="00FE38D5">
            <w:pPr>
              <w:keepNext/>
              <w:rPr>
                <w:rFonts w:ascii="Tahoma" w:hAnsi="Tahoma" w:cs="Tahoma"/>
              </w:rPr>
            </w:pPr>
            <w:r w:rsidRPr="00112425">
              <w:rPr>
                <w:rFonts w:ascii="Tahoma" w:hAnsi="Tahoma" w:cs="Tahoma"/>
              </w:rPr>
              <w:t>POTRDITEV REFERENC S STRANI POSAMEZNIH NAROČNIKOV – Ponudnik ISTOVRSTNI POSEL</w:t>
            </w:r>
          </w:p>
        </w:tc>
        <w:tc>
          <w:tcPr>
            <w:tcW w:w="952" w:type="dxa"/>
            <w:tcBorders>
              <w:top w:val="single" w:sz="4" w:space="0" w:color="auto"/>
              <w:left w:val="single" w:sz="4" w:space="0" w:color="808080"/>
              <w:bottom w:val="single" w:sz="4" w:space="0" w:color="auto"/>
              <w:right w:val="nil"/>
            </w:tcBorders>
            <w:hideMark/>
          </w:tcPr>
          <w:p w:rsidR="00B91713" w:rsidRPr="00112425" w:rsidRDefault="00B91713"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B91713" w:rsidRPr="00112425" w:rsidRDefault="00AB3D5A" w:rsidP="00FE38D5">
            <w:pPr>
              <w:keepNext/>
              <w:rPr>
                <w:rFonts w:ascii="Tahoma" w:hAnsi="Tahoma" w:cs="Tahoma"/>
                <w:b/>
                <w:i/>
              </w:rPr>
            </w:pPr>
            <w:r w:rsidRPr="00112425">
              <w:rPr>
                <w:rFonts w:ascii="Tahoma" w:hAnsi="Tahoma" w:cs="Tahoma"/>
                <w:b/>
                <w:i/>
              </w:rPr>
              <w:t>5/1</w:t>
            </w:r>
          </w:p>
        </w:tc>
      </w:tr>
    </w:tbl>
    <w:p w:rsidR="00B91713" w:rsidRPr="00112425" w:rsidRDefault="00B91713" w:rsidP="00B91713">
      <w:pPr>
        <w:keepNext/>
        <w:tabs>
          <w:tab w:val="left" w:pos="993"/>
        </w:tabs>
        <w:ind w:left="993" w:hanging="993"/>
        <w:rPr>
          <w:rFonts w:ascii="Tahoma" w:hAnsi="Tahoma" w:cs="Tahoma"/>
          <w:b/>
        </w:rPr>
      </w:pPr>
      <w:r w:rsidRPr="00112425">
        <w:rPr>
          <w:rFonts w:ascii="Tahoma" w:hAnsi="Tahoma" w:cs="Tahoma"/>
          <w:b/>
        </w:rPr>
        <w:t>IZPOLNI PONUDNIK!!!!!!</w:t>
      </w:r>
    </w:p>
    <w:p w:rsidR="00B91713" w:rsidRPr="00112425" w:rsidRDefault="00B91713" w:rsidP="00B91713">
      <w:pPr>
        <w:keepNext/>
        <w:rPr>
          <w:rFonts w:ascii="Tahoma" w:hAnsi="Tahoma" w:cs="Tahoma"/>
          <w:sz w:val="18"/>
        </w:rPr>
      </w:pPr>
    </w:p>
    <w:p w:rsidR="00B91713" w:rsidRPr="00112425" w:rsidRDefault="00B91713" w:rsidP="00B91713">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B91713" w:rsidRPr="00112425" w:rsidRDefault="00B91713" w:rsidP="00B91713">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B91713"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B91713" w:rsidRPr="00112425" w:rsidRDefault="00B91713" w:rsidP="00FE38D5">
            <w:pPr>
              <w:keepNext/>
              <w:rPr>
                <w:rFonts w:ascii="Tahoma" w:hAnsi="Tahoma" w:cs="Tahoma"/>
              </w:rPr>
            </w:pPr>
          </w:p>
          <w:p w:rsidR="00B91713" w:rsidRPr="00112425" w:rsidRDefault="00B91713" w:rsidP="00FE38D5">
            <w:pPr>
              <w:keepNext/>
              <w:rPr>
                <w:rFonts w:ascii="Tahoma" w:hAnsi="Tahoma" w:cs="Tahoma"/>
              </w:rPr>
            </w:pPr>
          </w:p>
        </w:tc>
      </w:tr>
      <w:tr w:rsidR="00B91713"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B91713" w:rsidRPr="00112425" w:rsidRDefault="00B91713" w:rsidP="00FE38D5">
            <w:pPr>
              <w:keepNext/>
              <w:rPr>
                <w:rFonts w:ascii="Tahoma" w:hAnsi="Tahoma" w:cs="Tahoma"/>
              </w:rPr>
            </w:pPr>
          </w:p>
          <w:p w:rsidR="00B91713" w:rsidRPr="00112425" w:rsidRDefault="00B91713" w:rsidP="00FE38D5">
            <w:pPr>
              <w:keepNext/>
              <w:rPr>
                <w:rFonts w:ascii="Tahoma" w:hAnsi="Tahoma" w:cs="Tahoma"/>
              </w:rPr>
            </w:pPr>
          </w:p>
        </w:tc>
      </w:tr>
      <w:tr w:rsidR="00B91713" w:rsidRPr="00112425" w:rsidTr="005C745E">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B91713" w:rsidRPr="00112425" w:rsidRDefault="00B91713" w:rsidP="00FE38D5">
            <w:pPr>
              <w:keepNext/>
              <w:rPr>
                <w:rFonts w:ascii="Tahoma" w:hAnsi="Tahoma" w:cs="Tahoma"/>
              </w:rPr>
            </w:pPr>
          </w:p>
        </w:tc>
      </w:tr>
      <w:tr w:rsidR="00B91713" w:rsidRPr="00112425"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B91713" w:rsidRPr="00112425" w:rsidRDefault="00B91713" w:rsidP="00FE38D5">
            <w:pPr>
              <w:keepNext/>
              <w:rPr>
                <w:rFonts w:ascii="Tahoma" w:hAnsi="Tahoma" w:cs="Tahoma"/>
              </w:rPr>
            </w:pPr>
          </w:p>
        </w:tc>
      </w:tr>
      <w:tr w:rsidR="00B91713"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B91713" w:rsidRPr="00112425" w:rsidRDefault="00B91713" w:rsidP="00FE38D5">
            <w:pPr>
              <w:keepNext/>
              <w:rPr>
                <w:rFonts w:ascii="Tahoma" w:hAnsi="Tahoma" w:cs="Tahoma"/>
              </w:rPr>
            </w:pPr>
          </w:p>
        </w:tc>
      </w:tr>
      <w:tr w:rsidR="00B91713"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B91713" w:rsidRPr="00112425" w:rsidRDefault="00B91713" w:rsidP="00FE38D5">
            <w:pPr>
              <w:keepNext/>
              <w:rPr>
                <w:rFonts w:ascii="Tahoma" w:hAnsi="Tahoma" w:cs="Tahoma"/>
              </w:rPr>
            </w:pPr>
            <w:r w:rsidRPr="00112425">
              <w:rPr>
                <w:rFonts w:ascii="Tahoma" w:hAnsi="Tahoma" w:cs="Tahoma"/>
              </w:rPr>
              <w:t xml:space="preserve"> Od  __________________         do_________________</w:t>
            </w:r>
          </w:p>
        </w:tc>
      </w:tr>
      <w:tr w:rsidR="00B91713" w:rsidRPr="00112425" w:rsidTr="005C745E">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rsidR="00B91713" w:rsidRPr="00112425" w:rsidRDefault="00B91713"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B91713" w:rsidRPr="00112425" w:rsidRDefault="00B91713" w:rsidP="00FE38D5">
            <w:pPr>
              <w:keepNext/>
              <w:rPr>
                <w:rFonts w:ascii="Tahoma" w:hAnsi="Tahoma" w:cs="Tahoma"/>
              </w:rPr>
            </w:pPr>
          </w:p>
          <w:p w:rsidR="00B91713" w:rsidRPr="00112425" w:rsidRDefault="00B91713" w:rsidP="00FE38D5">
            <w:pPr>
              <w:keepNext/>
              <w:rPr>
                <w:rFonts w:ascii="Tahoma" w:hAnsi="Tahoma" w:cs="Tahoma"/>
              </w:rPr>
            </w:pPr>
          </w:p>
        </w:tc>
      </w:tr>
      <w:tr w:rsidR="00B91713" w:rsidRPr="00112425" w:rsidTr="00FE38D5">
        <w:trPr>
          <w:trHeight w:val="1190"/>
        </w:trPr>
        <w:tc>
          <w:tcPr>
            <w:tcW w:w="3546" w:type="dxa"/>
            <w:vMerge w:val="restart"/>
            <w:tcBorders>
              <w:top w:val="single" w:sz="2" w:space="0" w:color="auto"/>
              <w:left w:val="single" w:sz="2" w:space="0" w:color="auto"/>
              <w:right w:val="single" w:sz="2" w:space="0" w:color="auto"/>
            </w:tcBorders>
            <w:vAlign w:val="center"/>
          </w:tcPr>
          <w:p w:rsidR="00B91713" w:rsidRPr="00112425" w:rsidRDefault="00B62702" w:rsidP="00E012C3">
            <w:pPr>
              <w:keepNext/>
              <w:shd w:val="clear" w:color="auto" w:fill="FFFFFF"/>
              <w:tabs>
                <w:tab w:val="left" w:pos="0"/>
              </w:tabs>
              <w:ind w:right="6"/>
              <w:jc w:val="both"/>
              <w:rPr>
                <w:rFonts w:ascii="Tahoma" w:hAnsi="Tahoma" w:cs="Tahoma"/>
              </w:rPr>
            </w:pPr>
            <w:r w:rsidRPr="00112425">
              <w:rPr>
                <w:rFonts w:ascii="Tahoma" w:hAnsi="Tahoma" w:cs="Tahoma"/>
              </w:rPr>
              <w:t xml:space="preserve">Uspešno izveden in zaključen </w:t>
            </w:r>
            <w:r w:rsidR="00B91713" w:rsidRPr="00112425">
              <w:rPr>
                <w:rFonts w:ascii="Tahoma" w:hAnsi="Tahoma" w:cs="Tahoma"/>
              </w:rPr>
              <w:t>istovrstni posel</w:t>
            </w:r>
            <w:r w:rsidR="00E012C3" w:rsidRPr="00112425">
              <w:rPr>
                <w:rFonts w:ascii="Tahoma" w:hAnsi="Tahoma" w:cs="Tahoma"/>
              </w:rPr>
              <w:t>,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rsidR="00B91713" w:rsidRPr="005C745E" w:rsidRDefault="00B91713" w:rsidP="00FE38D5">
            <w:pPr>
              <w:keepNext/>
              <w:rPr>
                <w:rFonts w:ascii="Tahoma" w:hAnsi="Tahoma" w:cs="Tahoma"/>
                <w:sz w:val="12"/>
                <w:szCs w:val="12"/>
              </w:rPr>
            </w:pPr>
          </w:p>
          <w:p w:rsidR="00B91713" w:rsidRPr="00112425" w:rsidRDefault="00B62702" w:rsidP="00FE38D5">
            <w:pPr>
              <w:keepNext/>
              <w:jc w:val="center"/>
              <w:rPr>
                <w:rFonts w:ascii="Tahoma" w:hAnsi="Tahoma" w:cs="Tahoma"/>
              </w:rPr>
            </w:pPr>
            <w:r w:rsidRPr="00112425">
              <w:rPr>
                <w:rFonts w:ascii="Tahoma" w:hAnsi="Tahoma" w:cs="Tahoma"/>
              </w:rPr>
              <w:t>Izvedba istovrstnega posla</w:t>
            </w:r>
          </w:p>
          <w:p w:rsidR="00B91713" w:rsidRPr="005C745E" w:rsidRDefault="00B91713" w:rsidP="00FE38D5">
            <w:pPr>
              <w:keepNext/>
              <w:rPr>
                <w:rFonts w:ascii="Tahoma" w:hAnsi="Tahoma" w:cs="Tahoma"/>
                <w:sz w:val="12"/>
                <w:szCs w:val="12"/>
              </w:rPr>
            </w:pPr>
          </w:p>
          <w:p w:rsidR="00E012C3" w:rsidRPr="00112425" w:rsidRDefault="00E012C3" w:rsidP="00FE38D5">
            <w:pPr>
              <w:keepNext/>
              <w:jc w:val="center"/>
              <w:rPr>
                <w:rFonts w:ascii="Tahoma" w:hAnsi="Tahoma" w:cs="Tahoma"/>
              </w:rPr>
            </w:pPr>
            <w:r w:rsidRPr="00112425">
              <w:rPr>
                <w:rFonts w:ascii="Tahoma" w:hAnsi="Tahoma" w:cs="Tahoma"/>
              </w:rPr>
              <w:t>Rekonstrukcija ceste in ostalih javnih površin DA / NE  (</w:t>
            </w:r>
            <w:r w:rsidRPr="00112425">
              <w:rPr>
                <w:rFonts w:ascii="Tahoma" w:hAnsi="Tahoma" w:cs="Tahoma"/>
                <w:b/>
              </w:rPr>
              <w:t>Obkroži!</w:t>
            </w:r>
            <w:r w:rsidRPr="00112425">
              <w:rPr>
                <w:rFonts w:ascii="Tahoma" w:hAnsi="Tahoma" w:cs="Tahoma"/>
              </w:rPr>
              <w:t>)</w:t>
            </w:r>
          </w:p>
          <w:p w:rsidR="00E012C3" w:rsidRPr="009E1850" w:rsidRDefault="00E012C3" w:rsidP="00FE38D5">
            <w:pPr>
              <w:keepNext/>
              <w:jc w:val="center"/>
              <w:rPr>
                <w:rFonts w:ascii="Tahoma" w:hAnsi="Tahoma" w:cs="Tahoma"/>
                <w:sz w:val="12"/>
                <w:szCs w:val="12"/>
              </w:rPr>
            </w:pPr>
          </w:p>
          <w:p w:rsidR="00B91713" w:rsidRPr="00112425" w:rsidRDefault="00E012C3" w:rsidP="00FE38D5">
            <w:pPr>
              <w:keepNext/>
              <w:jc w:val="center"/>
              <w:rPr>
                <w:rFonts w:ascii="Tahoma" w:hAnsi="Tahoma" w:cs="Tahoma"/>
              </w:rPr>
            </w:pPr>
            <w:r w:rsidRPr="00112425">
              <w:rPr>
                <w:rFonts w:ascii="Tahoma" w:hAnsi="Tahoma" w:cs="Tahoma"/>
              </w:rPr>
              <w:t>N</w:t>
            </w:r>
            <w:r w:rsidR="00084441" w:rsidRPr="00112425">
              <w:rPr>
                <w:rFonts w:ascii="Tahoma" w:hAnsi="Tahoma" w:cs="Tahoma"/>
              </w:rPr>
              <w:t>a</w:t>
            </w:r>
            <w:r w:rsidR="00B91713" w:rsidRPr="00112425">
              <w:rPr>
                <w:rFonts w:ascii="Tahoma" w:hAnsi="Tahoma" w:cs="Tahoma"/>
              </w:rPr>
              <w:t xml:space="preserve"> objekt</w:t>
            </w:r>
            <w:r w:rsidR="00084441" w:rsidRPr="00112425">
              <w:rPr>
                <w:rFonts w:ascii="Tahoma" w:hAnsi="Tahoma" w:cs="Tahoma"/>
              </w:rPr>
              <w:t>u GJI</w:t>
            </w:r>
            <w:r w:rsidR="00B91713" w:rsidRPr="00112425">
              <w:rPr>
                <w:rFonts w:ascii="Tahoma" w:hAnsi="Tahoma" w:cs="Tahoma"/>
              </w:rPr>
              <w:t xml:space="preserve">     DA  / NE   (</w:t>
            </w:r>
            <w:r w:rsidR="00B91713" w:rsidRPr="00112425">
              <w:rPr>
                <w:rFonts w:ascii="Tahoma" w:hAnsi="Tahoma" w:cs="Tahoma"/>
                <w:b/>
              </w:rPr>
              <w:t>Obkroži!</w:t>
            </w:r>
            <w:r w:rsidR="00B91713" w:rsidRPr="00112425">
              <w:rPr>
                <w:rFonts w:ascii="Tahoma" w:hAnsi="Tahoma" w:cs="Tahoma"/>
              </w:rPr>
              <w:t>)</w:t>
            </w:r>
          </w:p>
          <w:p w:rsidR="00B91713" w:rsidRPr="00112425" w:rsidRDefault="00B91713" w:rsidP="00FE38D5">
            <w:pPr>
              <w:keepNext/>
              <w:jc w:val="center"/>
              <w:rPr>
                <w:rFonts w:ascii="Tahoma" w:hAnsi="Tahoma" w:cs="Tahoma"/>
                <w:sz w:val="12"/>
                <w:szCs w:val="12"/>
              </w:rPr>
            </w:pPr>
          </w:p>
        </w:tc>
      </w:tr>
      <w:tr w:rsidR="00B91713"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B91713" w:rsidRPr="00112425" w:rsidRDefault="00B91713"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B62702" w:rsidRPr="00112425" w:rsidRDefault="00B62702" w:rsidP="00B62702">
            <w:pPr>
              <w:keepNext/>
              <w:jc w:val="center"/>
              <w:rPr>
                <w:rFonts w:ascii="Tahoma" w:hAnsi="Tahoma" w:cs="Tahoma"/>
              </w:rPr>
            </w:pPr>
          </w:p>
          <w:p w:rsidR="00B62702" w:rsidRPr="00112425" w:rsidRDefault="00B62702" w:rsidP="00B62702">
            <w:pPr>
              <w:keepNext/>
              <w:jc w:val="center"/>
              <w:rPr>
                <w:rFonts w:ascii="Tahoma" w:hAnsi="Tahoma" w:cs="Tahoma"/>
              </w:rPr>
            </w:pPr>
            <w:r w:rsidRPr="00112425">
              <w:rPr>
                <w:rFonts w:ascii="Tahoma" w:hAnsi="Tahoma" w:cs="Tahoma"/>
              </w:rPr>
              <w:t>Pogodbena vrednost __________________ EUR brez DDV</w:t>
            </w:r>
          </w:p>
          <w:p w:rsidR="00B62702" w:rsidRPr="00112425" w:rsidRDefault="00B62702" w:rsidP="00B62702">
            <w:pPr>
              <w:keepNext/>
              <w:jc w:val="center"/>
              <w:rPr>
                <w:rFonts w:ascii="Tahoma" w:hAnsi="Tahoma" w:cs="Tahoma"/>
              </w:rPr>
            </w:pPr>
          </w:p>
          <w:p w:rsidR="00B91713" w:rsidRPr="00112425" w:rsidRDefault="00B62702" w:rsidP="00B62702">
            <w:pPr>
              <w:keepNext/>
              <w:jc w:val="center"/>
              <w:rPr>
                <w:rFonts w:ascii="Tahoma" w:hAnsi="Tahoma" w:cs="Tahoma"/>
              </w:rPr>
            </w:pPr>
            <w:r w:rsidRPr="00112425">
              <w:rPr>
                <w:rFonts w:ascii="Tahoma" w:hAnsi="Tahoma" w:cs="Tahoma"/>
              </w:rPr>
              <w:t>Vrsta/opis del ________________________________________</w:t>
            </w:r>
          </w:p>
          <w:p w:rsidR="00B62702" w:rsidRPr="00112425" w:rsidRDefault="00B62702" w:rsidP="005C745E">
            <w:pPr>
              <w:keepNext/>
              <w:rPr>
                <w:rFonts w:ascii="Tahoma" w:hAnsi="Tahoma" w:cs="Tahoma"/>
              </w:rPr>
            </w:pPr>
          </w:p>
        </w:tc>
      </w:tr>
      <w:tr w:rsidR="00B91713" w:rsidRPr="00112425" w:rsidTr="005C745E">
        <w:trPr>
          <w:trHeight w:val="325"/>
        </w:trPr>
        <w:tc>
          <w:tcPr>
            <w:tcW w:w="3546" w:type="dxa"/>
            <w:tcBorders>
              <w:top w:val="single" w:sz="2" w:space="0" w:color="auto"/>
              <w:left w:val="single" w:sz="2" w:space="0" w:color="auto"/>
              <w:bottom w:val="single" w:sz="2" w:space="0" w:color="auto"/>
              <w:right w:val="single" w:sz="2" w:space="0" w:color="auto"/>
            </w:tcBorders>
            <w:vAlign w:val="center"/>
          </w:tcPr>
          <w:p w:rsidR="00B91713"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B91713" w:rsidRPr="00112425" w:rsidRDefault="00B91713" w:rsidP="00FE38D5">
            <w:pPr>
              <w:keepNext/>
              <w:jc w:val="center"/>
              <w:rPr>
                <w:rFonts w:ascii="Tahoma" w:hAnsi="Tahoma" w:cs="Tahoma"/>
              </w:rPr>
            </w:pPr>
          </w:p>
        </w:tc>
      </w:tr>
      <w:tr w:rsidR="005C745E" w:rsidRPr="00112425" w:rsidTr="005C7683">
        <w:trPr>
          <w:trHeight w:val="1227"/>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B91713" w:rsidRPr="00112425" w:rsidRDefault="00B91713" w:rsidP="00B91713">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91713" w:rsidRPr="00112425" w:rsidTr="00FE38D5">
        <w:trPr>
          <w:trHeight w:val="235"/>
        </w:trPr>
        <w:tc>
          <w:tcPr>
            <w:tcW w:w="2410" w:type="dxa"/>
            <w:tcBorders>
              <w:top w:val="nil"/>
              <w:left w:val="nil"/>
              <w:bottom w:val="single" w:sz="4" w:space="0" w:color="auto"/>
              <w:right w:val="nil"/>
            </w:tcBorders>
          </w:tcPr>
          <w:p w:rsidR="00B91713" w:rsidRPr="00112425" w:rsidRDefault="00B91713" w:rsidP="00FE38D5">
            <w:pPr>
              <w:keepNext/>
              <w:jc w:val="both"/>
              <w:rPr>
                <w:rFonts w:ascii="Tahoma" w:hAnsi="Tahoma" w:cs="Tahoma"/>
                <w:snapToGrid w:val="0"/>
              </w:rPr>
            </w:pPr>
          </w:p>
        </w:tc>
        <w:tc>
          <w:tcPr>
            <w:tcW w:w="2693" w:type="dxa"/>
          </w:tcPr>
          <w:p w:rsidR="00B91713" w:rsidRPr="00112425" w:rsidRDefault="00B91713"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B91713" w:rsidRPr="00112425" w:rsidRDefault="00B91713" w:rsidP="00FE38D5">
            <w:pPr>
              <w:keepNext/>
              <w:jc w:val="both"/>
              <w:rPr>
                <w:rFonts w:ascii="Tahoma" w:hAnsi="Tahoma" w:cs="Tahoma"/>
                <w:snapToGrid w:val="0"/>
                <w:sz w:val="28"/>
              </w:rPr>
            </w:pPr>
          </w:p>
        </w:tc>
      </w:tr>
      <w:tr w:rsidR="00B91713" w:rsidRPr="00112425" w:rsidTr="00FE38D5">
        <w:trPr>
          <w:trHeight w:val="235"/>
        </w:trPr>
        <w:tc>
          <w:tcPr>
            <w:tcW w:w="2410" w:type="dxa"/>
            <w:tcBorders>
              <w:top w:val="single" w:sz="4" w:space="0" w:color="auto"/>
              <w:left w:val="nil"/>
              <w:bottom w:val="nil"/>
              <w:right w:val="nil"/>
            </w:tcBorders>
            <w:hideMark/>
          </w:tcPr>
          <w:p w:rsidR="00B91713" w:rsidRPr="00112425" w:rsidRDefault="00B91713"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B91713" w:rsidRPr="00112425" w:rsidRDefault="00B91713"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B91713" w:rsidRPr="00112425" w:rsidRDefault="00B91713"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rsidR="00B91713" w:rsidRPr="00112425" w:rsidRDefault="00B91713" w:rsidP="00B91713">
      <w:pPr>
        <w:keepNext/>
        <w:rPr>
          <w:rFonts w:ascii="Tahoma" w:hAnsi="Tahoma" w:cs="Tahoma"/>
          <w:b/>
        </w:rPr>
      </w:pPr>
      <w:r w:rsidRPr="00112425">
        <w:rPr>
          <w:rFonts w:ascii="Tahoma" w:hAnsi="Tahoma" w:cs="Tahoma"/>
          <w:b/>
        </w:rPr>
        <w:t>______________________________________________________________________</w:t>
      </w:r>
    </w:p>
    <w:p w:rsidR="00B91713" w:rsidRPr="00112425" w:rsidRDefault="00B91713" w:rsidP="00B91713">
      <w:pPr>
        <w:keepNext/>
        <w:jc w:val="both"/>
        <w:rPr>
          <w:rFonts w:ascii="Tahoma" w:hAnsi="Tahoma" w:cs="Tahoma"/>
          <w:b/>
        </w:rPr>
      </w:pPr>
      <w:r w:rsidRPr="00112425">
        <w:rPr>
          <w:rFonts w:ascii="Tahoma" w:hAnsi="Tahoma" w:cs="Tahoma"/>
          <w:b/>
        </w:rPr>
        <w:t xml:space="preserve">IZPOLNI INVESTITOR (Izdajatelj reference)!!!!! </w:t>
      </w:r>
    </w:p>
    <w:p w:rsidR="00B91713" w:rsidRPr="00112425" w:rsidRDefault="00B91713" w:rsidP="00B91713">
      <w:pPr>
        <w:keepNext/>
        <w:jc w:val="both"/>
        <w:rPr>
          <w:rFonts w:ascii="Tahoma" w:hAnsi="Tahoma" w:cs="Tahoma"/>
        </w:rPr>
      </w:pPr>
    </w:p>
    <w:p w:rsidR="00B91713" w:rsidRPr="00112425" w:rsidRDefault="00B91713" w:rsidP="00B91713">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B91713" w:rsidRPr="00112425" w:rsidRDefault="00B91713" w:rsidP="00B91713">
      <w:pPr>
        <w:keepNext/>
        <w:rPr>
          <w:rFonts w:ascii="Tahoma" w:hAnsi="Tahoma" w:cs="Tahoma"/>
        </w:rPr>
      </w:pPr>
    </w:p>
    <w:p w:rsidR="00B91713" w:rsidRPr="00112425" w:rsidRDefault="00B91713" w:rsidP="00B91713">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B91713" w:rsidRPr="00112425" w:rsidRDefault="00B91713" w:rsidP="00B91713">
      <w:pPr>
        <w:keepNext/>
        <w:rPr>
          <w:rFonts w:ascii="Tahoma" w:hAnsi="Tahoma" w:cs="Tahoma"/>
        </w:rPr>
      </w:pPr>
    </w:p>
    <w:p w:rsidR="00B91713" w:rsidRPr="00112425" w:rsidRDefault="00B91713" w:rsidP="00B91713">
      <w:pPr>
        <w:keepNext/>
        <w:rPr>
          <w:rFonts w:ascii="Tahoma" w:hAnsi="Tahoma" w:cs="Tahoma"/>
        </w:rPr>
      </w:pPr>
      <w:r w:rsidRPr="00112425">
        <w:rPr>
          <w:rFonts w:ascii="Tahoma" w:hAnsi="Tahoma" w:cs="Tahoma"/>
        </w:rPr>
        <w:t>Izdajatelj reference</w:t>
      </w:r>
    </w:p>
    <w:p w:rsidR="00B91713" w:rsidRPr="00112425" w:rsidRDefault="00B91713" w:rsidP="00B91713">
      <w:pPr>
        <w:keepNext/>
        <w:rPr>
          <w:rFonts w:ascii="Tahoma" w:hAnsi="Tahoma" w:cs="Tahoma"/>
        </w:rPr>
      </w:pPr>
      <w:r w:rsidRPr="00112425">
        <w:rPr>
          <w:rFonts w:ascii="Tahoma" w:hAnsi="Tahoma" w:cs="Tahoma"/>
        </w:rPr>
        <w:t xml:space="preserve"> </w:t>
      </w:r>
    </w:p>
    <w:p w:rsidR="00B91713" w:rsidRPr="00112425" w:rsidRDefault="00B91713" w:rsidP="00B91713">
      <w:pPr>
        <w:keepNext/>
        <w:rPr>
          <w:rFonts w:ascii="Tahoma" w:hAnsi="Tahoma" w:cs="Tahoma"/>
        </w:rPr>
      </w:pPr>
      <w:r w:rsidRPr="00112425">
        <w:rPr>
          <w:rFonts w:ascii="Tahoma" w:hAnsi="Tahoma" w:cs="Tahoma"/>
        </w:rPr>
        <w:t>__________________________________                 Žig                               _______________</w:t>
      </w:r>
    </w:p>
    <w:p w:rsidR="00B91713" w:rsidRPr="00112425" w:rsidRDefault="00B91713" w:rsidP="00B91713">
      <w:pPr>
        <w:keepNext/>
        <w:rPr>
          <w:rFonts w:ascii="Tahoma" w:hAnsi="Tahoma" w:cs="Tahoma"/>
        </w:rPr>
      </w:pPr>
      <w:r w:rsidRPr="00112425">
        <w:rPr>
          <w:rFonts w:ascii="Tahoma" w:hAnsi="Tahoma" w:cs="Tahoma"/>
        </w:rPr>
        <w:t xml:space="preserve">( podpis odgovorne osebe)                                                                             (kraj in datum) </w:t>
      </w:r>
    </w:p>
    <w:p w:rsidR="00B91713" w:rsidRPr="00112425" w:rsidRDefault="00B91713" w:rsidP="00B91713">
      <w:pPr>
        <w:keepNext/>
        <w:keepLines/>
        <w:rPr>
          <w:rFonts w:ascii="Tahoma" w:hAnsi="Tahoma" w:cs="Tahoma"/>
        </w:rPr>
      </w:pPr>
    </w:p>
    <w:p w:rsidR="00B91713" w:rsidRPr="00112425" w:rsidRDefault="00B91713" w:rsidP="00B91713">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801AFA" w:rsidRPr="00112425" w:rsidRDefault="00801AFA"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387DC1" w:rsidRPr="00112425" w:rsidTr="00FE38D5">
        <w:tc>
          <w:tcPr>
            <w:tcW w:w="600" w:type="dxa"/>
            <w:tcBorders>
              <w:top w:val="single" w:sz="4" w:space="0" w:color="auto"/>
              <w:left w:val="single" w:sz="4" w:space="0" w:color="auto"/>
              <w:bottom w:val="single" w:sz="4" w:space="0" w:color="auto"/>
              <w:right w:val="nil"/>
            </w:tcBorders>
          </w:tcPr>
          <w:p w:rsidR="00387DC1" w:rsidRPr="00112425" w:rsidRDefault="00387DC1"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387DC1" w:rsidRPr="00112425" w:rsidRDefault="00387DC1" w:rsidP="00FE38D5">
            <w:pPr>
              <w:keepNext/>
              <w:rPr>
                <w:rFonts w:ascii="Tahoma" w:hAnsi="Tahoma" w:cs="Tahoma"/>
              </w:rPr>
            </w:pPr>
            <w:r w:rsidRPr="00112425">
              <w:rPr>
                <w:rFonts w:ascii="Tahoma" w:hAnsi="Tahoma" w:cs="Tahoma"/>
              </w:rPr>
              <w:t>POTRDITEV REFERENC S STRANI POSAMEZNIH NAROČNIKOV – Ponudnik REKONSTRUKCIJA CESTE</w:t>
            </w:r>
          </w:p>
        </w:tc>
        <w:tc>
          <w:tcPr>
            <w:tcW w:w="952" w:type="dxa"/>
            <w:tcBorders>
              <w:top w:val="single" w:sz="4" w:space="0" w:color="auto"/>
              <w:left w:val="single" w:sz="4" w:space="0" w:color="808080"/>
              <w:bottom w:val="single" w:sz="4" w:space="0" w:color="auto"/>
              <w:right w:val="nil"/>
            </w:tcBorders>
            <w:hideMark/>
          </w:tcPr>
          <w:p w:rsidR="00387DC1" w:rsidRPr="00112425" w:rsidRDefault="00387DC1"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387DC1" w:rsidRPr="00112425" w:rsidRDefault="00AB3D5A" w:rsidP="00FE38D5">
            <w:pPr>
              <w:keepNext/>
              <w:rPr>
                <w:rFonts w:ascii="Tahoma" w:hAnsi="Tahoma" w:cs="Tahoma"/>
                <w:b/>
                <w:i/>
              </w:rPr>
            </w:pPr>
            <w:r w:rsidRPr="00112425">
              <w:rPr>
                <w:rFonts w:ascii="Tahoma" w:hAnsi="Tahoma" w:cs="Tahoma"/>
                <w:b/>
                <w:i/>
              </w:rPr>
              <w:t>5</w:t>
            </w:r>
            <w:r w:rsidR="00387DC1" w:rsidRPr="00112425">
              <w:rPr>
                <w:rFonts w:ascii="Tahoma" w:hAnsi="Tahoma" w:cs="Tahoma"/>
                <w:b/>
                <w:i/>
              </w:rPr>
              <w:t>/2</w:t>
            </w:r>
          </w:p>
        </w:tc>
      </w:tr>
    </w:tbl>
    <w:p w:rsidR="00387DC1" w:rsidRPr="00112425" w:rsidRDefault="00387DC1" w:rsidP="00387DC1">
      <w:pPr>
        <w:keepNext/>
        <w:tabs>
          <w:tab w:val="left" w:pos="993"/>
        </w:tabs>
        <w:ind w:left="993" w:hanging="993"/>
        <w:rPr>
          <w:rFonts w:ascii="Tahoma" w:hAnsi="Tahoma" w:cs="Tahoma"/>
          <w:b/>
        </w:rPr>
      </w:pPr>
      <w:r w:rsidRPr="00112425">
        <w:rPr>
          <w:rFonts w:ascii="Tahoma" w:hAnsi="Tahoma" w:cs="Tahoma"/>
          <w:b/>
        </w:rPr>
        <w:t>IZPOLNI PONUDNIK!!!!!!</w:t>
      </w:r>
    </w:p>
    <w:p w:rsidR="00387DC1" w:rsidRPr="00112425" w:rsidRDefault="00387DC1" w:rsidP="00387DC1">
      <w:pPr>
        <w:keepNext/>
        <w:rPr>
          <w:rFonts w:ascii="Tahoma" w:hAnsi="Tahoma" w:cs="Tahoma"/>
          <w:sz w:val="18"/>
        </w:rPr>
      </w:pPr>
    </w:p>
    <w:p w:rsidR="00387DC1" w:rsidRPr="00112425" w:rsidRDefault="00387DC1" w:rsidP="00387DC1">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387DC1" w:rsidRPr="00112425" w:rsidRDefault="00387DC1" w:rsidP="00387DC1">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387DC1"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387DC1" w:rsidRPr="00112425" w:rsidRDefault="00387DC1" w:rsidP="00FE38D5">
            <w:pPr>
              <w:keepNext/>
              <w:rPr>
                <w:rFonts w:ascii="Tahoma" w:hAnsi="Tahoma" w:cs="Tahoma"/>
              </w:rPr>
            </w:pPr>
          </w:p>
          <w:p w:rsidR="00387DC1" w:rsidRPr="00112425" w:rsidRDefault="00387DC1" w:rsidP="00FE38D5">
            <w:pPr>
              <w:keepNext/>
              <w:rPr>
                <w:rFonts w:ascii="Tahoma" w:hAnsi="Tahoma" w:cs="Tahoma"/>
              </w:rPr>
            </w:pPr>
          </w:p>
        </w:tc>
      </w:tr>
      <w:tr w:rsidR="00387DC1"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387DC1" w:rsidRPr="00112425" w:rsidRDefault="00387DC1" w:rsidP="00FE38D5">
            <w:pPr>
              <w:keepNext/>
              <w:rPr>
                <w:rFonts w:ascii="Tahoma" w:hAnsi="Tahoma" w:cs="Tahoma"/>
              </w:rPr>
            </w:pPr>
          </w:p>
          <w:p w:rsidR="00387DC1" w:rsidRPr="00112425" w:rsidRDefault="00387DC1" w:rsidP="00FE38D5">
            <w:pPr>
              <w:keepNext/>
              <w:rPr>
                <w:rFonts w:ascii="Tahoma" w:hAnsi="Tahoma" w:cs="Tahoma"/>
              </w:rPr>
            </w:pPr>
          </w:p>
        </w:tc>
      </w:tr>
      <w:tr w:rsidR="00387DC1" w:rsidRPr="00112425" w:rsidTr="00FE38D5">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387DC1" w:rsidRPr="00112425" w:rsidRDefault="00387DC1" w:rsidP="00FE38D5">
            <w:pPr>
              <w:keepNext/>
              <w:rPr>
                <w:rFonts w:ascii="Tahoma" w:hAnsi="Tahoma" w:cs="Tahoma"/>
              </w:rPr>
            </w:pPr>
          </w:p>
        </w:tc>
      </w:tr>
      <w:tr w:rsidR="00387DC1" w:rsidRPr="00112425" w:rsidTr="00FE38D5">
        <w:trPr>
          <w:trHeight w:val="559"/>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387DC1" w:rsidRPr="00112425" w:rsidRDefault="00387DC1" w:rsidP="00FE38D5">
            <w:pPr>
              <w:keepNext/>
              <w:rPr>
                <w:rFonts w:ascii="Tahoma" w:hAnsi="Tahoma" w:cs="Tahoma"/>
              </w:rPr>
            </w:pPr>
          </w:p>
        </w:tc>
      </w:tr>
      <w:tr w:rsidR="00387DC1"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387DC1" w:rsidRPr="00112425" w:rsidRDefault="00387DC1" w:rsidP="00FE38D5">
            <w:pPr>
              <w:keepNext/>
              <w:rPr>
                <w:rFonts w:ascii="Tahoma" w:hAnsi="Tahoma" w:cs="Tahoma"/>
              </w:rPr>
            </w:pPr>
          </w:p>
        </w:tc>
      </w:tr>
      <w:tr w:rsidR="00387DC1"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387DC1" w:rsidRPr="00112425" w:rsidRDefault="00387DC1" w:rsidP="00FE38D5">
            <w:pPr>
              <w:keepNext/>
              <w:rPr>
                <w:rFonts w:ascii="Tahoma" w:hAnsi="Tahoma" w:cs="Tahoma"/>
              </w:rPr>
            </w:pPr>
            <w:r w:rsidRPr="00112425">
              <w:rPr>
                <w:rFonts w:ascii="Tahoma" w:hAnsi="Tahoma" w:cs="Tahoma"/>
              </w:rPr>
              <w:t xml:space="preserve"> Od  __________________         do_________________</w:t>
            </w:r>
          </w:p>
        </w:tc>
      </w:tr>
      <w:tr w:rsidR="00387DC1" w:rsidRPr="00112425"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387DC1" w:rsidRPr="00112425" w:rsidRDefault="00387DC1"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387DC1" w:rsidRPr="00112425" w:rsidRDefault="00387DC1" w:rsidP="00FE38D5">
            <w:pPr>
              <w:keepNext/>
              <w:rPr>
                <w:rFonts w:ascii="Tahoma" w:hAnsi="Tahoma" w:cs="Tahoma"/>
              </w:rPr>
            </w:pPr>
          </w:p>
          <w:p w:rsidR="00387DC1" w:rsidRPr="00112425" w:rsidRDefault="00387DC1" w:rsidP="00FE38D5">
            <w:pPr>
              <w:keepNext/>
              <w:rPr>
                <w:rFonts w:ascii="Tahoma" w:hAnsi="Tahoma" w:cs="Tahoma"/>
              </w:rPr>
            </w:pPr>
          </w:p>
        </w:tc>
      </w:tr>
      <w:tr w:rsidR="00387DC1"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387DC1" w:rsidRPr="00112425" w:rsidRDefault="00387DC1" w:rsidP="00B91713">
            <w:pPr>
              <w:keepNext/>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rekonstrukcija ceste z asfaltiranjem in ostalih javnih površin </w:t>
            </w:r>
          </w:p>
        </w:tc>
        <w:tc>
          <w:tcPr>
            <w:tcW w:w="6099" w:type="dxa"/>
            <w:tcBorders>
              <w:top w:val="single" w:sz="2" w:space="0" w:color="auto"/>
              <w:left w:val="single" w:sz="2" w:space="0" w:color="auto"/>
              <w:bottom w:val="single" w:sz="2" w:space="0" w:color="auto"/>
              <w:right w:val="single" w:sz="2" w:space="0" w:color="auto"/>
            </w:tcBorders>
            <w:vAlign w:val="center"/>
          </w:tcPr>
          <w:p w:rsidR="00387DC1" w:rsidRPr="005C745E" w:rsidRDefault="00387DC1" w:rsidP="00FE38D5">
            <w:pPr>
              <w:keepNext/>
              <w:jc w:val="center"/>
              <w:rPr>
                <w:rFonts w:ascii="Tahoma" w:hAnsi="Tahoma" w:cs="Tahoma"/>
                <w:sz w:val="12"/>
                <w:szCs w:val="12"/>
              </w:rPr>
            </w:pPr>
          </w:p>
          <w:p w:rsidR="00387DC1" w:rsidRPr="00112425" w:rsidRDefault="00387DC1" w:rsidP="00FE38D5">
            <w:pPr>
              <w:keepNext/>
              <w:jc w:val="center"/>
              <w:rPr>
                <w:rFonts w:ascii="Tahoma" w:hAnsi="Tahoma" w:cs="Tahoma"/>
              </w:rPr>
            </w:pPr>
            <w:r w:rsidRPr="00112425">
              <w:rPr>
                <w:rFonts w:ascii="Tahoma" w:hAnsi="Tahoma" w:cs="Tahoma"/>
              </w:rPr>
              <w:t>Rekonstrukcija ceste z asfaltiranje</w:t>
            </w:r>
            <w:r w:rsidR="00B91713" w:rsidRPr="00112425">
              <w:rPr>
                <w:rFonts w:ascii="Tahoma" w:hAnsi="Tahoma" w:cs="Tahoma"/>
              </w:rPr>
              <w:t>m</w:t>
            </w:r>
            <w:r w:rsidR="00D9057A" w:rsidRPr="00112425">
              <w:rPr>
                <w:rFonts w:ascii="Tahoma" w:hAnsi="Tahoma" w:cs="Tahoma"/>
              </w:rPr>
              <w:t xml:space="preserve"> in ostalih javnih površin</w:t>
            </w:r>
          </w:p>
          <w:p w:rsidR="00B91713" w:rsidRPr="005C745E" w:rsidRDefault="00B91713" w:rsidP="00B91713">
            <w:pPr>
              <w:keepNext/>
              <w:rPr>
                <w:rFonts w:ascii="Tahoma" w:hAnsi="Tahoma" w:cs="Tahoma"/>
                <w:sz w:val="12"/>
                <w:szCs w:val="12"/>
              </w:rPr>
            </w:pPr>
          </w:p>
          <w:p w:rsidR="00B91713" w:rsidRPr="00112425" w:rsidRDefault="00B91713" w:rsidP="00B91713">
            <w:pPr>
              <w:keepNext/>
              <w:jc w:val="center"/>
              <w:rPr>
                <w:rFonts w:ascii="Tahoma" w:hAnsi="Tahoma" w:cs="Tahoma"/>
              </w:rPr>
            </w:pPr>
            <w:r w:rsidRPr="00112425">
              <w:rPr>
                <w:rFonts w:ascii="Tahoma" w:hAnsi="Tahoma" w:cs="Tahoma"/>
              </w:rPr>
              <w:t>Z objektom GJI (kanal, vodovod)     DA  / NE   (</w:t>
            </w:r>
            <w:r w:rsidRPr="00112425">
              <w:rPr>
                <w:rFonts w:ascii="Tahoma" w:hAnsi="Tahoma" w:cs="Tahoma"/>
                <w:b/>
              </w:rPr>
              <w:t>Obkroži!</w:t>
            </w:r>
            <w:r w:rsidRPr="00112425">
              <w:rPr>
                <w:rFonts w:ascii="Tahoma" w:hAnsi="Tahoma" w:cs="Tahoma"/>
              </w:rPr>
              <w:t>)</w:t>
            </w:r>
          </w:p>
          <w:p w:rsidR="00B91713" w:rsidRPr="005C745E" w:rsidRDefault="00B91713" w:rsidP="00B91713">
            <w:pPr>
              <w:keepNext/>
              <w:jc w:val="center"/>
              <w:rPr>
                <w:rFonts w:ascii="Tahoma" w:hAnsi="Tahoma" w:cs="Tahoma"/>
                <w:sz w:val="12"/>
                <w:szCs w:val="12"/>
              </w:rPr>
            </w:pPr>
          </w:p>
        </w:tc>
      </w:tr>
      <w:tr w:rsidR="00387DC1"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387DC1" w:rsidRPr="00112425" w:rsidRDefault="00387DC1"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387DC1" w:rsidRPr="005C745E" w:rsidRDefault="00387DC1" w:rsidP="00FE38D5">
            <w:pPr>
              <w:keepNext/>
              <w:jc w:val="center"/>
              <w:rPr>
                <w:rFonts w:ascii="Tahoma" w:hAnsi="Tahoma" w:cs="Tahoma"/>
                <w:sz w:val="12"/>
                <w:szCs w:val="12"/>
              </w:rPr>
            </w:pPr>
          </w:p>
          <w:p w:rsidR="00387DC1" w:rsidRPr="00112425" w:rsidRDefault="00387DC1" w:rsidP="00FE38D5">
            <w:pPr>
              <w:keepNext/>
              <w:jc w:val="center"/>
              <w:rPr>
                <w:rFonts w:ascii="Tahoma" w:hAnsi="Tahoma" w:cs="Tahoma"/>
              </w:rPr>
            </w:pPr>
            <w:r w:rsidRPr="00112425">
              <w:rPr>
                <w:rFonts w:ascii="Tahoma" w:hAnsi="Tahoma" w:cs="Tahoma"/>
              </w:rPr>
              <w:t xml:space="preserve">Dolžina ________ </w:t>
            </w:r>
            <w:r w:rsidR="00683E27" w:rsidRPr="00112425">
              <w:rPr>
                <w:rFonts w:ascii="Tahoma" w:hAnsi="Tahoma" w:cs="Tahoma"/>
              </w:rPr>
              <w:t>m</w:t>
            </w:r>
            <w:r w:rsidRPr="00112425">
              <w:rPr>
                <w:rFonts w:ascii="Tahoma" w:hAnsi="Tahoma" w:cs="Tahoma"/>
              </w:rPr>
              <w:t xml:space="preserve">             </w:t>
            </w:r>
          </w:p>
          <w:p w:rsidR="00387DC1" w:rsidRPr="005C745E" w:rsidRDefault="00387DC1" w:rsidP="00FE38D5">
            <w:pPr>
              <w:keepNext/>
              <w:jc w:val="center"/>
              <w:rPr>
                <w:rFonts w:ascii="Tahoma" w:hAnsi="Tahoma" w:cs="Tahoma"/>
                <w:sz w:val="12"/>
                <w:szCs w:val="12"/>
              </w:rPr>
            </w:pPr>
          </w:p>
        </w:tc>
      </w:tr>
      <w:tr w:rsidR="00387DC1" w:rsidRPr="00112425" w:rsidTr="005C745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387DC1"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387DC1" w:rsidRPr="00112425" w:rsidRDefault="00387DC1" w:rsidP="00FE38D5">
            <w:pPr>
              <w:keepNext/>
              <w:jc w:val="center"/>
              <w:rPr>
                <w:rFonts w:ascii="Tahoma" w:hAnsi="Tahoma" w:cs="Tahoma"/>
              </w:rPr>
            </w:pPr>
          </w:p>
        </w:tc>
      </w:tr>
      <w:tr w:rsidR="005C745E" w:rsidRPr="00112425" w:rsidTr="005C7683">
        <w:trPr>
          <w:trHeight w:val="1415"/>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387DC1" w:rsidRPr="00112425" w:rsidRDefault="00387DC1" w:rsidP="00387DC1">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387DC1" w:rsidRPr="00112425" w:rsidTr="00FE38D5">
        <w:trPr>
          <w:trHeight w:val="235"/>
        </w:trPr>
        <w:tc>
          <w:tcPr>
            <w:tcW w:w="2410" w:type="dxa"/>
            <w:tcBorders>
              <w:top w:val="nil"/>
              <w:left w:val="nil"/>
              <w:bottom w:val="single" w:sz="4" w:space="0" w:color="auto"/>
              <w:right w:val="nil"/>
            </w:tcBorders>
          </w:tcPr>
          <w:p w:rsidR="00387DC1" w:rsidRPr="00112425" w:rsidRDefault="00387DC1" w:rsidP="00FE38D5">
            <w:pPr>
              <w:keepNext/>
              <w:jc w:val="both"/>
              <w:rPr>
                <w:rFonts w:ascii="Tahoma" w:hAnsi="Tahoma" w:cs="Tahoma"/>
                <w:snapToGrid w:val="0"/>
              </w:rPr>
            </w:pPr>
          </w:p>
        </w:tc>
        <w:tc>
          <w:tcPr>
            <w:tcW w:w="2693" w:type="dxa"/>
          </w:tcPr>
          <w:p w:rsidR="00387DC1" w:rsidRPr="00112425" w:rsidRDefault="00387DC1"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387DC1" w:rsidRPr="00112425" w:rsidRDefault="00387DC1" w:rsidP="00FE38D5">
            <w:pPr>
              <w:keepNext/>
              <w:jc w:val="both"/>
              <w:rPr>
                <w:rFonts w:ascii="Tahoma" w:hAnsi="Tahoma" w:cs="Tahoma"/>
                <w:snapToGrid w:val="0"/>
                <w:sz w:val="28"/>
              </w:rPr>
            </w:pPr>
          </w:p>
        </w:tc>
      </w:tr>
      <w:tr w:rsidR="00387DC1" w:rsidRPr="00112425" w:rsidTr="00FE38D5">
        <w:trPr>
          <w:trHeight w:val="235"/>
        </w:trPr>
        <w:tc>
          <w:tcPr>
            <w:tcW w:w="2410" w:type="dxa"/>
            <w:tcBorders>
              <w:top w:val="single" w:sz="4" w:space="0" w:color="auto"/>
              <w:left w:val="nil"/>
              <w:bottom w:val="nil"/>
              <w:right w:val="nil"/>
            </w:tcBorders>
            <w:hideMark/>
          </w:tcPr>
          <w:p w:rsidR="00387DC1" w:rsidRPr="00112425" w:rsidRDefault="00387DC1"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387DC1" w:rsidRPr="00112425" w:rsidRDefault="00387DC1"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387DC1" w:rsidRPr="00112425" w:rsidRDefault="00387DC1" w:rsidP="00FE38D5">
            <w:pPr>
              <w:keepNext/>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rsidR="00387DC1" w:rsidRPr="00112425" w:rsidRDefault="00387DC1" w:rsidP="00387DC1">
      <w:pPr>
        <w:keepNext/>
        <w:rPr>
          <w:rFonts w:ascii="Tahoma" w:hAnsi="Tahoma" w:cs="Tahoma"/>
          <w:b/>
        </w:rPr>
      </w:pPr>
      <w:r w:rsidRPr="00112425">
        <w:rPr>
          <w:rFonts w:ascii="Tahoma" w:hAnsi="Tahoma" w:cs="Tahoma"/>
          <w:b/>
        </w:rPr>
        <w:t>______________________________________________________________________</w:t>
      </w:r>
    </w:p>
    <w:p w:rsidR="00387DC1" w:rsidRPr="00112425" w:rsidRDefault="00387DC1" w:rsidP="00387DC1">
      <w:pPr>
        <w:keepNext/>
        <w:jc w:val="both"/>
        <w:rPr>
          <w:rFonts w:ascii="Tahoma" w:hAnsi="Tahoma" w:cs="Tahoma"/>
          <w:b/>
        </w:rPr>
      </w:pPr>
      <w:r w:rsidRPr="00112425">
        <w:rPr>
          <w:rFonts w:ascii="Tahoma" w:hAnsi="Tahoma" w:cs="Tahoma"/>
          <w:b/>
        </w:rPr>
        <w:t xml:space="preserve">IZPOLNI INVESTITOR (Izdajatelj reference)!!!!! </w:t>
      </w:r>
    </w:p>
    <w:p w:rsidR="00387DC1" w:rsidRPr="00112425" w:rsidRDefault="00387DC1" w:rsidP="00387DC1">
      <w:pPr>
        <w:keepNext/>
        <w:jc w:val="both"/>
        <w:rPr>
          <w:rFonts w:ascii="Tahoma" w:hAnsi="Tahoma" w:cs="Tahoma"/>
        </w:rPr>
      </w:pPr>
    </w:p>
    <w:p w:rsidR="00387DC1" w:rsidRPr="00112425" w:rsidRDefault="00387DC1" w:rsidP="00387DC1">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387DC1" w:rsidRPr="00112425" w:rsidRDefault="00387DC1" w:rsidP="00387DC1">
      <w:pPr>
        <w:keepNext/>
        <w:rPr>
          <w:rFonts w:ascii="Tahoma" w:hAnsi="Tahoma" w:cs="Tahoma"/>
        </w:rPr>
      </w:pPr>
    </w:p>
    <w:p w:rsidR="00387DC1" w:rsidRPr="00112425" w:rsidRDefault="00387DC1" w:rsidP="00387DC1">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387DC1" w:rsidRPr="00112425" w:rsidRDefault="00387DC1" w:rsidP="00387DC1">
      <w:pPr>
        <w:keepNext/>
        <w:rPr>
          <w:rFonts w:ascii="Tahoma" w:hAnsi="Tahoma" w:cs="Tahoma"/>
        </w:rPr>
      </w:pPr>
    </w:p>
    <w:p w:rsidR="00387DC1" w:rsidRPr="00112425" w:rsidRDefault="00387DC1" w:rsidP="00387DC1">
      <w:pPr>
        <w:keepNext/>
        <w:rPr>
          <w:rFonts w:ascii="Tahoma" w:hAnsi="Tahoma" w:cs="Tahoma"/>
        </w:rPr>
      </w:pPr>
      <w:r w:rsidRPr="00112425">
        <w:rPr>
          <w:rFonts w:ascii="Tahoma" w:hAnsi="Tahoma" w:cs="Tahoma"/>
        </w:rPr>
        <w:t>Izdajatelj reference</w:t>
      </w:r>
    </w:p>
    <w:p w:rsidR="00387DC1" w:rsidRPr="00112425" w:rsidRDefault="00387DC1" w:rsidP="00387DC1">
      <w:pPr>
        <w:keepNext/>
        <w:rPr>
          <w:rFonts w:ascii="Tahoma" w:hAnsi="Tahoma" w:cs="Tahoma"/>
        </w:rPr>
      </w:pPr>
      <w:r w:rsidRPr="00112425">
        <w:rPr>
          <w:rFonts w:ascii="Tahoma" w:hAnsi="Tahoma" w:cs="Tahoma"/>
        </w:rPr>
        <w:t xml:space="preserve"> </w:t>
      </w:r>
    </w:p>
    <w:p w:rsidR="00387DC1" w:rsidRPr="00112425" w:rsidRDefault="00387DC1" w:rsidP="00387DC1">
      <w:pPr>
        <w:keepNext/>
        <w:rPr>
          <w:rFonts w:ascii="Tahoma" w:hAnsi="Tahoma" w:cs="Tahoma"/>
        </w:rPr>
      </w:pPr>
      <w:r w:rsidRPr="00112425">
        <w:rPr>
          <w:rFonts w:ascii="Tahoma" w:hAnsi="Tahoma" w:cs="Tahoma"/>
        </w:rPr>
        <w:t>__________________________________                 Žig                               _______________</w:t>
      </w:r>
    </w:p>
    <w:p w:rsidR="00387DC1" w:rsidRPr="00112425" w:rsidRDefault="00387DC1" w:rsidP="00387DC1">
      <w:pPr>
        <w:keepNext/>
        <w:rPr>
          <w:rFonts w:ascii="Tahoma" w:hAnsi="Tahoma" w:cs="Tahoma"/>
        </w:rPr>
      </w:pPr>
      <w:r w:rsidRPr="00112425">
        <w:rPr>
          <w:rFonts w:ascii="Tahoma" w:hAnsi="Tahoma" w:cs="Tahoma"/>
        </w:rPr>
        <w:t xml:space="preserve">( podpis odgovorne osebe)                                                                             (kraj in datum) </w:t>
      </w:r>
    </w:p>
    <w:p w:rsidR="00387DC1" w:rsidRPr="00112425" w:rsidRDefault="00387DC1" w:rsidP="00387DC1">
      <w:pPr>
        <w:keepNext/>
        <w:keepLines/>
        <w:rPr>
          <w:rFonts w:ascii="Tahoma" w:hAnsi="Tahoma" w:cs="Tahoma"/>
        </w:rPr>
      </w:pPr>
    </w:p>
    <w:p w:rsidR="00387DC1" w:rsidRPr="00112425" w:rsidRDefault="00387DC1" w:rsidP="00387DC1">
      <w:pPr>
        <w:keepNext/>
        <w:keepLines/>
        <w:rPr>
          <w:rFonts w:ascii="Tahoma" w:hAnsi="Tahoma" w:cs="Tahoma"/>
        </w:rPr>
      </w:pPr>
    </w:p>
    <w:p w:rsidR="00387DC1" w:rsidRPr="00112425" w:rsidRDefault="00387DC1" w:rsidP="00387DC1">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387DC1" w:rsidRPr="00112425" w:rsidRDefault="00387DC1" w:rsidP="005626AE">
      <w:pPr>
        <w:keepNext/>
        <w:keepLines/>
        <w:rPr>
          <w:rFonts w:ascii="Tahoma" w:hAnsi="Tahoma" w:cs="Tahoma"/>
        </w:rPr>
      </w:pPr>
    </w:p>
    <w:p w:rsidR="00A05E61" w:rsidRPr="00112425" w:rsidRDefault="00A05E61" w:rsidP="00801AFA">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801AFA" w:rsidRPr="00112425" w:rsidTr="00FE38D5">
        <w:tc>
          <w:tcPr>
            <w:tcW w:w="600" w:type="dxa"/>
            <w:tcBorders>
              <w:top w:val="single" w:sz="4" w:space="0" w:color="auto"/>
              <w:left w:val="single" w:sz="4" w:space="0" w:color="auto"/>
              <w:bottom w:val="single" w:sz="4" w:space="0" w:color="auto"/>
              <w:right w:val="nil"/>
            </w:tcBorders>
          </w:tcPr>
          <w:p w:rsidR="00801AFA" w:rsidRPr="00112425" w:rsidRDefault="00801AFA"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801AFA" w:rsidRPr="00112425" w:rsidRDefault="00801AFA" w:rsidP="00FE38D5">
            <w:pPr>
              <w:keepNext/>
              <w:rPr>
                <w:rFonts w:ascii="Tahoma" w:hAnsi="Tahoma" w:cs="Tahoma"/>
              </w:rPr>
            </w:pPr>
            <w:r w:rsidRPr="00112425">
              <w:rPr>
                <w:rFonts w:ascii="Tahoma" w:hAnsi="Tahoma" w:cs="Tahoma"/>
              </w:rPr>
              <w:t>POTRDITEV REFERENC S STRANI POSAMEZNIH NAROČNIKOV – Ponudnik JAVNA RAZSVETLJAVA</w:t>
            </w:r>
          </w:p>
        </w:tc>
        <w:tc>
          <w:tcPr>
            <w:tcW w:w="952" w:type="dxa"/>
            <w:tcBorders>
              <w:top w:val="single" w:sz="4" w:space="0" w:color="auto"/>
              <w:left w:val="single" w:sz="4" w:space="0" w:color="808080"/>
              <w:bottom w:val="single" w:sz="4" w:space="0" w:color="auto"/>
              <w:right w:val="nil"/>
            </w:tcBorders>
            <w:hideMark/>
          </w:tcPr>
          <w:p w:rsidR="00801AFA" w:rsidRPr="00112425" w:rsidRDefault="00801AFA"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801AFA" w:rsidRPr="00112425" w:rsidRDefault="00AB3D5A" w:rsidP="00FE38D5">
            <w:pPr>
              <w:keepNext/>
              <w:rPr>
                <w:rFonts w:ascii="Tahoma" w:hAnsi="Tahoma" w:cs="Tahoma"/>
                <w:b/>
                <w:i/>
              </w:rPr>
            </w:pPr>
            <w:r w:rsidRPr="00112425">
              <w:rPr>
                <w:rFonts w:ascii="Tahoma" w:hAnsi="Tahoma" w:cs="Tahoma"/>
                <w:b/>
                <w:i/>
              </w:rPr>
              <w:t>5/3</w:t>
            </w:r>
          </w:p>
        </w:tc>
      </w:tr>
    </w:tbl>
    <w:p w:rsidR="00801AFA" w:rsidRPr="00112425" w:rsidRDefault="00801AFA" w:rsidP="00801AFA">
      <w:pPr>
        <w:keepNext/>
        <w:tabs>
          <w:tab w:val="left" w:pos="993"/>
        </w:tabs>
        <w:ind w:left="993" w:hanging="993"/>
        <w:rPr>
          <w:rFonts w:ascii="Tahoma" w:hAnsi="Tahoma" w:cs="Tahoma"/>
          <w:b/>
        </w:rPr>
      </w:pPr>
      <w:r w:rsidRPr="00112425">
        <w:rPr>
          <w:rFonts w:ascii="Tahoma" w:hAnsi="Tahoma" w:cs="Tahoma"/>
          <w:b/>
        </w:rPr>
        <w:t>IZPOLNI PONUDNIK!!!!!!</w:t>
      </w:r>
    </w:p>
    <w:p w:rsidR="00801AFA" w:rsidRPr="00112425" w:rsidRDefault="00801AFA" w:rsidP="00801AFA">
      <w:pPr>
        <w:keepNext/>
        <w:rPr>
          <w:rFonts w:ascii="Tahoma" w:hAnsi="Tahoma" w:cs="Tahoma"/>
          <w:sz w:val="18"/>
        </w:rPr>
      </w:pPr>
    </w:p>
    <w:p w:rsidR="00801AFA" w:rsidRPr="00112425" w:rsidRDefault="00801AFA" w:rsidP="00801AFA">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801AFA" w:rsidRPr="00112425" w:rsidRDefault="00801AFA" w:rsidP="00801AFA">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801AFA"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801AFA" w:rsidRPr="00112425" w:rsidRDefault="00801AFA" w:rsidP="00FE38D5">
            <w:pPr>
              <w:keepNext/>
              <w:rPr>
                <w:rFonts w:ascii="Tahoma" w:hAnsi="Tahoma" w:cs="Tahoma"/>
              </w:rPr>
            </w:pPr>
          </w:p>
          <w:p w:rsidR="00801AFA" w:rsidRPr="00112425" w:rsidRDefault="00801AFA" w:rsidP="00FE38D5">
            <w:pPr>
              <w:keepNext/>
              <w:rPr>
                <w:rFonts w:ascii="Tahoma" w:hAnsi="Tahoma" w:cs="Tahoma"/>
              </w:rPr>
            </w:pPr>
          </w:p>
        </w:tc>
      </w:tr>
      <w:tr w:rsidR="00801AFA"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801AFA" w:rsidRPr="00112425" w:rsidRDefault="00801AFA" w:rsidP="00FE38D5">
            <w:pPr>
              <w:keepNext/>
              <w:rPr>
                <w:rFonts w:ascii="Tahoma" w:hAnsi="Tahoma" w:cs="Tahoma"/>
              </w:rPr>
            </w:pPr>
          </w:p>
          <w:p w:rsidR="00801AFA" w:rsidRPr="00112425" w:rsidRDefault="00801AFA" w:rsidP="00FE38D5">
            <w:pPr>
              <w:keepNext/>
              <w:rPr>
                <w:rFonts w:ascii="Tahoma" w:hAnsi="Tahoma" w:cs="Tahoma"/>
              </w:rPr>
            </w:pPr>
          </w:p>
        </w:tc>
      </w:tr>
      <w:tr w:rsidR="00801AFA" w:rsidRPr="00112425" w:rsidTr="005C745E">
        <w:trPr>
          <w:trHeight w:val="359"/>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801AFA" w:rsidRPr="00112425" w:rsidRDefault="00801AFA" w:rsidP="00FE38D5">
            <w:pPr>
              <w:keepNext/>
              <w:rPr>
                <w:rFonts w:ascii="Tahoma" w:hAnsi="Tahoma" w:cs="Tahoma"/>
              </w:rPr>
            </w:pPr>
          </w:p>
        </w:tc>
      </w:tr>
      <w:tr w:rsidR="00801AFA" w:rsidRPr="00112425" w:rsidTr="005C745E">
        <w:trPr>
          <w:trHeight w:val="407"/>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801AFA" w:rsidRPr="00112425" w:rsidRDefault="00801AFA" w:rsidP="00FE38D5">
            <w:pPr>
              <w:keepNext/>
              <w:rPr>
                <w:rFonts w:ascii="Tahoma" w:hAnsi="Tahoma" w:cs="Tahoma"/>
              </w:rPr>
            </w:pPr>
          </w:p>
        </w:tc>
      </w:tr>
      <w:tr w:rsidR="00801AFA"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801AFA" w:rsidRPr="00112425" w:rsidRDefault="00801AFA" w:rsidP="00FE38D5">
            <w:pPr>
              <w:keepNext/>
              <w:rPr>
                <w:rFonts w:ascii="Tahoma" w:hAnsi="Tahoma" w:cs="Tahoma"/>
              </w:rPr>
            </w:pPr>
          </w:p>
        </w:tc>
      </w:tr>
      <w:tr w:rsidR="00801AFA"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801AFA" w:rsidRPr="00112425" w:rsidRDefault="00801AFA" w:rsidP="00FE38D5">
            <w:pPr>
              <w:keepNext/>
              <w:rPr>
                <w:rFonts w:ascii="Tahoma" w:hAnsi="Tahoma" w:cs="Tahoma"/>
              </w:rPr>
            </w:pPr>
            <w:r w:rsidRPr="00112425">
              <w:rPr>
                <w:rFonts w:ascii="Tahoma" w:hAnsi="Tahoma" w:cs="Tahoma"/>
              </w:rPr>
              <w:t xml:space="preserve"> Od  __________________         do_________________</w:t>
            </w:r>
          </w:p>
        </w:tc>
      </w:tr>
      <w:tr w:rsidR="00801AFA" w:rsidRPr="00112425"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801AFA" w:rsidRPr="00112425" w:rsidRDefault="00801AFA"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801AFA" w:rsidRPr="00112425" w:rsidRDefault="00801AFA" w:rsidP="00FE38D5">
            <w:pPr>
              <w:keepNext/>
              <w:rPr>
                <w:rFonts w:ascii="Tahoma" w:hAnsi="Tahoma" w:cs="Tahoma"/>
              </w:rPr>
            </w:pPr>
          </w:p>
          <w:p w:rsidR="00801AFA" w:rsidRPr="00112425" w:rsidRDefault="00801AFA" w:rsidP="00FE38D5">
            <w:pPr>
              <w:keepNext/>
              <w:rPr>
                <w:rFonts w:ascii="Tahoma" w:hAnsi="Tahoma" w:cs="Tahoma"/>
              </w:rPr>
            </w:pPr>
          </w:p>
        </w:tc>
      </w:tr>
      <w:tr w:rsidR="00801AFA"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801AFA" w:rsidRPr="00112425" w:rsidRDefault="00801AFA" w:rsidP="00084441">
            <w:pPr>
              <w:keepNext/>
              <w:shd w:val="clear" w:color="auto" w:fill="FFFFFF"/>
              <w:tabs>
                <w:tab w:val="left" w:pos="0"/>
              </w:tabs>
              <w:ind w:right="6"/>
              <w:jc w:val="both"/>
              <w:rPr>
                <w:rFonts w:ascii="Tahoma" w:hAnsi="Tahoma" w:cs="Tahoma"/>
              </w:rPr>
            </w:pPr>
            <w:r w:rsidRPr="00112425">
              <w:rPr>
                <w:rFonts w:ascii="Tahoma" w:hAnsi="Tahoma" w:cs="Tahoma"/>
              </w:rPr>
              <w:t>Uspešno izvedena in zaključena i</w:t>
            </w:r>
            <w:r w:rsidR="009C70B4" w:rsidRPr="00112425">
              <w:rPr>
                <w:rFonts w:ascii="Tahoma" w:hAnsi="Tahoma" w:cs="Tahoma"/>
              </w:rPr>
              <w:t xml:space="preserve">zgradnja </w:t>
            </w:r>
            <w:r w:rsidRPr="00112425">
              <w:rPr>
                <w:rFonts w:ascii="Tahoma" w:hAnsi="Tahoma" w:cs="Tahoma"/>
              </w:rPr>
              <w:t>objekta javne razsvetljave</w:t>
            </w:r>
          </w:p>
        </w:tc>
        <w:tc>
          <w:tcPr>
            <w:tcW w:w="6099" w:type="dxa"/>
            <w:tcBorders>
              <w:top w:val="single" w:sz="2" w:space="0" w:color="auto"/>
              <w:left w:val="single" w:sz="2" w:space="0" w:color="auto"/>
              <w:bottom w:val="single" w:sz="2" w:space="0" w:color="auto"/>
              <w:right w:val="single" w:sz="2" w:space="0" w:color="auto"/>
            </w:tcBorders>
            <w:vAlign w:val="center"/>
          </w:tcPr>
          <w:p w:rsidR="00801AFA" w:rsidRPr="005C745E" w:rsidRDefault="00801AFA" w:rsidP="00FE38D5">
            <w:pPr>
              <w:keepNext/>
              <w:jc w:val="center"/>
              <w:rPr>
                <w:rFonts w:ascii="Tahoma" w:hAnsi="Tahoma" w:cs="Tahoma"/>
                <w:sz w:val="12"/>
                <w:szCs w:val="12"/>
              </w:rPr>
            </w:pPr>
          </w:p>
          <w:p w:rsidR="00084441" w:rsidRPr="00112425" w:rsidRDefault="009C70B4" w:rsidP="00084441">
            <w:pPr>
              <w:keepNext/>
              <w:jc w:val="center"/>
              <w:rPr>
                <w:rFonts w:ascii="Tahoma" w:hAnsi="Tahoma" w:cs="Tahoma"/>
              </w:rPr>
            </w:pPr>
            <w:r w:rsidRPr="00112425">
              <w:rPr>
                <w:rFonts w:ascii="Tahoma" w:hAnsi="Tahoma" w:cs="Tahoma"/>
              </w:rPr>
              <w:t xml:space="preserve">Izgradnja objekta javne razsvetljave </w:t>
            </w:r>
          </w:p>
          <w:p w:rsidR="00084441" w:rsidRPr="005C745E" w:rsidRDefault="00084441" w:rsidP="00FE38D5">
            <w:pPr>
              <w:keepNext/>
              <w:jc w:val="center"/>
              <w:rPr>
                <w:rFonts w:ascii="Tahoma" w:hAnsi="Tahoma" w:cs="Tahoma"/>
                <w:sz w:val="12"/>
                <w:szCs w:val="12"/>
              </w:rPr>
            </w:pPr>
          </w:p>
          <w:p w:rsidR="00E012C3" w:rsidRPr="00112425" w:rsidRDefault="00084441" w:rsidP="00084441">
            <w:pPr>
              <w:pStyle w:val="Odstavekseznama"/>
              <w:keepNext/>
              <w:keepLines/>
              <w:autoSpaceDE w:val="0"/>
              <w:autoSpaceDN w:val="0"/>
              <w:adjustRightInd w:val="0"/>
              <w:spacing w:after="25"/>
              <w:ind w:left="205"/>
              <w:jc w:val="both"/>
              <w:rPr>
                <w:rFonts w:ascii="Tahoma" w:hAnsi="Tahoma" w:cs="Tahoma"/>
              </w:rPr>
            </w:pPr>
            <w:r w:rsidRPr="00112425">
              <w:rPr>
                <w:rFonts w:ascii="Tahoma" w:hAnsi="Tahoma" w:cs="Tahoma"/>
              </w:rPr>
              <w:t xml:space="preserve">Izgradnja kabelske kanalizacije, električnih inštalacij in električne opreme za javno razsvetljavo z elementi inteligentne in varčne razsvetljave vključno s svetilkami (daljinsko upravljanje in priključitev na nadzorni sistem)      </w:t>
            </w:r>
          </w:p>
          <w:p w:rsidR="00E012C3" w:rsidRPr="00112425" w:rsidRDefault="00E012C3" w:rsidP="00084441">
            <w:pPr>
              <w:pStyle w:val="Odstavekseznama"/>
              <w:keepNext/>
              <w:keepLines/>
              <w:autoSpaceDE w:val="0"/>
              <w:autoSpaceDN w:val="0"/>
              <w:adjustRightInd w:val="0"/>
              <w:spacing w:after="25"/>
              <w:ind w:left="205"/>
              <w:jc w:val="both"/>
              <w:rPr>
                <w:rFonts w:ascii="Tahoma" w:hAnsi="Tahoma" w:cs="Tahoma"/>
                <w:sz w:val="8"/>
                <w:szCs w:val="8"/>
              </w:rPr>
            </w:pPr>
          </w:p>
          <w:p w:rsidR="00801AFA" w:rsidRPr="00112425" w:rsidRDefault="00084441" w:rsidP="00E012C3">
            <w:pPr>
              <w:pStyle w:val="Odstavekseznama"/>
              <w:keepNext/>
              <w:keepLines/>
              <w:autoSpaceDE w:val="0"/>
              <w:autoSpaceDN w:val="0"/>
              <w:adjustRightInd w:val="0"/>
              <w:spacing w:after="25"/>
              <w:ind w:left="205"/>
              <w:jc w:val="center"/>
              <w:rPr>
                <w:rFonts w:ascii="Tahoma" w:hAnsi="Tahoma" w:cs="Tahoma"/>
              </w:rPr>
            </w:pPr>
            <w:r w:rsidRPr="00112425">
              <w:rPr>
                <w:rFonts w:ascii="Tahoma" w:hAnsi="Tahoma" w:cs="Tahoma"/>
              </w:rPr>
              <w:t>DA / NE</w:t>
            </w:r>
            <w:r w:rsidRPr="00112425">
              <w:rPr>
                <w:rFonts w:ascii="Tahoma" w:hAnsi="Tahoma" w:cs="Tahoma"/>
                <w:sz w:val="18"/>
                <w:szCs w:val="18"/>
              </w:rPr>
              <w:t xml:space="preserve"> </w:t>
            </w:r>
            <w:r w:rsidR="00E012C3" w:rsidRPr="00112425">
              <w:rPr>
                <w:rFonts w:ascii="Tahoma" w:hAnsi="Tahoma" w:cs="Tahoma"/>
                <w:sz w:val="18"/>
                <w:szCs w:val="18"/>
              </w:rPr>
              <w:t xml:space="preserve"> </w:t>
            </w:r>
            <w:r w:rsidRPr="00112425">
              <w:rPr>
                <w:rFonts w:ascii="Tahoma" w:hAnsi="Tahoma" w:cs="Tahoma"/>
              </w:rPr>
              <w:t>(</w:t>
            </w:r>
            <w:r w:rsidRPr="00112425">
              <w:rPr>
                <w:rFonts w:ascii="Tahoma" w:hAnsi="Tahoma" w:cs="Tahoma"/>
                <w:b/>
              </w:rPr>
              <w:t>Obkroži!</w:t>
            </w:r>
            <w:r w:rsidRPr="00112425">
              <w:rPr>
                <w:rFonts w:ascii="Tahoma" w:hAnsi="Tahoma" w:cs="Tahoma"/>
              </w:rPr>
              <w:t>)</w:t>
            </w:r>
          </w:p>
          <w:p w:rsidR="00084441" w:rsidRPr="005C745E" w:rsidRDefault="00084441" w:rsidP="00084441">
            <w:pPr>
              <w:pStyle w:val="Odstavekseznama"/>
              <w:keepNext/>
              <w:keepLines/>
              <w:autoSpaceDE w:val="0"/>
              <w:autoSpaceDN w:val="0"/>
              <w:adjustRightInd w:val="0"/>
              <w:spacing w:after="25"/>
              <w:ind w:left="205"/>
              <w:jc w:val="both"/>
              <w:rPr>
                <w:rFonts w:ascii="Tahoma" w:hAnsi="Tahoma" w:cs="Tahoma"/>
                <w:sz w:val="12"/>
                <w:szCs w:val="12"/>
              </w:rPr>
            </w:pPr>
          </w:p>
        </w:tc>
      </w:tr>
      <w:tr w:rsidR="00801AFA" w:rsidRPr="00112425" w:rsidTr="005C745E">
        <w:trPr>
          <w:trHeight w:val="449"/>
        </w:trPr>
        <w:tc>
          <w:tcPr>
            <w:tcW w:w="3546" w:type="dxa"/>
            <w:vMerge/>
            <w:tcBorders>
              <w:left w:val="single" w:sz="2" w:space="0" w:color="auto"/>
              <w:bottom w:val="single" w:sz="2" w:space="0" w:color="auto"/>
              <w:right w:val="single" w:sz="2" w:space="0" w:color="auto"/>
            </w:tcBorders>
            <w:vAlign w:val="center"/>
          </w:tcPr>
          <w:p w:rsidR="00801AFA" w:rsidRPr="00112425" w:rsidRDefault="00801AFA"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801AFA" w:rsidRPr="005C745E" w:rsidRDefault="00801AFA" w:rsidP="00084441">
            <w:pPr>
              <w:keepNext/>
              <w:rPr>
                <w:rFonts w:ascii="Tahoma" w:hAnsi="Tahoma" w:cs="Tahoma"/>
                <w:sz w:val="12"/>
                <w:szCs w:val="12"/>
              </w:rPr>
            </w:pPr>
          </w:p>
          <w:p w:rsidR="00801AFA" w:rsidRPr="00112425" w:rsidRDefault="00683E27" w:rsidP="00FE38D5">
            <w:pPr>
              <w:keepNext/>
              <w:jc w:val="center"/>
              <w:rPr>
                <w:rFonts w:ascii="Tahoma" w:hAnsi="Tahoma" w:cs="Tahoma"/>
              </w:rPr>
            </w:pPr>
            <w:r w:rsidRPr="00112425">
              <w:rPr>
                <w:rFonts w:ascii="Tahoma" w:hAnsi="Tahoma" w:cs="Tahoma"/>
              </w:rPr>
              <w:t>Dolžina ________ m</w:t>
            </w:r>
            <w:r w:rsidR="00801AFA" w:rsidRPr="00112425">
              <w:rPr>
                <w:rFonts w:ascii="Tahoma" w:hAnsi="Tahoma" w:cs="Tahoma"/>
              </w:rPr>
              <w:t xml:space="preserve">             </w:t>
            </w:r>
          </w:p>
          <w:p w:rsidR="00801AFA" w:rsidRPr="005C745E" w:rsidRDefault="00801AFA" w:rsidP="00FE38D5">
            <w:pPr>
              <w:keepNext/>
              <w:jc w:val="center"/>
              <w:rPr>
                <w:rFonts w:ascii="Tahoma" w:hAnsi="Tahoma" w:cs="Tahoma"/>
                <w:sz w:val="12"/>
                <w:szCs w:val="12"/>
              </w:rPr>
            </w:pPr>
          </w:p>
        </w:tc>
      </w:tr>
      <w:tr w:rsidR="00801AFA" w:rsidRPr="00112425" w:rsidTr="005C745E">
        <w:trPr>
          <w:trHeight w:val="314"/>
        </w:trPr>
        <w:tc>
          <w:tcPr>
            <w:tcW w:w="3546" w:type="dxa"/>
            <w:tcBorders>
              <w:top w:val="single" w:sz="2" w:space="0" w:color="auto"/>
              <w:left w:val="single" w:sz="2" w:space="0" w:color="auto"/>
              <w:bottom w:val="single" w:sz="2" w:space="0" w:color="auto"/>
              <w:right w:val="single" w:sz="2" w:space="0" w:color="auto"/>
            </w:tcBorders>
            <w:vAlign w:val="center"/>
          </w:tcPr>
          <w:p w:rsidR="00801AFA"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801AFA" w:rsidRPr="00112425" w:rsidRDefault="00801AFA" w:rsidP="00FE38D5">
            <w:pPr>
              <w:keepNext/>
              <w:jc w:val="center"/>
              <w:rPr>
                <w:rFonts w:ascii="Tahoma" w:hAnsi="Tahoma" w:cs="Tahoma"/>
              </w:rPr>
            </w:pPr>
          </w:p>
        </w:tc>
      </w:tr>
      <w:tr w:rsidR="005C745E" w:rsidRPr="00112425" w:rsidTr="005C745E">
        <w:trPr>
          <w:trHeight w:val="1297"/>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801AFA" w:rsidRPr="00112425" w:rsidRDefault="00801AFA" w:rsidP="00801AFA">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801AFA" w:rsidRPr="00112425" w:rsidTr="00FE38D5">
        <w:trPr>
          <w:trHeight w:val="235"/>
        </w:trPr>
        <w:tc>
          <w:tcPr>
            <w:tcW w:w="2410" w:type="dxa"/>
            <w:tcBorders>
              <w:top w:val="nil"/>
              <w:left w:val="nil"/>
              <w:bottom w:val="single" w:sz="4" w:space="0" w:color="auto"/>
              <w:right w:val="nil"/>
            </w:tcBorders>
          </w:tcPr>
          <w:p w:rsidR="00801AFA" w:rsidRPr="00112425" w:rsidRDefault="00801AFA" w:rsidP="00FE38D5">
            <w:pPr>
              <w:keepNext/>
              <w:jc w:val="both"/>
              <w:rPr>
                <w:rFonts w:ascii="Tahoma" w:hAnsi="Tahoma" w:cs="Tahoma"/>
                <w:snapToGrid w:val="0"/>
              </w:rPr>
            </w:pPr>
          </w:p>
        </w:tc>
        <w:tc>
          <w:tcPr>
            <w:tcW w:w="2693" w:type="dxa"/>
          </w:tcPr>
          <w:p w:rsidR="00801AFA" w:rsidRPr="00112425" w:rsidRDefault="00801AFA"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801AFA" w:rsidRPr="00112425" w:rsidRDefault="00801AFA" w:rsidP="00FE38D5">
            <w:pPr>
              <w:keepNext/>
              <w:jc w:val="both"/>
              <w:rPr>
                <w:rFonts w:ascii="Tahoma" w:hAnsi="Tahoma" w:cs="Tahoma"/>
                <w:snapToGrid w:val="0"/>
                <w:sz w:val="28"/>
              </w:rPr>
            </w:pPr>
          </w:p>
        </w:tc>
      </w:tr>
      <w:tr w:rsidR="00801AFA" w:rsidRPr="00112425" w:rsidTr="00FE38D5">
        <w:trPr>
          <w:trHeight w:val="235"/>
        </w:trPr>
        <w:tc>
          <w:tcPr>
            <w:tcW w:w="2410" w:type="dxa"/>
            <w:tcBorders>
              <w:top w:val="single" w:sz="4" w:space="0" w:color="auto"/>
              <w:left w:val="nil"/>
              <w:bottom w:val="nil"/>
              <w:right w:val="nil"/>
            </w:tcBorders>
            <w:hideMark/>
          </w:tcPr>
          <w:p w:rsidR="00801AFA" w:rsidRPr="00112425" w:rsidRDefault="00801AFA"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801AFA" w:rsidRPr="00112425" w:rsidRDefault="00801AFA"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801AFA" w:rsidRPr="00112425" w:rsidRDefault="00801AFA" w:rsidP="00FE38D5">
            <w:pPr>
              <w:keepNext/>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rsidR="00801AFA" w:rsidRPr="00112425" w:rsidRDefault="00801AFA" w:rsidP="00801AFA">
      <w:pPr>
        <w:keepNext/>
        <w:rPr>
          <w:rFonts w:ascii="Tahoma" w:hAnsi="Tahoma" w:cs="Tahoma"/>
          <w:b/>
        </w:rPr>
      </w:pPr>
      <w:r w:rsidRPr="00112425">
        <w:rPr>
          <w:rFonts w:ascii="Tahoma" w:hAnsi="Tahoma" w:cs="Tahoma"/>
          <w:b/>
        </w:rPr>
        <w:t>______________________________________________________________________</w:t>
      </w:r>
    </w:p>
    <w:p w:rsidR="00801AFA" w:rsidRPr="00112425" w:rsidRDefault="00801AFA" w:rsidP="00801AFA">
      <w:pPr>
        <w:keepNext/>
        <w:jc w:val="both"/>
        <w:rPr>
          <w:rFonts w:ascii="Tahoma" w:hAnsi="Tahoma" w:cs="Tahoma"/>
          <w:b/>
        </w:rPr>
      </w:pPr>
      <w:r w:rsidRPr="00112425">
        <w:rPr>
          <w:rFonts w:ascii="Tahoma" w:hAnsi="Tahoma" w:cs="Tahoma"/>
          <w:b/>
        </w:rPr>
        <w:t xml:space="preserve">IZPOLNI INVESTITOR (Izdajatelj reference)!!!!! </w:t>
      </w:r>
    </w:p>
    <w:p w:rsidR="00801AFA" w:rsidRPr="00112425" w:rsidRDefault="00801AFA" w:rsidP="00801AFA">
      <w:pPr>
        <w:keepNext/>
        <w:jc w:val="both"/>
        <w:rPr>
          <w:rFonts w:ascii="Tahoma" w:hAnsi="Tahoma" w:cs="Tahoma"/>
        </w:rPr>
      </w:pPr>
    </w:p>
    <w:p w:rsidR="00801AFA" w:rsidRPr="00112425" w:rsidRDefault="00801AFA" w:rsidP="00801AFA">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801AFA" w:rsidRPr="00112425" w:rsidRDefault="00801AFA" w:rsidP="00801AFA">
      <w:pPr>
        <w:keepNext/>
        <w:rPr>
          <w:rFonts w:ascii="Tahoma" w:hAnsi="Tahoma" w:cs="Tahoma"/>
        </w:rPr>
      </w:pPr>
    </w:p>
    <w:p w:rsidR="00801AFA" w:rsidRPr="00112425" w:rsidRDefault="00801AFA" w:rsidP="00801AFA">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801AFA" w:rsidRPr="00112425" w:rsidRDefault="00801AFA" w:rsidP="00801AFA">
      <w:pPr>
        <w:keepNext/>
        <w:rPr>
          <w:rFonts w:ascii="Tahoma" w:hAnsi="Tahoma" w:cs="Tahoma"/>
        </w:rPr>
      </w:pPr>
    </w:p>
    <w:p w:rsidR="00801AFA" w:rsidRPr="00112425" w:rsidRDefault="00801AFA" w:rsidP="00801AFA">
      <w:pPr>
        <w:keepNext/>
        <w:rPr>
          <w:rFonts w:ascii="Tahoma" w:hAnsi="Tahoma" w:cs="Tahoma"/>
        </w:rPr>
      </w:pPr>
      <w:r w:rsidRPr="00112425">
        <w:rPr>
          <w:rFonts w:ascii="Tahoma" w:hAnsi="Tahoma" w:cs="Tahoma"/>
        </w:rPr>
        <w:t>Izdajatelj reference</w:t>
      </w:r>
    </w:p>
    <w:p w:rsidR="00801AFA" w:rsidRPr="00112425" w:rsidRDefault="00801AFA" w:rsidP="00801AFA">
      <w:pPr>
        <w:keepNext/>
        <w:rPr>
          <w:rFonts w:ascii="Tahoma" w:hAnsi="Tahoma" w:cs="Tahoma"/>
        </w:rPr>
      </w:pPr>
      <w:r w:rsidRPr="00112425">
        <w:rPr>
          <w:rFonts w:ascii="Tahoma" w:hAnsi="Tahoma" w:cs="Tahoma"/>
        </w:rPr>
        <w:t xml:space="preserve"> </w:t>
      </w:r>
    </w:p>
    <w:p w:rsidR="00801AFA" w:rsidRPr="00112425" w:rsidRDefault="00801AFA" w:rsidP="00801AFA">
      <w:pPr>
        <w:keepNext/>
        <w:rPr>
          <w:rFonts w:ascii="Tahoma" w:hAnsi="Tahoma" w:cs="Tahoma"/>
        </w:rPr>
      </w:pPr>
      <w:r w:rsidRPr="00112425">
        <w:rPr>
          <w:rFonts w:ascii="Tahoma" w:hAnsi="Tahoma" w:cs="Tahoma"/>
        </w:rPr>
        <w:t>__________________________________                 Žig                               _______________</w:t>
      </w:r>
    </w:p>
    <w:p w:rsidR="00801AFA" w:rsidRPr="00112425" w:rsidRDefault="00801AFA" w:rsidP="00801AFA">
      <w:pPr>
        <w:keepNext/>
        <w:rPr>
          <w:rFonts w:ascii="Tahoma" w:hAnsi="Tahoma" w:cs="Tahoma"/>
        </w:rPr>
      </w:pPr>
      <w:r w:rsidRPr="00112425">
        <w:rPr>
          <w:rFonts w:ascii="Tahoma" w:hAnsi="Tahoma" w:cs="Tahoma"/>
        </w:rPr>
        <w:t xml:space="preserve">( podpis odgovorne osebe)                                                                             (kraj in datum) </w:t>
      </w:r>
    </w:p>
    <w:p w:rsidR="00801AFA" w:rsidRPr="00112425" w:rsidRDefault="00801AFA" w:rsidP="00801AFA">
      <w:pPr>
        <w:keepNext/>
        <w:keepLines/>
        <w:rPr>
          <w:rFonts w:ascii="Tahoma" w:hAnsi="Tahoma" w:cs="Tahoma"/>
        </w:rPr>
      </w:pPr>
    </w:p>
    <w:p w:rsidR="00E02E5F" w:rsidRPr="00112425" w:rsidRDefault="00801AFA"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4E7656" w:rsidRPr="00112425" w:rsidRDefault="004E7656"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4E7656" w:rsidRPr="00112425" w:rsidTr="00FE38D5">
        <w:tc>
          <w:tcPr>
            <w:tcW w:w="600" w:type="dxa"/>
            <w:tcBorders>
              <w:top w:val="single" w:sz="4" w:space="0" w:color="auto"/>
              <w:left w:val="single" w:sz="4" w:space="0" w:color="auto"/>
              <w:bottom w:val="single" w:sz="4" w:space="0" w:color="auto"/>
              <w:right w:val="nil"/>
            </w:tcBorders>
          </w:tcPr>
          <w:p w:rsidR="004E7656" w:rsidRPr="00112425" w:rsidRDefault="004E7656"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4E7656" w:rsidRPr="00112425" w:rsidRDefault="004E7656" w:rsidP="00FE38D5">
            <w:pPr>
              <w:keepNext/>
              <w:rPr>
                <w:rFonts w:ascii="Tahoma" w:hAnsi="Tahoma" w:cs="Tahoma"/>
              </w:rPr>
            </w:pPr>
            <w:r w:rsidRPr="00112425">
              <w:rPr>
                <w:rFonts w:ascii="Tahoma" w:hAnsi="Tahoma" w:cs="Tahoma"/>
              </w:rPr>
              <w:t>POTRDITEV REFERENC S STRANI POSAMEZNIH NAROČNIKOV – Ponudnik TLAKOVANJE</w:t>
            </w:r>
          </w:p>
        </w:tc>
        <w:tc>
          <w:tcPr>
            <w:tcW w:w="952" w:type="dxa"/>
            <w:tcBorders>
              <w:top w:val="single" w:sz="4" w:space="0" w:color="auto"/>
              <w:left w:val="single" w:sz="4" w:space="0" w:color="808080"/>
              <w:bottom w:val="single" w:sz="4" w:space="0" w:color="auto"/>
              <w:right w:val="nil"/>
            </w:tcBorders>
            <w:hideMark/>
          </w:tcPr>
          <w:p w:rsidR="004E7656" w:rsidRPr="00112425" w:rsidRDefault="004E7656"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E7656" w:rsidRPr="00112425" w:rsidRDefault="00AB3D5A" w:rsidP="00FE38D5">
            <w:pPr>
              <w:keepNext/>
              <w:rPr>
                <w:rFonts w:ascii="Tahoma" w:hAnsi="Tahoma" w:cs="Tahoma"/>
                <w:b/>
                <w:i/>
              </w:rPr>
            </w:pPr>
            <w:r w:rsidRPr="00112425">
              <w:rPr>
                <w:rFonts w:ascii="Tahoma" w:hAnsi="Tahoma" w:cs="Tahoma"/>
                <w:b/>
                <w:i/>
              </w:rPr>
              <w:t>5/4</w:t>
            </w:r>
          </w:p>
        </w:tc>
      </w:tr>
    </w:tbl>
    <w:p w:rsidR="004E7656" w:rsidRPr="00112425" w:rsidRDefault="004E7656" w:rsidP="004E7656">
      <w:pPr>
        <w:keepNext/>
        <w:tabs>
          <w:tab w:val="left" w:pos="993"/>
        </w:tabs>
        <w:ind w:left="993" w:hanging="993"/>
        <w:rPr>
          <w:rFonts w:ascii="Tahoma" w:hAnsi="Tahoma" w:cs="Tahoma"/>
          <w:b/>
        </w:rPr>
      </w:pPr>
      <w:r w:rsidRPr="00112425">
        <w:rPr>
          <w:rFonts w:ascii="Tahoma" w:hAnsi="Tahoma" w:cs="Tahoma"/>
          <w:b/>
        </w:rPr>
        <w:t>IZPOLNI PONUDNIK!!!!!!</w:t>
      </w:r>
    </w:p>
    <w:p w:rsidR="004E7656" w:rsidRPr="00112425" w:rsidRDefault="004E7656" w:rsidP="004E7656">
      <w:pPr>
        <w:keepNext/>
        <w:rPr>
          <w:rFonts w:ascii="Tahoma" w:hAnsi="Tahoma" w:cs="Tahoma"/>
          <w:sz w:val="18"/>
        </w:rPr>
      </w:pPr>
    </w:p>
    <w:p w:rsidR="004E7656" w:rsidRPr="00112425" w:rsidRDefault="004E7656" w:rsidP="004E7656">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4E7656" w:rsidRPr="00112425" w:rsidRDefault="004E7656" w:rsidP="004E7656">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4E7656"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4E7656" w:rsidRPr="00112425" w:rsidRDefault="004E7656" w:rsidP="00FE38D5">
            <w:pPr>
              <w:keepNext/>
              <w:rPr>
                <w:rFonts w:ascii="Tahoma" w:hAnsi="Tahoma" w:cs="Tahoma"/>
              </w:rPr>
            </w:pPr>
          </w:p>
          <w:p w:rsidR="004E7656" w:rsidRPr="00112425" w:rsidRDefault="004E7656" w:rsidP="00FE38D5">
            <w:pPr>
              <w:keepNext/>
              <w:rPr>
                <w:rFonts w:ascii="Tahoma" w:hAnsi="Tahoma" w:cs="Tahoma"/>
              </w:rPr>
            </w:pPr>
          </w:p>
        </w:tc>
      </w:tr>
      <w:tr w:rsidR="004E7656"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4E7656" w:rsidRPr="00112425" w:rsidRDefault="004E7656" w:rsidP="00FE38D5">
            <w:pPr>
              <w:keepNext/>
              <w:rPr>
                <w:rFonts w:ascii="Tahoma" w:hAnsi="Tahoma" w:cs="Tahoma"/>
              </w:rPr>
            </w:pPr>
          </w:p>
          <w:p w:rsidR="004E7656" w:rsidRPr="00112425" w:rsidRDefault="004E7656" w:rsidP="00FE38D5">
            <w:pPr>
              <w:keepNext/>
              <w:rPr>
                <w:rFonts w:ascii="Tahoma" w:hAnsi="Tahoma" w:cs="Tahoma"/>
              </w:rPr>
            </w:pPr>
          </w:p>
        </w:tc>
      </w:tr>
      <w:tr w:rsidR="004E7656" w:rsidRPr="00112425"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4E7656" w:rsidRPr="00112425" w:rsidRDefault="004E7656" w:rsidP="00FE38D5">
            <w:pPr>
              <w:keepNext/>
              <w:rPr>
                <w:rFonts w:ascii="Tahoma" w:hAnsi="Tahoma" w:cs="Tahoma"/>
              </w:rPr>
            </w:pPr>
          </w:p>
        </w:tc>
      </w:tr>
      <w:tr w:rsidR="004E7656" w:rsidRPr="00112425" w:rsidTr="005C745E">
        <w:trPr>
          <w:trHeight w:val="411"/>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4E7656" w:rsidRPr="00112425" w:rsidRDefault="004E7656" w:rsidP="00FE38D5">
            <w:pPr>
              <w:keepNext/>
              <w:rPr>
                <w:rFonts w:ascii="Tahoma" w:hAnsi="Tahoma" w:cs="Tahoma"/>
              </w:rPr>
            </w:pPr>
          </w:p>
        </w:tc>
      </w:tr>
      <w:tr w:rsidR="004E7656"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4E7656" w:rsidRPr="00112425" w:rsidRDefault="004E7656" w:rsidP="00FE38D5">
            <w:pPr>
              <w:keepNext/>
              <w:rPr>
                <w:rFonts w:ascii="Tahoma" w:hAnsi="Tahoma" w:cs="Tahoma"/>
              </w:rPr>
            </w:pPr>
          </w:p>
        </w:tc>
      </w:tr>
      <w:tr w:rsidR="004E7656"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4E7656" w:rsidRPr="00112425" w:rsidRDefault="004E7656" w:rsidP="00FE38D5">
            <w:pPr>
              <w:keepNext/>
              <w:rPr>
                <w:rFonts w:ascii="Tahoma" w:hAnsi="Tahoma" w:cs="Tahoma"/>
              </w:rPr>
            </w:pPr>
            <w:r w:rsidRPr="00112425">
              <w:rPr>
                <w:rFonts w:ascii="Tahoma" w:hAnsi="Tahoma" w:cs="Tahoma"/>
              </w:rPr>
              <w:t xml:space="preserve"> Od  __________________         do_________________</w:t>
            </w:r>
          </w:p>
        </w:tc>
      </w:tr>
      <w:tr w:rsidR="004E7656" w:rsidRPr="00112425" w:rsidTr="005C745E">
        <w:trPr>
          <w:trHeight w:val="330"/>
        </w:trPr>
        <w:tc>
          <w:tcPr>
            <w:tcW w:w="3546" w:type="dxa"/>
            <w:tcBorders>
              <w:top w:val="single" w:sz="2" w:space="0" w:color="auto"/>
              <w:left w:val="single" w:sz="2" w:space="0" w:color="auto"/>
              <w:bottom w:val="single" w:sz="2" w:space="0" w:color="auto"/>
              <w:right w:val="single" w:sz="2" w:space="0" w:color="auto"/>
            </w:tcBorders>
            <w:vAlign w:val="center"/>
            <w:hideMark/>
          </w:tcPr>
          <w:p w:rsidR="004E7656" w:rsidRPr="00112425" w:rsidRDefault="004E7656"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4E7656" w:rsidRPr="00112425" w:rsidRDefault="004E7656" w:rsidP="00FE38D5">
            <w:pPr>
              <w:keepNext/>
              <w:rPr>
                <w:rFonts w:ascii="Tahoma" w:hAnsi="Tahoma" w:cs="Tahoma"/>
              </w:rPr>
            </w:pPr>
          </w:p>
        </w:tc>
      </w:tr>
      <w:tr w:rsidR="004E7656" w:rsidRPr="00112425" w:rsidTr="005C745E">
        <w:trPr>
          <w:trHeight w:val="1254"/>
        </w:trPr>
        <w:tc>
          <w:tcPr>
            <w:tcW w:w="3546" w:type="dxa"/>
            <w:vMerge w:val="restart"/>
            <w:tcBorders>
              <w:top w:val="single" w:sz="2" w:space="0" w:color="auto"/>
              <w:left w:val="single" w:sz="2" w:space="0" w:color="auto"/>
              <w:right w:val="single" w:sz="2" w:space="0" w:color="auto"/>
            </w:tcBorders>
            <w:vAlign w:val="center"/>
          </w:tcPr>
          <w:p w:rsidR="004E7656" w:rsidRPr="00112425" w:rsidRDefault="004E7656" w:rsidP="00801AFA">
            <w:pPr>
              <w:keepNext/>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w:t>
            </w:r>
            <w:r w:rsidR="009C70B4" w:rsidRPr="00112425">
              <w:rPr>
                <w:rFonts w:ascii="Tahoma" w:hAnsi="Tahoma" w:cs="Tahoma"/>
              </w:rPr>
              <w:t xml:space="preserve">izvedba </w:t>
            </w:r>
            <w:r w:rsidRPr="00112425">
              <w:rPr>
                <w:rFonts w:ascii="Tahoma" w:hAnsi="Tahoma" w:cs="Tahoma"/>
              </w:rPr>
              <w:t xml:space="preserve">objekta tlakovanja javnih površin </w:t>
            </w:r>
          </w:p>
        </w:tc>
        <w:tc>
          <w:tcPr>
            <w:tcW w:w="6099" w:type="dxa"/>
            <w:tcBorders>
              <w:top w:val="single" w:sz="2" w:space="0" w:color="auto"/>
              <w:left w:val="single" w:sz="2" w:space="0" w:color="auto"/>
              <w:bottom w:val="single" w:sz="2" w:space="0" w:color="auto"/>
              <w:right w:val="single" w:sz="2" w:space="0" w:color="auto"/>
            </w:tcBorders>
            <w:vAlign w:val="center"/>
          </w:tcPr>
          <w:p w:rsidR="004E7656" w:rsidRPr="005C745E" w:rsidRDefault="004E7656" w:rsidP="00FE38D5">
            <w:pPr>
              <w:keepNext/>
              <w:jc w:val="center"/>
              <w:rPr>
                <w:rFonts w:ascii="Tahoma" w:hAnsi="Tahoma" w:cs="Tahoma"/>
                <w:sz w:val="12"/>
                <w:szCs w:val="12"/>
              </w:rPr>
            </w:pPr>
          </w:p>
          <w:p w:rsidR="004E7656" w:rsidRPr="00112425" w:rsidRDefault="004E7656" w:rsidP="00FE38D5">
            <w:pPr>
              <w:keepNext/>
              <w:jc w:val="center"/>
              <w:rPr>
                <w:rFonts w:ascii="Tahoma" w:hAnsi="Tahoma" w:cs="Tahoma"/>
              </w:rPr>
            </w:pPr>
            <w:r w:rsidRPr="00112425">
              <w:rPr>
                <w:rFonts w:ascii="Tahoma" w:hAnsi="Tahoma" w:cs="Tahoma"/>
              </w:rPr>
              <w:t>Tlakovanje javnih površin</w:t>
            </w:r>
          </w:p>
          <w:p w:rsidR="00801AFA" w:rsidRPr="005C745E" w:rsidRDefault="00801AFA" w:rsidP="00FE38D5">
            <w:pPr>
              <w:keepNext/>
              <w:jc w:val="center"/>
              <w:rPr>
                <w:rFonts w:ascii="Tahoma" w:hAnsi="Tahoma" w:cs="Tahoma"/>
                <w:sz w:val="12"/>
                <w:szCs w:val="12"/>
              </w:rPr>
            </w:pPr>
          </w:p>
          <w:p w:rsidR="004E7656" w:rsidRPr="00112425" w:rsidRDefault="00801AFA" w:rsidP="00FE38D5">
            <w:pPr>
              <w:keepNext/>
              <w:jc w:val="center"/>
              <w:rPr>
                <w:rFonts w:ascii="Tahoma" w:hAnsi="Tahoma" w:cs="Tahoma"/>
              </w:rPr>
            </w:pPr>
            <w:r w:rsidRPr="00112425">
              <w:rPr>
                <w:rFonts w:ascii="Tahoma" w:hAnsi="Tahoma" w:cs="Tahoma"/>
              </w:rPr>
              <w:t>Betonski tlakovci    /       tlakovci iz naravnega kamna (</w:t>
            </w:r>
            <w:r w:rsidRPr="00112425">
              <w:rPr>
                <w:rFonts w:ascii="Tahoma" w:hAnsi="Tahoma" w:cs="Tahoma"/>
                <w:b/>
              </w:rPr>
              <w:t>Obkroži!</w:t>
            </w:r>
            <w:r w:rsidRPr="00112425">
              <w:rPr>
                <w:rFonts w:ascii="Tahoma" w:hAnsi="Tahoma" w:cs="Tahoma"/>
              </w:rPr>
              <w:t>)</w:t>
            </w:r>
          </w:p>
          <w:p w:rsidR="00801AFA" w:rsidRPr="00112425" w:rsidRDefault="00801AFA" w:rsidP="00801AFA">
            <w:pPr>
              <w:keepNext/>
              <w:rPr>
                <w:rFonts w:ascii="Tahoma" w:hAnsi="Tahoma" w:cs="Tahoma"/>
              </w:rPr>
            </w:pPr>
          </w:p>
          <w:p w:rsidR="004E7656" w:rsidRPr="00112425" w:rsidRDefault="004E7656" w:rsidP="00FE38D5">
            <w:pPr>
              <w:keepNext/>
              <w:jc w:val="center"/>
              <w:rPr>
                <w:rFonts w:ascii="Tahoma" w:hAnsi="Tahoma" w:cs="Tahoma"/>
              </w:rPr>
            </w:pPr>
            <w:r w:rsidRPr="00112425">
              <w:rPr>
                <w:rFonts w:ascii="Tahoma" w:hAnsi="Tahoma" w:cs="Tahoma"/>
              </w:rPr>
              <w:t>Tlakovanje na AB plošči</w:t>
            </w:r>
            <w:r w:rsidR="00801AFA" w:rsidRPr="00112425">
              <w:rPr>
                <w:rFonts w:ascii="Tahoma" w:hAnsi="Tahoma" w:cs="Tahoma"/>
              </w:rPr>
              <w:t xml:space="preserve">    DA  </w:t>
            </w:r>
            <w:r w:rsidRPr="00112425">
              <w:rPr>
                <w:rFonts w:ascii="Tahoma" w:hAnsi="Tahoma" w:cs="Tahoma"/>
              </w:rPr>
              <w:t>/ NE   (</w:t>
            </w:r>
            <w:r w:rsidRPr="00112425">
              <w:rPr>
                <w:rFonts w:ascii="Tahoma" w:hAnsi="Tahoma" w:cs="Tahoma"/>
                <w:b/>
              </w:rPr>
              <w:t>Obkroži!</w:t>
            </w:r>
            <w:r w:rsidRPr="00112425">
              <w:rPr>
                <w:rFonts w:ascii="Tahoma" w:hAnsi="Tahoma" w:cs="Tahoma"/>
              </w:rPr>
              <w:t>)</w:t>
            </w:r>
          </w:p>
          <w:p w:rsidR="004E7656" w:rsidRPr="005C745E" w:rsidRDefault="004E7656" w:rsidP="00FE38D5">
            <w:pPr>
              <w:keepNext/>
              <w:rPr>
                <w:rFonts w:ascii="Tahoma" w:hAnsi="Tahoma" w:cs="Tahoma"/>
                <w:sz w:val="12"/>
                <w:szCs w:val="12"/>
              </w:rPr>
            </w:pPr>
          </w:p>
        </w:tc>
      </w:tr>
      <w:tr w:rsidR="004E7656"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4E7656" w:rsidRPr="00112425" w:rsidRDefault="004E7656"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4E7656" w:rsidRPr="005C745E" w:rsidRDefault="004E7656" w:rsidP="00FE38D5">
            <w:pPr>
              <w:keepNext/>
              <w:jc w:val="center"/>
              <w:rPr>
                <w:rFonts w:ascii="Tahoma" w:hAnsi="Tahoma" w:cs="Tahoma"/>
                <w:sz w:val="12"/>
                <w:szCs w:val="12"/>
              </w:rPr>
            </w:pPr>
          </w:p>
          <w:p w:rsidR="004E7656" w:rsidRPr="00112425" w:rsidRDefault="00801AFA" w:rsidP="00FE38D5">
            <w:pPr>
              <w:keepNext/>
              <w:jc w:val="center"/>
              <w:rPr>
                <w:rFonts w:ascii="Tahoma" w:hAnsi="Tahoma" w:cs="Tahoma"/>
              </w:rPr>
            </w:pPr>
            <w:r w:rsidRPr="00112425">
              <w:rPr>
                <w:rFonts w:ascii="Tahoma" w:hAnsi="Tahoma" w:cs="Tahoma"/>
              </w:rPr>
              <w:t xml:space="preserve">Površina </w:t>
            </w:r>
            <w:r w:rsidR="004E7656" w:rsidRPr="00112425">
              <w:rPr>
                <w:rFonts w:ascii="Tahoma" w:hAnsi="Tahoma" w:cs="Tahoma"/>
              </w:rPr>
              <w:t xml:space="preserve">________ </w:t>
            </w:r>
            <w:r w:rsidRPr="00112425">
              <w:rPr>
                <w:rFonts w:ascii="Tahoma" w:hAnsi="Tahoma" w:cs="Tahoma"/>
              </w:rPr>
              <w:t xml:space="preserve">m2             </w:t>
            </w:r>
          </w:p>
          <w:p w:rsidR="004E7656" w:rsidRPr="005C745E" w:rsidRDefault="004E7656" w:rsidP="00FE38D5">
            <w:pPr>
              <w:keepNext/>
              <w:jc w:val="center"/>
              <w:rPr>
                <w:rFonts w:ascii="Tahoma" w:hAnsi="Tahoma" w:cs="Tahoma"/>
                <w:sz w:val="12"/>
                <w:szCs w:val="12"/>
              </w:rPr>
            </w:pPr>
          </w:p>
        </w:tc>
      </w:tr>
      <w:tr w:rsidR="004E7656" w:rsidRPr="00112425" w:rsidTr="005C745E">
        <w:trPr>
          <w:trHeight w:val="322"/>
        </w:trPr>
        <w:tc>
          <w:tcPr>
            <w:tcW w:w="3546" w:type="dxa"/>
            <w:tcBorders>
              <w:top w:val="single" w:sz="2" w:space="0" w:color="auto"/>
              <w:left w:val="single" w:sz="2" w:space="0" w:color="auto"/>
              <w:bottom w:val="single" w:sz="2" w:space="0" w:color="auto"/>
              <w:right w:val="single" w:sz="2" w:space="0" w:color="auto"/>
            </w:tcBorders>
            <w:vAlign w:val="center"/>
          </w:tcPr>
          <w:p w:rsidR="004E7656"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4E7656" w:rsidRPr="00112425" w:rsidRDefault="004E7656" w:rsidP="00FE38D5">
            <w:pPr>
              <w:keepNext/>
              <w:jc w:val="center"/>
              <w:rPr>
                <w:rFonts w:ascii="Tahoma" w:hAnsi="Tahoma" w:cs="Tahoma"/>
              </w:rPr>
            </w:pPr>
          </w:p>
        </w:tc>
      </w:tr>
      <w:tr w:rsidR="005C745E" w:rsidRPr="00112425" w:rsidTr="005C7683">
        <w:trPr>
          <w:trHeight w:val="1229"/>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4E7656" w:rsidRPr="00112425" w:rsidRDefault="004E7656" w:rsidP="004E7656">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4E7656" w:rsidRPr="00112425" w:rsidTr="00FE38D5">
        <w:trPr>
          <w:trHeight w:val="235"/>
        </w:trPr>
        <w:tc>
          <w:tcPr>
            <w:tcW w:w="2410" w:type="dxa"/>
            <w:tcBorders>
              <w:top w:val="nil"/>
              <w:left w:val="nil"/>
              <w:bottom w:val="single" w:sz="4" w:space="0" w:color="auto"/>
              <w:right w:val="nil"/>
            </w:tcBorders>
          </w:tcPr>
          <w:p w:rsidR="004E7656" w:rsidRPr="00112425" w:rsidRDefault="004E7656" w:rsidP="00FE38D5">
            <w:pPr>
              <w:keepNext/>
              <w:jc w:val="both"/>
              <w:rPr>
                <w:rFonts w:ascii="Tahoma" w:hAnsi="Tahoma" w:cs="Tahoma"/>
                <w:snapToGrid w:val="0"/>
              </w:rPr>
            </w:pPr>
          </w:p>
        </w:tc>
        <w:tc>
          <w:tcPr>
            <w:tcW w:w="2693" w:type="dxa"/>
          </w:tcPr>
          <w:p w:rsidR="004E7656" w:rsidRPr="00112425" w:rsidRDefault="004E7656"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4E7656" w:rsidRPr="00112425" w:rsidRDefault="004E7656" w:rsidP="00FE38D5">
            <w:pPr>
              <w:keepNext/>
              <w:jc w:val="both"/>
              <w:rPr>
                <w:rFonts w:ascii="Tahoma" w:hAnsi="Tahoma" w:cs="Tahoma"/>
                <w:snapToGrid w:val="0"/>
                <w:sz w:val="28"/>
              </w:rPr>
            </w:pPr>
          </w:p>
        </w:tc>
      </w:tr>
      <w:tr w:rsidR="004E7656" w:rsidRPr="00112425" w:rsidTr="00FE38D5">
        <w:trPr>
          <w:trHeight w:val="235"/>
        </w:trPr>
        <w:tc>
          <w:tcPr>
            <w:tcW w:w="2410" w:type="dxa"/>
            <w:tcBorders>
              <w:top w:val="single" w:sz="4" w:space="0" w:color="auto"/>
              <w:left w:val="nil"/>
              <w:bottom w:val="nil"/>
              <w:right w:val="nil"/>
            </w:tcBorders>
            <w:hideMark/>
          </w:tcPr>
          <w:p w:rsidR="004E7656" w:rsidRPr="00112425" w:rsidRDefault="004E7656"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4E7656" w:rsidRPr="00112425" w:rsidRDefault="004E7656"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4E7656" w:rsidRPr="00112425" w:rsidRDefault="004E7656" w:rsidP="00FE38D5">
            <w:pPr>
              <w:keepNext/>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rsidR="004E7656" w:rsidRPr="00112425" w:rsidRDefault="004E7656" w:rsidP="004E7656">
      <w:pPr>
        <w:keepNext/>
        <w:rPr>
          <w:rFonts w:ascii="Tahoma" w:hAnsi="Tahoma" w:cs="Tahoma"/>
          <w:b/>
        </w:rPr>
      </w:pPr>
      <w:r w:rsidRPr="00112425">
        <w:rPr>
          <w:rFonts w:ascii="Tahoma" w:hAnsi="Tahoma" w:cs="Tahoma"/>
          <w:b/>
        </w:rPr>
        <w:t>______________________________________________________________________</w:t>
      </w:r>
    </w:p>
    <w:p w:rsidR="004E7656" w:rsidRPr="00112425" w:rsidRDefault="004E7656" w:rsidP="004E7656">
      <w:pPr>
        <w:keepNext/>
        <w:jc w:val="both"/>
        <w:rPr>
          <w:rFonts w:ascii="Tahoma" w:hAnsi="Tahoma" w:cs="Tahoma"/>
          <w:b/>
        </w:rPr>
      </w:pPr>
      <w:r w:rsidRPr="00112425">
        <w:rPr>
          <w:rFonts w:ascii="Tahoma" w:hAnsi="Tahoma" w:cs="Tahoma"/>
          <w:b/>
        </w:rPr>
        <w:t xml:space="preserve">IZPOLNI INVESTITOR (Izdajatelj reference)!!!!! </w:t>
      </w:r>
    </w:p>
    <w:p w:rsidR="004E7656" w:rsidRPr="00112425" w:rsidRDefault="004E7656" w:rsidP="004E7656">
      <w:pPr>
        <w:keepNext/>
        <w:jc w:val="both"/>
        <w:rPr>
          <w:rFonts w:ascii="Tahoma" w:hAnsi="Tahoma" w:cs="Tahoma"/>
        </w:rPr>
      </w:pPr>
    </w:p>
    <w:p w:rsidR="004E7656" w:rsidRPr="00112425" w:rsidRDefault="004E7656" w:rsidP="004E7656">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4E7656" w:rsidRPr="00112425" w:rsidRDefault="004E7656" w:rsidP="004E7656">
      <w:pPr>
        <w:keepNext/>
        <w:rPr>
          <w:rFonts w:ascii="Tahoma" w:hAnsi="Tahoma" w:cs="Tahoma"/>
        </w:rPr>
      </w:pPr>
    </w:p>
    <w:p w:rsidR="004E7656" w:rsidRPr="00112425" w:rsidRDefault="004E7656" w:rsidP="004E7656">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4E7656" w:rsidRPr="00112425" w:rsidRDefault="004E7656" w:rsidP="004E7656">
      <w:pPr>
        <w:keepNext/>
        <w:rPr>
          <w:rFonts w:ascii="Tahoma" w:hAnsi="Tahoma" w:cs="Tahoma"/>
        </w:rPr>
      </w:pPr>
    </w:p>
    <w:p w:rsidR="004E7656" w:rsidRPr="00112425" w:rsidRDefault="004E7656" w:rsidP="004E7656">
      <w:pPr>
        <w:keepNext/>
        <w:rPr>
          <w:rFonts w:ascii="Tahoma" w:hAnsi="Tahoma" w:cs="Tahoma"/>
        </w:rPr>
      </w:pPr>
      <w:r w:rsidRPr="00112425">
        <w:rPr>
          <w:rFonts w:ascii="Tahoma" w:hAnsi="Tahoma" w:cs="Tahoma"/>
        </w:rPr>
        <w:t>Izdajatelj reference</w:t>
      </w:r>
    </w:p>
    <w:p w:rsidR="004E7656" w:rsidRPr="00112425" w:rsidRDefault="004E7656" w:rsidP="004E7656">
      <w:pPr>
        <w:keepNext/>
        <w:rPr>
          <w:rFonts w:ascii="Tahoma" w:hAnsi="Tahoma" w:cs="Tahoma"/>
        </w:rPr>
      </w:pPr>
      <w:r w:rsidRPr="00112425">
        <w:rPr>
          <w:rFonts w:ascii="Tahoma" w:hAnsi="Tahoma" w:cs="Tahoma"/>
        </w:rPr>
        <w:t xml:space="preserve"> </w:t>
      </w:r>
    </w:p>
    <w:p w:rsidR="004E7656" w:rsidRPr="00112425" w:rsidRDefault="004E7656" w:rsidP="004E7656">
      <w:pPr>
        <w:keepNext/>
        <w:rPr>
          <w:rFonts w:ascii="Tahoma" w:hAnsi="Tahoma" w:cs="Tahoma"/>
        </w:rPr>
      </w:pPr>
      <w:r w:rsidRPr="00112425">
        <w:rPr>
          <w:rFonts w:ascii="Tahoma" w:hAnsi="Tahoma" w:cs="Tahoma"/>
        </w:rPr>
        <w:t>__________________________________                 Žig                               _______________</w:t>
      </w:r>
    </w:p>
    <w:p w:rsidR="004E7656" w:rsidRPr="00112425" w:rsidRDefault="004E7656" w:rsidP="004E7656">
      <w:pPr>
        <w:keepNext/>
        <w:rPr>
          <w:rFonts w:ascii="Tahoma" w:hAnsi="Tahoma" w:cs="Tahoma"/>
        </w:rPr>
      </w:pPr>
      <w:r w:rsidRPr="00112425">
        <w:rPr>
          <w:rFonts w:ascii="Tahoma" w:hAnsi="Tahoma" w:cs="Tahoma"/>
        </w:rPr>
        <w:t xml:space="preserve">( podpis odgovorne osebe)                                                                             (kraj in datum) </w:t>
      </w:r>
    </w:p>
    <w:p w:rsidR="004E7656" w:rsidRPr="00112425" w:rsidRDefault="004E7656" w:rsidP="004E7656">
      <w:pPr>
        <w:keepNext/>
        <w:keepLines/>
        <w:rPr>
          <w:rFonts w:ascii="Tahoma" w:hAnsi="Tahoma" w:cs="Tahoma"/>
        </w:rPr>
      </w:pPr>
    </w:p>
    <w:p w:rsidR="004E7656" w:rsidRPr="00112425" w:rsidRDefault="004E7656" w:rsidP="004E7656">
      <w:pPr>
        <w:keepNext/>
        <w:keepLines/>
        <w:rPr>
          <w:rFonts w:ascii="Tahoma" w:hAnsi="Tahoma" w:cs="Tahoma"/>
        </w:rPr>
      </w:pPr>
    </w:p>
    <w:p w:rsidR="004E7656" w:rsidRPr="00112425" w:rsidRDefault="004E7656" w:rsidP="004E7656">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4E7656" w:rsidRPr="00112425" w:rsidRDefault="004E7656" w:rsidP="005626AE">
      <w:pPr>
        <w:keepNext/>
        <w:keepLines/>
        <w:rPr>
          <w:rFonts w:ascii="Tahoma" w:hAnsi="Tahoma" w:cs="Tahoma"/>
        </w:rPr>
      </w:pPr>
    </w:p>
    <w:p w:rsidR="004E7656" w:rsidRPr="00112425" w:rsidRDefault="004E7656" w:rsidP="005626AE">
      <w:pPr>
        <w:keepNext/>
        <w:keepLines/>
        <w:rPr>
          <w:rFonts w:ascii="Tahoma" w:hAnsi="Tahoma" w:cs="Tahoma"/>
        </w:rPr>
      </w:pPr>
    </w:p>
    <w:p w:rsidR="004E7656" w:rsidRPr="00112425" w:rsidRDefault="004E7656"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E02E5F" w:rsidRPr="00112425" w:rsidTr="004E7656">
        <w:tc>
          <w:tcPr>
            <w:tcW w:w="600" w:type="dxa"/>
            <w:tcBorders>
              <w:top w:val="single" w:sz="4" w:space="0" w:color="auto"/>
              <w:left w:val="single" w:sz="4" w:space="0" w:color="auto"/>
              <w:bottom w:val="single" w:sz="4" w:space="0" w:color="auto"/>
              <w:right w:val="nil"/>
            </w:tcBorders>
          </w:tcPr>
          <w:p w:rsidR="00E02E5F" w:rsidRPr="00112425" w:rsidRDefault="00E02E5F"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E02E5F" w:rsidRPr="00112425" w:rsidRDefault="00E02E5F" w:rsidP="00FE38D5">
            <w:pPr>
              <w:keepNext/>
              <w:rPr>
                <w:rFonts w:ascii="Tahoma" w:hAnsi="Tahoma" w:cs="Tahoma"/>
              </w:rPr>
            </w:pPr>
            <w:r w:rsidRPr="00112425">
              <w:rPr>
                <w:rFonts w:ascii="Tahoma" w:hAnsi="Tahoma" w:cs="Tahoma"/>
              </w:rPr>
              <w:t>POTRDITEV REFERENC S STRANI POSAMEZNIH NAROČNIKOV – Ponudnik VODOVOD</w:t>
            </w:r>
          </w:p>
        </w:tc>
        <w:tc>
          <w:tcPr>
            <w:tcW w:w="952" w:type="dxa"/>
            <w:tcBorders>
              <w:top w:val="single" w:sz="4" w:space="0" w:color="auto"/>
              <w:left w:val="single" w:sz="4" w:space="0" w:color="808080"/>
              <w:bottom w:val="single" w:sz="4" w:space="0" w:color="auto"/>
              <w:right w:val="nil"/>
            </w:tcBorders>
            <w:hideMark/>
          </w:tcPr>
          <w:p w:rsidR="00E02E5F" w:rsidRPr="00112425" w:rsidRDefault="00E02E5F"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E02E5F" w:rsidRPr="00112425" w:rsidRDefault="00AB3D5A" w:rsidP="00FE38D5">
            <w:pPr>
              <w:keepNext/>
              <w:rPr>
                <w:rFonts w:ascii="Tahoma" w:hAnsi="Tahoma" w:cs="Tahoma"/>
                <w:b/>
                <w:i/>
              </w:rPr>
            </w:pPr>
            <w:r w:rsidRPr="00112425">
              <w:rPr>
                <w:rFonts w:ascii="Tahoma" w:hAnsi="Tahoma" w:cs="Tahoma"/>
                <w:b/>
                <w:i/>
              </w:rPr>
              <w:t>5/5</w:t>
            </w:r>
          </w:p>
        </w:tc>
      </w:tr>
    </w:tbl>
    <w:p w:rsidR="00E02E5F" w:rsidRPr="00112425" w:rsidRDefault="00E02E5F" w:rsidP="00E02E5F">
      <w:pPr>
        <w:keepNext/>
        <w:tabs>
          <w:tab w:val="left" w:pos="993"/>
        </w:tabs>
        <w:ind w:left="993" w:hanging="993"/>
        <w:rPr>
          <w:rFonts w:ascii="Tahoma" w:hAnsi="Tahoma" w:cs="Tahoma"/>
          <w:b/>
        </w:rPr>
      </w:pPr>
      <w:r w:rsidRPr="00112425">
        <w:rPr>
          <w:rFonts w:ascii="Tahoma" w:hAnsi="Tahoma" w:cs="Tahoma"/>
          <w:b/>
        </w:rPr>
        <w:t>IZPOLNI PONUDNIK!!!!!!</w:t>
      </w:r>
    </w:p>
    <w:p w:rsidR="00E02E5F" w:rsidRPr="00112425" w:rsidRDefault="00E02E5F" w:rsidP="00E02E5F">
      <w:pPr>
        <w:keepNext/>
        <w:rPr>
          <w:rFonts w:ascii="Tahoma" w:hAnsi="Tahoma" w:cs="Tahoma"/>
          <w:sz w:val="18"/>
        </w:rPr>
      </w:pPr>
    </w:p>
    <w:p w:rsidR="00E02E5F" w:rsidRPr="00112425" w:rsidRDefault="00E02E5F" w:rsidP="00E02E5F">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E02E5F" w:rsidRPr="00112425" w:rsidRDefault="00E02E5F" w:rsidP="00E02E5F">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E02E5F"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E02E5F" w:rsidRPr="00112425" w:rsidRDefault="00E02E5F" w:rsidP="00FE38D5">
            <w:pPr>
              <w:keepNext/>
              <w:rPr>
                <w:rFonts w:ascii="Tahoma" w:hAnsi="Tahoma" w:cs="Tahoma"/>
              </w:rPr>
            </w:pPr>
          </w:p>
          <w:p w:rsidR="00E02E5F" w:rsidRPr="00112425" w:rsidRDefault="00E02E5F" w:rsidP="00FE38D5">
            <w:pPr>
              <w:keepNext/>
              <w:rPr>
                <w:rFonts w:ascii="Tahoma" w:hAnsi="Tahoma" w:cs="Tahoma"/>
              </w:rPr>
            </w:pPr>
          </w:p>
        </w:tc>
      </w:tr>
      <w:tr w:rsidR="00E02E5F" w:rsidRPr="00112425" w:rsidTr="005C745E">
        <w:trPr>
          <w:trHeight w:val="313"/>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E02E5F" w:rsidRPr="00112425" w:rsidRDefault="00E02E5F" w:rsidP="00FE38D5">
            <w:pPr>
              <w:keepNext/>
              <w:rPr>
                <w:rFonts w:ascii="Tahoma" w:hAnsi="Tahoma" w:cs="Tahoma"/>
              </w:rPr>
            </w:pPr>
          </w:p>
          <w:p w:rsidR="00E02E5F" w:rsidRPr="00112425" w:rsidRDefault="00E02E5F" w:rsidP="00FE38D5">
            <w:pPr>
              <w:keepNext/>
              <w:rPr>
                <w:rFonts w:ascii="Tahoma" w:hAnsi="Tahoma" w:cs="Tahoma"/>
              </w:rPr>
            </w:pPr>
          </w:p>
        </w:tc>
      </w:tr>
      <w:tr w:rsidR="00E02E5F" w:rsidRPr="00112425"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E02E5F" w:rsidRPr="00112425" w:rsidRDefault="00E02E5F" w:rsidP="00FE38D5">
            <w:pPr>
              <w:keepNext/>
              <w:rPr>
                <w:rFonts w:ascii="Tahoma" w:hAnsi="Tahoma" w:cs="Tahoma"/>
              </w:rPr>
            </w:pPr>
          </w:p>
        </w:tc>
      </w:tr>
      <w:tr w:rsidR="00E02E5F" w:rsidRPr="00112425"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E02E5F" w:rsidRPr="00112425" w:rsidRDefault="00E02E5F" w:rsidP="00FE38D5">
            <w:pPr>
              <w:keepNext/>
              <w:rPr>
                <w:rFonts w:ascii="Tahoma" w:hAnsi="Tahoma" w:cs="Tahoma"/>
              </w:rPr>
            </w:pPr>
          </w:p>
        </w:tc>
      </w:tr>
      <w:tr w:rsidR="00E02E5F"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E02E5F" w:rsidRPr="00112425" w:rsidRDefault="00E02E5F" w:rsidP="00FE38D5">
            <w:pPr>
              <w:keepNext/>
              <w:rPr>
                <w:rFonts w:ascii="Tahoma" w:hAnsi="Tahoma" w:cs="Tahoma"/>
              </w:rPr>
            </w:pPr>
          </w:p>
        </w:tc>
      </w:tr>
      <w:tr w:rsidR="00E02E5F"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E02E5F" w:rsidRPr="00112425" w:rsidRDefault="00E02E5F" w:rsidP="00FE38D5">
            <w:pPr>
              <w:keepNext/>
              <w:rPr>
                <w:rFonts w:ascii="Tahoma" w:hAnsi="Tahoma" w:cs="Tahoma"/>
              </w:rPr>
            </w:pPr>
            <w:r w:rsidRPr="00112425">
              <w:rPr>
                <w:rFonts w:ascii="Tahoma" w:hAnsi="Tahoma" w:cs="Tahoma"/>
              </w:rPr>
              <w:t xml:space="preserve"> Od  __________________         do_________________</w:t>
            </w:r>
          </w:p>
        </w:tc>
      </w:tr>
      <w:tr w:rsidR="00E02E5F" w:rsidRPr="00112425"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E02E5F" w:rsidRPr="00112425" w:rsidRDefault="00E02E5F"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E02E5F" w:rsidRPr="00112425" w:rsidRDefault="00E02E5F" w:rsidP="00FE38D5">
            <w:pPr>
              <w:keepNext/>
              <w:rPr>
                <w:rFonts w:ascii="Tahoma" w:hAnsi="Tahoma" w:cs="Tahoma"/>
              </w:rPr>
            </w:pPr>
          </w:p>
          <w:p w:rsidR="00E02E5F" w:rsidRPr="00112425" w:rsidRDefault="00E02E5F" w:rsidP="00FE38D5">
            <w:pPr>
              <w:keepNext/>
              <w:rPr>
                <w:rFonts w:ascii="Tahoma" w:hAnsi="Tahoma" w:cs="Tahoma"/>
              </w:rPr>
            </w:pPr>
          </w:p>
        </w:tc>
      </w:tr>
      <w:tr w:rsidR="00E02E5F"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E02E5F" w:rsidRPr="00112425" w:rsidRDefault="00E02E5F" w:rsidP="00FE38D5">
            <w:pPr>
              <w:keepNext/>
              <w:shd w:val="clear" w:color="auto" w:fill="FFFFFF"/>
              <w:tabs>
                <w:tab w:val="left" w:pos="0"/>
              </w:tabs>
              <w:ind w:right="6"/>
              <w:jc w:val="both"/>
              <w:rPr>
                <w:rFonts w:ascii="Tahoma" w:hAnsi="Tahoma" w:cs="Tahoma"/>
              </w:rPr>
            </w:pPr>
            <w:r w:rsidRPr="00112425">
              <w:rPr>
                <w:rFonts w:ascii="Tahoma" w:hAnsi="Tahoma" w:cs="Tahoma"/>
              </w:rPr>
              <w:t>Uspešno izvedena in zaključena gradnja</w:t>
            </w:r>
            <w:r w:rsidR="00134107">
              <w:rPr>
                <w:rFonts w:ascii="Tahoma" w:hAnsi="Tahoma" w:cs="Tahoma"/>
              </w:rPr>
              <w:t>/obnova</w:t>
            </w:r>
            <w:r w:rsidR="004E7656" w:rsidRPr="00112425">
              <w:rPr>
                <w:rFonts w:ascii="Tahoma" w:hAnsi="Tahoma" w:cs="Tahoma"/>
              </w:rPr>
              <w:t xml:space="preserve"> javnega vodovoda iz </w:t>
            </w:r>
            <w:proofErr w:type="spellStart"/>
            <w:r w:rsidR="004E7656" w:rsidRPr="00112425">
              <w:rPr>
                <w:rFonts w:ascii="Tahoma" w:hAnsi="Tahoma" w:cs="Tahoma"/>
              </w:rPr>
              <w:t>nodularne</w:t>
            </w:r>
            <w:proofErr w:type="spellEnd"/>
            <w:r w:rsidR="004E7656" w:rsidRPr="00112425">
              <w:rPr>
                <w:rFonts w:ascii="Tahoma" w:hAnsi="Tahoma" w:cs="Tahoma"/>
              </w:rPr>
              <w:t xml:space="preserve"> litine</w:t>
            </w:r>
          </w:p>
        </w:tc>
        <w:tc>
          <w:tcPr>
            <w:tcW w:w="6099" w:type="dxa"/>
            <w:tcBorders>
              <w:top w:val="single" w:sz="2" w:space="0" w:color="auto"/>
              <w:left w:val="single" w:sz="2" w:space="0" w:color="auto"/>
              <w:bottom w:val="single" w:sz="2" w:space="0" w:color="auto"/>
              <w:right w:val="single" w:sz="2" w:space="0" w:color="auto"/>
            </w:tcBorders>
            <w:vAlign w:val="center"/>
          </w:tcPr>
          <w:p w:rsidR="00E02E5F" w:rsidRPr="005C745E" w:rsidRDefault="00E02E5F" w:rsidP="00FE38D5">
            <w:pPr>
              <w:keepNext/>
              <w:jc w:val="center"/>
              <w:rPr>
                <w:rFonts w:ascii="Tahoma" w:hAnsi="Tahoma" w:cs="Tahoma"/>
                <w:sz w:val="12"/>
                <w:szCs w:val="12"/>
              </w:rPr>
            </w:pPr>
          </w:p>
          <w:p w:rsidR="00134107" w:rsidRDefault="00134107" w:rsidP="00134107">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4E7656" w:rsidRPr="00112425" w:rsidRDefault="004E7656" w:rsidP="00FE38D5">
            <w:pPr>
              <w:keepNext/>
              <w:jc w:val="center"/>
              <w:rPr>
                <w:rFonts w:ascii="Tahoma" w:hAnsi="Tahoma" w:cs="Tahoma"/>
              </w:rPr>
            </w:pPr>
          </w:p>
          <w:p w:rsidR="004E7656" w:rsidRPr="00112425" w:rsidRDefault="0001756F" w:rsidP="004E7656">
            <w:pPr>
              <w:keepNext/>
              <w:jc w:val="center"/>
              <w:rPr>
                <w:rFonts w:ascii="Tahoma" w:hAnsi="Tahoma" w:cs="Tahoma"/>
              </w:rPr>
            </w:pPr>
            <w:proofErr w:type="spellStart"/>
            <w:r w:rsidRPr="00112425">
              <w:rPr>
                <w:rFonts w:ascii="Tahoma" w:hAnsi="Tahoma" w:cs="Tahoma"/>
              </w:rPr>
              <w:t>Nodularna</w:t>
            </w:r>
            <w:proofErr w:type="spellEnd"/>
            <w:r w:rsidRPr="00112425">
              <w:rPr>
                <w:rFonts w:ascii="Tahoma" w:hAnsi="Tahoma" w:cs="Tahoma"/>
              </w:rPr>
              <w:t xml:space="preserve"> litina    DA  </w:t>
            </w:r>
            <w:r w:rsidR="004E7656" w:rsidRPr="00112425">
              <w:rPr>
                <w:rFonts w:ascii="Tahoma" w:hAnsi="Tahoma" w:cs="Tahoma"/>
              </w:rPr>
              <w:t>/ NE   (</w:t>
            </w:r>
            <w:r w:rsidR="004E7656" w:rsidRPr="00112425">
              <w:rPr>
                <w:rFonts w:ascii="Tahoma" w:hAnsi="Tahoma" w:cs="Tahoma"/>
                <w:b/>
              </w:rPr>
              <w:t>Obkroži!</w:t>
            </w:r>
            <w:r w:rsidR="004E7656" w:rsidRPr="00112425">
              <w:rPr>
                <w:rFonts w:ascii="Tahoma" w:hAnsi="Tahoma" w:cs="Tahoma"/>
              </w:rPr>
              <w:t>)</w:t>
            </w:r>
          </w:p>
          <w:p w:rsidR="00E02E5F" w:rsidRPr="00112425" w:rsidRDefault="00E02E5F" w:rsidP="004E7656">
            <w:pPr>
              <w:keepNext/>
              <w:rPr>
                <w:rFonts w:ascii="Tahoma" w:hAnsi="Tahoma" w:cs="Tahoma"/>
              </w:rPr>
            </w:pPr>
          </w:p>
        </w:tc>
      </w:tr>
      <w:tr w:rsidR="00E02E5F"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E02E5F" w:rsidRPr="00112425" w:rsidRDefault="00E02E5F"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E02E5F" w:rsidRPr="005C745E" w:rsidRDefault="00E02E5F" w:rsidP="00FE38D5">
            <w:pPr>
              <w:keepNext/>
              <w:jc w:val="center"/>
              <w:rPr>
                <w:rFonts w:ascii="Tahoma" w:hAnsi="Tahoma" w:cs="Tahoma"/>
                <w:sz w:val="12"/>
                <w:szCs w:val="12"/>
              </w:rPr>
            </w:pPr>
          </w:p>
          <w:p w:rsidR="00E02E5F" w:rsidRPr="00112425" w:rsidRDefault="00683E27" w:rsidP="00FE38D5">
            <w:pPr>
              <w:keepNext/>
              <w:jc w:val="center"/>
              <w:rPr>
                <w:rFonts w:ascii="Tahoma" w:hAnsi="Tahoma" w:cs="Tahoma"/>
              </w:rPr>
            </w:pPr>
            <w:r w:rsidRPr="00112425">
              <w:rPr>
                <w:rFonts w:ascii="Tahoma" w:hAnsi="Tahoma" w:cs="Tahoma"/>
              </w:rPr>
              <w:t>Dolžina ________ m</w:t>
            </w:r>
            <w:r w:rsidR="00E02E5F" w:rsidRPr="00112425">
              <w:rPr>
                <w:rFonts w:ascii="Tahoma" w:hAnsi="Tahoma" w:cs="Tahoma"/>
              </w:rPr>
              <w:t xml:space="preserve">              premer ___________</w:t>
            </w:r>
          </w:p>
          <w:p w:rsidR="00E02E5F" w:rsidRPr="005C745E" w:rsidRDefault="00E02E5F" w:rsidP="00FE38D5">
            <w:pPr>
              <w:keepNext/>
              <w:jc w:val="center"/>
              <w:rPr>
                <w:rFonts w:ascii="Tahoma" w:hAnsi="Tahoma" w:cs="Tahoma"/>
                <w:sz w:val="12"/>
                <w:szCs w:val="12"/>
              </w:rPr>
            </w:pPr>
          </w:p>
        </w:tc>
      </w:tr>
      <w:tr w:rsidR="00E02E5F" w:rsidRPr="00112425" w:rsidTr="005C745E">
        <w:trPr>
          <w:trHeight w:val="298"/>
        </w:trPr>
        <w:tc>
          <w:tcPr>
            <w:tcW w:w="3546" w:type="dxa"/>
            <w:tcBorders>
              <w:top w:val="single" w:sz="2" w:space="0" w:color="auto"/>
              <w:left w:val="single" w:sz="2" w:space="0" w:color="auto"/>
              <w:bottom w:val="single" w:sz="2" w:space="0" w:color="auto"/>
              <w:right w:val="single" w:sz="2" w:space="0" w:color="auto"/>
            </w:tcBorders>
            <w:vAlign w:val="center"/>
          </w:tcPr>
          <w:p w:rsidR="00E02E5F"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E02E5F" w:rsidRPr="00112425" w:rsidRDefault="00E02E5F" w:rsidP="00FE38D5">
            <w:pPr>
              <w:keepNext/>
              <w:jc w:val="center"/>
              <w:rPr>
                <w:rFonts w:ascii="Tahoma" w:hAnsi="Tahoma" w:cs="Tahoma"/>
              </w:rPr>
            </w:pPr>
          </w:p>
        </w:tc>
      </w:tr>
      <w:tr w:rsidR="005C745E" w:rsidRPr="00112425" w:rsidTr="005C745E">
        <w:trPr>
          <w:trHeight w:val="1429"/>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E02E5F" w:rsidRPr="00112425" w:rsidRDefault="00E02E5F" w:rsidP="00E02E5F">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E02E5F" w:rsidRPr="00112425" w:rsidTr="00FE38D5">
        <w:trPr>
          <w:trHeight w:val="235"/>
        </w:trPr>
        <w:tc>
          <w:tcPr>
            <w:tcW w:w="2410" w:type="dxa"/>
            <w:tcBorders>
              <w:top w:val="nil"/>
              <w:left w:val="nil"/>
              <w:bottom w:val="single" w:sz="4" w:space="0" w:color="auto"/>
              <w:right w:val="nil"/>
            </w:tcBorders>
          </w:tcPr>
          <w:p w:rsidR="00E02E5F" w:rsidRPr="00112425" w:rsidRDefault="00E02E5F" w:rsidP="00FE38D5">
            <w:pPr>
              <w:keepNext/>
              <w:jc w:val="both"/>
              <w:rPr>
                <w:rFonts w:ascii="Tahoma" w:hAnsi="Tahoma" w:cs="Tahoma"/>
                <w:snapToGrid w:val="0"/>
              </w:rPr>
            </w:pPr>
          </w:p>
        </w:tc>
        <w:tc>
          <w:tcPr>
            <w:tcW w:w="2693" w:type="dxa"/>
          </w:tcPr>
          <w:p w:rsidR="00E02E5F" w:rsidRPr="00112425" w:rsidRDefault="00E02E5F"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E02E5F" w:rsidRPr="00112425" w:rsidRDefault="00E02E5F" w:rsidP="00FE38D5">
            <w:pPr>
              <w:keepNext/>
              <w:jc w:val="both"/>
              <w:rPr>
                <w:rFonts w:ascii="Tahoma" w:hAnsi="Tahoma" w:cs="Tahoma"/>
                <w:snapToGrid w:val="0"/>
                <w:sz w:val="28"/>
              </w:rPr>
            </w:pPr>
          </w:p>
        </w:tc>
      </w:tr>
      <w:tr w:rsidR="00E02E5F" w:rsidRPr="00112425" w:rsidTr="00FE38D5">
        <w:trPr>
          <w:trHeight w:val="235"/>
        </w:trPr>
        <w:tc>
          <w:tcPr>
            <w:tcW w:w="2410" w:type="dxa"/>
            <w:tcBorders>
              <w:top w:val="single" w:sz="4" w:space="0" w:color="auto"/>
              <w:left w:val="nil"/>
              <w:bottom w:val="nil"/>
              <w:right w:val="nil"/>
            </w:tcBorders>
            <w:hideMark/>
          </w:tcPr>
          <w:p w:rsidR="00E02E5F" w:rsidRPr="00112425" w:rsidRDefault="00E02E5F"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E02E5F" w:rsidRPr="00112425" w:rsidRDefault="00E02E5F"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E02E5F" w:rsidRPr="00112425" w:rsidRDefault="00E02E5F" w:rsidP="00FE38D5">
            <w:pPr>
              <w:keepNext/>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rsidR="00E02E5F" w:rsidRPr="00112425" w:rsidRDefault="00E02E5F" w:rsidP="00E02E5F">
      <w:pPr>
        <w:keepNext/>
        <w:rPr>
          <w:rFonts w:ascii="Tahoma" w:hAnsi="Tahoma" w:cs="Tahoma"/>
          <w:b/>
        </w:rPr>
      </w:pPr>
      <w:r w:rsidRPr="00112425">
        <w:rPr>
          <w:rFonts w:ascii="Tahoma" w:hAnsi="Tahoma" w:cs="Tahoma"/>
          <w:b/>
        </w:rPr>
        <w:t>______________________________________________________________________</w:t>
      </w:r>
    </w:p>
    <w:p w:rsidR="00E02E5F" w:rsidRPr="00112425" w:rsidRDefault="00E02E5F" w:rsidP="00E02E5F">
      <w:pPr>
        <w:keepNext/>
        <w:jc w:val="both"/>
        <w:rPr>
          <w:rFonts w:ascii="Tahoma" w:hAnsi="Tahoma" w:cs="Tahoma"/>
          <w:b/>
        </w:rPr>
      </w:pPr>
      <w:r w:rsidRPr="00112425">
        <w:rPr>
          <w:rFonts w:ascii="Tahoma" w:hAnsi="Tahoma" w:cs="Tahoma"/>
          <w:b/>
        </w:rPr>
        <w:t xml:space="preserve">IZPOLNI INVESTITOR (Izdajatelj reference)!!!!! </w:t>
      </w:r>
    </w:p>
    <w:p w:rsidR="00E02E5F" w:rsidRPr="00112425" w:rsidRDefault="00E02E5F" w:rsidP="00E02E5F">
      <w:pPr>
        <w:keepNext/>
        <w:jc w:val="both"/>
        <w:rPr>
          <w:rFonts w:ascii="Tahoma" w:hAnsi="Tahoma" w:cs="Tahoma"/>
        </w:rPr>
      </w:pPr>
    </w:p>
    <w:p w:rsidR="00E02E5F" w:rsidRPr="00112425" w:rsidRDefault="00E02E5F" w:rsidP="00E02E5F">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E02E5F" w:rsidRPr="00112425" w:rsidRDefault="00E02E5F" w:rsidP="00E02E5F">
      <w:pPr>
        <w:keepNext/>
        <w:rPr>
          <w:rFonts w:ascii="Tahoma" w:hAnsi="Tahoma" w:cs="Tahoma"/>
        </w:rPr>
      </w:pPr>
    </w:p>
    <w:p w:rsidR="00E02E5F" w:rsidRPr="00112425" w:rsidRDefault="00E02E5F" w:rsidP="00E02E5F">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E02E5F" w:rsidRPr="00112425" w:rsidRDefault="00E02E5F" w:rsidP="00E02E5F">
      <w:pPr>
        <w:keepNext/>
        <w:rPr>
          <w:rFonts w:ascii="Tahoma" w:hAnsi="Tahoma" w:cs="Tahoma"/>
        </w:rPr>
      </w:pPr>
    </w:p>
    <w:p w:rsidR="00E02E5F" w:rsidRPr="00112425" w:rsidRDefault="00E02E5F" w:rsidP="00E02E5F">
      <w:pPr>
        <w:keepNext/>
        <w:rPr>
          <w:rFonts w:ascii="Tahoma" w:hAnsi="Tahoma" w:cs="Tahoma"/>
        </w:rPr>
      </w:pPr>
      <w:r w:rsidRPr="00112425">
        <w:rPr>
          <w:rFonts w:ascii="Tahoma" w:hAnsi="Tahoma" w:cs="Tahoma"/>
        </w:rPr>
        <w:t>Izdajatelj reference</w:t>
      </w:r>
    </w:p>
    <w:p w:rsidR="00E02E5F" w:rsidRPr="00112425" w:rsidRDefault="00E02E5F" w:rsidP="00E02E5F">
      <w:pPr>
        <w:keepNext/>
        <w:rPr>
          <w:rFonts w:ascii="Tahoma" w:hAnsi="Tahoma" w:cs="Tahoma"/>
        </w:rPr>
      </w:pPr>
      <w:r w:rsidRPr="00112425">
        <w:rPr>
          <w:rFonts w:ascii="Tahoma" w:hAnsi="Tahoma" w:cs="Tahoma"/>
        </w:rPr>
        <w:t xml:space="preserve"> </w:t>
      </w:r>
    </w:p>
    <w:p w:rsidR="00E02E5F" w:rsidRPr="00112425" w:rsidRDefault="00E02E5F" w:rsidP="00E02E5F">
      <w:pPr>
        <w:keepNext/>
        <w:rPr>
          <w:rFonts w:ascii="Tahoma" w:hAnsi="Tahoma" w:cs="Tahoma"/>
        </w:rPr>
      </w:pPr>
      <w:r w:rsidRPr="00112425">
        <w:rPr>
          <w:rFonts w:ascii="Tahoma" w:hAnsi="Tahoma" w:cs="Tahoma"/>
        </w:rPr>
        <w:t>__________________________________                 Žig                               _______________</w:t>
      </w:r>
    </w:p>
    <w:p w:rsidR="00E02E5F" w:rsidRPr="00112425" w:rsidRDefault="00E02E5F" w:rsidP="00E02E5F">
      <w:pPr>
        <w:keepNext/>
        <w:rPr>
          <w:rFonts w:ascii="Tahoma" w:hAnsi="Tahoma" w:cs="Tahoma"/>
        </w:rPr>
      </w:pPr>
      <w:r w:rsidRPr="00112425">
        <w:rPr>
          <w:rFonts w:ascii="Tahoma" w:hAnsi="Tahoma" w:cs="Tahoma"/>
        </w:rPr>
        <w:t xml:space="preserve">( podpis odgovorne osebe)                                                                             (kraj in datum) </w:t>
      </w:r>
    </w:p>
    <w:p w:rsidR="00E02E5F" w:rsidRPr="00112425" w:rsidRDefault="00E02E5F" w:rsidP="00E02E5F">
      <w:pPr>
        <w:keepNext/>
        <w:keepLines/>
        <w:rPr>
          <w:rFonts w:ascii="Tahoma" w:hAnsi="Tahoma" w:cs="Tahoma"/>
        </w:rPr>
      </w:pPr>
    </w:p>
    <w:p w:rsidR="00E02E5F" w:rsidRPr="00112425" w:rsidRDefault="00E02E5F" w:rsidP="00E02E5F">
      <w:pPr>
        <w:keepNext/>
        <w:keepLines/>
        <w:rPr>
          <w:rFonts w:ascii="Tahoma" w:hAnsi="Tahoma" w:cs="Tahoma"/>
        </w:rPr>
      </w:pPr>
    </w:p>
    <w:p w:rsidR="00E02E5F" w:rsidRPr="00112425" w:rsidRDefault="00E02E5F" w:rsidP="00E02E5F">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E02E5F" w:rsidRPr="00112425" w:rsidRDefault="00E02E5F" w:rsidP="005626AE">
      <w:pPr>
        <w:keepNext/>
        <w:keepLines/>
        <w:rPr>
          <w:rFonts w:ascii="Tahoma" w:hAnsi="Tahoma" w:cs="Tahoma"/>
        </w:rPr>
      </w:pPr>
    </w:p>
    <w:p w:rsidR="005C7683" w:rsidRDefault="005C7683">
      <w:pPr>
        <w:rPr>
          <w:rFonts w:ascii="Tahoma" w:hAnsi="Tahoma" w:cs="Tahoma"/>
        </w:rPr>
      </w:pPr>
      <w:r>
        <w:rPr>
          <w:rFonts w:ascii="Tahoma" w:hAnsi="Tahoma" w:cs="Tahoma"/>
        </w:rPr>
        <w:br w:type="page"/>
      </w:r>
    </w:p>
    <w:p w:rsidR="00E02E5F" w:rsidRPr="00112425" w:rsidRDefault="00E02E5F"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C73837" w:rsidRPr="00112425" w:rsidTr="00FE38D5">
        <w:tc>
          <w:tcPr>
            <w:tcW w:w="600" w:type="dxa"/>
            <w:tcBorders>
              <w:top w:val="single" w:sz="4" w:space="0" w:color="auto"/>
              <w:left w:val="single" w:sz="4" w:space="0" w:color="auto"/>
              <w:bottom w:val="single" w:sz="4" w:space="0" w:color="auto"/>
              <w:right w:val="nil"/>
            </w:tcBorders>
          </w:tcPr>
          <w:p w:rsidR="00C73837" w:rsidRPr="00112425" w:rsidRDefault="00C73837" w:rsidP="00FE38D5">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C73837" w:rsidRPr="00112425" w:rsidRDefault="00C73837" w:rsidP="00FE38D5">
            <w:pPr>
              <w:keepNext/>
              <w:rPr>
                <w:rFonts w:ascii="Tahoma" w:hAnsi="Tahoma" w:cs="Tahoma"/>
              </w:rPr>
            </w:pPr>
            <w:r w:rsidRPr="00112425">
              <w:rPr>
                <w:rFonts w:ascii="Tahoma" w:hAnsi="Tahoma" w:cs="Tahoma"/>
              </w:rPr>
              <w:t>POTRDITEV REFERENC S STRANI POSAMEZNIH NAROČNIKOV – Ponudnik KANAL</w:t>
            </w:r>
          </w:p>
        </w:tc>
        <w:tc>
          <w:tcPr>
            <w:tcW w:w="912" w:type="dxa"/>
            <w:tcBorders>
              <w:top w:val="single" w:sz="4" w:space="0" w:color="auto"/>
              <w:left w:val="single" w:sz="4" w:space="0" w:color="808080"/>
              <w:bottom w:val="single" w:sz="4" w:space="0" w:color="auto"/>
              <w:right w:val="nil"/>
            </w:tcBorders>
            <w:hideMark/>
          </w:tcPr>
          <w:p w:rsidR="00C73837" w:rsidRPr="00112425" w:rsidRDefault="00C73837"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C73837" w:rsidRPr="00112425" w:rsidRDefault="00AB3D5A" w:rsidP="00FE38D5">
            <w:pPr>
              <w:keepNext/>
              <w:rPr>
                <w:rFonts w:ascii="Tahoma" w:hAnsi="Tahoma" w:cs="Tahoma"/>
                <w:b/>
                <w:i/>
              </w:rPr>
            </w:pPr>
            <w:r w:rsidRPr="00112425">
              <w:rPr>
                <w:rFonts w:ascii="Tahoma" w:hAnsi="Tahoma" w:cs="Tahoma"/>
                <w:b/>
                <w:i/>
              </w:rPr>
              <w:t>5/6</w:t>
            </w:r>
          </w:p>
        </w:tc>
      </w:tr>
    </w:tbl>
    <w:p w:rsidR="00C73837" w:rsidRPr="00112425" w:rsidRDefault="00C73837" w:rsidP="00C73837">
      <w:pPr>
        <w:keepNext/>
        <w:tabs>
          <w:tab w:val="left" w:pos="993"/>
        </w:tabs>
        <w:ind w:left="993" w:hanging="993"/>
        <w:rPr>
          <w:rFonts w:ascii="Tahoma" w:hAnsi="Tahoma" w:cs="Tahoma"/>
          <w:b/>
        </w:rPr>
      </w:pPr>
      <w:r w:rsidRPr="00112425">
        <w:rPr>
          <w:rFonts w:ascii="Tahoma" w:hAnsi="Tahoma" w:cs="Tahoma"/>
          <w:b/>
        </w:rPr>
        <w:t>IZPOLNI PONUDNIK!!!!!!</w:t>
      </w:r>
    </w:p>
    <w:p w:rsidR="00C73837" w:rsidRPr="00112425" w:rsidRDefault="00C73837" w:rsidP="00C73837">
      <w:pPr>
        <w:keepNext/>
        <w:rPr>
          <w:rFonts w:ascii="Tahoma" w:hAnsi="Tahoma" w:cs="Tahoma"/>
          <w:sz w:val="18"/>
        </w:rPr>
      </w:pPr>
    </w:p>
    <w:p w:rsidR="00C73837" w:rsidRPr="00112425" w:rsidRDefault="00C73837" w:rsidP="00C73837">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C73837" w:rsidRPr="00112425" w:rsidRDefault="00C73837" w:rsidP="00C73837">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C73837"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C73837" w:rsidRPr="00112425" w:rsidRDefault="00C73837" w:rsidP="00FE38D5">
            <w:pPr>
              <w:keepNext/>
              <w:rPr>
                <w:rFonts w:ascii="Tahoma" w:hAnsi="Tahoma" w:cs="Tahoma"/>
              </w:rPr>
            </w:pPr>
          </w:p>
          <w:p w:rsidR="00C73837" w:rsidRPr="00112425" w:rsidRDefault="00C73837" w:rsidP="00FE38D5">
            <w:pPr>
              <w:keepNext/>
              <w:rPr>
                <w:rFonts w:ascii="Tahoma" w:hAnsi="Tahoma" w:cs="Tahoma"/>
              </w:rPr>
            </w:pPr>
          </w:p>
        </w:tc>
      </w:tr>
      <w:tr w:rsidR="00C73837"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C73837" w:rsidRPr="00112425" w:rsidRDefault="00C73837" w:rsidP="00FE38D5">
            <w:pPr>
              <w:keepNext/>
              <w:rPr>
                <w:rFonts w:ascii="Tahoma" w:hAnsi="Tahoma" w:cs="Tahoma"/>
              </w:rPr>
            </w:pPr>
          </w:p>
          <w:p w:rsidR="00C73837" w:rsidRPr="00112425" w:rsidRDefault="00C73837" w:rsidP="00FE38D5">
            <w:pPr>
              <w:keepNext/>
              <w:rPr>
                <w:rFonts w:ascii="Tahoma" w:hAnsi="Tahoma" w:cs="Tahoma"/>
              </w:rPr>
            </w:pPr>
          </w:p>
        </w:tc>
      </w:tr>
      <w:tr w:rsidR="00C73837" w:rsidRPr="00112425" w:rsidTr="005C745E">
        <w:trPr>
          <w:trHeight w:val="500"/>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C73837" w:rsidRPr="00112425" w:rsidRDefault="00C73837" w:rsidP="00FE38D5">
            <w:pPr>
              <w:keepNext/>
              <w:rPr>
                <w:rFonts w:ascii="Tahoma" w:hAnsi="Tahoma" w:cs="Tahoma"/>
              </w:rPr>
            </w:pPr>
          </w:p>
        </w:tc>
      </w:tr>
      <w:tr w:rsidR="00C73837" w:rsidRPr="00112425" w:rsidTr="005C745E">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C73837" w:rsidRPr="00112425" w:rsidRDefault="00C73837" w:rsidP="00FE38D5">
            <w:pPr>
              <w:keepNext/>
              <w:rPr>
                <w:rFonts w:ascii="Tahoma" w:hAnsi="Tahoma" w:cs="Tahoma"/>
              </w:rPr>
            </w:pPr>
          </w:p>
        </w:tc>
      </w:tr>
      <w:tr w:rsidR="00C73837"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C73837" w:rsidRPr="00112425" w:rsidRDefault="00C73837" w:rsidP="00FE38D5">
            <w:pPr>
              <w:keepNext/>
              <w:rPr>
                <w:rFonts w:ascii="Tahoma" w:hAnsi="Tahoma" w:cs="Tahoma"/>
              </w:rPr>
            </w:pPr>
          </w:p>
        </w:tc>
      </w:tr>
      <w:tr w:rsidR="00C73837"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C73837" w:rsidRPr="00112425" w:rsidRDefault="00C73837" w:rsidP="00FE38D5">
            <w:pPr>
              <w:keepNext/>
              <w:rPr>
                <w:rFonts w:ascii="Tahoma" w:hAnsi="Tahoma" w:cs="Tahoma"/>
              </w:rPr>
            </w:pPr>
            <w:r w:rsidRPr="00112425">
              <w:rPr>
                <w:rFonts w:ascii="Tahoma" w:hAnsi="Tahoma" w:cs="Tahoma"/>
              </w:rPr>
              <w:t xml:space="preserve"> Od  __________________         do_________________</w:t>
            </w:r>
          </w:p>
        </w:tc>
      </w:tr>
      <w:tr w:rsidR="00C73837" w:rsidRPr="00112425" w:rsidTr="005C745E">
        <w:trPr>
          <w:trHeight w:val="363"/>
        </w:trPr>
        <w:tc>
          <w:tcPr>
            <w:tcW w:w="3546" w:type="dxa"/>
            <w:tcBorders>
              <w:top w:val="single" w:sz="2" w:space="0" w:color="auto"/>
              <w:left w:val="single" w:sz="2" w:space="0" w:color="auto"/>
              <w:bottom w:val="single" w:sz="2" w:space="0" w:color="auto"/>
              <w:right w:val="single" w:sz="2" w:space="0" w:color="auto"/>
            </w:tcBorders>
            <w:vAlign w:val="center"/>
            <w:hideMark/>
          </w:tcPr>
          <w:p w:rsidR="00C73837" w:rsidRPr="00112425" w:rsidRDefault="00C73837"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C73837" w:rsidRPr="00112425" w:rsidRDefault="00C73837" w:rsidP="00FE38D5">
            <w:pPr>
              <w:keepNext/>
              <w:rPr>
                <w:rFonts w:ascii="Tahoma" w:hAnsi="Tahoma" w:cs="Tahoma"/>
              </w:rPr>
            </w:pPr>
          </w:p>
          <w:p w:rsidR="00C73837" w:rsidRPr="00112425" w:rsidRDefault="00C73837" w:rsidP="00FE38D5">
            <w:pPr>
              <w:keepNext/>
              <w:rPr>
                <w:rFonts w:ascii="Tahoma" w:hAnsi="Tahoma" w:cs="Tahoma"/>
              </w:rPr>
            </w:pPr>
          </w:p>
        </w:tc>
      </w:tr>
      <w:tr w:rsidR="00C73837"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C73837" w:rsidRPr="00112425" w:rsidRDefault="00C73837" w:rsidP="00FE38D5">
            <w:pPr>
              <w:keepNext/>
              <w:shd w:val="clear" w:color="auto" w:fill="FFFFFF"/>
              <w:tabs>
                <w:tab w:val="left" w:pos="0"/>
              </w:tabs>
              <w:ind w:right="6"/>
              <w:jc w:val="both"/>
              <w:rPr>
                <w:rFonts w:ascii="Tahoma" w:hAnsi="Tahoma" w:cs="Tahoma"/>
              </w:rPr>
            </w:pPr>
            <w:r w:rsidRPr="00112425">
              <w:rPr>
                <w:rFonts w:ascii="Tahoma" w:hAnsi="Tahoma" w:cs="Tahoma"/>
              </w:rPr>
              <w:t>Uspešno izvedena in zaključena gradnja</w:t>
            </w:r>
            <w:r w:rsidR="00134107">
              <w:rPr>
                <w:rFonts w:ascii="Tahoma" w:hAnsi="Tahoma" w:cs="Tahoma"/>
              </w:rPr>
              <w:t>/obnova</w:t>
            </w:r>
            <w:r w:rsidRPr="00112425">
              <w:rPr>
                <w:rFonts w:ascii="Tahoma" w:hAnsi="Tahoma" w:cs="Tahoma"/>
              </w:rPr>
              <w:t xml:space="preserve">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rsidR="00C73837" w:rsidRPr="005C745E" w:rsidRDefault="00C73837" w:rsidP="00FE38D5">
            <w:pPr>
              <w:keepNext/>
              <w:jc w:val="center"/>
              <w:rPr>
                <w:rFonts w:ascii="Tahoma" w:hAnsi="Tahoma" w:cs="Tahoma"/>
                <w:sz w:val="12"/>
                <w:szCs w:val="12"/>
              </w:rPr>
            </w:pPr>
          </w:p>
          <w:p w:rsidR="00134107" w:rsidRDefault="00134107" w:rsidP="00134107">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C73837" w:rsidRPr="005C745E" w:rsidRDefault="00C73837" w:rsidP="00FE38D5">
            <w:pPr>
              <w:keepNext/>
              <w:ind w:left="360"/>
              <w:jc w:val="center"/>
              <w:rPr>
                <w:rFonts w:ascii="Tahoma" w:hAnsi="Tahoma" w:cs="Tahoma"/>
                <w:sz w:val="12"/>
                <w:szCs w:val="12"/>
              </w:rPr>
            </w:pPr>
          </w:p>
        </w:tc>
      </w:tr>
      <w:tr w:rsidR="00C73837"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C73837" w:rsidRPr="00112425" w:rsidRDefault="00C73837"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C73837" w:rsidRPr="005C745E" w:rsidRDefault="00C73837" w:rsidP="00FE38D5">
            <w:pPr>
              <w:keepNext/>
              <w:jc w:val="center"/>
              <w:rPr>
                <w:rFonts w:ascii="Tahoma" w:hAnsi="Tahoma" w:cs="Tahoma"/>
                <w:sz w:val="12"/>
                <w:szCs w:val="12"/>
              </w:rPr>
            </w:pPr>
          </w:p>
          <w:p w:rsidR="00C73837" w:rsidRPr="00112425" w:rsidRDefault="00683E27" w:rsidP="00FE38D5">
            <w:pPr>
              <w:keepNext/>
              <w:jc w:val="center"/>
              <w:rPr>
                <w:rFonts w:ascii="Tahoma" w:hAnsi="Tahoma" w:cs="Tahoma"/>
                <w:sz w:val="16"/>
                <w:szCs w:val="16"/>
              </w:rPr>
            </w:pPr>
            <w:r w:rsidRPr="00112425">
              <w:rPr>
                <w:rFonts w:ascii="Tahoma" w:hAnsi="Tahoma" w:cs="Tahoma"/>
              </w:rPr>
              <w:t xml:space="preserve">Dolžina </w:t>
            </w:r>
            <w:r w:rsidR="008B3571" w:rsidRPr="00112425">
              <w:rPr>
                <w:rFonts w:ascii="Tahoma" w:hAnsi="Tahoma" w:cs="Tahoma"/>
              </w:rPr>
              <w:t>______</w:t>
            </w:r>
            <w:r w:rsidRPr="00112425">
              <w:rPr>
                <w:rFonts w:ascii="Tahoma" w:hAnsi="Tahoma" w:cs="Tahoma"/>
              </w:rPr>
              <w:t xml:space="preserve"> m</w:t>
            </w:r>
            <w:r w:rsidR="008B3571" w:rsidRPr="00112425">
              <w:rPr>
                <w:rFonts w:ascii="Tahoma" w:hAnsi="Tahoma" w:cs="Tahoma"/>
              </w:rPr>
              <w:t xml:space="preserve">              premer _________ (250mm ali več)</w:t>
            </w:r>
          </w:p>
          <w:p w:rsidR="008B3571" w:rsidRPr="00112425" w:rsidRDefault="008B3571" w:rsidP="00FE38D5">
            <w:pPr>
              <w:keepNext/>
              <w:jc w:val="center"/>
              <w:rPr>
                <w:rFonts w:ascii="Tahoma" w:hAnsi="Tahoma" w:cs="Tahoma"/>
              </w:rPr>
            </w:pPr>
          </w:p>
          <w:p w:rsidR="008B3571" w:rsidRPr="00112425" w:rsidRDefault="008B3571" w:rsidP="008B3571">
            <w:pPr>
              <w:keepNext/>
              <w:jc w:val="center"/>
              <w:rPr>
                <w:rFonts w:ascii="Tahoma" w:hAnsi="Tahoma" w:cs="Tahoma"/>
                <w:sz w:val="16"/>
                <w:szCs w:val="16"/>
              </w:rPr>
            </w:pPr>
            <w:r w:rsidRPr="00112425">
              <w:rPr>
                <w:rFonts w:ascii="Tahoma" w:hAnsi="Tahoma" w:cs="Tahoma"/>
              </w:rPr>
              <w:t>Dolžina ______ m              premer _________ (800mm ali več)</w:t>
            </w:r>
          </w:p>
          <w:p w:rsidR="00C73837" w:rsidRPr="005C745E" w:rsidRDefault="00C73837" w:rsidP="00FE38D5">
            <w:pPr>
              <w:keepNext/>
              <w:jc w:val="center"/>
              <w:rPr>
                <w:rFonts w:ascii="Tahoma" w:hAnsi="Tahoma" w:cs="Tahoma"/>
                <w:sz w:val="12"/>
                <w:szCs w:val="12"/>
              </w:rPr>
            </w:pPr>
          </w:p>
        </w:tc>
      </w:tr>
      <w:tr w:rsidR="00C73837" w:rsidRPr="00112425" w:rsidTr="005C745E">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C73837"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C73837" w:rsidRPr="00112425" w:rsidRDefault="00C73837" w:rsidP="00FE38D5">
            <w:pPr>
              <w:keepNext/>
              <w:jc w:val="center"/>
              <w:rPr>
                <w:rFonts w:ascii="Tahoma" w:hAnsi="Tahoma" w:cs="Tahoma"/>
              </w:rPr>
            </w:pPr>
          </w:p>
        </w:tc>
      </w:tr>
      <w:tr w:rsidR="005C745E" w:rsidRPr="00112425" w:rsidTr="005C7683">
        <w:trPr>
          <w:trHeight w:val="1269"/>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C73837" w:rsidRPr="00112425" w:rsidRDefault="00C73837" w:rsidP="00C73837">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C73837" w:rsidRPr="00112425" w:rsidTr="00FE38D5">
        <w:trPr>
          <w:trHeight w:val="235"/>
        </w:trPr>
        <w:tc>
          <w:tcPr>
            <w:tcW w:w="2410" w:type="dxa"/>
            <w:tcBorders>
              <w:top w:val="nil"/>
              <w:left w:val="nil"/>
              <w:bottom w:val="single" w:sz="4" w:space="0" w:color="auto"/>
              <w:right w:val="nil"/>
            </w:tcBorders>
          </w:tcPr>
          <w:p w:rsidR="00C73837" w:rsidRPr="00112425" w:rsidRDefault="00C73837" w:rsidP="00FE38D5">
            <w:pPr>
              <w:keepNext/>
              <w:jc w:val="both"/>
              <w:rPr>
                <w:rFonts w:ascii="Tahoma" w:hAnsi="Tahoma" w:cs="Tahoma"/>
                <w:snapToGrid w:val="0"/>
              </w:rPr>
            </w:pPr>
          </w:p>
        </w:tc>
        <w:tc>
          <w:tcPr>
            <w:tcW w:w="2693" w:type="dxa"/>
          </w:tcPr>
          <w:p w:rsidR="00C73837" w:rsidRPr="00112425" w:rsidRDefault="00C73837"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C73837" w:rsidRPr="00112425" w:rsidRDefault="00C73837" w:rsidP="00FE38D5">
            <w:pPr>
              <w:keepNext/>
              <w:jc w:val="both"/>
              <w:rPr>
                <w:rFonts w:ascii="Tahoma" w:hAnsi="Tahoma" w:cs="Tahoma"/>
                <w:snapToGrid w:val="0"/>
                <w:sz w:val="28"/>
              </w:rPr>
            </w:pPr>
          </w:p>
        </w:tc>
      </w:tr>
      <w:tr w:rsidR="00C73837" w:rsidRPr="00112425" w:rsidTr="00FE38D5">
        <w:trPr>
          <w:trHeight w:val="235"/>
        </w:trPr>
        <w:tc>
          <w:tcPr>
            <w:tcW w:w="2410" w:type="dxa"/>
            <w:tcBorders>
              <w:top w:val="single" w:sz="4" w:space="0" w:color="auto"/>
              <w:left w:val="nil"/>
              <w:bottom w:val="nil"/>
              <w:right w:val="nil"/>
            </w:tcBorders>
            <w:hideMark/>
          </w:tcPr>
          <w:p w:rsidR="00C73837" w:rsidRPr="00112425" w:rsidRDefault="00C73837"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C73837" w:rsidRPr="00112425" w:rsidRDefault="00C73837"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C73837" w:rsidRPr="00112425" w:rsidRDefault="00C73837" w:rsidP="00FE38D5">
            <w:pPr>
              <w:keepNext/>
              <w:jc w:val="center"/>
              <w:rPr>
                <w:rFonts w:ascii="Tahoma" w:hAnsi="Tahoma" w:cs="Tahoma"/>
                <w:snapToGrid w:val="0"/>
              </w:rPr>
            </w:pPr>
            <w:r w:rsidRPr="00112425">
              <w:rPr>
                <w:rFonts w:ascii="Tahoma" w:hAnsi="Tahoma" w:cs="Tahoma"/>
                <w:snapToGrid w:val="0"/>
              </w:rPr>
              <w:t xml:space="preserve">( podpis zakonitega zastopnika </w:t>
            </w:r>
            <w:r w:rsidR="00AB3D5A" w:rsidRPr="00112425">
              <w:rPr>
                <w:rFonts w:ascii="Tahoma" w:hAnsi="Tahoma"/>
                <w:snapToGrid w:val="0"/>
              </w:rPr>
              <w:t>ponudnika</w:t>
            </w:r>
            <w:r w:rsidRPr="00112425">
              <w:rPr>
                <w:rFonts w:ascii="Tahoma" w:hAnsi="Tahoma" w:cs="Tahoma"/>
                <w:snapToGrid w:val="0"/>
              </w:rPr>
              <w:t>)</w:t>
            </w:r>
          </w:p>
        </w:tc>
      </w:tr>
    </w:tbl>
    <w:p w:rsidR="00C73837" w:rsidRPr="00112425" w:rsidRDefault="00C73837" w:rsidP="00C73837">
      <w:pPr>
        <w:keepNext/>
        <w:rPr>
          <w:rFonts w:ascii="Tahoma" w:hAnsi="Tahoma" w:cs="Tahoma"/>
          <w:b/>
        </w:rPr>
      </w:pPr>
      <w:r w:rsidRPr="00112425">
        <w:rPr>
          <w:rFonts w:ascii="Tahoma" w:hAnsi="Tahoma" w:cs="Tahoma"/>
          <w:b/>
        </w:rPr>
        <w:t>______________________________________________________________________</w:t>
      </w:r>
    </w:p>
    <w:p w:rsidR="00C73837" w:rsidRPr="00112425" w:rsidRDefault="00C73837" w:rsidP="00C73837">
      <w:pPr>
        <w:keepNext/>
        <w:jc w:val="both"/>
        <w:rPr>
          <w:rFonts w:ascii="Tahoma" w:hAnsi="Tahoma" w:cs="Tahoma"/>
          <w:b/>
        </w:rPr>
      </w:pPr>
      <w:r w:rsidRPr="00112425">
        <w:rPr>
          <w:rFonts w:ascii="Tahoma" w:hAnsi="Tahoma" w:cs="Tahoma"/>
          <w:b/>
        </w:rPr>
        <w:t xml:space="preserve">IZPOLNI INVESTITOR (Izdajatelj reference)!!!!! </w:t>
      </w:r>
    </w:p>
    <w:p w:rsidR="00C73837" w:rsidRPr="00112425" w:rsidRDefault="00C73837" w:rsidP="00C73837">
      <w:pPr>
        <w:keepNext/>
        <w:jc w:val="both"/>
        <w:rPr>
          <w:rFonts w:ascii="Tahoma" w:hAnsi="Tahoma" w:cs="Tahoma"/>
        </w:rPr>
      </w:pPr>
    </w:p>
    <w:p w:rsidR="00C73837" w:rsidRPr="00112425" w:rsidRDefault="00C73837" w:rsidP="00C73837">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C73837" w:rsidRPr="00112425" w:rsidRDefault="00C73837" w:rsidP="00C73837">
      <w:pPr>
        <w:keepNext/>
        <w:rPr>
          <w:rFonts w:ascii="Tahoma" w:hAnsi="Tahoma" w:cs="Tahoma"/>
        </w:rPr>
      </w:pPr>
    </w:p>
    <w:p w:rsidR="00C73837" w:rsidRPr="00112425" w:rsidRDefault="00C73837" w:rsidP="00C73837">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C73837" w:rsidRPr="00112425" w:rsidRDefault="00C73837" w:rsidP="00C73837">
      <w:pPr>
        <w:keepNext/>
        <w:rPr>
          <w:rFonts w:ascii="Tahoma" w:hAnsi="Tahoma" w:cs="Tahoma"/>
        </w:rPr>
      </w:pPr>
    </w:p>
    <w:p w:rsidR="00C73837" w:rsidRPr="00112425" w:rsidRDefault="00C73837" w:rsidP="00C73837">
      <w:pPr>
        <w:keepNext/>
        <w:rPr>
          <w:rFonts w:ascii="Tahoma" w:hAnsi="Tahoma" w:cs="Tahoma"/>
        </w:rPr>
      </w:pPr>
      <w:r w:rsidRPr="00112425">
        <w:rPr>
          <w:rFonts w:ascii="Tahoma" w:hAnsi="Tahoma" w:cs="Tahoma"/>
        </w:rPr>
        <w:t>Izdajatelj reference</w:t>
      </w:r>
    </w:p>
    <w:p w:rsidR="00C73837" w:rsidRPr="00112425" w:rsidRDefault="00C73837" w:rsidP="00C73837">
      <w:pPr>
        <w:keepNext/>
        <w:rPr>
          <w:rFonts w:ascii="Tahoma" w:hAnsi="Tahoma" w:cs="Tahoma"/>
        </w:rPr>
      </w:pPr>
      <w:r w:rsidRPr="00112425">
        <w:rPr>
          <w:rFonts w:ascii="Tahoma" w:hAnsi="Tahoma" w:cs="Tahoma"/>
        </w:rPr>
        <w:t xml:space="preserve"> </w:t>
      </w:r>
    </w:p>
    <w:p w:rsidR="00C73837" w:rsidRPr="00112425" w:rsidRDefault="00C73837" w:rsidP="00C73837">
      <w:pPr>
        <w:keepNext/>
        <w:rPr>
          <w:rFonts w:ascii="Tahoma" w:hAnsi="Tahoma" w:cs="Tahoma"/>
        </w:rPr>
      </w:pPr>
      <w:r w:rsidRPr="00112425">
        <w:rPr>
          <w:rFonts w:ascii="Tahoma" w:hAnsi="Tahoma" w:cs="Tahoma"/>
        </w:rPr>
        <w:t>__________________________________                 Žig                               _______________</w:t>
      </w:r>
    </w:p>
    <w:p w:rsidR="00C73837" w:rsidRPr="00112425" w:rsidRDefault="00C73837" w:rsidP="00C73837">
      <w:pPr>
        <w:keepNext/>
        <w:rPr>
          <w:rFonts w:ascii="Tahoma" w:hAnsi="Tahoma" w:cs="Tahoma"/>
        </w:rPr>
      </w:pPr>
      <w:r w:rsidRPr="00112425">
        <w:rPr>
          <w:rFonts w:ascii="Tahoma" w:hAnsi="Tahoma" w:cs="Tahoma"/>
        </w:rPr>
        <w:t xml:space="preserve">( podpis odgovorne osebe)                                                                             (kraj in datum) </w:t>
      </w:r>
    </w:p>
    <w:p w:rsidR="00C73837" w:rsidRPr="00112425" w:rsidRDefault="00C73837" w:rsidP="005626AE">
      <w:pPr>
        <w:keepNext/>
        <w:keepLines/>
        <w:rPr>
          <w:rFonts w:ascii="Tahoma" w:hAnsi="Tahoma" w:cs="Tahoma"/>
        </w:rPr>
      </w:pPr>
    </w:p>
    <w:p w:rsidR="00C73837" w:rsidRPr="00112425" w:rsidRDefault="00C73837" w:rsidP="005626AE">
      <w:pPr>
        <w:keepNext/>
        <w:keepLines/>
        <w:rPr>
          <w:rFonts w:ascii="Tahoma" w:hAnsi="Tahoma" w:cs="Tahoma"/>
        </w:rPr>
      </w:pPr>
    </w:p>
    <w:p w:rsidR="00E02E5F" w:rsidRPr="00112425" w:rsidRDefault="00E02E5F" w:rsidP="00E02E5F">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E02E5F" w:rsidRPr="00112425" w:rsidRDefault="00E02E5F" w:rsidP="005626AE">
      <w:pPr>
        <w:keepNext/>
        <w:keepLines/>
        <w:rPr>
          <w:rFonts w:ascii="Tahoma" w:hAnsi="Tahoma" w:cs="Tahoma"/>
        </w:rPr>
      </w:pPr>
    </w:p>
    <w:p w:rsidR="00E02E5F" w:rsidRPr="00112425" w:rsidRDefault="00E02E5F" w:rsidP="005626AE">
      <w:pPr>
        <w:keepNext/>
        <w:keepLines/>
        <w:rPr>
          <w:rFonts w:ascii="Tahoma" w:hAnsi="Tahoma" w:cs="Tahoma"/>
        </w:rPr>
      </w:pPr>
    </w:p>
    <w:p w:rsidR="00FE38D5" w:rsidRPr="00112425" w:rsidRDefault="00FE38D5"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FE38D5" w:rsidRPr="00112425" w:rsidRDefault="00FE38D5" w:rsidP="00FE38D5">
            <w:pPr>
              <w:keepNext/>
              <w:rPr>
                <w:rFonts w:ascii="Tahoma" w:hAnsi="Tahoma" w:cs="Tahoma"/>
              </w:rPr>
            </w:pPr>
            <w:r w:rsidRPr="00112425">
              <w:rPr>
                <w:rFonts w:ascii="Tahoma" w:hAnsi="Tahoma" w:cs="Tahoma"/>
              </w:rPr>
              <w:t xml:space="preserve">POTRDITEV REFERENC S STRANI </w:t>
            </w:r>
            <w:r w:rsidR="00411DBE" w:rsidRPr="00112425">
              <w:rPr>
                <w:rFonts w:ascii="Tahoma" w:hAnsi="Tahoma" w:cs="Tahoma"/>
              </w:rPr>
              <w:t>P</w:t>
            </w:r>
            <w:r w:rsidR="00027695" w:rsidRPr="00112425">
              <w:rPr>
                <w:rFonts w:ascii="Tahoma" w:hAnsi="Tahoma" w:cs="Tahoma"/>
              </w:rPr>
              <w:t>OSAM</w:t>
            </w:r>
            <w:r w:rsidR="00DA3A55" w:rsidRPr="00112425">
              <w:rPr>
                <w:rFonts w:ascii="Tahoma" w:hAnsi="Tahoma" w:cs="Tahoma"/>
              </w:rPr>
              <w:t>EZNIH NAROČNIKOV – Vodja del</w:t>
            </w:r>
            <w:r w:rsidRPr="00112425">
              <w:rPr>
                <w:rFonts w:ascii="Tahoma" w:hAnsi="Tahoma" w:cs="Tahoma"/>
              </w:rPr>
              <w:t xml:space="preserve"> ISTOVRSTNI POSEL</w:t>
            </w:r>
          </w:p>
        </w:tc>
        <w:tc>
          <w:tcPr>
            <w:tcW w:w="95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411DBE" w:rsidP="00FE38D5">
            <w:pPr>
              <w:keepNext/>
              <w:rPr>
                <w:rFonts w:ascii="Tahoma" w:hAnsi="Tahoma" w:cs="Tahoma"/>
                <w:b/>
                <w:i/>
              </w:rPr>
            </w:pPr>
            <w:r w:rsidRPr="00112425">
              <w:rPr>
                <w:rFonts w:ascii="Tahoma" w:hAnsi="Tahoma" w:cs="Tahoma"/>
                <w:b/>
                <w:i/>
              </w:rPr>
              <w:t>6</w:t>
            </w:r>
            <w:r w:rsidR="00FE38D5" w:rsidRPr="00112425">
              <w:rPr>
                <w:rFonts w:ascii="Tahoma" w:hAnsi="Tahoma" w:cs="Tahoma"/>
                <w:b/>
                <w:i/>
              </w:rPr>
              <w:t>/1</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FE38D5" w:rsidRPr="00112425" w:rsidRDefault="00FE38D5" w:rsidP="00FE38D5">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5C745E">
        <w:trPr>
          <w:trHeight w:val="404"/>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5C745E">
        <w:trPr>
          <w:trHeight w:val="4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FE38D5">
        <w:trPr>
          <w:trHeight w:val="2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1190"/>
        </w:trPr>
        <w:tc>
          <w:tcPr>
            <w:tcW w:w="3546" w:type="dxa"/>
            <w:vMerge w:val="restart"/>
            <w:tcBorders>
              <w:top w:val="single" w:sz="2" w:space="0" w:color="auto"/>
              <w:left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Uspešno izveden in zaključen istovrstni posel, ki je predmet javnega naročila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5C745E" w:rsidRDefault="00FE38D5" w:rsidP="00FE38D5">
            <w:pPr>
              <w:keepNext/>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Izvedba istovrstnega posla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Rekonstrukcija ceste in ostalih javnih površin DA / NE  (</w:t>
            </w:r>
            <w:r w:rsidRPr="00112425">
              <w:rPr>
                <w:rFonts w:ascii="Tahoma" w:hAnsi="Tahoma" w:cs="Tahoma"/>
                <w:b/>
              </w:rPr>
              <w:t>Obkroži!</w:t>
            </w:r>
            <w:r w:rsidRPr="00112425">
              <w:rPr>
                <w:rFonts w:ascii="Tahoma" w:hAnsi="Tahoma" w:cs="Tahoma"/>
              </w:rPr>
              <w:t>)</w:t>
            </w:r>
          </w:p>
          <w:p w:rsidR="00FE38D5" w:rsidRPr="00112425" w:rsidRDefault="00FE38D5" w:rsidP="00FE38D5">
            <w:pPr>
              <w:keepNext/>
              <w:jc w:val="center"/>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Na objektu GJI     DA  / NE   (</w:t>
            </w:r>
            <w:r w:rsidRPr="00112425">
              <w:rPr>
                <w:rFonts w:ascii="Tahoma" w:hAnsi="Tahoma" w:cs="Tahoma"/>
                <w:b/>
              </w:rPr>
              <w:t>Obkroži!</w:t>
            </w:r>
            <w:r w:rsidRPr="00112425">
              <w:rPr>
                <w:rFonts w:ascii="Tahoma" w:hAnsi="Tahoma" w:cs="Tahoma"/>
              </w:rPr>
              <w:t>)</w:t>
            </w:r>
          </w:p>
          <w:p w:rsidR="00FE38D5" w:rsidRPr="00112425" w:rsidRDefault="00FE38D5" w:rsidP="00FE38D5">
            <w:pPr>
              <w:keepNext/>
              <w:jc w:val="center"/>
              <w:rPr>
                <w:rFonts w:ascii="Tahoma" w:hAnsi="Tahoma" w:cs="Tahoma"/>
                <w:sz w:val="12"/>
                <w:szCs w:val="12"/>
              </w:rPr>
            </w:pPr>
          </w:p>
        </w:tc>
      </w:tr>
      <w:tr w:rsidR="00FE38D5"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p w:rsidR="00FE38D5" w:rsidRDefault="00FE38D5" w:rsidP="005C745E">
            <w:pPr>
              <w:keepNext/>
              <w:jc w:val="center"/>
              <w:rPr>
                <w:rFonts w:ascii="Tahoma" w:hAnsi="Tahoma" w:cs="Tahoma"/>
              </w:rPr>
            </w:pPr>
            <w:r w:rsidRPr="00112425">
              <w:rPr>
                <w:rFonts w:ascii="Tahoma" w:hAnsi="Tahoma" w:cs="Tahoma"/>
              </w:rPr>
              <w:t>Pogodbena vrednost _________</w:t>
            </w:r>
            <w:r w:rsidR="005C745E">
              <w:rPr>
                <w:rFonts w:ascii="Tahoma" w:hAnsi="Tahoma" w:cs="Tahoma"/>
              </w:rPr>
              <w:t>_________ EUR brez DDV</w:t>
            </w:r>
          </w:p>
          <w:p w:rsidR="005C745E" w:rsidRPr="00112425" w:rsidRDefault="005C745E" w:rsidP="005C745E">
            <w:pPr>
              <w:keepNext/>
              <w:jc w:val="center"/>
              <w:rPr>
                <w:rFonts w:ascii="Tahoma" w:hAnsi="Tahoma" w:cs="Tahoma"/>
              </w:rPr>
            </w:pPr>
          </w:p>
        </w:tc>
      </w:tr>
      <w:tr w:rsidR="00FE38D5" w:rsidRPr="00112425" w:rsidTr="005C745E">
        <w:trPr>
          <w:trHeight w:val="417"/>
        </w:trPr>
        <w:tc>
          <w:tcPr>
            <w:tcW w:w="3546" w:type="dxa"/>
            <w:tcBorders>
              <w:top w:val="single" w:sz="2" w:space="0" w:color="auto"/>
              <w:left w:val="single" w:sz="2" w:space="0" w:color="auto"/>
              <w:bottom w:val="single" w:sz="2" w:space="0" w:color="auto"/>
              <w:right w:val="single" w:sz="2" w:space="0" w:color="auto"/>
            </w:tcBorders>
            <w:vAlign w:val="center"/>
          </w:tcPr>
          <w:p w:rsidR="00FE38D5"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5C745E" w:rsidRPr="00112425" w:rsidTr="005C7683">
        <w:trPr>
          <w:trHeight w:val="1124"/>
        </w:trPr>
        <w:tc>
          <w:tcPr>
            <w:tcW w:w="3546" w:type="dxa"/>
            <w:tcBorders>
              <w:top w:val="single" w:sz="2" w:space="0" w:color="auto"/>
              <w:left w:val="single" w:sz="2" w:space="0" w:color="auto"/>
              <w:bottom w:val="single" w:sz="2" w:space="0" w:color="auto"/>
              <w:right w:val="single" w:sz="2" w:space="0" w:color="auto"/>
            </w:tcBorders>
            <w:vAlign w:val="center"/>
          </w:tcPr>
          <w:p w:rsidR="005C745E" w:rsidRPr="00112425" w:rsidRDefault="005C745E"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5C745E" w:rsidRPr="00112425" w:rsidRDefault="005C745E" w:rsidP="00FE38D5">
            <w:pPr>
              <w:keepNext/>
              <w:jc w:val="center"/>
              <w:rPr>
                <w:rFonts w:ascii="Tahoma" w:hAnsi="Tahoma" w:cs="Tahoma"/>
              </w:rPr>
            </w:pPr>
          </w:p>
        </w:tc>
      </w:tr>
    </w:tbl>
    <w:p w:rsidR="00FE38D5" w:rsidRPr="00112425" w:rsidRDefault="00FE38D5" w:rsidP="00FE38D5">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rsidTr="00FE38D5">
        <w:trPr>
          <w:trHeight w:val="235"/>
        </w:trPr>
        <w:tc>
          <w:tcPr>
            <w:tcW w:w="2410"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rPr>
            </w:pPr>
          </w:p>
        </w:tc>
        <w:tc>
          <w:tcPr>
            <w:tcW w:w="2693" w:type="dxa"/>
          </w:tcPr>
          <w:p w:rsidR="00FE38D5" w:rsidRPr="00112425" w:rsidRDefault="00FE38D5"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FE38D5">
        <w:trPr>
          <w:trHeight w:val="235"/>
        </w:trPr>
        <w:tc>
          <w:tcPr>
            <w:tcW w:w="2410"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k</w:t>
            </w:r>
            <w:r w:rsidRPr="00112425">
              <w:rPr>
                <w:rFonts w:ascii="Tahoma" w:hAnsi="Tahoma" w:cs="Tahoma"/>
              </w:rPr>
              <w:t>andidata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FE38D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FE38D5" w:rsidRPr="00112425" w:rsidRDefault="00FE38D5" w:rsidP="00FE38D5">
            <w:pPr>
              <w:keepNext/>
              <w:rPr>
                <w:rFonts w:ascii="Tahoma" w:hAnsi="Tahoma" w:cs="Tahoma"/>
              </w:rPr>
            </w:pPr>
            <w:r w:rsidRPr="00112425">
              <w:rPr>
                <w:rFonts w:ascii="Tahoma" w:hAnsi="Tahoma" w:cs="Tahoma"/>
              </w:rPr>
              <w:t xml:space="preserve">POTRDITEV REFERENC S STRANI </w:t>
            </w:r>
            <w:r w:rsidR="00411DBE" w:rsidRPr="00112425">
              <w:rPr>
                <w:rFonts w:ascii="Tahoma" w:hAnsi="Tahoma" w:cs="Tahoma"/>
              </w:rPr>
              <w:t>P</w:t>
            </w:r>
            <w:r w:rsidR="00027695" w:rsidRPr="00112425">
              <w:rPr>
                <w:rFonts w:ascii="Tahoma" w:hAnsi="Tahoma" w:cs="Tahoma"/>
              </w:rPr>
              <w:t>OSAM</w:t>
            </w:r>
            <w:r w:rsidR="00DA3A55" w:rsidRPr="00112425">
              <w:rPr>
                <w:rFonts w:ascii="Tahoma" w:hAnsi="Tahoma" w:cs="Tahoma"/>
              </w:rPr>
              <w:t>EZNIH NAROČNIKOV – Vodja del</w:t>
            </w:r>
            <w:r w:rsidRPr="00112425">
              <w:rPr>
                <w:rFonts w:ascii="Tahoma" w:hAnsi="Tahoma" w:cs="Tahoma"/>
              </w:rPr>
              <w:t xml:space="preserve"> REKONSTRUKCIJA CESTE</w:t>
            </w:r>
          </w:p>
        </w:tc>
        <w:tc>
          <w:tcPr>
            <w:tcW w:w="95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411DBE" w:rsidP="00FE38D5">
            <w:pPr>
              <w:keepNext/>
              <w:rPr>
                <w:rFonts w:ascii="Tahoma" w:hAnsi="Tahoma" w:cs="Tahoma"/>
                <w:b/>
                <w:i/>
              </w:rPr>
            </w:pPr>
            <w:r w:rsidRPr="00112425">
              <w:rPr>
                <w:rFonts w:ascii="Tahoma" w:hAnsi="Tahoma" w:cs="Tahoma"/>
                <w:b/>
                <w:i/>
              </w:rPr>
              <w:t>6</w:t>
            </w:r>
            <w:r w:rsidR="00FE38D5" w:rsidRPr="00112425">
              <w:rPr>
                <w:rFonts w:ascii="Tahoma" w:hAnsi="Tahoma" w:cs="Tahoma"/>
                <w:b/>
                <w:i/>
              </w:rPr>
              <w:t>/2</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FE38D5" w:rsidRPr="00112425" w:rsidRDefault="00FE38D5" w:rsidP="00FE38D5">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D863A0">
        <w:trPr>
          <w:trHeight w:val="546"/>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D863A0">
        <w:trPr>
          <w:trHeight w:val="412"/>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D863A0">
        <w:trPr>
          <w:trHeight w:val="333"/>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rekonstrukcija ceste z asfaltiranjem in ostalih javnih površin </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D863A0" w:rsidRDefault="00FE38D5" w:rsidP="00FE38D5">
            <w:pPr>
              <w:keepNext/>
              <w:jc w:val="center"/>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Rekonstrukcija ceste z asfaltiranjem</w:t>
            </w:r>
            <w:r w:rsidR="00D9057A" w:rsidRPr="00112425">
              <w:rPr>
                <w:rFonts w:ascii="Tahoma" w:hAnsi="Tahoma" w:cs="Tahoma"/>
              </w:rPr>
              <w:t xml:space="preserve"> in ostalih javnih površin</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Z objektom GJI (kanal, vodovod)     DA  / NE   (</w:t>
            </w:r>
            <w:r w:rsidRPr="00112425">
              <w:rPr>
                <w:rFonts w:ascii="Tahoma" w:hAnsi="Tahoma" w:cs="Tahoma"/>
                <w:b/>
              </w:rPr>
              <w:t>Obkroži!</w:t>
            </w:r>
            <w:r w:rsidRPr="00112425">
              <w:rPr>
                <w:rFonts w:ascii="Tahoma" w:hAnsi="Tahoma" w:cs="Tahoma"/>
              </w:rPr>
              <w:t>)</w:t>
            </w:r>
          </w:p>
          <w:p w:rsidR="00FE38D5" w:rsidRPr="00D863A0" w:rsidRDefault="00FE38D5" w:rsidP="00FE38D5">
            <w:pPr>
              <w:keepNext/>
              <w:jc w:val="center"/>
              <w:rPr>
                <w:rFonts w:ascii="Tahoma" w:hAnsi="Tahoma" w:cs="Tahoma"/>
                <w:sz w:val="12"/>
                <w:szCs w:val="12"/>
              </w:rPr>
            </w:pPr>
          </w:p>
        </w:tc>
      </w:tr>
      <w:tr w:rsidR="00FE38D5"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D863A0" w:rsidRDefault="00FE38D5" w:rsidP="00FE38D5">
            <w:pPr>
              <w:keepNext/>
              <w:jc w:val="center"/>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 xml:space="preserve">Dolžina ________ </w:t>
            </w:r>
            <w:r w:rsidR="00683E27" w:rsidRPr="00112425">
              <w:rPr>
                <w:rFonts w:ascii="Tahoma" w:hAnsi="Tahoma" w:cs="Tahoma"/>
              </w:rPr>
              <w:t>m</w:t>
            </w:r>
            <w:r w:rsidRPr="00112425">
              <w:rPr>
                <w:rFonts w:ascii="Tahoma" w:hAnsi="Tahoma" w:cs="Tahoma"/>
              </w:rPr>
              <w:t xml:space="preserve">             </w:t>
            </w:r>
          </w:p>
          <w:p w:rsidR="00FE38D5" w:rsidRPr="00D863A0" w:rsidRDefault="00FE38D5" w:rsidP="00FE38D5">
            <w:pPr>
              <w:keepNext/>
              <w:jc w:val="center"/>
              <w:rPr>
                <w:rFonts w:ascii="Tahoma" w:hAnsi="Tahoma" w:cs="Tahoma"/>
                <w:sz w:val="12"/>
                <w:szCs w:val="12"/>
              </w:rPr>
            </w:pPr>
          </w:p>
        </w:tc>
      </w:tr>
      <w:tr w:rsidR="00FE38D5" w:rsidRPr="00112425" w:rsidTr="00D863A0">
        <w:trPr>
          <w:trHeight w:val="404"/>
        </w:trPr>
        <w:tc>
          <w:tcPr>
            <w:tcW w:w="3546" w:type="dxa"/>
            <w:tcBorders>
              <w:top w:val="single" w:sz="2" w:space="0" w:color="auto"/>
              <w:left w:val="single" w:sz="2" w:space="0" w:color="auto"/>
              <w:bottom w:val="single" w:sz="2" w:space="0" w:color="auto"/>
              <w:right w:val="single" w:sz="2" w:space="0" w:color="auto"/>
            </w:tcBorders>
            <w:vAlign w:val="center"/>
          </w:tcPr>
          <w:p w:rsidR="00FE38D5" w:rsidRPr="00112425" w:rsidRDefault="00D863A0"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D863A0" w:rsidRPr="00112425" w:rsidTr="00D863A0">
        <w:trPr>
          <w:trHeight w:val="1490"/>
        </w:trPr>
        <w:tc>
          <w:tcPr>
            <w:tcW w:w="3546" w:type="dxa"/>
            <w:tcBorders>
              <w:top w:val="single" w:sz="2" w:space="0" w:color="auto"/>
              <w:left w:val="single" w:sz="2" w:space="0" w:color="auto"/>
              <w:bottom w:val="single" w:sz="2" w:space="0" w:color="auto"/>
              <w:right w:val="single" w:sz="2" w:space="0" w:color="auto"/>
            </w:tcBorders>
            <w:vAlign w:val="center"/>
          </w:tcPr>
          <w:p w:rsidR="00D863A0" w:rsidRPr="00112425" w:rsidRDefault="00D863A0"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D863A0" w:rsidRPr="00112425" w:rsidRDefault="00D863A0" w:rsidP="00FE38D5">
            <w:pPr>
              <w:keepNext/>
              <w:jc w:val="center"/>
              <w:rPr>
                <w:rFonts w:ascii="Tahoma" w:hAnsi="Tahoma" w:cs="Tahoma"/>
              </w:rPr>
            </w:pPr>
          </w:p>
        </w:tc>
      </w:tr>
    </w:tbl>
    <w:p w:rsidR="00FE38D5" w:rsidRPr="00112425" w:rsidRDefault="00FE38D5" w:rsidP="00FE38D5">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rsidTr="00FE38D5">
        <w:trPr>
          <w:trHeight w:val="235"/>
        </w:trPr>
        <w:tc>
          <w:tcPr>
            <w:tcW w:w="2410"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rPr>
            </w:pPr>
          </w:p>
        </w:tc>
        <w:tc>
          <w:tcPr>
            <w:tcW w:w="2693" w:type="dxa"/>
          </w:tcPr>
          <w:p w:rsidR="00FE38D5" w:rsidRPr="00112425" w:rsidRDefault="00FE38D5"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FE38D5">
        <w:trPr>
          <w:trHeight w:val="235"/>
        </w:trPr>
        <w:tc>
          <w:tcPr>
            <w:tcW w:w="2410"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ponudnika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FE38D5">
      <w:pPr>
        <w:keepNext/>
        <w:keepLines/>
        <w:rPr>
          <w:rFonts w:ascii="Tahoma" w:hAnsi="Tahoma" w:cs="Tahoma"/>
        </w:rPr>
      </w:pPr>
    </w:p>
    <w:p w:rsidR="00FE38D5" w:rsidRPr="00112425" w:rsidRDefault="00FE38D5" w:rsidP="00FE38D5">
      <w:pPr>
        <w:keepNext/>
        <w:keepLines/>
        <w:rPr>
          <w:rFonts w:ascii="Tahoma" w:hAnsi="Tahoma" w:cs="Tahoma"/>
        </w:rPr>
      </w:pPr>
    </w:p>
    <w:p w:rsidR="00FE38D5" w:rsidRPr="00112425" w:rsidRDefault="00FE38D5" w:rsidP="00FE38D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FE38D5" w:rsidRPr="00112425" w:rsidRDefault="00FE38D5" w:rsidP="00FE38D5">
            <w:pPr>
              <w:keepNext/>
              <w:rPr>
                <w:rFonts w:ascii="Tahoma" w:hAnsi="Tahoma" w:cs="Tahoma"/>
              </w:rPr>
            </w:pPr>
            <w:r w:rsidRPr="00112425">
              <w:rPr>
                <w:rFonts w:ascii="Tahoma" w:hAnsi="Tahoma" w:cs="Tahoma"/>
              </w:rPr>
              <w:t xml:space="preserve">POTRDITEV REFERENC S STRANI </w:t>
            </w:r>
            <w:r w:rsidR="00411DBE" w:rsidRPr="00112425">
              <w:rPr>
                <w:rFonts w:ascii="Tahoma" w:hAnsi="Tahoma" w:cs="Tahoma"/>
              </w:rPr>
              <w:t>P</w:t>
            </w:r>
            <w:r w:rsidR="00027695" w:rsidRPr="00112425">
              <w:rPr>
                <w:rFonts w:ascii="Tahoma" w:hAnsi="Tahoma" w:cs="Tahoma"/>
              </w:rPr>
              <w:t>OSAM</w:t>
            </w:r>
            <w:r w:rsidR="00DA3A55" w:rsidRPr="00112425">
              <w:rPr>
                <w:rFonts w:ascii="Tahoma" w:hAnsi="Tahoma" w:cs="Tahoma"/>
              </w:rPr>
              <w:t xml:space="preserve">EZNIH NAROČNIKOV – Vodja del     </w:t>
            </w:r>
            <w:r w:rsidRPr="00112425">
              <w:rPr>
                <w:rFonts w:ascii="Tahoma" w:hAnsi="Tahoma" w:cs="Tahoma"/>
              </w:rPr>
              <w:t xml:space="preserve"> JAVNA RAZSVETLJAVA</w:t>
            </w:r>
          </w:p>
        </w:tc>
        <w:tc>
          <w:tcPr>
            <w:tcW w:w="95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411DBE" w:rsidP="00FE38D5">
            <w:pPr>
              <w:keepNext/>
              <w:rPr>
                <w:rFonts w:ascii="Tahoma" w:hAnsi="Tahoma" w:cs="Tahoma"/>
                <w:b/>
                <w:i/>
              </w:rPr>
            </w:pPr>
            <w:r w:rsidRPr="00112425">
              <w:rPr>
                <w:rFonts w:ascii="Tahoma" w:hAnsi="Tahoma" w:cs="Tahoma"/>
                <w:b/>
                <w:i/>
              </w:rPr>
              <w:t>6</w:t>
            </w:r>
            <w:r w:rsidR="00FE38D5" w:rsidRPr="00112425">
              <w:rPr>
                <w:rFonts w:ascii="Tahoma" w:hAnsi="Tahoma" w:cs="Tahoma"/>
                <w:b/>
                <w:i/>
              </w:rPr>
              <w:t>/3</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FE38D5" w:rsidRPr="00112425" w:rsidRDefault="00FE38D5" w:rsidP="00FE38D5">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D863A0">
        <w:trPr>
          <w:trHeight w:val="501"/>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D863A0">
        <w:trPr>
          <w:trHeight w:val="423"/>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D863A0">
        <w:trPr>
          <w:trHeight w:val="32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D863A0">
        <w:trPr>
          <w:trHeight w:val="1535"/>
        </w:trPr>
        <w:tc>
          <w:tcPr>
            <w:tcW w:w="3546" w:type="dxa"/>
            <w:vMerge w:val="restart"/>
            <w:tcBorders>
              <w:top w:val="single" w:sz="2" w:space="0" w:color="auto"/>
              <w:left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Uspešno izvedena in zaključena izgradnja objekta javne razsvetljave</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D863A0" w:rsidRDefault="00FE38D5" w:rsidP="00FE38D5">
            <w:pPr>
              <w:keepNext/>
              <w:jc w:val="center"/>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 xml:space="preserve">Izgradnja objekta javne razsvetljave </w:t>
            </w:r>
          </w:p>
          <w:p w:rsidR="00FE38D5" w:rsidRPr="00D863A0" w:rsidRDefault="00FE38D5" w:rsidP="00FE38D5">
            <w:pPr>
              <w:keepNext/>
              <w:jc w:val="center"/>
              <w:rPr>
                <w:rFonts w:ascii="Tahoma" w:hAnsi="Tahoma" w:cs="Tahoma"/>
                <w:sz w:val="12"/>
                <w:szCs w:val="12"/>
              </w:rPr>
            </w:pPr>
          </w:p>
          <w:p w:rsidR="00FE38D5" w:rsidRPr="00112425" w:rsidRDefault="00FE38D5" w:rsidP="00FE38D5">
            <w:pPr>
              <w:pStyle w:val="Odstavekseznama"/>
              <w:keepNext/>
              <w:keepLines/>
              <w:autoSpaceDE w:val="0"/>
              <w:autoSpaceDN w:val="0"/>
              <w:adjustRightInd w:val="0"/>
              <w:spacing w:after="25"/>
              <w:ind w:left="205"/>
              <w:jc w:val="both"/>
              <w:rPr>
                <w:rFonts w:ascii="Tahoma" w:hAnsi="Tahoma" w:cs="Tahoma"/>
              </w:rPr>
            </w:pPr>
            <w:r w:rsidRPr="00112425">
              <w:rPr>
                <w:rFonts w:ascii="Tahoma" w:hAnsi="Tahoma" w:cs="Tahoma"/>
              </w:rPr>
              <w:t xml:space="preserve">Izgradnja kabelske kanalizacije, električnih inštalacij in električne opreme za javno razsvetljavo z elementi inteligentne in varčne razsvetljave vključno s svetilkami (daljinsko upravljanje in priključitev na nadzorni sistem)      </w:t>
            </w:r>
          </w:p>
          <w:p w:rsidR="00FE38D5" w:rsidRPr="00112425" w:rsidRDefault="00FE38D5" w:rsidP="00FE38D5">
            <w:pPr>
              <w:pStyle w:val="Odstavekseznama"/>
              <w:keepNext/>
              <w:keepLines/>
              <w:autoSpaceDE w:val="0"/>
              <w:autoSpaceDN w:val="0"/>
              <w:adjustRightInd w:val="0"/>
              <w:spacing w:after="25"/>
              <w:ind w:left="205"/>
              <w:jc w:val="both"/>
              <w:rPr>
                <w:rFonts w:ascii="Tahoma" w:hAnsi="Tahoma" w:cs="Tahoma"/>
                <w:sz w:val="8"/>
                <w:szCs w:val="8"/>
              </w:rPr>
            </w:pPr>
          </w:p>
          <w:p w:rsidR="00FE38D5" w:rsidRPr="00112425" w:rsidRDefault="00FE38D5" w:rsidP="00FE38D5">
            <w:pPr>
              <w:pStyle w:val="Odstavekseznama"/>
              <w:keepNext/>
              <w:keepLines/>
              <w:autoSpaceDE w:val="0"/>
              <w:autoSpaceDN w:val="0"/>
              <w:adjustRightInd w:val="0"/>
              <w:spacing w:after="25"/>
              <w:ind w:left="205"/>
              <w:jc w:val="center"/>
              <w:rPr>
                <w:rFonts w:ascii="Tahoma" w:hAnsi="Tahoma" w:cs="Tahoma"/>
              </w:rPr>
            </w:pPr>
            <w:r w:rsidRPr="00112425">
              <w:rPr>
                <w:rFonts w:ascii="Tahoma" w:hAnsi="Tahoma" w:cs="Tahoma"/>
              </w:rPr>
              <w:t>DA / NE</w:t>
            </w:r>
            <w:r w:rsidRPr="00112425">
              <w:rPr>
                <w:rFonts w:ascii="Tahoma" w:hAnsi="Tahoma" w:cs="Tahoma"/>
                <w:sz w:val="18"/>
                <w:szCs w:val="18"/>
              </w:rPr>
              <w:t xml:space="preserve">  </w:t>
            </w:r>
            <w:r w:rsidRPr="00112425">
              <w:rPr>
                <w:rFonts w:ascii="Tahoma" w:hAnsi="Tahoma" w:cs="Tahoma"/>
              </w:rPr>
              <w:t>(</w:t>
            </w:r>
            <w:r w:rsidRPr="00112425">
              <w:rPr>
                <w:rFonts w:ascii="Tahoma" w:hAnsi="Tahoma" w:cs="Tahoma"/>
                <w:b/>
              </w:rPr>
              <w:t>Obkroži!</w:t>
            </w:r>
            <w:r w:rsidRPr="00112425">
              <w:rPr>
                <w:rFonts w:ascii="Tahoma" w:hAnsi="Tahoma" w:cs="Tahoma"/>
              </w:rPr>
              <w:t>)</w:t>
            </w:r>
          </w:p>
          <w:p w:rsidR="00FE38D5" w:rsidRPr="00D863A0" w:rsidRDefault="00FE38D5" w:rsidP="00FE38D5">
            <w:pPr>
              <w:pStyle w:val="Odstavekseznama"/>
              <w:keepNext/>
              <w:keepLines/>
              <w:autoSpaceDE w:val="0"/>
              <w:autoSpaceDN w:val="0"/>
              <w:adjustRightInd w:val="0"/>
              <w:spacing w:after="25"/>
              <w:ind w:left="205"/>
              <w:jc w:val="both"/>
              <w:rPr>
                <w:rFonts w:ascii="Tahoma" w:hAnsi="Tahoma" w:cs="Tahoma"/>
                <w:sz w:val="12"/>
                <w:szCs w:val="12"/>
              </w:rPr>
            </w:pPr>
          </w:p>
        </w:tc>
      </w:tr>
      <w:tr w:rsidR="00FE38D5" w:rsidRPr="00112425" w:rsidTr="00D863A0">
        <w:trPr>
          <w:trHeight w:val="295"/>
        </w:trPr>
        <w:tc>
          <w:tcPr>
            <w:tcW w:w="3546" w:type="dxa"/>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D863A0" w:rsidRDefault="00FE38D5" w:rsidP="00FE38D5">
            <w:pPr>
              <w:keepNext/>
              <w:rPr>
                <w:rFonts w:ascii="Tahoma" w:hAnsi="Tahoma" w:cs="Tahoma"/>
                <w:sz w:val="12"/>
                <w:szCs w:val="12"/>
              </w:rPr>
            </w:pPr>
          </w:p>
          <w:p w:rsidR="00FE38D5" w:rsidRPr="00112425" w:rsidRDefault="00683E27" w:rsidP="00FE38D5">
            <w:pPr>
              <w:keepNext/>
              <w:jc w:val="center"/>
              <w:rPr>
                <w:rFonts w:ascii="Tahoma" w:hAnsi="Tahoma" w:cs="Tahoma"/>
              </w:rPr>
            </w:pPr>
            <w:r w:rsidRPr="00112425">
              <w:rPr>
                <w:rFonts w:ascii="Tahoma" w:hAnsi="Tahoma" w:cs="Tahoma"/>
              </w:rPr>
              <w:t xml:space="preserve">Dolžina ________ m </w:t>
            </w:r>
            <w:r w:rsidR="00FE38D5" w:rsidRPr="00112425">
              <w:rPr>
                <w:rFonts w:ascii="Tahoma" w:hAnsi="Tahoma" w:cs="Tahoma"/>
              </w:rPr>
              <w:t xml:space="preserve">           </w:t>
            </w:r>
          </w:p>
          <w:p w:rsidR="00FE38D5" w:rsidRPr="00D863A0" w:rsidRDefault="00FE38D5" w:rsidP="00FE38D5">
            <w:pPr>
              <w:keepNext/>
              <w:jc w:val="center"/>
              <w:rPr>
                <w:rFonts w:ascii="Tahoma" w:hAnsi="Tahoma" w:cs="Tahoma"/>
                <w:sz w:val="12"/>
                <w:szCs w:val="12"/>
              </w:rPr>
            </w:pPr>
          </w:p>
        </w:tc>
      </w:tr>
      <w:tr w:rsidR="00FE38D5" w:rsidRPr="00112425" w:rsidTr="00D863A0">
        <w:trPr>
          <w:trHeight w:val="459"/>
        </w:trPr>
        <w:tc>
          <w:tcPr>
            <w:tcW w:w="3546" w:type="dxa"/>
            <w:tcBorders>
              <w:top w:val="single" w:sz="2" w:space="0" w:color="auto"/>
              <w:left w:val="single" w:sz="2" w:space="0" w:color="auto"/>
              <w:bottom w:val="single" w:sz="2" w:space="0" w:color="auto"/>
              <w:right w:val="single" w:sz="2" w:space="0" w:color="auto"/>
            </w:tcBorders>
            <w:vAlign w:val="center"/>
          </w:tcPr>
          <w:p w:rsidR="00FE38D5" w:rsidRPr="00112425" w:rsidRDefault="00D863A0"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B824F4" w:rsidRPr="00112425" w:rsidTr="00D863A0">
        <w:trPr>
          <w:trHeight w:val="1123"/>
        </w:trPr>
        <w:tc>
          <w:tcPr>
            <w:tcW w:w="3546" w:type="dxa"/>
            <w:tcBorders>
              <w:top w:val="single" w:sz="2" w:space="0" w:color="auto"/>
              <w:left w:val="single" w:sz="2" w:space="0" w:color="auto"/>
              <w:bottom w:val="single" w:sz="2" w:space="0" w:color="auto"/>
              <w:right w:val="single" w:sz="2" w:space="0" w:color="auto"/>
            </w:tcBorders>
            <w:vAlign w:val="center"/>
          </w:tcPr>
          <w:p w:rsidR="00B824F4" w:rsidRPr="00112425" w:rsidRDefault="00B824F4"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B824F4" w:rsidRPr="00112425" w:rsidRDefault="00B824F4" w:rsidP="00FE38D5">
            <w:pPr>
              <w:keepNext/>
              <w:jc w:val="center"/>
              <w:rPr>
                <w:rFonts w:ascii="Tahoma" w:hAnsi="Tahoma" w:cs="Tahoma"/>
              </w:rPr>
            </w:pPr>
          </w:p>
        </w:tc>
      </w:tr>
    </w:tbl>
    <w:p w:rsidR="00FE38D5" w:rsidRPr="00112425" w:rsidRDefault="00FE38D5" w:rsidP="00FE38D5">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rsidTr="00FE38D5">
        <w:trPr>
          <w:trHeight w:val="235"/>
        </w:trPr>
        <w:tc>
          <w:tcPr>
            <w:tcW w:w="2410"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rPr>
            </w:pPr>
          </w:p>
        </w:tc>
        <w:tc>
          <w:tcPr>
            <w:tcW w:w="2693" w:type="dxa"/>
          </w:tcPr>
          <w:p w:rsidR="00FE38D5" w:rsidRPr="00112425" w:rsidRDefault="00FE38D5"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FE38D5">
        <w:trPr>
          <w:trHeight w:val="235"/>
        </w:trPr>
        <w:tc>
          <w:tcPr>
            <w:tcW w:w="2410"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ponudnika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FE38D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FE38D5" w:rsidRPr="00112425" w:rsidRDefault="00FE38D5" w:rsidP="00FE38D5">
            <w:pPr>
              <w:keepNext/>
              <w:rPr>
                <w:rFonts w:ascii="Tahoma" w:hAnsi="Tahoma" w:cs="Tahoma"/>
              </w:rPr>
            </w:pPr>
            <w:r w:rsidRPr="00112425">
              <w:rPr>
                <w:rFonts w:ascii="Tahoma" w:hAnsi="Tahoma" w:cs="Tahoma"/>
              </w:rPr>
              <w:t xml:space="preserve">POTRDITEV REFERENC S STRANI </w:t>
            </w:r>
            <w:r w:rsidR="00411DBE" w:rsidRPr="00112425">
              <w:rPr>
                <w:rFonts w:ascii="Tahoma" w:hAnsi="Tahoma" w:cs="Tahoma"/>
              </w:rPr>
              <w:t>P</w:t>
            </w:r>
            <w:r w:rsidR="00027695" w:rsidRPr="00112425">
              <w:rPr>
                <w:rFonts w:ascii="Tahoma" w:hAnsi="Tahoma" w:cs="Tahoma"/>
              </w:rPr>
              <w:t>OSAM</w:t>
            </w:r>
            <w:r w:rsidR="00DA3A55" w:rsidRPr="00112425">
              <w:rPr>
                <w:rFonts w:ascii="Tahoma" w:hAnsi="Tahoma" w:cs="Tahoma"/>
              </w:rPr>
              <w:t>EZNIH NAROČNIKOV – Vodja del</w:t>
            </w:r>
            <w:r w:rsidRPr="00112425">
              <w:rPr>
                <w:rFonts w:ascii="Tahoma" w:hAnsi="Tahoma" w:cs="Tahoma"/>
              </w:rPr>
              <w:t xml:space="preserve"> TLAKOVANJE</w:t>
            </w:r>
          </w:p>
        </w:tc>
        <w:tc>
          <w:tcPr>
            <w:tcW w:w="95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411DBE" w:rsidP="00FE38D5">
            <w:pPr>
              <w:keepNext/>
              <w:rPr>
                <w:rFonts w:ascii="Tahoma" w:hAnsi="Tahoma" w:cs="Tahoma"/>
                <w:b/>
                <w:i/>
              </w:rPr>
            </w:pPr>
            <w:r w:rsidRPr="00112425">
              <w:rPr>
                <w:rFonts w:ascii="Tahoma" w:hAnsi="Tahoma" w:cs="Tahoma"/>
                <w:b/>
                <w:i/>
              </w:rPr>
              <w:t>6</w:t>
            </w:r>
            <w:r w:rsidR="00FE38D5" w:rsidRPr="00112425">
              <w:rPr>
                <w:rFonts w:ascii="Tahoma" w:hAnsi="Tahoma" w:cs="Tahoma"/>
                <w:b/>
                <w:i/>
              </w:rPr>
              <w:t>/4</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FE38D5" w:rsidRPr="00112425" w:rsidRDefault="00FE38D5" w:rsidP="00FE38D5">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FE38D5" w:rsidRPr="00112425" w:rsidTr="00B824F4">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404"/>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B824F4">
        <w:trPr>
          <w:gridBefore w:val="1"/>
          <w:wBefore w:w="81" w:type="dxa"/>
          <w:trHeight w:val="40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201"/>
        </w:trPr>
        <w:tc>
          <w:tcPr>
            <w:tcW w:w="3546" w:type="dxa"/>
            <w:gridSpan w:val="2"/>
            <w:vMerge w:val="restart"/>
            <w:tcBorders>
              <w:top w:val="single" w:sz="2" w:space="0" w:color="auto"/>
              <w:left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 xml:space="preserve">Uspešno izvedena in zaključena izvedba objekta tlakovanja javnih površin </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Tlakovanje javnih površin</w:t>
            </w:r>
          </w:p>
          <w:p w:rsidR="00FE38D5" w:rsidRPr="00B824F4" w:rsidRDefault="00FE38D5" w:rsidP="00FE38D5">
            <w:pPr>
              <w:keepNext/>
              <w:jc w:val="center"/>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Betonski tlakovci    /       tlakovci iz naravnega kamna (</w:t>
            </w:r>
            <w:r w:rsidRPr="00112425">
              <w:rPr>
                <w:rFonts w:ascii="Tahoma" w:hAnsi="Tahoma" w:cs="Tahoma"/>
                <w:b/>
              </w:rPr>
              <w:t>Obkroži!</w:t>
            </w:r>
            <w:r w:rsidRPr="00112425">
              <w:rPr>
                <w:rFonts w:ascii="Tahoma" w:hAnsi="Tahoma" w:cs="Tahoma"/>
              </w:rPr>
              <w:t>)</w:t>
            </w:r>
          </w:p>
          <w:p w:rsidR="00FE38D5" w:rsidRPr="00B824F4" w:rsidRDefault="00FE38D5" w:rsidP="00FE38D5">
            <w:pPr>
              <w:keepNext/>
              <w:rPr>
                <w:rFonts w:ascii="Tahoma" w:hAnsi="Tahoma" w:cs="Tahoma"/>
                <w:sz w:val="12"/>
                <w:szCs w:val="12"/>
              </w:rPr>
            </w:pPr>
          </w:p>
          <w:p w:rsidR="00FE38D5" w:rsidRPr="00112425" w:rsidRDefault="00FE38D5" w:rsidP="00FE38D5">
            <w:pPr>
              <w:keepNext/>
              <w:jc w:val="center"/>
              <w:rPr>
                <w:rFonts w:ascii="Tahoma" w:hAnsi="Tahoma" w:cs="Tahoma"/>
              </w:rPr>
            </w:pPr>
            <w:r w:rsidRPr="00112425">
              <w:rPr>
                <w:rFonts w:ascii="Tahoma" w:hAnsi="Tahoma" w:cs="Tahoma"/>
              </w:rPr>
              <w:t>Tlakovanje na AB plošči    DA  / NE   (</w:t>
            </w:r>
            <w:r w:rsidRPr="00112425">
              <w:rPr>
                <w:rFonts w:ascii="Tahoma" w:hAnsi="Tahoma" w:cs="Tahoma"/>
                <w:b/>
              </w:rPr>
              <w:t>Obkroži!</w:t>
            </w:r>
            <w:r w:rsidRPr="00112425">
              <w:rPr>
                <w:rFonts w:ascii="Tahoma" w:hAnsi="Tahoma" w:cs="Tahoma"/>
              </w:rPr>
              <w:t>)</w:t>
            </w:r>
          </w:p>
          <w:p w:rsidR="00FE38D5" w:rsidRPr="00B824F4" w:rsidRDefault="00FE38D5" w:rsidP="00FE38D5">
            <w:pPr>
              <w:keepNext/>
              <w:rPr>
                <w:rFonts w:ascii="Tahoma" w:hAnsi="Tahoma" w:cs="Tahoma"/>
                <w:sz w:val="12"/>
                <w:szCs w:val="12"/>
              </w:rPr>
            </w:pPr>
          </w:p>
        </w:tc>
      </w:tr>
      <w:tr w:rsidR="00FE38D5" w:rsidRPr="00112425" w:rsidTr="00B824F4">
        <w:trPr>
          <w:gridBefore w:val="1"/>
          <w:wBefore w:w="81" w:type="dxa"/>
          <w:trHeight w:val="200"/>
        </w:trPr>
        <w:tc>
          <w:tcPr>
            <w:tcW w:w="3546" w:type="dxa"/>
            <w:gridSpan w:val="2"/>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Površina ________ m2             </w:t>
            </w:r>
          </w:p>
          <w:p w:rsidR="00FE38D5" w:rsidRPr="00112425" w:rsidRDefault="00FE38D5" w:rsidP="00FE38D5">
            <w:pPr>
              <w:keepNext/>
              <w:jc w:val="center"/>
              <w:rPr>
                <w:rFonts w:ascii="Tahoma" w:hAnsi="Tahoma" w:cs="Tahoma"/>
              </w:rPr>
            </w:pPr>
          </w:p>
        </w:tc>
      </w:tr>
      <w:tr w:rsidR="00FE38D5" w:rsidRPr="00112425" w:rsidTr="00B824F4">
        <w:trPr>
          <w:gridBefore w:val="1"/>
          <w:wBefore w:w="81" w:type="dxa"/>
          <w:trHeight w:val="464"/>
        </w:trPr>
        <w:tc>
          <w:tcPr>
            <w:tcW w:w="3546" w:type="dxa"/>
            <w:gridSpan w:val="2"/>
            <w:tcBorders>
              <w:top w:val="single" w:sz="2" w:space="0" w:color="auto"/>
              <w:left w:val="single" w:sz="2" w:space="0" w:color="auto"/>
              <w:bottom w:val="single" w:sz="2" w:space="0" w:color="auto"/>
              <w:right w:val="single" w:sz="2" w:space="0" w:color="auto"/>
            </w:tcBorders>
            <w:vAlign w:val="center"/>
          </w:tcPr>
          <w:p w:rsidR="00FE38D5" w:rsidRPr="00112425" w:rsidRDefault="00B824F4"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B824F4" w:rsidRPr="00112425" w:rsidTr="00B824F4">
        <w:trPr>
          <w:gridBefore w:val="1"/>
          <w:wBefore w:w="81" w:type="dxa"/>
          <w:trHeight w:val="1341"/>
        </w:trPr>
        <w:tc>
          <w:tcPr>
            <w:tcW w:w="3546" w:type="dxa"/>
            <w:gridSpan w:val="2"/>
            <w:tcBorders>
              <w:top w:val="single" w:sz="2" w:space="0" w:color="auto"/>
              <w:left w:val="single" w:sz="2" w:space="0" w:color="auto"/>
              <w:bottom w:val="single" w:sz="2" w:space="0" w:color="auto"/>
              <w:right w:val="single" w:sz="2" w:space="0" w:color="auto"/>
            </w:tcBorders>
            <w:vAlign w:val="center"/>
          </w:tcPr>
          <w:p w:rsidR="00B824F4" w:rsidRPr="00112425" w:rsidRDefault="00B824F4"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B824F4" w:rsidRPr="00112425" w:rsidRDefault="00B824F4" w:rsidP="00FE38D5">
            <w:pPr>
              <w:keepNext/>
              <w:jc w:val="center"/>
              <w:rPr>
                <w:rFonts w:ascii="Tahoma" w:hAnsi="Tahoma" w:cs="Tahoma"/>
              </w:rPr>
            </w:pPr>
          </w:p>
        </w:tc>
      </w:tr>
      <w:tr w:rsidR="00FE38D5" w:rsidRPr="00112425" w:rsidTr="00B8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rsidR="00FE38D5" w:rsidRDefault="00FE38D5" w:rsidP="00FE38D5">
            <w:pPr>
              <w:keepNext/>
              <w:jc w:val="both"/>
              <w:rPr>
                <w:rFonts w:ascii="Tahoma" w:hAnsi="Tahoma" w:cs="Tahoma"/>
                <w:snapToGrid w:val="0"/>
              </w:rPr>
            </w:pPr>
          </w:p>
          <w:p w:rsidR="00B824F4" w:rsidRPr="00112425" w:rsidRDefault="00B824F4" w:rsidP="00FE38D5">
            <w:pPr>
              <w:keepNext/>
              <w:jc w:val="both"/>
              <w:rPr>
                <w:rFonts w:ascii="Tahoma" w:hAnsi="Tahoma" w:cs="Tahoma"/>
                <w:snapToGrid w:val="0"/>
              </w:rPr>
            </w:pPr>
          </w:p>
        </w:tc>
        <w:tc>
          <w:tcPr>
            <w:tcW w:w="2692" w:type="dxa"/>
            <w:gridSpan w:val="2"/>
          </w:tcPr>
          <w:p w:rsidR="00FE38D5" w:rsidRPr="00112425" w:rsidRDefault="00FE38D5" w:rsidP="00FE38D5">
            <w:pPr>
              <w:keepNext/>
              <w:jc w:val="center"/>
              <w:rPr>
                <w:rFonts w:ascii="Tahoma" w:hAnsi="Tahoma" w:cs="Tahoma"/>
                <w:snapToGrid w:val="0"/>
              </w:rPr>
            </w:pPr>
          </w:p>
        </w:tc>
        <w:tc>
          <w:tcPr>
            <w:tcW w:w="4394"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B8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2" w:type="dxa"/>
            <w:gridSpan w:val="2"/>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ponudnika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FE38D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17" w:type="dxa"/>
            <w:tcBorders>
              <w:top w:val="single" w:sz="4" w:space="0" w:color="auto"/>
              <w:left w:val="nil"/>
              <w:bottom w:val="single" w:sz="4" w:space="0" w:color="auto"/>
              <w:right w:val="single" w:sz="4" w:space="0" w:color="808080"/>
            </w:tcBorders>
            <w:hideMark/>
          </w:tcPr>
          <w:p w:rsidR="00FE38D5" w:rsidRPr="00112425" w:rsidRDefault="00FE38D5" w:rsidP="00411DBE">
            <w:pPr>
              <w:keepNext/>
              <w:rPr>
                <w:rFonts w:ascii="Tahoma" w:hAnsi="Tahoma" w:cs="Tahoma"/>
              </w:rPr>
            </w:pPr>
            <w:r w:rsidRPr="00112425">
              <w:rPr>
                <w:rFonts w:ascii="Tahoma" w:hAnsi="Tahoma" w:cs="Tahoma"/>
              </w:rPr>
              <w:t xml:space="preserve">POTRDITEV REFERENC S STRANI POSAMEZNIH NAROČNIKOV – </w:t>
            </w:r>
            <w:r w:rsidR="00DA3A55" w:rsidRPr="00112425">
              <w:rPr>
                <w:rFonts w:ascii="Tahoma" w:hAnsi="Tahoma" w:cs="Tahoma"/>
              </w:rPr>
              <w:t>Vodja del</w:t>
            </w:r>
            <w:r w:rsidRPr="00112425">
              <w:rPr>
                <w:rFonts w:ascii="Tahoma" w:hAnsi="Tahoma" w:cs="Tahoma"/>
              </w:rPr>
              <w:t xml:space="preserve"> VODOVOD</w:t>
            </w:r>
          </w:p>
        </w:tc>
        <w:tc>
          <w:tcPr>
            <w:tcW w:w="95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411DBE" w:rsidP="00FE38D5">
            <w:pPr>
              <w:keepNext/>
              <w:rPr>
                <w:rFonts w:ascii="Tahoma" w:hAnsi="Tahoma" w:cs="Tahoma"/>
                <w:b/>
                <w:i/>
              </w:rPr>
            </w:pPr>
            <w:r w:rsidRPr="00112425">
              <w:rPr>
                <w:rFonts w:ascii="Tahoma" w:hAnsi="Tahoma" w:cs="Tahoma"/>
                <w:b/>
                <w:i/>
              </w:rPr>
              <w:t>6</w:t>
            </w:r>
            <w:r w:rsidR="00FE38D5" w:rsidRPr="00112425">
              <w:rPr>
                <w:rFonts w:ascii="Tahoma" w:hAnsi="Tahoma" w:cs="Tahoma"/>
                <w:b/>
                <w:i/>
              </w:rPr>
              <w:t>/5</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411DBE" w:rsidRPr="00112425" w:rsidRDefault="00411DBE" w:rsidP="00411DBE">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726" w:type="dxa"/>
        <w:tblInd w:w="2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81"/>
        <w:gridCol w:w="2328"/>
        <w:gridCol w:w="1218"/>
        <w:gridCol w:w="1474"/>
        <w:gridCol w:w="4394"/>
        <w:gridCol w:w="231"/>
      </w:tblGrid>
      <w:tr w:rsidR="00FE38D5" w:rsidRPr="00112425" w:rsidTr="00B824F4">
        <w:trPr>
          <w:gridBefore w:val="1"/>
          <w:wBefore w:w="81" w:type="dxa"/>
          <w:trHeight w:val="31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37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546"/>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trHeight w:val="559"/>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trHeight w:val="570"/>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gridSpan w:val="3"/>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B824F4">
        <w:trPr>
          <w:gridBefore w:val="1"/>
          <w:wBefore w:w="81" w:type="dxa"/>
          <w:cantSplit/>
          <w:trHeight w:val="358"/>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gridSpan w:val="3"/>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B824F4">
        <w:trPr>
          <w:gridBefore w:val="1"/>
          <w:wBefore w:w="81" w:type="dxa"/>
          <w:trHeight w:val="335"/>
        </w:trPr>
        <w:tc>
          <w:tcPr>
            <w:tcW w:w="3546" w:type="dxa"/>
            <w:gridSpan w:val="2"/>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B824F4">
        <w:trPr>
          <w:gridBefore w:val="1"/>
          <w:wBefore w:w="81" w:type="dxa"/>
          <w:trHeight w:val="906"/>
        </w:trPr>
        <w:tc>
          <w:tcPr>
            <w:tcW w:w="3546" w:type="dxa"/>
            <w:gridSpan w:val="2"/>
            <w:vMerge w:val="restart"/>
            <w:tcBorders>
              <w:top w:val="single" w:sz="2" w:space="0" w:color="auto"/>
              <w:left w:val="single" w:sz="2" w:space="0" w:color="auto"/>
              <w:right w:val="single" w:sz="2" w:space="0" w:color="auto"/>
            </w:tcBorders>
            <w:vAlign w:val="center"/>
          </w:tcPr>
          <w:p w:rsidR="00FE38D5" w:rsidRPr="00112425" w:rsidRDefault="00134107" w:rsidP="00FE38D5">
            <w:pPr>
              <w:keepNext/>
              <w:shd w:val="clear" w:color="auto" w:fill="FFFFFF"/>
              <w:tabs>
                <w:tab w:val="left" w:pos="0"/>
              </w:tabs>
              <w:ind w:right="6"/>
              <w:jc w:val="both"/>
              <w:rPr>
                <w:rFonts w:ascii="Tahoma" w:hAnsi="Tahoma" w:cs="Tahoma"/>
              </w:rPr>
            </w:pPr>
            <w:r>
              <w:rPr>
                <w:rFonts w:ascii="Tahoma" w:hAnsi="Tahoma" w:cs="Tahoma"/>
              </w:rPr>
              <w:t xml:space="preserve">Uspešno izvedena in zaključena </w:t>
            </w:r>
            <w:r w:rsidR="00FE38D5" w:rsidRPr="00112425">
              <w:rPr>
                <w:rFonts w:ascii="Tahoma" w:hAnsi="Tahoma" w:cs="Tahoma"/>
              </w:rPr>
              <w:t>gradnja</w:t>
            </w:r>
            <w:r>
              <w:rPr>
                <w:rFonts w:ascii="Tahoma" w:hAnsi="Tahoma" w:cs="Tahoma"/>
              </w:rPr>
              <w:t>/obnova</w:t>
            </w:r>
            <w:r w:rsidR="00FE38D5" w:rsidRPr="00112425">
              <w:rPr>
                <w:rFonts w:ascii="Tahoma" w:hAnsi="Tahoma" w:cs="Tahoma"/>
              </w:rPr>
              <w:t xml:space="preserve"> javnega vodovoda iz </w:t>
            </w:r>
            <w:proofErr w:type="spellStart"/>
            <w:r w:rsidR="00FE38D5" w:rsidRPr="00112425">
              <w:rPr>
                <w:rFonts w:ascii="Tahoma" w:hAnsi="Tahoma" w:cs="Tahoma"/>
              </w:rPr>
              <w:t>nodularne</w:t>
            </w:r>
            <w:proofErr w:type="spellEnd"/>
            <w:r w:rsidR="00FE38D5" w:rsidRPr="00112425">
              <w:rPr>
                <w:rFonts w:ascii="Tahoma" w:hAnsi="Tahoma" w:cs="Tahoma"/>
              </w:rPr>
              <w:t xml:space="preserve"> litine</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B824F4" w:rsidRPr="00B824F4" w:rsidRDefault="00B824F4" w:rsidP="00B824F4">
            <w:pPr>
              <w:keepNext/>
              <w:keepLines/>
              <w:jc w:val="center"/>
              <w:rPr>
                <w:rFonts w:ascii="Tahoma" w:hAnsi="Tahoma" w:cs="Tahoma"/>
                <w:sz w:val="8"/>
                <w:szCs w:val="8"/>
              </w:rPr>
            </w:pPr>
          </w:p>
          <w:p w:rsidR="00134107" w:rsidRDefault="00134107" w:rsidP="00B824F4">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FE38D5" w:rsidRPr="00112425" w:rsidRDefault="00FE38D5" w:rsidP="00FE38D5">
            <w:pPr>
              <w:keepNext/>
              <w:jc w:val="center"/>
              <w:rPr>
                <w:rFonts w:ascii="Tahoma" w:hAnsi="Tahoma" w:cs="Tahoma"/>
              </w:rPr>
            </w:pPr>
          </w:p>
          <w:p w:rsidR="00FE38D5" w:rsidRPr="00112425" w:rsidRDefault="00FE38D5" w:rsidP="00FE38D5">
            <w:pPr>
              <w:keepNext/>
              <w:jc w:val="center"/>
              <w:rPr>
                <w:rFonts w:ascii="Tahoma" w:hAnsi="Tahoma" w:cs="Tahoma"/>
              </w:rPr>
            </w:pPr>
            <w:proofErr w:type="spellStart"/>
            <w:r w:rsidRPr="00112425">
              <w:rPr>
                <w:rFonts w:ascii="Tahoma" w:hAnsi="Tahoma" w:cs="Tahoma"/>
              </w:rPr>
              <w:t>Nodularna</w:t>
            </w:r>
            <w:proofErr w:type="spellEnd"/>
            <w:r w:rsidRPr="00112425">
              <w:rPr>
                <w:rFonts w:ascii="Tahoma" w:hAnsi="Tahoma" w:cs="Tahoma"/>
              </w:rPr>
              <w:t xml:space="preserve"> litina    DA  / NE   (</w:t>
            </w:r>
            <w:r w:rsidRPr="00112425">
              <w:rPr>
                <w:rFonts w:ascii="Tahoma" w:hAnsi="Tahoma" w:cs="Tahoma"/>
                <w:b/>
              </w:rPr>
              <w:t>Obkroži!</w:t>
            </w:r>
            <w:r w:rsidRPr="00112425">
              <w:rPr>
                <w:rFonts w:ascii="Tahoma" w:hAnsi="Tahoma" w:cs="Tahoma"/>
              </w:rPr>
              <w:t>)</w:t>
            </w:r>
          </w:p>
          <w:p w:rsidR="00FE38D5" w:rsidRPr="00B824F4" w:rsidRDefault="00FE38D5" w:rsidP="00FE38D5">
            <w:pPr>
              <w:keepNext/>
              <w:rPr>
                <w:rFonts w:ascii="Tahoma" w:hAnsi="Tahoma" w:cs="Tahoma"/>
                <w:sz w:val="12"/>
                <w:szCs w:val="12"/>
              </w:rPr>
            </w:pPr>
          </w:p>
        </w:tc>
      </w:tr>
      <w:tr w:rsidR="00FE38D5" w:rsidRPr="00112425" w:rsidTr="00B824F4">
        <w:trPr>
          <w:gridBefore w:val="1"/>
          <w:wBefore w:w="81" w:type="dxa"/>
          <w:trHeight w:val="404"/>
        </w:trPr>
        <w:tc>
          <w:tcPr>
            <w:tcW w:w="3546" w:type="dxa"/>
            <w:gridSpan w:val="2"/>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FE38D5" w:rsidRPr="00B824F4" w:rsidRDefault="00FE38D5" w:rsidP="00FE38D5">
            <w:pPr>
              <w:keepNext/>
              <w:jc w:val="center"/>
              <w:rPr>
                <w:rFonts w:ascii="Tahoma" w:hAnsi="Tahoma" w:cs="Tahoma"/>
                <w:sz w:val="12"/>
                <w:szCs w:val="12"/>
              </w:rPr>
            </w:pPr>
          </w:p>
          <w:p w:rsidR="00FE38D5" w:rsidRPr="00112425" w:rsidRDefault="00683E27" w:rsidP="00FE38D5">
            <w:pPr>
              <w:keepNext/>
              <w:jc w:val="center"/>
              <w:rPr>
                <w:rFonts w:ascii="Tahoma" w:hAnsi="Tahoma" w:cs="Tahoma"/>
              </w:rPr>
            </w:pPr>
            <w:r w:rsidRPr="00112425">
              <w:rPr>
                <w:rFonts w:ascii="Tahoma" w:hAnsi="Tahoma" w:cs="Tahoma"/>
              </w:rPr>
              <w:t>Dolžina ________ m</w:t>
            </w:r>
            <w:r w:rsidR="00FE38D5" w:rsidRPr="00112425">
              <w:rPr>
                <w:rFonts w:ascii="Tahoma" w:hAnsi="Tahoma" w:cs="Tahoma"/>
              </w:rPr>
              <w:t xml:space="preserve">              premer ___________</w:t>
            </w:r>
          </w:p>
          <w:p w:rsidR="00FE38D5" w:rsidRPr="00B824F4" w:rsidRDefault="00FE38D5" w:rsidP="00FE38D5">
            <w:pPr>
              <w:keepNext/>
              <w:jc w:val="center"/>
              <w:rPr>
                <w:rFonts w:ascii="Tahoma" w:hAnsi="Tahoma" w:cs="Tahoma"/>
                <w:sz w:val="12"/>
                <w:szCs w:val="12"/>
              </w:rPr>
            </w:pPr>
          </w:p>
        </w:tc>
      </w:tr>
      <w:tr w:rsidR="00FE38D5" w:rsidRPr="00112425" w:rsidTr="00B824F4">
        <w:trPr>
          <w:gridBefore w:val="1"/>
          <w:wBefore w:w="81" w:type="dxa"/>
          <w:trHeight w:val="395"/>
        </w:trPr>
        <w:tc>
          <w:tcPr>
            <w:tcW w:w="3546" w:type="dxa"/>
            <w:gridSpan w:val="2"/>
            <w:tcBorders>
              <w:top w:val="single" w:sz="2" w:space="0" w:color="auto"/>
              <w:left w:val="single" w:sz="2" w:space="0" w:color="auto"/>
              <w:bottom w:val="single" w:sz="2" w:space="0" w:color="auto"/>
              <w:right w:val="single" w:sz="2" w:space="0" w:color="auto"/>
            </w:tcBorders>
            <w:vAlign w:val="center"/>
          </w:tcPr>
          <w:p w:rsidR="00FE38D5" w:rsidRPr="00112425" w:rsidRDefault="00B824F4" w:rsidP="00FE38D5">
            <w:pPr>
              <w:keepNext/>
              <w:shd w:val="clear" w:color="auto" w:fill="FFFFFF"/>
              <w:tabs>
                <w:tab w:val="left" w:pos="0"/>
              </w:tabs>
              <w:ind w:right="6"/>
              <w:jc w:val="both"/>
              <w:rPr>
                <w:rFonts w:ascii="Tahoma" w:hAnsi="Tahoma" w:cs="Tahoma"/>
              </w:rPr>
            </w:pPr>
            <w:r>
              <w:rPr>
                <w:rFonts w:ascii="Tahoma" w:hAnsi="Tahoma" w:cs="Tahoma"/>
              </w:rPr>
              <w:t>Naziv projekta:</w:t>
            </w:r>
          </w:p>
        </w:tc>
        <w:tc>
          <w:tcPr>
            <w:tcW w:w="6099" w:type="dxa"/>
            <w:gridSpan w:val="3"/>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134107" w:rsidRPr="00112425" w:rsidTr="00B824F4">
        <w:trPr>
          <w:gridBefore w:val="1"/>
          <w:wBefore w:w="81" w:type="dxa"/>
          <w:trHeight w:val="1191"/>
        </w:trPr>
        <w:tc>
          <w:tcPr>
            <w:tcW w:w="3546" w:type="dxa"/>
            <w:gridSpan w:val="2"/>
            <w:tcBorders>
              <w:top w:val="single" w:sz="2" w:space="0" w:color="auto"/>
              <w:left w:val="single" w:sz="2" w:space="0" w:color="auto"/>
              <w:bottom w:val="single" w:sz="2" w:space="0" w:color="auto"/>
              <w:right w:val="single" w:sz="2" w:space="0" w:color="auto"/>
            </w:tcBorders>
            <w:vAlign w:val="center"/>
          </w:tcPr>
          <w:p w:rsidR="00134107" w:rsidRPr="00112425" w:rsidRDefault="00134107"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gridSpan w:val="3"/>
            <w:tcBorders>
              <w:top w:val="single" w:sz="2" w:space="0" w:color="auto"/>
              <w:left w:val="single" w:sz="2" w:space="0" w:color="auto"/>
              <w:bottom w:val="single" w:sz="4" w:space="0" w:color="auto"/>
              <w:right w:val="single" w:sz="2" w:space="0" w:color="auto"/>
            </w:tcBorders>
            <w:vAlign w:val="center"/>
          </w:tcPr>
          <w:p w:rsidR="00134107" w:rsidRPr="00112425" w:rsidRDefault="00134107" w:rsidP="00FE38D5">
            <w:pPr>
              <w:keepNext/>
              <w:jc w:val="center"/>
              <w:rPr>
                <w:rFonts w:ascii="Tahoma" w:hAnsi="Tahoma" w:cs="Tahoma"/>
              </w:rPr>
            </w:pPr>
          </w:p>
        </w:tc>
      </w:tr>
      <w:tr w:rsidR="00FE38D5" w:rsidRPr="00112425" w:rsidTr="00B8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nil"/>
              <w:left w:val="nil"/>
              <w:bottom w:val="single" w:sz="4" w:space="0" w:color="auto"/>
              <w:right w:val="nil"/>
            </w:tcBorders>
          </w:tcPr>
          <w:p w:rsidR="00FE38D5" w:rsidRDefault="00FE38D5" w:rsidP="00FE38D5">
            <w:pPr>
              <w:keepNext/>
              <w:jc w:val="both"/>
              <w:rPr>
                <w:rFonts w:ascii="Tahoma" w:hAnsi="Tahoma" w:cs="Tahoma"/>
                <w:snapToGrid w:val="0"/>
              </w:rPr>
            </w:pPr>
          </w:p>
          <w:p w:rsidR="00B824F4" w:rsidRPr="00112425" w:rsidRDefault="00B824F4" w:rsidP="00FE38D5">
            <w:pPr>
              <w:keepNext/>
              <w:jc w:val="both"/>
              <w:rPr>
                <w:rFonts w:ascii="Tahoma" w:hAnsi="Tahoma" w:cs="Tahoma"/>
                <w:snapToGrid w:val="0"/>
              </w:rPr>
            </w:pPr>
          </w:p>
        </w:tc>
        <w:tc>
          <w:tcPr>
            <w:tcW w:w="2692" w:type="dxa"/>
            <w:gridSpan w:val="2"/>
          </w:tcPr>
          <w:p w:rsidR="00FE38D5" w:rsidRPr="00112425" w:rsidRDefault="00FE38D5" w:rsidP="00FE38D5">
            <w:pPr>
              <w:keepNext/>
              <w:jc w:val="center"/>
              <w:rPr>
                <w:rFonts w:ascii="Tahoma" w:hAnsi="Tahoma" w:cs="Tahoma"/>
                <w:snapToGrid w:val="0"/>
              </w:rPr>
            </w:pPr>
          </w:p>
        </w:tc>
        <w:tc>
          <w:tcPr>
            <w:tcW w:w="4394"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B824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gridAfter w:val="1"/>
          <w:wAfter w:w="231" w:type="dxa"/>
          <w:trHeight w:val="235"/>
        </w:trPr>
        <w:tc>
          <w:tcPr>
            <w:tcW w:w="2409" w:type="dxa"/>
            <w:gridSpan w:val="2"/>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2" w:type="dxa"/>
            <w:gridSpan w:val="2"/>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4"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ponudnika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FE38D5">
      <w:pPr>
        <w:keepNext/>
        <w:keepLines/>
        <w:rPr>
          <w:rFonts w:ascii="Tahoma" w:hAnsi="Tahoma" w:cs="Tahoma"/>
        </w:rPr>
      </w:pPr>
    </w:p>
    <w:p w:rsidR="00FE38D5" w:rsidRPr="00112425" w:rsidRDefault="00FE38D5" w:rsidP="00FE38D5">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FE38D5" w:rsidRPr="00112425" w:rsidTr="00FE38D5">
        <w:tc>
          <w:tcPr>
            <w:tcW w:w="600" w:type="dxa"/>
            <w:tcBorders>
              <w:top w:val="single" w:sz="4" w:space="0" w:color="auto"/>
              <w:left w:val="single" w:sz="4" w:space="0" w:color="auto"/>
              <w:bottom w:val="single" w:sz="4" w:space="0" w:color="auto"/>
              <w:right w:val="nil"/>
            </w:tcBorders>
          </w:tcPr>
          <w:p w:rsidR="00FE38D5" w:rsidRPr="00112425" w:rsidRDefault="00FE38D5" w:rsidP="00FE38D5">
            <w:pPr>
              <w:keepNext/>
              <w:jc w:val="right"/>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FE38D5" w:rsidRPr="00112425" w:rsidRDefault="00FE38D5" w:rsidP="00FE38D5">
            <w:pPr>
              <w:keepNext/>
              <w:rPr>
                <w:rFonts w:ascii="Tahoma" w:hAnsi="Tahoma" w:cs="Tahoma"/>
              </w:rPr>
            </w:pPr>
            <w:r w:rsidRPr="00112425">
              <w:rPr>
                <w:rFonts w:ascii="Tahoma" w:hAnsi="Tahoma" w:cs="Tahoma"/>
              </w:rPr>
              <w:t xml:space="preserve">POTRDITEV REFERENC S STRANI POSAMEZNIH NAROČNIKOV – </w:t>
            </w:r>
            <w:r w:rsidR="00DA3A55" w:rsidRPr="00112425">
              <w:rPr>
                <w:rFonts w:ascii="Tahoma" w:hAnsi="Tahoma" w:cs="Tahoma"/>
              </w:rPr>
              <w:t xml:space="preserve">Vodja del </w:t>
            </w:r>
            <w:r w:rsidRPr="00112425">
              <w:rPr>
                <w:rFonts w:ascii="Tahoma" w:hAnsi="Tahoma" w:cs="Tahoma"/>
              </w:rPr>
              <w:t>KANAL</w:t>
            </w:r>
          </w:p>
        </w:tc>
        <w:tc>
          <w:tcPr>
            <w:tcW w:w="912" w:type="dxa"/>
            <w:tcBorders>
              <w:top w:val="single" w:sz="4" w:space="0" w:color="auto"/>
              <w:left w:val="single" w:sz="4" w:space="0" w:color="808080"/>
              <w:bottom w:val="single" w:sz="4" w:space="0" w:color="auto"/>
              <w:right w:val="nil"/>
            </w:tcBorders>
            <w:hideMark/>
          </w:tcPr>
          <w:p w:rsidR="00FE38D5" w:rsidRPr="00112425" w:rsidRDefault="00FE38D5" w:rsidP="00FE38D5">
            <w:pPr>
              <w:keepNext/>
              <w:jc w:val="right"/>
              <w:rPr>
                <w:rFonts w:ascii="Tahoma" w:hAnsi="Tahoma" w:cs="Tahoma"/>
                <w:b/>
              </w:rPr>
            </w:pPr>
            <w:r w:rsidRPr="00112425">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FE38D5" w:rsidRPr="00112425" w:rsidRDefault="00FE38D5" w:rsidP="00FE38D5">
            <w:pPr>
              <w:keepNext/>
              <w:rPr>
                <w:rFonts w:ascii="Tahoma" w:hAnsi="Tahoma" w:cs="Tahoma"/>
                <w:b/>
                <w:i/>
              </w:rPr>
            </w:pPr>
            <w:r w:rsidRPr="00112425">
              <w:rPr>
                <w:rFonts w:ascii="Tahoma" w:hAnsi="Tahoma" w:cs="Tahoma"/>
                <w:b/>
                <w:i/>
              </w:rPr>
              <w:t>6/6</w:t>
            </w:r>
          </w:p>
        </w:tc>
      </w:tr>
    </w:tbl>
    <w:p w:rsidR="00FE38D5" w:rsidRPr="00112425" w:rsidRDefault="00FE38D5" w:rsidP="00FE38D5">
      <w:pPr>
        <w:keepNext/>
        <w:tabs>
          <w:tab w:val="left" w:pos="993"/>
        </w:tabs>
        <w:ind w:left="993" w:hanging="993"/>
        <w:rPr>
          <w:rFonts w:ascii="Tahoma" w:hAnsi="Tahoma" w:cs="Tahoma"/>
          <w:b/>
        </w:rPr>
      </w:pPr>
      <w:r w:rsidRPr="00112425">
        <w:rPr>
          <w:rFonts w:ascii="Tahoma" w:hAnsi="Tahoma" w:cs="Tahoma"/>
          <w:b/>
        </w:rPr>
        <w:t>IZPOLNI PONUDNIK!!!!!!</w:t>
      </w:r>
    </w:p>
    <w:p w:rsidR="00FE38D5" w:rsidRPr="00112425" w:rsidRDefault="00FE38D5" w:rsidP="00FE38D5">
      <w:pPr>
        <w:keepNext/>
        <w:rPr>
          <w:rFonts w:ascii="Tahoma" w:hAnsi="Tahoma" w:cs="Tahoma"/>
          <w:sz w:val="18"/>
        </w:rPr>
      </w:pPr>
    </w:p>
    <w:p w:rsidR="00411DBE" w:rsidRPr="00112425" w:rsidRDefault="00411DBE" w:rsidP="00411DBE">
      <w:pPr>
        <w:keepNext/>
        <w:jc w:val="both"/>
        <w:rPr>
          <w:rFonts w:ascii="Tahoma" w:hAnsi="Tahoma" w:cs="Tahoma"/>
        </w:rPr>
      </w:pPr>
      <w:r w:rsidRPr="00112425">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FE38D5" w:rsidRPr="00112425" w:rsidRDefault="00FE38D5" w:rsidP="00FE38D5">
      <w:pPr>
        <w:keepNext/>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FE38D5" w:rsidRPr="00112425" w:rsidTr="00FE38D5">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134107">
        <w:trPr>
          <w:trHeight w:val="359"/>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027695" w:rsidP="00FE38D5">
            <w:pPr>
              <w:keepNext/>
              <w:rPr>
                <w:rFonts w:ascii="Tahoma" w:hAnsi="Tahoma" w:cs="Tahoma"/>
              </w:rPr>
            </w:pPr>
            <w:r w:rsidRPr="00112425">
              <w:rPr>
                <w:rFonts w:ascii="Tahoma" w:hAnsi="Tahoma" w:cs="Tahoma"/>
              </w:rPr>
              <w:t xml:space="preserve">Vodja </w:t>
            </w:r>
            <w:r w:rsidR="00DA3A55" w:rsidRPr="00112425">
              <w:rPr>
                <w:rFonts w:ascii="Tahoma" w:hAnsi="Tahoma" w:cs="Tahoma"/>
              </w:rPr>
              <w:t>del</w:t>
            </w:r>
            <w:r w:rsidRPr="00112425">
              <w:rPr>
                <w:rFonts w:ascii="Tahoma" w:hAnsi="Tahoma" w:cs="Tahoma"/>
              </w:rPr>
              <w:t xml:space="preserve"> (ime in priimek):</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134107">
        <w:trPr>
          <w:trHeight w:val="407"/>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Telefonska številka/elektronska pošta  investitorja:</w:t>
            </w:r>
          </w:p>
        </w:tc>
        <w:tc>
          <w:tcPr>
            <w:tcW w:w="6099" w:type="dxa"/>
            <w:tcBorders>
              <w:top w:val="single" w:sz="2" w:space="0" w:color="auto"/>
              <w:left w:val="single" w:sz="2" w:space="0" w:color="auto"/>
              <w:bottom w:val="single" w:sz="2" w:space="0" w:color="auto"/>
              <w:right w:val="single" w:sz="2" w:space="0" w:color="auto"/>
            </w:tcBorders>
          </w:tcPr>
          <w:p w:rsidR="00FE38D5" w:rsidRPr="00112425" w:rsidRDefault="00FE38D5" w:rsidP="00FE38D5">
            <w:pPr>
              <w:keepNext/>
              <w:rPr>
                <w:rFonts w:ascii="Tahoma" w:hAnsi="Tahoma" w:cs="Tahoma"/>
              </w:rPr>
            </w:pPr>
          </w:p>
        </w:tc>
      </w:tr>
      <w:tr w:rsidR="00FE38D5" w:rsidRPr="00112425" w:rsidTr="00FE38D5">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Mesec in leto izvedbe:</w:t>
            </w:r>
          </w:p>
        </w:tc>
        <w:tc>
          <w:tcPr>
            <w:tcW w:w="6099" w:type="dxa"/>
            <w:tcBorders>
              <w:top w:val="single" w:sz="2" w:space="0" w:color="auto"/>
              <w:left w:val="single" w:sz="2" w:space="0" w:color="auto"/>
              <w:bottom w:val="single" w:sz="2" w:space="0" w:color="auto"/>
              <w:right w:val="single" w:sz="2" w:space="0" w:color="auto"/>
            </w:tcBorders>
            <w:vAlign w:val="bottom"/>
          </w:tcPr>
          <w:p w:rsidR="00FE38D5" w:rsidRPr="00112425" w:rsidRDefault="00FE38D5" w:rsidP="00FE38D5">
            <w:pPr>
              <w:keepNext/>
              <w:rPr>
                <w:rFonts w:ascii="Tahoma" w:hAnsi="Tahoma" w:cs="Tahoma"/>
              </w:rPr>
            </w:pPr>
            <w:r w:rsidRPr="00112425">
              <w:rPr>
                <w:rFonts w:ascii="Tahoma" w:hAnsi="Tahoma" w:cs="Tahoma"/>
              </w:rPr>
              <w:t xml:space="preserve"> Od  __________________         do_________________</w:t>
            </w:r>
          </w:p>
        </w:tc>
      </w:tr>
      <w:tr w:rsidR="00FE38D5" w:rsidRPr="00112425" w:rsidTr="00134107">
        <w:trPr>
          <w:trHeight w:val="341"/>
        </w:trPr>
        <w:tc>
          <w:tcPr>
            <w:tcW w:w="3546" w:type="dxa"/>
            <w:tcBorders>
              <w:top w:val="single" w:sz="2" w:space="0" w:color="auto"/>
              <w:left w:val="single" w:sz="2" w:space="0" w:color="auto"/>
              <w:bottom w:val="single" w:sz="2" w:space="0" w:color="auto"/>
              <w:right w:val="single" w:sz="2" w:space="0" w:color="auto"/>
            </w:tcBorders>
            <w:vAlign w:val="center"/>
            <w:hideMark/>
          </w:tcPr>
          <w:p w:rsidR="00FE38D5" w:rsidRPr="00112425" w:rsidRDefault="00FE38D5" w:rsidP="00FE38D5">
            <w:pPr>
              <w:keepNext/>
              <w:rPr>
                <w:rFonts w:ascii="Tahoma" w:hAnsi="Tahoma" w:cs="Tahoma"/>
              </w:rPr>
            </w:pPr>
            <w:r w:rsidRPr="00112425">
              <w:rPr>
                <w:rFonts w:ascii="Tahoma" w:hAnsi="Tahoma" w:cs="Tahoma"/>
              </w:rPr>
              <w:t>Kraj izvedbe:</w:t>
            </w:r>
          </w:p>
        </w:tc>
        <w:tc>
          <w:tcPr>
            <w:tcW w:w="6099" w:type="dxa"/>
            <w:tcBorders>
              <w:top w:val="single" w:sz="2" w:space="0" w:color="auto"/>
              <w:left w:val="single" w:sz="2" w:space="0" w:color="auto"/>
              <w:bottom w:val="single" w:sz="4" w:space="0" w:color="auto"/>
              <w:right w:val="single" w:sz="2" w:space="0" w:color="auto"/>
            </w:tcBorders>
            <w:vAlign w:val="center"/>
          </w:tcPr>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p>
        </w:tc>
      </w:tr>
      <w:tr w:rsidR="00FE38D5" w:rsidRPr="00112425" w:rsidTr="00FE38D5">
        <w:trPr>
          <w:trHeight w:val="201"/>
        </w:trPr>
        <w:tc>
          <w:tcPr>
            <w:tcW w:w="3546" w:type="dxa"/>
            <w:vMerge w:val="restart"/>
            <w:tcBorders>
              <w:top w:val="single" w:sz="2" w:space="0" w:color="auto"/>
              <w:left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Uspešno izvedena in zaključena gradnja</w:t>
            </w:r>
            <w:r w:rsidR="00134107">
              <w:rPr>
                <w:rFonts w:ascii="Tahoma" w:hAnsi="Tahoma" w:cs="Tahoma"/>
              </w:rPr>
              <w:t>/obnova</w:t>
            </w:r>
            <w:r w:rsidRPr="00112425">
              <w:rPr>
                <w:rFonts w:ascii="Tahoma" w:hAnsi="Tahoma" w:cs="Tahoma"/>
              </w:rPr>
              <w:t xml:space="preserve"> javne kanalizacije</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p w:rsidR="00134107" w:rsidRDefault="00134107" w:rsidP="00134107">
            <w:pPr>
              <w:keepNext/>
              <w:keepLines/>
              <w:jc w:val="center"/>
              <w:rPr>
                <w:rFonts w:ascii="Tahoma" w:hAnsi="Tahoma" w:cs="Tahoma"/>
              </w:rPr>
            </w:pPr>
            <w:r w:rsidRPr="001917A3">
              <w:rPr>
                <w:rFonts w:ascii="Tahoma" w:hAnsi="Tahoma" w:cs="Tahoma"/>
              </w:rPr>
              <w:t>Gradnja        /       obnova      (</w:t>
            </w:r>
            <w:r w:rsidRPr="001917A3">
              <w:rPr>
                <w:rFonts w:ascii="Tahoma" w:hAnsi="Tahoma" w:cs="Tahoma"/>
                <w:b/>
              </w:rPr>
              <w:t>Obkroži!</w:t>
            </w:r>
            <w:r w:rsidRPr="001917A3">
              <w:rPr>
                <w:rFonts w:ascii="Tahoma" w:hAnsi="Tahoma" w:cs="Tahoma"/>
              </w:rPr>
              <w:t>)</w:t>
            </w:r>
          </w:p>
          <w:p w:rsidR="00FE38D5" w:rsidRPr="00112425" w:rsidRDefault="00FE38D5" w:rsidP="00FE38D5">
            <w:pPr>
              <w:keepNext/>
              <w:ind w:left="360"/>
              <w:jc w:val="center"/>
              <w:rPr>
                <w:rFonts w:ascii="Tahoma" w:hAnsi="Tahoma" w:cs="Tahoma"/>
              </w:rPr>
            </w:pPr>
          </w:p>
        </w:tc>
      </w:tr>
      <w:tr w:rsidR="00FE38D5" w:rsidRPr="00112425" w:rsidTr="00FE38D5">
        <w:trPr>
          <w:trHeight w:val="200"/>
        </w:trPr>
        <w:tc>
          <w:tcPr>
            <w:tcW w:w="3546" w:type="dxa"/>
            <w:vMerge/>
            <w:tcBorders>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p w:rsidR="008B3571" w:rsidRPr="00112425" w:rsidRDefault="00A05E61" w:rsidP="008B3571">
            <w:pPr>
              <w:keepNext/>
              <w:jc w:val="center"/>
              <w:rPr>
                <w:rFonts w:ascii="Tahoma" w:hAnsi="Tahoma" w:cs="Tahoma"/>
                <w:sz w:val="16"/>
                <w:szCs w:val="16"/>
              </w:rPr>
            </w:pPr>
            <w:r>
              <w:rPr>
                <w:rFonts w:ascii="Tahoma" w:hAnsi="Tahoma" w:cs="Tahoma"/>
              </w:rPr>
              <w:t>Dolžina ______</w:t>
            </w:r>
            <w:r w:rsidR="008B3571" w:rsidRPr="00112425">
              <w:rPr>
                <w:rFonts w:ascii="Tahoma" w:hAnsi="Tahoma" w:cs="Tahoma"/>
              </w:rPr>
              <w:t xml:space="preserve"> m</w:t>
            </w:r>
            <w:r>
              <w:rPr>
                <w:rFonts w:ascii="Tahoma" w:hAnsi="Tahoma" w:cs="Tahoma"/>
              </w:rPr>
              <w:t xml:space="preserve">              premer _________</w:t>
            </w:r>
            <w:r w:rsidR="008B3571" w:rsidRPr="00112425">
              <w:rPr>
                <w:rFonts w:ascii="Tahoma" w:hAnsi="Tahoma" w:cs="Tahoma"/>
              </w:rPr>
              <w:t xml:space="preserve"> </w:t>
            </w:r>
            <w:r w:rsidR="008B3571" w:rsidRPr="00A05E61">
              <w:rPr>
                <w:rFonts w:ascii="Tahoma" w:hAnsi="Tahoma" w:cs="Tahoma"/>
              </w:rPr>
              <w:t>(250mm ali več)</w:t>
            </w:r>
          </w:p>
          <w:p w:rsidR="008B3571" w:rsidRPr="00112425" w:rsidRDefault="008B3571" w:rsidP="008B3571">
            <w:pPr>
              <w:keepNext/>
              <w:jc w:val="center"/>
              <w:rPr>
                <w:rFonts w:ascii="Tahoma" w:hAnsi="Tahoma" w:cs="Tahoma"/>
              </w:rPr>
            </w:pPr>
          </w:p>
          <w:p w:rsidR="008B3571" w:rsidRPr="00112425" w:rsidRDefault="00A05E61" w:rsidP="008B3571">
            <w:pPr>
              <w:keepNext/>
              <w:jc w:val="center"/>
              <w:rPr>
                <w:rFonts w:ascii="Tahoma" w:hAnsi="Tahoma" w:cs="Tahoma"/>
                <w:sz w:val="16"/>
                <w:szCs w:val="16"/>
              </w:rPr>
            </w:pPr>
            <w:r>
              <w:rPr>
                <w:rFonts w:ascii="Tahoma" w:hAnsi="Tahoma" w:cs="Tahoma"/>
              </w:rPr>
              <w:t>Dolžina ______</w:t>
            </w:r>
            <w:r w:rsidR="008B3571" w:rsidRPr="00112425">
              <w:rPr>
                <w:rFonts w:ascii="Tahoma" w:hAnsi="Tahoma" w:cs="Tahoma"/>
              </w:rPr>
              <w:t xml:space="preserve"> m</w:t>
            </w:r>
            <w:r>
              <w:rPr>
                <w:rFonts w:ascii="Tahoma" w:hAnsi="Tahoma" w:cs="Tahoma"/>
              </w:rPr>
              <w:t xml:space="preserve">              premer _________</w:t>
            </w:r>
            <w:r w:rsidR="008B3571" w:rsidRPr="00112425">
              <w:rPr>
                <w:rFonts w:ascii="Tahoma" w:hAnsi="Tahoma" w:cs="Tahoma"/>
              </w:rPr>
              <w:t xml:space="preserve"> </w:t>
            </w:r>
            <w:r w:rsidR="008B3571" w:rsidRPr="00A05E61">
              <w:rPr>
                <w:rFonts w:ascii="Tahoma" w:hAnsi="Tahoma" w:cs="Tahoma"/>
              </w:rPr>
              <w:t>(800mm ali več)</w:t>
            </w:r>
          </w:p>
          <w:p w:rsidR="00FE38D5" w:rsidRPr="00112425" w:rsidRDefault="00FE38D5" w:rsidP="00FE38D5">
            <w:pPr>
              <w:keepNext/>
              <w:jc w:val="center"/>
              <w:rPr>
                <w:rFonts w:ascii="Tahoma" w:hAnsi="Tahoma" w:cs="Tahoma"/>
              </w:rPr>
            </w:pPr>
          </w:p>
        </w:tc>
      </w:tr>
      <w:tr w:rsidR="00FE38D5" w:rsidRPr="00112425" w:rsidTr="00134107">
        <w:trPr>
          <w:trHeight w:val="318"/>
        </w:trPr>
        <w:tc>
          <w:tcPr>
            <w:tcW w:w="3546"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shd w:val="clear" w:color="auto" w:fill="FFFFFF"/>
              <w:tabs>
                <w:tab w:val="left" w:pos="0"/>
              </w:tabs>
              <w:ind w:right="6"/>
              <w:jc w:val="both"/>
              <w:rPr>
                <w:rFonts w:ascii="Tahoma" w:hAnsi="Tahoma" w:cs="Tahoma"/>
              </w:rPr>
            </w:pPr>
            <w:r w:rsidRPr="00112425">
              <w:rPr>
                <w:rFonts w:ascii="Tahoma" w:hAnsi="Tahoma" w:cs="Tahoma"/>
              </w:rPr>
              <w:t>Naziv projekta:</w:t>
            </w:r>
          </w:p>
        </w:tc>
        <w:tc>
          <w:tcPr>
            <w:tcW w:w="6099" w:type="dxa"/>
            <w:tcBorders>
              <w:top w:val="single" w:sz="2" w:space="0" w:color="auto"/>
              <w:left w:val="single" w:sz="2" w:space="0" w:color="auto"/>
              <w:bottom w:val="single" w:sz="2" w:space="0" w:color="auto"/>
              <w:right w:val="single" w:sz="2" w:space="0" w:color="auto"/>
            </w:tcBorders>
            <w:vAlign w:val="center"/>
          </w:tcPr>
          <w:p w:rsidR="00FE38D5" w:rsidRPr="00112425" w:rsidRDefault="00FE38D5" w:rsidP="00FE38D5">
            <w:pPr>
              <w:keepNext/>
              <w:jc w:val="center"/>
              <w:rPr>
                <w:rFonts w:ascii="Tahoma" w:hAnsi="Tahoma" w:cs="Tahoma"/>
              </w:rPr>
            </w:pPr>
          </w:p>
        </w:tc>
      </w:tr>
      <w:tr w:rsidR="0064743D" w:rsidRPr="00112425" w:rsidTr="00134107">
        <w:trPr>
          <w:trHeight w:val="1118"/>
        </w:trPr>
        <w:tc>
          <w:tcPr>
            <w:tcW w:w="3546" w:type="dxa"/>
            <w:tcBorders>
              <w:top w:val="single" w:sz="2" w:space="0" w:color="auto"/>
              <w:left w:val="single" w:sz="2" w:space="0" w:color="auto"/>
              <w:bottom w:val="single" w:sz="2" w:space="0" w:color="auto"/>
              <w:right w:val="single" w:sz="2" w:space="0" w:color="auto"/>
            </w:tcBorders>
            <w:vAlign w:val="center"/>
          </w:tcPr>
          <w:p w:rsidR="0064743D" w:rsidRPr="00112425" w:rsidRDefault="0064743D" w:rsidP="00FE38D5">
            <w:pPr>
              <w:keepNext/>
              <w:shd w:val="clear" w:color="auto" w:fill="FFFFFF"/>
              <w:tabs>
                <w:tab w:val="left" w:pos="0"/>
              </w:tabs>
              <w:ind w:right="6"/>
              <w:jc w:val="both"/>
              <w:rPr>
                <w:rFonts w:ascii="Tahoma" w:hAnsi="Tahoma" w:cs="Tahoma"/>
              </w:rPr>
            </w:pPr>
            <w:r>
              <w:rPr>
                <w:rFonts w:ascii="Tahoma" w:hAnsi="Tahoma" w:cs="Tahoma"/>
              </w:rPr>
              <w:t>Kratek opis referenčnih del:</w:t>
            </w:r>
          </w:p>
        </w:tc>
        <w:tc>
          <w:tcPr>
            <w:tcW w:w="6099" w:type="dxa"/>
            <w:tcBorders>
              <w:top w:val="single" w:sz="2" w:space="0" w:color="auto"/>
              <w:left w:val="single" w:sz="2" w:space="0" w:color="auto"/>
              <w:bottom w:val="single" w:sz="4" w:space="0" w:color="auto"/>
              <w:right w:val="single" w:sz="2" w:space="0" w:color="auto"/>
            </w:tcBorders>
            <w:vAlign w:val="center"/>
          </w:tcPr>
          <w:p w:rsidR="0064743D" w:rsidRDefault="0064743D" w:rsidP="00FE38D5">
            <w:pPr>
              <w:keepNext/>
              <w:jc w:val="center"/>
              <w:rPr>
                <w:rFonts w:ascii="Tahoma" w:hAnsi="Tahoma" w:cs="Tahoma"/>
              </w:rPr>
            </w:pPr>
          </w:p>
          <w:p w:rsidR="00134107" w:rsidRDefault="00134107" w:rsidP="00FE38D5">
            <w:pPr>
              <w:keepNext/>
              <w:jc w:val="center"/>
              <w:rPr>
                <w:rFonts w:ascii="Tahoma" w:hAnsi="Tahoma" w:cs="Tahoma"/>
              </w:rPr>
            </w:pPr>
          </w:p>
          <w:p w:rsidR="00134107" w:rsidRDefault="00134107" w:rsidP="00FE38D5">
            <w:pPr>
              <w:keepNext/>
              <w:jc w:val="center"/>
              <w:rPr>
                <w:rFonts w:ascii="Tahoma" w:hAnsi="Tahoma" w:cs="Tahoma"/>
              </w:rPr>
            </w:pPr>
          </w:p>
          <w:p w:rsidR="00134107" w:rsidRPr="00112425" w:rsidRDefault="00134107" w:rsidP="00FE38D5">
            <w:pPr>
              <w:keepNext/>
              <w:jc w:val="center"/>
              <w:rPr>
                <w:rFonts w:ascii="Tahoma" w:hAnsi="Tahoma" w:cs="Tahoma"/>
              </w:rPr>
            </w:pPr>
          </w:p>
        </w:tc>
      </w:tr>
    </w:tbl>
    <w:p w:rsidR="00FE38D5" w:rsidRPr="00112425" w:rsidRDefault="00FE38D5" w:rsidP="00FE38D5">
      <w:pPr>
        <w:keepNex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FE38D5" w:rsidRPr="00112425" w:rsidTr="00FE38D5">
        <w:trPr>
          <w:trHeight w:val="235"/>
        </w:trPr>
        <w:tc>
          <w:tcPr>
            <w:tcW w:w="2410"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rPr>
            </w:pPr>
          </w:p>
        </w:tc>
        <w:tc>
          <w:tcPr>
            <w:tcW w:w="2693" w:type="dxa"/>
          </w:tcPr>
          <w:p w:rsidR="00FE38D5" w:rsidRPr="00112425" w:rsidRDefault="00FE38D5" w:rsidP="00FE38D5">
            <w:pPr>
              <w:keepNext/>
              <w:jc w:val="center"/>
              <w:rPr>
                <w:rFonts w:ascii="Tahoma" w:hAnsi="Tahoma" w:cs="Tahoma"/>
                <w:snapToGrid w:val="0"/>
              </w:rPr>
            </w:pPr>
          </w:p>
        </w:tc>
        <w:tc>
          <w:tcPr>
            <w:tcW w:w="4395" w:type="dxa"/>
            <w:tcBorders>
              <w:top w:val="nil"/>
              <w:left w:val="nil"/>
              <w:bottom w:val="single" w:sz="4" w:space="0" w:color="auto"/>
              <w:right w:val="nil"/>
            </w:tcBorders>
          </w:tcPr>
          <w:p w:rsidR="00FE38D5" w:rsidRPr="00112425" w:rsidRDefault="00FE38D5" w:rsidP="00FE38D5">
            <w:pPr>
              <w:keepNext/>
              <w:jc w:val="both"/>
              <w:rPr>
                <w:rFonts w:ascii="Tahoma" w:hAnsi="Tahoma" w:cs="Tahoma"/>
                <w:snapToGrid w:val="0"/>
                <w:sz w:val="28"/>
              </w:rPr>
            </w:pPr>
          </w:p>
        </w:tc>
      </w:tr>
      <w:tr w:rsidR="00FE38D5" w:rsidRPr="00112425" w:rsidTr="00FE38D5">
        <w:trPr>
          <w:trHeight w:val="235"/>
        </w:trPr>
        <w:tc>
          <w:tcPr>
            <w:tcW w:w="2410"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(kraj, datum)</w:t>
            </w:r>
          </w:p>
        </w:tc>
        <w:tc>
          <w:tcPr>
            <w:tcW w:w="2693" w:type="dxa"/>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žig</w:t>
            </w:r>
          </w:p>
        </w:tc>
        <w:tc>
          <w:tcPr>
            <w:tcW w:w="4395" w:type="dxa"/>
            <w:tcBorders>
              <w:top w:val="single" w:sz="4" w:space="0" w:color="auto"/>
              <w:left w:val="nil"/>
              <w:bottom w:val="nil"/>
              <w:right w:val="nil"/>
            </w:tcBorders>
            <w:hideMark/>
          </w:tcPr>
          <w:p w:rsidR="00FE38D5" w:rsidRPr="00112425" w:rsidRDefault="00FE38D5" w:rsidP="00FE38D5">
            <w:pPr>
              <w:keepNext/>
              <w:jc w:val="center"/>
              <w:rPr>
                <w:rFonts w:ascii="Tahoma" w:hAnsi="Tahoma" w:cs="Tahoma"/>
                <w:snapToGrid w:val="0"/>
              </w:rPr>
            </w:pPr>
            <w:r w:rsidRPr="00112425">
              <w:rPr>
                <w:rFonts w:ascii="Tahoma" w:hAnsi="Tahoma" w:cs="Tahoma"/>
                <w:snapToGrid w:val="0"/>
              </w:rPr>
              <w:t xml:space="preserve">( podpis zakonitega zastopnika </w:t>
            </w:r>
            <w:r w:rsidRPr="00112425">
              <w:rPr>
                <w:rFonts w:ascii="Tahoma" w:hAnsi="Tahoma"/>
                <w:snapToGrid w:val="0"/>
              </w:rPr>
              <w:t>ponudnika</w:t>
            </w:r>
            <w:r w:rsidRPr="00112425">
              <w:rPr>
                <w:rFonts w:ascii="Tahoma" w:hAnsi="Tahoma" w:cs="Tahoma"/>
                <w:snapToGrid w:val="0"/>
              </w:rPr>
              <w:t>)</w:t>
            </w:r>
          </w:p>
        </w:tc>
      </w:tr>
    </w:tbl>
    <w:p w:rsidR="00FE38D5" w:rsidRPr="00112425" w:rsidRDefault="00FE38D5" w:rsidP="00FE38D5">
      <w:pPr>
        <w:keepNext/>
        <w:rPr>
          <w:rFonts w:ascii="Tahoma" w:hAnsi="Tahoma" w:cs="Tahoma"/>
          <w:b/>
        </w:rPr>
      </w:pPr>
      <w:r w:rsidRPr="00112425">
        <w:rPr>
          <w:rFonts w:ascii="Tahoma" w:hAnsi="Tahoma" w:cs="Tahoma"/>
          <w:b/>
        </w:rPr>
        <w:t>______________________________________________________________________</w:t>
      </w:r>
    </w:p>
    <w:p w:rsidR="00FE38D5" w:rsidRPr="00112425" w:rsidRDefault="00FE38D5" w:rsidP="00FE38D5">
      <w:pPr>
        <w:keepNext/>
        <w:jc w:val="both"/>
        <w:rPr>
          <w:rFonts w:ascii="Tahoma" w:hAnsi="Tahoma" w:cs="Tahoma"/>
          <w:b/>
        </w:rPr>
      </w:pPr>
      <w:r w:rsidRPr="00112425">
        <w:rPr>
          <w:rFonts w:ascii="Tahoma" w:hAnsi="Tahoma" w:cs="Tahoma"/>
          <w:b/>
        </w:rPr>
        <w:t xml:space="preserve">IZPOLNI INVESTITOR (Izdajatelj reference)!!!!! </w:t>
      </w:r>
    </w:p>
    <w:p w:rsidR="00FE38D5" w:rsidRPr="00112425" w:rsidRDefault="00FE38D5" w:rsidP="00FE38D5">
      <w:pPr>
        <w:keepNext/>
        <w:jc w:val="both"/>
        <w:rPr>
          <w:rFonts w:ascii="Tahoma" w:hAnsi="Tahoma" w:cs="Tahoma"/>
        </w:rPr>
      </w:pPr>
    </w:p>
    <w:p w:rsidR="00FE38D5" w:rsidRPr="00112425" w:rsidRDefault="00FE38D5" w:rsidP="00FE38D5">
      <w:pPr>
        <w:keepNext/>
        <w:jc w:val="both"/>
        <w:rPr>
          <w:rFonts w:ascii="Tahoma" w:hAnsi="Tahoma" w:cs="Tahoma"/>
        </w:rPr>
      </w:pPr>
      <w:r w:rsidRPr="00112425">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FE38D5" w:rsidRPr="00112425" w:rsidRDefault="00FE38D5" w:rsidP="00FE38D5">
      <w:pPr>
        <w:keepNext/>
        <w:rPr>
          <w:rFonts w:ascii="Tahoma" w:hAnsi="Tahoma" w:cs="Tahoma"/>
        </w:rPr>
      </w:pPr>
    </w:p>
    <w:p w:rsidR="00FE38D5" w:rsidRPr="00112425" w:rsidRDefault="00FE38D5" w:rsidP="00FE38D5">
      <w:pPr>
        <w:keepNext/>
        <w:jc w:val="center"/>
        <w:rPr>
          <w:rFonts w:ascii="Tahoma" w:hAnsi="Tahoma" w:cs="Tahoma"/>
        </w:rPr>
      </w:pPr>
      <w:r w:rsidRPr="00112425">
        <w:rPr>
          <w:rFonts w:ascii="Tahoma" w:hAnsi="Tahoma" w:cs="Tahoma"/>
        </w:rPr>
        <w:t xml:space="preserve">Izjavljamo, da smo   </w:t>
      </w:r>
      <w:r w:rsidRPr="00112425">
        <w:rPr>
          <w:rFonts w:ascii="Tahoma" w:hAnsi="Tahoma" w:cs="Tahoma"/>
          <w:b/>
          <w:i/>
        </w:rPr>
        <w:t>javni  /  zasebni</w:t>
      </w:r>
      <w:r w:rsidRPr="00112425">
        <w:rPr>
          <w:rFonts w:ascii="Tahoma" w:hAnsi="Tahoma" w:cs="Tahoma"/>
        </w:rPr>
        <w:t xml:space="preserve">   naročnik. (Ustrezno obkrožite)</w:t>
      </w:r>
    </w:p>
    <w:p w:rsidR="00FE38D5" w:rsidRPr="00112425" w:rsidRDefault="00FE38D5" w:rsidP="00FE38D5">
      <w:pPr>
        <w:keepNext/>
        <w:rPr>
          <w:rFonts w:ascii="Tahoma" w:hAnsi="Tahoma" w:cs="Tahoma"/>
        </w:rPr>
      </w:pPr>
    </w:p>
    <w:p w:rsidR="00FE38D5" w:rsidRPr="00112425" w:rsidRDefault="00FE38D5" w:rsidP="00FE38D5">
      <w:pPr>
        <w:keepNext/>
        <w:rPr>
          <w:rFonts w:ascii="Tahoma" w:hAnsi="Tahoma" w:cs="Tahoma"/>
        </w:rPr>
      </w:pPr>
      <w:r w:rsidRPr="00112425">
        <w:rPr>
          <w:rFonts w:ascii="Tahoma" w:hAnsi="Tahoma" w:cs="Tahoma"/>
        </w:rPr>
        <w:t>Izdajatelj reference</w:t>
      </w:r>
    </w:p>
    <w:p w:rsidR="00FE38D5" w:rsidRPr="00112425" w:rsidRDefault="00FE38D5" w:rsidP="00FE38D5">
      <w:pPr>
        <w:keepNext/>
        <w:rPr>
          <w:rFonts w:ascii="Tahoma" w:hAnsi="Tahoma" w:cs="Tahoma"/>
        </w:rPr>
      </w:pPr>
      <w:r w:rsidRPr="00112425">
        <w:rPr>
          <w:rFonts w:ascii="Tahoma" w:hAnsi="Tahoma" w:cs="Tahoma"/>
        </w:rPr>
        <w:t xml:space="preserve"> </w:t>
      </w:r>
    </w:p>
    <w:p w:rsidR="00FE38D5" w:rsidRPr="00112425" w:rsidRDefault="00FE38D5" w:rsidP="00FE38D5">
      <w:pPr>
        <w:keepNext/>
        <w:rPr>
          <w:rFonts w:ascii="Tahoma" w:hAnsi="Tahoma" w:cs="Tahoma"/>
        </w:rPr>
      </w:pPr>
      <w:r w:rsidRPr="00112425">
        <w:rPr>
          <w:rFonts w:ascii="Tahoma" w:hAnsi="Tahoma" w:cs="Tahoma"/>
        </w:rPr>
        <w:t>__________________________________                 Žig                               _______________</w:t>
      </w:r>
    </w:p>
    <w:p w:rsidR="00FE38D5" w:rsidRPr="00112425" w:rsidRDefault="00FE38D5" w:rsidP="00FE38D5">
      <w:pPr>
        <w:keepNext/>
        <w:rPr>
          <w:rFonts w:ascii="Tahoma" w:hAnsi="Tahoma" w:cs="Tahoma"/>
        </w:rPr>
      </w:pPr>
      <w:r w:rsidRPr="00112425">
        <w:rPr>
          <w:rFonts w:ascii="Tahoma" w:hAnsi="Tahoma" w:cs="Tahoma"/>
        </w:rPr>
        <w:t xml:space="preserve">( podpis odgovorne osebe)                                                                             (kraj in datum) </w:t>
      </w:r>
    </w:p>
    <w:p w:rsidR="00FE38D5" w:rsidRPr="00112425" w:rsidRDefault="00FE38D5" w:rsidP="00FE38D5">
      <w:pPr>
        <w:keepNext/>
        <w:keepLines/>
        <w:rPr>
          <w:rFonts w:ascii="Tahoma" w:hAnsi="Tahoma" w:cs="Tahoma"/>
        </w:rPr>
      </w:pPr>
    </w:p>
    <w:p w:rsidR="00FE38D5" w:rsidRPr="00112425" w:rsidRDefault="00FE38D5" w:rsidP="00FE38D5">
      <w:pPr>
        <w:keepNext/>
        <w:keepLines/>
        <w:rPr>
          <w:rFonts w:ascii="Tahoma" w:hAnsi="Tahoma" w:cs="Tahoma"/>
        </w:rPr>
      </w:pPr>
    </w:p>
    <w:p w:rsidR="00FE38D5" w:rsidRPr="00112425" w:rsidRDefault="00FE38D5" w:rsidP="00FE38D5">
      <w:pPr>
        <w:keepNext/>
        <w:keepLines/>
        <w:jc w:val="both"/>
        <w:rPr>
          <w:rFonts w:ascii="Tahoma" w:hAnsi="Tahoma" w:cs="Tahoma"/>
          <w:i/>
          <w:sz w:val="18"/>
          <w:szCs w:val="18"/>
        </w:rPr>
      </w:pPr>
      <w:r w:rsidRPr="00112425">
        <w:rPr>
          <w:rFonts w:ascii="Tahoma" w:hAnsi="Tahoma" w:cs="Tahoma"/>
          <w:b/>
          <w:i/>
          <w:sz w:val="18"/>
          <w:szCs w:val="18"/>
        </w:rPr>
        <w:t>Opomba</w:t>
      </w:r>
      <w:r w:rsidRPr="00112425">
        <w:rPr>
          <w:rFonts w:ascii="Tahoma" w:hAnsi="Tahoma" w:cs="Tahoma"/>
          <w:i/>
          <w:sz w:val="18"/>
          <w:szCs w:val="18"/>
        </w:rPr>
        <w:t>: Obrazec se po potrebi fotokopira.</w:t>
      </w:r>
    </w:p>
    <w:p w:rsidR="00FE38D5" w:rsidRPr="00112425" w:rsidRDefault="00FE38D5" w:rsidP="005626AE">
      <w:pPr>
        <w:keepNext/>
        <w:keepLines/>
        <w:rPr>
          <w:rFonts w:ascii="Tahoma" w:hAnsi="Tahoma" w:cs="Tahoma"/>
        </w:rPr>
      </w:pPr>
    </w:p>
    <w:p w:rsidR="00FE38D5" w:rsidRPr="00112425" w:rsidRDefault="00FE38D5" w:rsidP="005626AE">
      <w:pPr>
        <w:keepNext/>
        <w:keepLines/>
        <w:rPr>
          <w:rFonts w:ascii="Tahoma" w:hAnsi="Tahoma" w:cs="Tahoma"/>
        </w:rPr>
      </w:pPr>
    </w:p>
    <w:p w:rsidR="009C3789" w:rsidRPr="00112425" w:rsidRDefault="009C3789" w:rsidP="005626AE">
      <w:pPr>
        <w:keepNext/>
        <w:keepLines/>
        <w:rPr>
          <w:rFonts w:ascii="Tahoma" w:hAnsi="Tahoma" w:cs="Tahoma"/>
        </w:rPr>
      </w:pPr>
    </w:p>
    <w:p w:rsidR="00A055C4" w:rsidRPr="00112425" w:rsidRDefault="00A055C4" w:rsidP="005626AE">
      <w:pPr>
        <w:keepNext/>
        <w:keepLines/>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08284A" w:rsidRPr="00112425" w:rsidTr="0008284A">
        <w:tc>
          <w:tcPr>
            <w:tcW w:w="7657" w:type="dxa"/>
            <w:tcBorders>
              <w:top w:val="single" w:sz="4" w:space="0" w:color="auto"/>
              <w:left w:val="single" w:sz="4" w:space="0" w:color="auto"/>
              <w:bottom w:val="single" w:sz="4" w:space="0" w:color="auto"/>
              <w:right w:val="single" w:sz="4" w:space="0" w:color="auto"/>
            </w:tcBorders>
            <w:hideMark/>
          </w:tcPr>
          <w:p w:rsidR="0008284A" w:rsidRPr="00112425" w:rsidRDefault="0008284A" w:rsidP="005626AE">
            <w:pPr>
              <w:keepNext/>
              <w:keepLines/>
              <w:rPr>
                <w:rFonts w:ascii="Tahoma" w:hAnsi="Tahoma" w:cs="Tahoma"/>
                <w:b/>
              </w:rPr>
            </w:pPr>
            <w:r w:rsidRPr="00112425">
              <w:rPr>
                <w:rFonts w:ascii="Tahoma" w:hAnsi="Tahoma" w:cs="Tahoma"/>
              </w:rPr>
              <w:lastRenderedPageBreak/>
              <w:t>OSNUTEK POGODBE</w:t>
            </w:r>
            <w:r w:rsidR="0065302A" w:rsidRPr="00112425">
              <w:rPr>
                <w:rFonts w:ascii="Tahoma" w:hAnsi="Tahoma" w:cs="Tahoma"/>
              </w:rPr>
              <w:t xml:space="preserve"> - MOL</w:t>
            </w:r>
          </w:p>
        </w:tc>
        <w:tc>
          <w:tcPr>
            <w:tcW w:w="912" w:type="dxa"/>
            <w:tcBorders>
              <w:top w:val="single" w:sz="4" w:space="0" w:color="auto"/>
              <w:left w:val="single" w:sz="4" w:space="0" w:color="auto"/>
              <w:bottom w:val="single" w:sz="4" w:space="0" w:color="auto"/>
              <w:right w:val="nil"/>
            </w:tcBorders>
            <w:hideMark/>
          </w:tcPr>
          <w:p w:rsidR="0008284A" w:rsidRPr="00112425" w:rsidRDefault="0065302A" w:rsidP="005626AE">
            <w:pPr>
              <w:keepNext/>
              <w:keepLines/>
              <w:jc w:val="right"/>
              <w:rPr>
                <w:rFonts w:ascii="Tahoma" w:hAnsi="Tahoma" w:cs="Tahoma"/>
                <w:b/>
              </w:rPr>
            </w:pPr>
            <w:r w:rsidRPr="00112425">
              <w:rPr>
                <w:rFonts w:ascii="Tahoma" w:hAnsi="Tahoma" w:cs="Tahoma"/>
                <w:b/>
                <w:i/>
              </w:rPr>
              <w:t>P</w:t>
            </w:r>
            <w:r w:rsidR="0008284A"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08284A" w:rsidRPr="00112425" w:rsidRDefault="0008284A" w:rsidP="005626AE">
            <w:pPr>
              <w:keepNext/>
              <w:keepLines/>
              <w:rPr>
                <w:rFonts w:ascii="Tahoma" w:hAnsi="Tahoma" w:cs="Tahoma"/>
                <w:b/>
                <w:i/>
              </w:rPr>
            </w:pPr>
            <w:r w:rsidRPr="00112425">
              <w:rPr>
                <w:rFonts w:ascii="Tahoma" w:hAnsi="Tahoma" w:cs="Tahoma"/>
                <w:b/>
                <w:i/>
              </w:rPr>
              <w:t>7</w:t>
            </w:r>
            <w:r w:rsidR="0065302A" w:rsidRPr="00112425">
              <w:rPr>
                <w:rFonts w:ascii="Tahoma" w:hAnsi="Tahoma" w:cs="Tahoma"/>
                <w:b/>
                <w:i/>
              </w:rPr>
              <w:t>/1</w:t>
            </w:r>
          </w:p>
        </w:tc>
      </w:tr>
    </w:tbl>
    <w:p w:rsidR="0008284A" w:rsidRPr="00112425" w:rsidRDefault="0008284A" w:rsidP="005626AE">
      <w:pPr>
        <w:keepNext/>
        <w:keepLines/>
        <w:jc w:val="center"/>
        <w:outlineLvl w:val="0"/>
        <w:rPr>
          <w:rFonts w:ascii="Tahoma" w:hAnsi="Tahoma" w:cs="Tahoma"/>
          <w:b/>
        </w:rPr>
      </w:pPr>
    </w:p>
    <w:p w:rsidR="0065302A" w:rsidRPr="00112425" w:rsidRDefault="0065302A" w:rsidP="005626AE">
      <w:pPr>
        <w:keepNext/>
        <w:keepLines/>
        <w:jc w:val="both"/>
        <w:rPr>
          <w:sz w:val="22"/>
          <w:szCs w:val="22"/>
        </w:rPr>
      </w:pPr>
      <w:r w:rsidRPr="00112425">
        <w:rPr>
          <w:b/>
          <w:sz w:val="22"/>
          <w:szCs w:val="22"/>
        </w:rPr>
        <w:t>MESTNA OBČINA LJUBLJANA</w:t>
      </w:r>
      <w:r w:rsidRPr="00112425">
        <w:rPr>
          <w:sz w:val="22"/>
          <w:szCs w:val="22"/>
        </w:rPr>
        <w:t xml:space="preserve">, Mestni trg 1, 1000 Ljubljana, ki jo zastopa župan Zoran Janković, </w:t>
      </w:r>
    </w:p>
    <w:p w:rsidR="0065302A" w:rsidRPr="00112425" w:rsidRDefault="0065302A" w:rsidP="005626AE">
      <w:pPr>
        <w:keepNext/>
        <w:keepLines/>
        <w:jc w:val="both"/>
        <w:rPr>
          <w:sz w:val="22"/>
          <w:szCs w:val="22"/>
        </w:rPr>
      </w:pPr>
      <w:r w:rsidRPr="00112425">
        <w:rPr>
          <w:sz w:val="22"/>
          <w:szCs w:val="22"/>
        </w:rPr>
        <w:t>matična številka: 5874025000,</w:t>
      </w:r>
    </w:p>
    <w:p w:rsidR="0065302A" w:rsidRPr="00112425" w:rsidRDefault="0065302A" w:rsidP="005626AE">
      <w:pPr>
        <w:keepNext/>
        <w:keepLines/>
        <w:jc w:val="both"/>
        <w:rPr>
          <w:sz w:val="22"/>
          <w:szCs w:val="22"/>
        </w:rPr>
      </w:pPr>
      <w:r w:rsidRPr="00112425">
        <w:rPr>
          <w:sz w:val="22"/>
          <w:szCs w:val="22"/>
        </w:rPr>
        <w:t>identifikacijska številka za DDV: SI 67593321</w:t>
      </w:r>
    </w:p>
    <w:p w:rsidR="0065302A" w:rsidRPr="00112425" w:rsidRDefault="0065302A" w:rsidP="005626AE">
      <w:pPr>
        <w:keepNext/>
        <w:keepLines/>
        <w:jc w:val="both"/>
        <w:rPr>
          <w:sz w:val="22"/>
          <w:szCs w:val="22"/>
        </w:rPr>
      </w:pPr>
      <w:r w:rsidRPr="00112425">
        <w:rPr>
          <w:sz w:val="22"/>
          <w:szCs w:val="22"/>
        </w:rPr>
        <w:t>(v nadaljevanju: naročnik)</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in </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 ki ga zastopa …………………….,</w:t>
      </w:r>
    </w:p>
    <w:p w:rsidR="0065302A" w:rsidRPr="00112425" w:rsidRDefault="0065302A" w:rsidP="005626AE">
      <w:pPr>
        <w:keepNext/>
        <w:keepLines/>
        <w:tabs>
          <w:tab w:val="num" w:pos="426"/>
        </w:tabs>
        <w:ind w:right="-286"/>
        <w:jc w:val="both"/>
        <w:rPr>
          <w:sz w:val="22"/>
          <w:szCs w:val="22"/>
        </w:rPr>
      </w:pPr>
      <w:r w:rsidRPr="00112425">
        <w:rPr>
          <w:sz w:val="22"/>
          <w:szCs w:val="22"/>
        </w:rPr>
        <w:t>matična številka: ………………..,</w:t>
      </w:r>
    </w:p>
    <w:p w:rsidR="0065302A" w:rsidRPr="00112425" w:rsidRDefault="0065302A" w:rsidP="005626AE">
      <w:pPr>
        <w:keepNext/>
        <w:keepLines/>
        <w:tabs>
          <w:tab w:val="num" w:pos="426"/>
        </w:tabs>
        <w:ind w:right="-286"/>
        <w:jc w:val="both"/>
        <w:rPr>
          <w:sz w:val="22"/>
          <w:szCs w:val="22"/>
        </w:rPr>
      </w:pPr>
      <w:r w:rsidRPr="00112425">
        <w:rPr>
          <w:sz w:val="22"/>
          <w:szCs w:val="22"/>
        </w:rPr>
        <w:t>identifikacijska številka za DDV: ……………………..</w:t>
      </w:r>
    </w:p>
    <w:p w:rsidR="0065302A" w:rsidRPr="00112425" w:rsidRDefault="0065302A" w:rsidP="005626AE">
      <w:pPr>
        <w:keepNext/>
        <w:keepLines/>
        <w:tabs>
          <w:tab w:val="num" w:pos="426"/>
        </w:tabs>
        <w:ind w:right="-286"/>
        <w:jc w:val="both"/>
        <w:rPr>
          <w:sz w:val="22"/>
          <w:szCs w:val="22"/>
        </w:rPr>
      </w:pPr>
      <w:r w:rsidRPr="00112425">
        <w:rPr>
          <w:sz w:val="22"/>
          <w:szCs w:val="22"/>
        </w:rPr>
        <w:t>(v nadaljevanju: izvajalec)</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skleneta naslednjo</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p>
    <w:p w:rsidR="0065302A" w:rsidRPr="00112425" w:rsidRDefault="0065302A" w:rsidP="005626AE">
      <w:pPr>
        <w:keepNext/>
        <w:keepLines/>
        <w:jc w:val="center"/>
        <w:outlineLvl w:val="0"/>
        <w:rPr>
          <w:b/>
          <w:bCs/>
          <w:sz w:val="22"/>
          <w:szCs w:val="22"/>
        </w:rPr>
      </w:pPr>
      <w:r w:rsidRPr="00112425">
        <w:rPr>
          <w:b/>
          <w:bCs/>
          <w:sz w:val="22"/>
          <w:szCs w:val="22"/>
        </w:rPr>
        <w:t xml:space="preserve">GRADBENO POGODBO </w:t>
      </w:r>
    </w:p>
    <w:p w:rsidR="0065302A" w:rsidRPr="00112425" w:rsidRDefault="0065302A" w:rsidP="005626AE">
      <w:pPr>
        <w:keepNext/>
        <w:keepLines/>
        <w:jc w:val="center"/>
        <w:outlineLvl w:val="0"/>
        <w:rPr>
          <w:b/>
          <w:sz w:val="22"/>
          <w:szCs w:val="22"/>
        </w:rPr>
      </w:pPr>
      <w:r w:rsidRPr="00112425">
        <w:rPr>
          <w:b/>
          <w:sz w:val="22"/>
          <w:szCs w:val="22"/>
        </w:rPr>
        <w:t>ZA REKONSTRUKCIJO ULICE V MURGLAH NA ODSEKU OD KRIŽIŠČA S CESTO V MESTNI LOG DO H.ŠT. V MURGLAH</w:t>
      </w:r>
      <w:r w:rsidR="0088494F">
        <w:rPr>
          <w:b/>
          <w:sz w:val="22"/>
          <w:szCs w:val="22"/>
        </w:rPr>
        <w:t xml:space="preserve"> 76 V DOLŽINI 400m V LJUBLJANI</w:t>
      </w:r>
    </w:p>
    <w:p w:rsidR="0065302A" w:rsidRPr="00112425" w:rsidRDefault="0065302A" w:rsidP="005626AE">
      <w:pPr>
        <w:keepNext/>
        <w:keepLines/>
        <w:rPr>
          <w:b/>
          <w:sz w:val="22"/>
          <w:szCs w:val="22"/>
        </w:rPr>
      </w:pP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Uvodne določbe</w:t>
      </w:r>
    </w:p>
    <w:p w:rsidR="0065302A" w:rsidRPr="00112425" w:rsidRDefault="0065302A" w:rsidP="00BF6243">
      <w:pPr>
        <w:keepNext/>
        <w:keepLines/>
        <w:numPr>
          <w:ilvl w:val="0"/>
          <w:numId w:val="34"/>
        </w:numPr>
        <w:tabs>
          <w:tab w:val="left" w:pos="0"/>
        </w:tabs>
        <w:spacing w:after="200" w:line="276" w:lineRule="auto"/>
        <w:contextualSpacing/>
        <w:rPr>
          <w:sz w:val="22"/>
          <w:szCs w:val="22"/>
        </w:rPr>
      </w:pPr>
      <w:r w:rsidRPr="00112425">
        <w:rPr>
          <w:sz w:val="22"/>
          <w:szCs w:val="22"/>
        </w:rPr>
        <w:t>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Pogodbeni stranki ugotavljata, da: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je  rekonstrukcija ulice V Murglah na odseku med Cesto v Mestni log do hišne številke 76 V Murglah v Ljubljani,  v dolžini 400 m predvidena v načrtu razvojnih programov Mestne občine Ljubljana (NRP 7560-16-0605);</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dela se izvajajo kot investicijska vzdrževalna dela in vzdrževalna dela v javno korist v skladu z 18. členom Zakona o cestah (Uradni list RS, št. 109/10, 48/12, 36/14-odl. US, 46/15 in 10/18; v nadaljevanju ZCes-1);</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gre za skupno javno naročilo pri katerem je naročnik tudi JP VOKA SNAGA </w:t>
      </w:r>
      <w:proofErr w:type="spellStart"/>
      <w:r w:rsidRPr="00112425">
        <w:rPr>
          <w:sz w:val="22"/>
          <w:szCs w:val="22"/>
        </w:rPr>
        <w:t>d.o.o</w:t>
      </w:r>
      <w:proofErr w:type="spellEnd"/>
      <w:r w:rsidRPr="00112425">
        <w:rPr>
          <w:sz w:val="22"/>
          <w:szCs w:val="22"/>
        </w:rPr>
        <w:t>.;</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vsak naročnik skupnega javnega naročila sklepa pogodbo za svoj del naročila z izbranim izvajalcem;</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je bil izvajalec izbran na podlagi izvedenega </w:t>
      </w:r>
      <w:r w:rsidR="002A482E" w:rsidRPr="00112425">
        <w:rPr>
          <w:sz w:val="22"/>
          <w:szCs w:val="22"/>
        </w:rPr>
        <w:t xml:space="preserve">postopka naročila male vrednosti skladno s 47. členom Zakona o javnem naročanju </w:t>
      </w:r>
      <w:r w:rsidRPr="00112425">
        <w:rPr>
          <w:sz w:val="22"/>
          <w:szCs w:val="22"/>
        </w:rPr>
        <w:t>(Uradni list RS, št. 91/15 in 14/18; v nadaljevanju: ZJN-3);</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je bilo obvestilo o javnem naročilu objavljeno na Portalu javnih naročil dne ………….. pod številko objave ………………………;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je bil izvajalec izbran kot najugodnejši ponudnik z Odločitvijo o oddaji javnega naročila št. ……………… z dne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je skladno z Uredbo o zelenem javnem naročanju (Uradni list RS, št. 51/17 in 64/19) naročnik pri oddaji javnega naročila v razpisni dokumentaciji upošteval </w:t>
      </w:r>
      <w:proofErr w:type="spellStart"/>
      <w:r w:rsidRPr="00112425">
        <w:rPr>
          <w:sz w:val="22"/>
          <w:szCs w:val="22"/>
        </w:rPr>
        <w:t>okoljske</w:t>
      </w:r>
      <w:proofErr w:type="spellEnd"/>
      <w:r w:rsidRPr="00112425">
        <w:rPr>
          <w:sz w:val="22"/>
          <w:szCs w:val="22"/>
        </w:rPr>
        <w:t xml:space="preserve"> vidike;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ima naročnik predvidena sredstva za plačilo storitev po tej pogodbi predvidena v okviru NRP 7560-16-0605, postavka 045196, konto 4205.</w:t>
      </w:r>
    </w:p>
    <w:p w:rsidR="0065302A" w:rsidRPr="00112425" w:rsidRDefault="0065302A" w:rsidP="005626AE">
      <w:pPr>
        <w:keepNext/>
        <w:keepLines/>
        <w:spacing w:after="200" w:line="276" w:lineRule="auto"/>
        <w:contextualSpacing/>
        <w:rPr>
          <w:i/>
          <w:sz w:val="22"/>
          <w:szCs w:val="22"/>
        </w:rPr>
      </w:pPr>
      <w:r w:rsidRPr="00112425">
        <w:rPr>
          <w:i/>
          <w:sz w:val="22"/>
          <w:szCs w:val="22"/>
        </w:rPr>
        <w:t>(Opomba: se upošteva v primeru skupne ponudbe)</w:t>
      </w:r>
    </w:p>
    <w:p w:rsidR="0065302A" w:rsidRPr="00112425" w:rsidRDefault="0065302A" w:rsidP="00BF6243">
      <w:pPr>
        <w:keepNext/>
        <w:keepLines/>
        <w:numPr>
          <w:ilvl w:val="1"/>
          <w:numId w:val="32"/>
        </w:numPr>
        <w:spacing w:after="200" w:line="276" w:lineRule="auto"/>
        <w:contextualSpacing/>
        <w:jc w:val="both"/>
        <w:rPr>
          <w:i/>
          <w:sz w:val="22"/>
          <w:szCs w:val="22"/>
        </w:rPr>
      </w:pPr>
      <w:r w:rsidRPr="00112425">
        <w:rPr>
          <w:i/>
          <w:sz w:val="22"/>
          <w:szCs w:val="22"/>
        </w:rPr>
        <w:t>so vodilni partner in partnerji  sklenili sporazum št……………………..</w:t>
      </w:r>
    </w:p>
    <w:p w:rsidR="0065302A" w:rsidRPr="00112425" w:rsidRDefault="0065302A" w:rsidP="00BF6243">
      <w:pPr>
        <w:keepNext/>
        <w:keepLines/>
        <w:numPr>
          <w:ilvl w:val="1"/>
          <w:numId w:val="32"/>
        </w:numPr>
        <w:spacing w:after="200" w:line="276" w:lineRule="auto"/>
        <w:contextualSpacing/>
        <w:jc w:val="both"/>
        <w:rPr>
          <w:i/>
          <w:sz w:val="22"/>
          <w:szCs w:val="22"/>
        </w:rPr>
      </w:pPr>
      <w:r w:rsidRPr="00112425">
        <w:rPr>
          <w:i/>
          <w:sz w:val="22"/>
          <w:szCs w:val="22"/>
        </w:rPr>
        <w:t>so vodilni partner in partner/ji naročniku solidarno odgovorni;</w:t>
      </w:r>
    </w:p>
    <w:p w:rsidR="0065302A" w:rsidRPr="00112425" w:rsidRDefault="0065302A" w:rsidP="00BF6243">
      <w:pPr>
        <w:keepNext/>
        <w:keepLines/>
        <w:numPr>
          <w:ilvl w:val="1"/>
          <w:numId w:val="32"/>
        </w:numPr>
        <w:spacing w:after="200" w:line="276" w:lineRule="auto"/>
        <w:contextualSpacing/>
        <w:jc w:val="both"/>
        <w:rPr>
          <w:i/>
          <w:sz w:val="22"/>
          <w:szCs w:val="22"/>
        </w:rPr>
      </w:pPr>
      <w:r w:rsidRPr="00112425">
        <w:rPr>
          <w:i/>
          <w:sz w:val="22"/>
          <w:szCs w:val="22"/>
        </w:rPr>
        <w:t>so vodilni partner in partner/ji sporazumni, da e-račune naročniku izdaja vodilni partner in da se sredstva nakazujejo vodilnemu partnerju;</w:t>
      </w:r>
    </w:p>
    <w:p w:rsidR="0065302A" w:rsidRPr="00112425" w:rsidRDefault="0065302A" w:rsidP="005626AE">
      <w:pPr>
        <w:keepNext/>
        <w:keepLines/>
        <w:spacing w:after="200" w:line="276" w:lineRule="auto"/>
        <w:jc w:val="both"/>
        <w:rPr>
          <w:sz w:val="22"/>
          <w:szCs w:val="22"/>
        </w:rPr>
      </w:pPr>
      <w:r w:rsidRPr="00112425">
        <w:rPr>
          <w:sz w:val="22"/>
          <w:szCs w:val="22"/>
        </w:rPr>
        <w:lastRenderedPageBreak/>
        <w:t>Izvajalec izjavlja, da je seznanjen z razpisnimi zahtevami, ter da so mu razumljivi in jasni pogoji ter okoliščine za pravilno in kv</w:t>
      </w:r>
      <w:r w:rsidR="009C3789" w:rsidRPr="00112425">
        <w:rPr>
          <w:sz w:val="22"/>
          <w:szCs w:val="22"/>
        </w:rPr>
        <w:t>alitetno izvedbo prevzetih del.</w:t>
      </w:r>
    </w:p>
    <w:p w:rsidR="0065302A" w:rsidRPr="00112425" w:rsidRDefault="0065302A" w:rsidP="005626AE">
      <w:pPr>
        <w:keepNext/>
        <w:keepLines/>
        <w:ind w:right="-286"/>
        <w:jc w:val="both"/>
        <w:outlineLvl w:val="0"/>
        <w:rPr>
          <w:b/>
          <w:sz w:val="22"/>
          <w:szCs w:val="22"/>
        </w:rPr>
      </w:pPr>
      <w:r w:rsidRPr="00112425">
        <w:rPr>
          <w:b/>
          <w:sz w:val="22"/>
          <w:szCs w:val="22"/>
        </w:rPr>
        <w:t>Predmet pogodbe</w:t>
      </w:r>
    </w:p>
    <w:p w:rsidR="0065302A" w:rsidRPr="00112425" w:rsidRDefault="0065302A" w:rsidP="00BF6243">
      <w:pPr>
        <w:keepNext/>
        <w:keepLines/>
        <w:numPr>
          <w:ilvl w:val="0"/>
          <w:numId w:val="34"/>
        </w:numPr>
        <w:spacing w:after="200" w:line="276" w:lineRule="auto"/>
        <w:ind w:right="-286"/>
        <w:contextualSpacing/>
        <w:rPr>
          <w:sz w:val="22"/>
          <w:szCs w:val="22"/>
        </w:rPr>
      </w:pPr>
      <w:r w:rsidRPr="00112425">
        <w:rPr>
          <w:sz w:val="22"/>
          <w:szCs w:val="22"/>
        </w:rPr>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lang w:eastAsia="en-US"/>
        </w:rPr>
      </w:pPr>
      <w:r w:rsidRPr="00112425">
        <w:rPr>
          <w:sz w:val="22"/>
          <w:szCs w:val="22"/>
        </w:rPr>
        <w:t>Naročnik s to pogodbo naroča</w:t>
      </w:r>
      <w:r w:rsidRPr="00112425">
        <w:rPr>
          <w:sz w:val="22"/>
          <w:szCs w:val="22"/>
          <w:lang w:eastAsia="en-US"/>
        </w:rPr>
        <w:t>, izvajalec pa prevzame v izvedbo rekonstrukcijo ulice V Murglah v dolžini 400m na odseku med Cesto v Mestni log do hišne številke na naslovu V Murglah 76 v Ljubljani (v nadaljevanju: pogodbena dela).</w:t>
      </w:r>
    </w:p>
    <w:p w:rsidR="0065302A" w:rsidRPr="00112425" w:rsidRDefault="0065302A" w:rsidP="005626AE">
      <w:pPr>
        <w:keepNext/>
        <w:keepLines/>
        <w:jc w:val="both"/>
        <w:rPr>
          <w:sz w:val="22"/>
          <w:szCs w:val="22"/>
          <w:lang w:eastAsia="en-US"/>
        </w:rPr>
      </w:pPr>
    </w:p>
    <w:p w:rsidR="0065302A" w:rsidRPr="00112425" w:rsidRDefault="0065302A" w:rsidP="00BF6243">
      <w:pPr>
        <w:keepNext/>
        <w:keepLines/>
        <w:numPr>
          <w:ilvl w:val="0"/>
          <w:numId w:val="34"/>
        </w:numPr>
        <w:spacing w:after="200" w:line="276" w:lineRule="auto"/>
        <w:contextualSpacing/>
        <w:jc w:val="both"/>
        <w:rPr>
          <w:sz w:val="22"/>
          <w:szCs w:val="22"/>
        </w:rPr>
      </w:pPr>
      <w:r w:rsidRPr="00112425">
        <w:rPr>
          <w:sz w:val="22"/>
          <w:szCs w:val="22"/>
        </w:rPr>
        <w:t>člen</w:t>
      </w:r>
    </w:p>
    <w:p w:rsidR="0065302A" w:rsidRPr="00112425" w:rsidRDefault="0065302A" w:rsidP="005626AE">
      <w:pPr>
        <w:keepNext/>
        <w:keepLines/>
        <w:ind w:left="4755"/>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Izvajalec se obvezuje, da bo izvršil pogodbena dela v skladu in v obsegu z naslednjimi dokumenti, ki so priloge in sestavni del te pogodbe : </w:t>
      </w:r>
    </w:p>
    <w:p w:rsidR="0065302A" w:rsidRPr="00112425" w:rsidRDefault="0065302A" w:rsidP="00BF6243">
      <w:pPr>
        <w:keepNext/>
        <w:keepLines/>
        <w:numPr>
          <w:ilvl w:val="0"/>
          <w:numId w:val="33"/>
        </w:numPr>
        <w:spacing w:after="200" w:line="276" w:lineRule="auto"/>
        <w:contextualSpacing/>
        <w:jc w:val="both"/>
        <w:rPr>
          <w:sz w:val="22"/>
          <w:szCs w:val="22"/>
        </w:rPr>
      </w:pPr>
      <w:r w:rsidRPr="00112425">
        <w:rPr>
          <w:sz w:val="22"/>
          <w:szCs w:val="22"/>
        </w:rPr>
        <w:t>ponudbo izvajalca št. ………………. z dne …………….. in končno ponudbo dogovorjeno na pogajanjih dne ……………………;</w:t>
      </w:r>
    </w:p>
    <w:p w:rsidR="0065302A" w:rsidRPr="00112425" w:rsidRDefault="0065302A" w:rsidP="00BF6243">
      <w:pPr>
        <w:keepNext/>
        <w:keepLines/>
        <w:numPr>
          <w:ilvl w:val="0"/>
          <w:numId w:val="33"/>
        </w:numPr>
        <w:spacing w:after="200" w:line="276" w:lineRule="auto"/>
        <w:contextualSpacing/>
        <w:jc w:val="both"/>
        <w:rPr>
          <w:sz w:val="22"/>
          <w:szCs w:val="22"/>
        </w:rPr>
      </w:pPr>
      <w:r w:rsidRPr="00112425">
        <w:rPr>
          <w:sz w:val="22"/>
          <w:szCs w:val="22"/>
        </w:rPr>
        <w:t>razpisno dokumentacijo  št. …………… z dne …………….;</w:t>
      </w:r>
    </w:p>
    <w:p w:rsidR="0065302A" w:rsidRPr="00112425" w:rsidRDefault="0065302A" w:rsidP="00BF6243">
      <w:pPr>
        <w:keepNext/>
        <w:keepLines/>
        <w:numPr>
          <w:ilvl w:val="0"/>
          <w:numId w:val="33"/>
        </w:numPr>
        <w:spacing w:after="200" w:line="276" w:lineRule="auto"/>
        <w:contextualSpacing/>
        <w:jc w:val="both"/>
        <w:rPr>
          <w:sz w:val="22"/>
          <w:szCs w:val="22"/>
        </w:rPr>
      </w:pPr>
      <w:r w:rsidRPr="00112425">
        <w:rPr>
          <w:sz w:val="22"/>
          <w:szCs w:val="22"/>
        </w:rPr>
        <w:t xml:space="preserve">projektno dokumentacijo PZI  Rekonstrukcija  ulice v Murglah  št. BR 66/17-PZI, ki jo je izdelal Boštjan Račič </w:t>
      </w:r>
      <w:proofErr w:type="spellStart"/>
      <w:r w:rsidRPr="00112425">
        <w:rPr>
          <w:sz w:val="22"/>
          <w:szCs w:val="22"/>
        </w:rPr>
        <w:t>s.p</w:t>
      </w:r>
      <w:proofErr w:type="spellEnd"/>
      <w:r w:rsidRPr="00112425">
        <w:rPr>
          <w:sz w:val="22"/>
          <w:szCs w:val="22"/>
        </w:rPr>
        <w:t>., Zemljemerska 12, 1000  Ljubljana, z datumom maj 2018;</w:t>
      </w:r>
    </w:p>
    <w:p w:rsidR="0065302A" w:rsidRPr="00112425" w:rsidRDefault="0065302A" w:rsidP="00BF6243">
      <w:pPr>
        <w:keepNext/>
        <w:keepLines/>
        <w:numPr>
          <w:ilvl w:val="0"/>
          <w:numId w:val="33"/>
        </w:numPr>
        <w:overflowPunct w:val="0"/>
        <w:autoSpaceDE w:val="0"/>
        <w:autoSpaceDN w:val="0"/>
        <w:adjustRightInd w:val="0"/>
        <w:spacing w:after="200" w:line="276" w:lineRule="auto"/>
        <w:jc w:val="both"/>
        <w:textAlignment w:val="baseline"/>
        <w:rPr>
          <w:sz w:val="22"/>
          <w:szCs w:val="22"/>
        </w:rPr>
      </w:pPr>
      <w:r w:rsidRPr="00112425">
        <w:rPr>
          <w:sz w:val="22"/>
          <w:szCs w:val="22"/>
        </w:rPr>
        <w:t>terminskim načrtom izvedbe pogodbenih del.</w:t>
      </w:r>
    </w:p>
    <w:p w:rsidR="0065302A" w:rsidRPr="00112425" w:rsidRDefault="0065302A" w:rsidP="005626AE">
      <w:pPr>
        <w:keepNext/>
        <w:keepLines/>
        <w:tabs>
          <w:tab w:val="center" w:pos="4536"/>
          <w:tab w:val="right" w:pos="9072"/>
        </w:tabs>
        <w:jc w:val="both"/>
        <w:rPr>
          <w:b/>
          <w:sz w:val="22"/>
          <w:szCs w:val="22"/>
        </w:rPr>
      </w:pPr>
    </w:p>
    <w:p w:rsidR="0065302A" w:rsidRPr="00112425" w:rsidRDefault="0065302A" w:rsidP="005626AE">
      <w:pPr>
        <w:keepNext/>
        <w:keepLines/>
        <w:tabs>
          <w:tab w:val="center" w:pos="4536"/>
          <w:tab w:val="right" w:pos="9072"/>
        </w:tabs>
        <w:jc w:val="both"/>
        <w:outlineLvl w:val="0"/>
        <w:rPr>
          <w:b/>
          <w:sz w:val="22"/>
          <w:szCs w:val="22"/>
        </w:rPr>
      </w:pPr>
      <w:r w:rsidRPr="00112425">
        <w:rPr>
          <w:b/>
          <w:sz w:val="22"/>
          <w:szCs w:val="22"/>
        </w:rPr>
        <w:t>Cena pogodbenih del</w:t>
      </w:r>
    </w:p>
    <w:p w:rsidR="0065302A" w:rsidRPr="00112425" w:rsidRDefault="0065302A" w:rsidP="005626AE">
      <w:pPr>
        <w:keepNext/>
        <w:keepLines/>
        <w:tabs>
          <w:tab w:val="center" w:pos="4536"/>
          <w:tab w:val="right" w:pos="9072"/>
        </w:tabs>
        <w:jc w:val="both"/>
        <w:rPr>
          <w:b/>
          <w:color w:val="FF0000"/>
          <w:sz w:val="22"/>
          <w:szCs w:val="22"/>
        </w:rPr>
      </w:pPr>
    </w:p>
    <w:p w:rsidR="0065302A" w:rsidRPr="00112425" w:rsidRDefault="0065302A" w:rsidP="00BF6243">
      <w:pPr>
        <w:keepNext/>
        <w:keepLines/>
        <w:numPr>
          <w:ilvl w:val="0"/>
          <w:numId w:val="34"/>
        </w:numPr>
        <w:spacing w:after="200" w:line="276" w:lineRule="auto"/>
        <w:ind w:right="-286"/>
        <w:contextualSpacing/>
        <w:rPr>
          <w:sz w:val="22"/>
          <w:szCs w:val="22"/>
        </w:rPr>
      </w:pPr>
      <w:r w:rsidRPr="00112425">
        <w:rPr>
          <w:sz w:val="22"/>
          <w:szCs w:val="22"/>
        </w:rPr>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lang w:eastAsia="en-US"/>
        </w:rPr>
      </w:pPr>
      <w:r w:rsidRPr="00112425">
        <w:rPr>
          <w:sz w:val="22"/>
          <w:szCs w:val="22"/>
          <w:lang w:eastAsia="en-US"/>
        </w:rPr>
        <w:t>Cena</w:t>
      </w:r>
      <w:r w:rsidRPr="00112425">
        <w:rPr>
          <w:b/>
          <w:sz w:val="22"/>
          <w:szCs w:val="22"/>
          <w:lang w:eastAsia="en-US"/>
        </w:rPr>
        <w:t xml:space="preserve"> </w:t>
      </w:r>
      <w:r w:rsidRPr="00112425">
        <w:rPr>
          <w:sz w:val="22"/>
          <w:szCs w:val="22"/>
          <w:lang w:eastAsia="en-US"/>
        </w:rPr>
        <w:t>pogodbenih del (v nadaljevanju: pogodbena cena) je določena po sistemu »cena na enoto« na osnovi izvajalčevega predračuna št. ……………….. z dne ………….. (v nadaljevanju: ponudbeni predračun in  končne ponudbe z dne ………….., dogovorjene na neposrednih pogajanjih z dne …………….. (v nadaljevanju: končna  ponudba):</w:t>
      </w:r>
    </w:p>
    <w:p w:rsidR="0065302A" w:rsidRPr="00112425" w:rsidRDefault="0065302A" w:rsidP="005626AE">
      <w:pPr>
        <w:keepNext/>
        <w:keepLines/>
        <w:tabs>
          <w:tab w:val="right" w:pos="8789"/>
        </w:tabs>
        <w:ind w:right="-286"/>
        <w:jc w:val="both"/>
        <w:rPr>
          <w:iCs/>
          <w:sz w:val="22"/>
          <w:szCs w:val="22"/>
        </w:rPr>
      </w:pPr>
    </w:p>
    <w:tbl>
      <w:tblPr>
        <w:tblStyle w:val="Tabelamrea1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20"/>
        <w:gridCol w:w="3686"/>
      </w:tblGrid>
      <w:tr w:rsidR="0065302A" w:rsidRPr="00112425" w:rsidTr="0065302A">
        <w:tc>
          <w:tcPr>
            <w:tcW w:w="5920" w:type="dxa"/>
          </w:tcPr>
          <w:p w:rsidR="0065302A" w:rsidRPr="00112425" w:rsidRDefault="0065302A" w:rsidP="005626AE">
            <w:pPr>
              <w:keepNext/>
              <w:keepLines/>
              <w:tabs>
                <w:tab w:val="right" w:pos="8789"/>
              </w:tabs>
              <w:ind w:right="-286"/>
              <w:jc w:val="both"/>
              <w:rPr>
                <w:iCs/>
              </w:rPr>
            </w:pPr>
            <w:r w:rsidRPr="00112425">
              <w:rPr>
                <w:iCs/>
              </w:rPr>
              <w:t xml:space="preserve">Cena brez DDV                                                                               </w:t>
            </w:r>
          </w:p>
        </w:tc>
        <w:tc>
          <w:tcPr>
            <w:tcW w:w="3686" w:type="dxa"/>
          </w:tcPr>
          <w:p w:rsidR="0065302A" w:rsidRPr="00112425" w:rsidRDefault="0065302A" w:rsidP="005626AE">
            <w:pPr>
              <w:keepNext/>
              <w:keepLines/>
              <w:tabs>
                <w:tab w:val="right" w:pos="8789"/>
              </w:tabs>
              <w:jc w:val="right"/>
              <w:rPr>
                <w:iCs/>
              </w:rPr>
            </w:pPr>
            <w:r w:rsidRPr="00112425">
              <w:rPr>
                <w:iCs/>
              </w:rPr>
              <w:t>………………  EUR</w:t>
            </w:r>
          </w:p>
        </w:tc>
      </w:tr>
      <w:tr w:rsidR="0065302A" w:rsidRPr="00112425" w:rsidTr="0065302A">
        <w:tc>
          <w:tcPr>
            <w:tcW w:w="5920" w:type="dxa"/>
            <w:tcBorders>
              <w:bottom w:val="single" w:sz="4" w:space="0" w:color="auto"/>
            </w:tcBorders>
          </w:tcPr>
          <w:p w:rsidR="0065302A" w:rsidRPr="00112425" w:rsidRDefault="0065302A" w:rsidP="005626AE">
            <w:pPr>
              <w:keepNext/>
              <w:keepLines/>
              <w:tabs>
                <w:tab w:val="right" w:pos="8789"/>
              </w:tabs>
              <w:ind w:right="-286"/>
              <w:jc w:val="both"/>
              <w:rPr>
                <w:iCs/>
              </w:rPr>
            </w:pPr>
            <w:r w:rsidRPr="00112425">
              <w:t>Popust  ……..%</w:t>
            </w:r>
            <w:r w:rsidRPr="00112425">
              <w:tab/>
            </w:r>
            <w:r w:rsidRPr="00112425">
              <w:rPr>
                <w:u w:val="single"/>
              </w:rPr>
              <w:t>%</w:t>
            </w:r>
          </w:p>
        </w:tc>
        <w:tc>
          <w:tcPr>
            <w:tcW w:w="3686" w:type="dxa"/>
            <w:tcBorders>
              <w:bottom w:val="single" w:sz="4" w:space="0" w:color="auto"/>
            </w:tcBorders>
          </w:tcPr>
          <w:p w:rsidR="0065302A" w:rsidRPr="00112425" w:rsidRDefault="0065302A" w:rsidP="005626AE">
            <w:pPr>
              <w:keepNext/>
              <w:keepLines/>
              <w:tabs>
                <w:tab w:val="right" w:pos="8789"/>
              </w:tabs>
              <w:jc w:val="right"/>
            </w:pPr>
            <w:r w:rsidRPr="00112425">
              <w:t>………………  EUR</w:t>
            </w:r>
          </w:p>
        </w:tc>
      </w:tr>
      <w:tr w:rsidR="0065302A" w:rsidRPr="00112425" w:rsidTr="0065302A">
        <w:tc>
          <w:tcPr>
            <w:tcW w:w="5920" w:type="dxa"/>
            <w:tcBorders>
              <w:top w:val="single" w:sz="4" w:space="0" w:color="auto"/>
            </w:tcBorders>
          </w:tcPr>
          <w:p w:rsidR="0065302A" w:rsidRPr="00112425" w:rsidRDefault="0065302A" w:rsidP="005626AE">
            <w:pPr>
              <w:keepNext/>
              <w:keepLines/>
              <w:tabs>
                <w:tab w:val="right" w:pos="8789"/>
              </w:tabs>
              <w:ind w:right="-286"/>
              <w:jc w:val="both"/>
              <w:rPr>
                <w:iCs/>
              </w:rPr>
            </w:pPr>
            <w:r w:rsidRPr="00112425">
              <w:t>Cena s popustom - brez DDV</w:t>
            </w:r>
          </w:p>
        </w:tc>
        <w:tc>
          <w:tcPr>
            <w:tcW w:w="3686" w:type="dxa"/>
            <w:tcBorders>
              <w:top w:val="single" w:sz="4" w:space="0" w:color="auto"/>
            </w:tcBorders>
          </w:tcPr>
          <w:p w:rsidR="0065302A" w:rsidRPr="00112425" w:rsidRDefault="0065302A" w:rsidP="005626AE">
            <w:pPr>
              <w:keepNext/>
              <w:keepLines/>
              <w:tabs>
                <w:tab w:val="right" w:pos="8789"/>
              </w:tabs>
              <w:jc w:val="right"/>
              <w:rPr>
                <w:iCs/>
              </w:rPr>
            </w:pPr>
            <w:r w:rsidRPr="00112425">
              <w:t xml:space="preserve">                    ………………  EUR</w:t>
            </w:r>
          </w:p>
        </w:tc>
      </w:tr>
      <w:tr w:rsidR="0065302A" w:rsidRPr="00112425" w:rsidTr="0065302A">
        <w:tc>
          <w:tcPr>
            <w:tcW w:w="5920" w:type="dxa"/>
            <w:tcBorders>
              <w:bottom w:val="single" w:sz="4" w:space="0" w:color="auto"/>
            </w:tcBorders>
          </w:tcPr>
          <w:p w:rsidR="0065302A" w:rsidRPr="00112425" w:rsidRDefault="0065302A" w:rsidP="005626AE">
            <w:pPr>
              <w:keepNext/>
              <w:keepLines/>
              <w:tabs>
                <w:tab w:val="right" w:pos="8789"/>
              </w:tabs>
              <w:ind w:right="-286"/>
              <w:jc w:val="both"/>
              <w:rPr>
                <w:iCs/>
              </w:rPr>
            </w:pPr>
            <w:r w:rsidRPr="00112425">
              <w:t>22 %</w:t>
            </w:r>
            <w:r w:rsidRPr="00112425">
              <w:tab/>
            </w:r>
            <w:r w:rsidRPr="00112425">
              <w:rPr>
                <w:i/>
                <w:u w:val="single"/>
              </w:rPr>
              <w:t xml:space="preserve"> V             </w:t>
            </w:r>
          </w:p>
        </w:tc>
        <w:tc>
          <w:tcPr>
            <w:tcW w:w="3686" w:type="dxa"/>
            <w:tcBorders>
              <w:bottom w:val="single" w:sz="4" w:space="0" w:color="auto"/>
            </w:tcBorders>
          </w:tcPr>
          <w:p w:rsidR="0065302A" w:rsidRPr="00112425" w:rsidRDefault="0065302A" w:rsidP="005626AE">
            <w:pPr>
              <w:keepNext/>
              <w:keepLines/>
              <w:tabs>
                <w:tab w:val="right" w:pos="8789"/>
              </w:tabs>
              <w:jc w:val="right"/>
              <w:rPr>
                <w:iCs/>
              </w:rPr>
            </w:pPr>
            <w:r w:rsidRPr="00112425">
              <w:t xml:space="preserve">           ………………  EUR</w:t>
            </w:r>
          </w:p>
        </w:tc>
      </w:tr>
      <w:tr w:rsidR="0065302A" w:rsidRPr="00112425" w:rsidTr="0065302A">
        <w:tc>
          <w:tcPr>
            <w:tcW w:w="5920" w:type="dxa"/>
            <w:tcBorders>
              <w:top w:val="single" w:sz="4" w:space="0" w:color="auto"/>
            </w:tcBorders>
          </w:tcPr>
          <w:p w:rsidR="0065302A" w:rsidRPr="00112425" w:rsidRDefault="0065302A" w:rsidP="005626AE">
            <w:pPr>
              <w:keepNext/>
              <w:keepLines/>
              <w:tabs>
                <w:tab w:val="right" w:pos="8789"/>
              </w:tabs>
              <w:ind w:right="-286"/>
              <w:jc w:val="both"/>
              <w:rPr>
                <w:b/>
                <w:iCs/>
              </w:rPr>
            </w:pPr>
            <w:r w:rsidRPr="00112425">
              <w:rPr>
                <w:b/>
              </w:rPr>
              <w:t>SKUPAJ Z DDV</w:t>
            </w:r>
          </w:p>
        </w:tc>
        <w:tc>
          <w:tcPr>
            <w:tcW w:w="3686" w:type="dxa"/>
            <w:tcBorders>
              <w:top w:val="single" w:sz="4" w:space="0" w:color="auto"/>
            </w:tcBorders>
          </w:tcPr>
          <w:p w:rsidR="0065302A" w:rsidRPr="00112425" w:rsidRDefault="0065302A" w:rsidP="005626AE">
            <w:pPr>
              <w:keepNext/>
              <w:keepLines/>
              <w:tabs>
                <w:tab w:val="right" w:pos="8789"/>
              </w:tabs>
              <w:jc w:val="right"/>
              <w:rPr>
                <w:iCs/>
              </w:rPr>
            </w:pPr>
            <w:r w:rsidRPr="00112425">
              <w:rPr>
                <w:b/>
              </w:rPr>
              <w:t>………………  EUR</w:t>
            </w:r>
          </w:p>
        </w:tc>
      </w:tr>
    </w:tbl>
    <w:p w:rsidR="0065302A" w:rsidRPr="00112425" w:rsidRDefault="0065302A" w:rsidP="005626AE">
      <w:pPr>
        <w:keepNext/>
        <w:keepLines/>
        <w:overflowPunct w:val="0"/>
        <w:autoSpaceDE w:val="0"/>
        <w:autoSpaceDN w:val="0"/>
        <w:adjustRightInd w:val="0"/>
        <w:spacing w:after="60"/>
        <w:jc w:val="both"/>
        <w:textAlignment w:val="baseline"/>
        <w:rPr>
          <w:b/>
          <w:sz w:val="22"/>
          <w:szCs w:val="22"/>
        </w:rPr>
      </w:pPr>
      <w:r w:rsidRPr="00112425">
        <w:rPr>
          <w:b/>
          <w:sz w:val="22"/>
          <w:szCs w:val="22"/>
        </w:rPr>
        <w:t xml:space="preserve">                    </w:t>
      </w:r>
    </w:p>
    <w:p w:rsidR="0065302A" w:rsidRPr="00112425" w:rsidRDefault="0065302A" w:rsidP="005626AE">
      <w:pPr>
        <w:keepNext/>
        <w:keepLines/>
        <w:overflowPunct w:val="0"/>
        <w:autoSpaceDE w:val="0"/>
        <w:autoSpaceDN w:val="0"/>
        <w:adjustRightInd w:val="0"/>
        <w:ind w:right="-286"/>
        <w:jc w:val="both"/>
        <w:textAlignment w:val="baseline"/>
        <w:rPr>
          <w:iCs/>
          <w:sz w:val="22"/>
          <w:szCs w:val="22"/>
        </w:rPr>
      </w:pPr>
      <w:r w:rsidRPr="00112425">
        <w:rPr>
          <w:iCs/>
          <w:sz w:val="22"/>
          <w:szCs w:val="22"/>
        </w:rPr>
        <w:t>(z besedo: ………………………………………………… in …../100).</w:t>
      </w:r>
    </w:p>
    <w:p w:rsidR="0065302A" w:rsidRPr="00112425" w:rsidRDefault="00825E2E" w:rsidP="005626AE">
      <w:pPr>
        <w:keepNext/>
        <w:keepLines/>
        <w:overflowPunct w:val="0"/>
        <w:autoSpaceDE w:val="0"/>
        <w:autoSpaceDN w:val="0"/>
        <w:adjustRightInd w:val="0"/>
        <w:spacing w:after="60"/>
        <w:jc w:val="both"/>
        <w:textAlignment w:val="baseline"/>
        <w:rPr>
          <w:b/>
          <w:sz w:val="22"/>
          <w:szCs w:val="22"/>
        </w:rPr>
      </w:pPr>
      <w:r w:rsidRPr="00112425">
        <w:rPr>
          <w:b/>
          <w:sz w:val="22"/>
          <w:szCs w:val="22"/>
        </w:rPr>
        <w:t xml:space="preserve">                 </w:t>
      </w:r>
    </w:p>
    <w:p w:rsidR="0065302A" w:rsidRPr="00112425" w:rsidRDefault="0065302A" w:rsidP="005626AE">
      <w:pPr>
        <w:keepNext/>
        <w:keepLines/>
        <w:spacing w:after="200" w:line="276" w:lineRule="auto"/>
        <w:rPr>
          <w:b/>
          <w:i/>
          <w:color w:val="000000"/>
          <w:sz w:val="22"/>
          <w:szCs w:val="22"/>
        </w:rPr>
      </w:pPr>
      <w:r w:rsidRPr="00112425">
        <w:rPr>
          <w:b/>
          <w:i/>
          <w:color w:val="000000"/>
          <w:sz w:val="22"/>
          <w:szCs w:val="22"/>
        </w:rPr>
        <w:t xml:space="preserve">(Opomba: se upošteva v primeru, če gre za obdavčljivo dejavnost naročnika)/ </w:t>
      </w:r>
    </w:p>
    <w:p w:rsidR="0065302A" w:rsidRPr="00112425" w:rsidRDefault="0065302A" w:rsidP="005626AE">
      <w:pPr>
        <w:keepNext/>
        <w:keepLines/>
        <w:spacing w:after="200" w:line="276" w:lineRule="auto"/>
        <w:rPr>
          <w:rFonts w:eastAsiaTheme="minorHAnsi"/>
          <w:i/>
          <w:sz w:val="22"/>
          <w:szCs w:val="22"/>
          <w:lang w:eastAsia="en-US"/>
        </w:rPr>
      </w:pPr>
      <w:r w:rsidRPr="00112425">
        <w:rPr>
          <w:rFonts w:eastAsiaTheme="minorHAnsi"/>
          <w:i/>
          <w:sz w:val="22"/>
          <w:szCs w:val="22"/>
          <w:lang w:eastAsia="en-US"/>
        </w:rPr>
        <w:t>Od tega znaša vrednost del, ki se nanaša na obdavčljivo dejavnost naročnika gradnje gospodarske javne infrastrukture z upoštevanjem ……….. komercialnega popusta:</w:t>
      </w:r>
    </w:p>
    <w:p w:rsidR="0065302A" w:rsidRPr="00112425" w:rsidRDefault="0065302A" w:rsidP="005626AE">
      <w:pPr>
        <w:keepNext/>
        <w:keepLines/>
        <w:spacing w:after="200" w:line="276" w:lineRule="auto"/>
        <w:rPr>
          <w:sz w:val="22"/>
          <w:szCs w:val="22"/>
        </w:rPr>
      </w:pPr>
      <w:r w:rsidRPr="00112425">
        <w:rPr>
          <w:sz w:val="22"/>
          <w:szCs w:val="22"/>
        </w:rPr>
        <w:t>Cena na enoto in popusti, dogovorjeni s to pogodbo so fiksni ves čas izvedbe do uspešnega prevzema pogodbenih del.</w:t>
      </w:r>
    </w:p>
    <w:p w:rsidR="0065302A" w:rsidRPr="00112425" w:rsidRDefault="0065302A" w:rsidP="005626AE">
      <w:pPr>
        <w:keepNext/>
        <w:keepLines/>
        <w:jc w:val="both"/>
        <w:rPr>
          <w:sz w:val="22"/>
          <w:szCs w:val="22"/>
        </w:rPr>
      </w:pPr>
      <w:r w:rsidRPr="00112425">
        <w:rPr>
          <w:sz w:val="22"/>
          <w:szCs w:val="22"/>
        </w:rPr>
        <w:t xml:space="preserve">Za morebitna nepredvidena dela, ki niso zajeta v ponudbi oziroma v tej pogodbi, bosta pogodbeni stranki sklenili dodatek k pogodbi, cene pa se bodo oblikovale na osnovi </w:t>
      </w:r>
      <w:proofErr w:type="spellStart"/>
      <w:r w:rsidRPr="00112425">
        <w:rPr>
          <w:sz w:val="22"/>
          <w:szCs w:val="22"/>
        </w:rPr>
        <w:t>kalkulativnih</w:t>
      </w:r>
      <w:proofErr w:type="spellEnd"/>
      <w:r w:rsidRPr="00112425">
        <w:rPr>
          <w:sz w:val="22"/>
          <w:szCs w:val="22"/>
        </w:rPr>
        <w:t xml:space="preserve"> osnov iz ponudbe izvajalca. Če le-teh ni, bosta ceno za ta dela izvajalec in naročnik določila na osnovi naknadno dogovorjenih osnov.</w:t>
      </w:r>
    </w:p>
    <w:p w:rsidR="0065302A" w:rsidRPr="00112425" w:rsidRDefault="0065302A" w:rsidP="005626AE">
      <w:pPr>
        <w:keepNext/>
        <w:keepLines/>
        <w:jc w:val="both"/>
        <w:rPr>
          <w:sz w:val="22"/>
          <w:szCs w:val="22"/>
        </w:rPr>
      </w:pPr>
    </w:p>
    <w:p w:rsidR="0065302A" w:rsidRPr="00112425" w:rsidRDefault="0065302A" w:rsidP="005626AE">
      <w:pPr>
        <w:keepNext/>
        <w:keepLines/>
        <w:spacing w:after="200" w:line="276" w:lineRule="auto"/>
        <w:rPr>
          <w:sz w:val="22"/>
          <w:szCs w:val="22"/>
        </w:rPr>
      </w:pPr>
      <w:r w:rsidRPr="00112425">
        <w:rPr>
          <w:sz w:val="22"/>
          <w:szCs w:val="22"/>
        </w:rPr>
        <w:lastRenderedPageBreak/>
        <w:t>Končna pogodbena cena bo razvidna iz končnega obračuna del. Če bo vrednost izvedenih del nižja ali višja od pogodbene cene del, določene s to pogodbo, bosta pogodbeni stranki sklenili aneks k tej pogodbi, s katerim bosta ugotovili pogodbeno ceno izvedenih del.</w:t>
      </w:r>
      <w:r w:rsidR="00825E2E" w:rsidRPr="00112425">
        <w:rPr>
          <w:sz w:val="22"/>
          <w:szCs w:val="22"/>
        </w:rPr>
        <w:t xml:space="preserve">   </w:t>
      </w:r>
    </w:p>
    <w:p w:rsidR="0065302A" w:rsidRPr="00112425" w:rsidRDefault="0065302A" w:rsidP="005626AE">
      <w:pPr>
        <w:keepNext/>
        <w:keepLines/>
        <w:tabs>
          <w:tab w:val="center" w:pos="4536"/>
          <w:tab w:val="right" w:pos="9072"/>
        </w:tabs>
        <w:jc w:val="both"/>
        <w:outlineLvl w:val="0"/>
        <w:rPr>
          <w:b/>
          <w:sz w:val="22"/>
          <w:szCs w:val="22"/>
        </w:rPr>
      </w:pPr>
    </w:p>
    <w:p w:rsidR="0065302A" w:rsidRPr="00112425" w:rsidRDefault="0065302A" w:rsidP="005626AE">
      <w:pPr>
        <w:keepNext/>
        <w:keepLines/>
        <w:tabs>
          <w:tab w:val="center" w:pos="4536"/>
          <w:tab w:val="right" w:pos="9072"/>
        </w:tabs>
        <w:jc w:val="both"/>
        <w:outlineLvl w:val="0"/>
        <w:rPr>
          <w:b/>
          <w:sz w:val="22"/>
          <w:szCs w:val="22"/>
        </w:rPr>
      </w:pPr>
      <w:r w:rsidRPr="00112425">
        <w:rPr>
          <w:b/>
          <w:sz w:val="22"/>
          <w:szCs w:val="22"/>
        </w:rPr>
        <w:t>Podizvajalci</w:t>
      </w:r>
    </w:p>
    <w:p w:rsidR="0065302A" w:rsidRPr="00112425" w:rsidRDefault="0065302A" w:rsidP="00BF6243">
      <w:pPr>
        <w:keepNext/>
        <w:keepLines/>
        <w:numPr>
          <w:ilvl w:val="0"/>
          <w:numId w:val="34"/>
        </w:numPr>
        <w:tabs>
          <w:tab w:val="left" w:pos="4253"/>
        </w:tabs>
        <w:spacing w:after="200" w:line="276" w:lineRule="auto"/>
        <w:ind w:right="-286"/>
        <w:contextualSpacing/>
        <w:rPr>
          <w:sz w:val="22"/>
          <w:szCs w:val="22"/>
        </w:rPr>
      </w:pPr>
      <w:r w:rsidRPr="00112425">
        <w:rPr>
          <w:sz w:val="22"/>
          <w:szCs w:val="22"/>
        </w:rPr>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i/>
          <w:sz w:val="22"/>
          <w:szCs w:val="22"/>
        </w:rPr>
      </w:pPr>
      <w:r w:rsidRPr="00112425">
        <w:rPr>
          <w:i/>
          <w:sz w:val="22"/>
          <w:szCs w:val="22"/>
        </w:rPr>
        <w:t xml:space="preserve">/Določbe prvega do četrtega odstavka tega člena se upošteva v primeru, če izvajalec ne nastopa s </w:t>
      </w:r>
      <w:proofErr w:type="spellStart"/>
      <w:r w:rsidRPr="00112425">
        <w:rPr>
          <w:i/>
          <w:sz w:val="22"/>
          <w:szCs w:val="22"/>
        </w:rPr>
        <w:t>podizvajalc-em</w:t>
      </w:r>
      <w:proofErr w:type="spellEnd"/>
      <w:r w:rsidRPr="00112425">
        <w:rPr>
          <w:i/>
          <w:sz w:val="22"/>
          <w:szCs w:val="22"/>
        </w:rPr>
        <w:t>/-i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Izvajalec ob predložitvi ponudbe in ob sklenitvi te pogodbe nima prijavljenih podizvajalcev za izvedbo pogodbenih del.</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Izvajalec se zavezuje, da bo v primeru naknadne nominacije podizvajalcev pisno obvestil naročnika najkasneje v 5 (petih) dneh po spremembi in mu skupaj z obvestilom posredoval  vse zahtevane dokumente v skladu s 94. členom ZJN-3.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Naročnik skladno s četrtim odstavkom 94. člena ZJN-3 nominacijo podizvajalca bodisi odobri ali zavrne.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Vključitev </w:t>
      </w:r>
      <w:proofErr w:type="spellStart"/>
      <w:r w:rsidRPr="00112425">
        <w:rPr>
          <w:sz w:val="22"/>
          <w:szCs w:val="22"/>
        </w:rPr>
        <w:t>podizvajalc</w:t>
      </w:r>
      <w:proofErr w:type="spellEnd"/>
      <w:r w:rsidRPr="00112425">
        <w:rPr>
          <w:sz w:val="22"/>
          <w:szCs w:val="22"/>
        </w:rPr>
        <w:t>/-a/-</w:t>
      </w:r>
      <w:proofErr w:type="spellStart"/>
      <w:r w:rsidRPr="00112425">
        <w:rPr>
          <w:sz w:val="22"/>
          <w:szCs w:val="22"/>
        </w:rPr>
        <w:t>ev</w:t>
      </w:r>
      <w:proofErr w:type="spellEnd"/>
      <w:r w:rsidRPr="00112425">
        <w:rPr>
          <w:sz w:val="22"/>
          <w:szCs w:val="22"/>
        </w:rPr>
        <w:t xml:space="preserve"> med izvajanjem te pogodbe pogodbeni stranki uredita z dodatkom k tej pogodbi.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V razmerju do naročnika izvajalec v celoti odgovarja za izvedbo del, ki so predmet te pogodbe.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p>
    <w:p w:rsidR="0065302A" w:rsidRPr="00112425" w:rsidRDefault="0065302A" w:rsidP="005626AE">
      <w:pPr>
        <w:keepNext/>
        <w:keepLines/>
        <w:jc w:val="both"/>
        <w:rPr>
          <w:i/>
          <w:sz w:val="22"/>
          <w:szCs w:val="22"/>
        </w:rPr>
      </w:pPr>
      <w:r w:rsidRPr="00112425">
        <w:rPr>
          <w:i/>
          <w:sz w:val="22"/>
          <w:szCs w:val="22"/>
        </w:rPr>
        <w:t xml:space="preserve">/se upošteva v primeru, da izvajalec nastopa s </w:t>
      </w:r>
      <w:proofErr w:type="spellStart"/>
      <w:r w:rsidRPr="00112425">
        <w:rPr>
          <w:i/>
          <w:sz w:val="22"/>
          <w:szCs w:val="22"/>
        </w:rPr>
        <w:t>podizvajalc-em</w:t>
      </w:r>
      <w:proofErr w:type="spellEnd"/>
      <w:r w:rsidRPr="00112425">
        <w:rPr>
          <w:i/>
          <w:sz w:val="22"/>
          <w:szCs w:val="22"/>
        </w:rPr>
        <w:t>/-i/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Izvajalec bo pogodbena dela izvedel skupaj z naslednjim/i </w:t>
      </w:r>
      <w:proofErr w:type="spellStart"/>
      <w:r w:rsidRPr="00112425">
        <w:rPr>
          <w:sz w:val="22"/>
          <w:szCs w:val="22"/>
        </w:rPr>
        <w:t>podizvajalc-em</w:t>
      </w:r>
      <w:proofErr w:type="spellEnd"/>
      <w:r w:rsidRPr="00112425">
        <w:rPr>
          <w:sz w:val="22"/>
          <w:szCs w:val="22"/>
        </w:rPr>
        <w:t>/-i:</w:t>
      </w:r>
    </w:p>
    <w:p w:rsidR="0065302A" w:rsidRPr="00112425" w:rsidRDefault="0065302A" w:rsidP="005626AE">
      <w:pPr>
        <w:keepNext/>
        <w:keepLines/>
        <w:jc w:val="both"/>
        <w:rPr>
          <w:sz w:val="22"/>
          <w:szCs w:val="22"/>
        </w:rPr>
      </w:pPr>
      <w:r w:rsidRPr="00112425">
        <w:rPr>
          <w:sz w:val="22"/>
          <w:szCs w:val="22"/>
        </w:rPr>
        <w:t>…………………………………… (naziv), ……………………… (polni naslov), matična številka ……………………, davčna številka/identifikacijska številka za DDV …………………, bo izvedel …………………………….. (navesti vsako vrsto ter količino del, ki jih bo izvedel podizvajalec). Vrednost teh del znaša …………. EUR (določiti z ali brez DDV) . Podizvajalec bo dela izvedel …………(navesti kraj izvedbe del) najkasneje do ……/ v roku ……… dni od …………</w:t>
      </w:r>
    </w:p>
    <w:p w:rsidR="0065302A" w:rsidRPr="00112425" w:rsidRDefault="0065302A" w:rsidP="005626AE">
      <w:pPr>
        <w:keepNext/>
        <w:keepLines/>
        <w:jc w:val="both"/>
        <w:rPr>
          <w:i/>
          <w:sz w:val="22"/>
          <w:szCs w:val="22"/>
        </w:rPr>
      </w:pPr>
      <w:r w:rsidRPr="00112425">
        <w:rPr>
          <w:i/>
          <w:sz w:val="22"/>
          <w:szCs w:val="22"/>
        </w:rPr>
        <w:t xml:space="preserve">(Opomba: Če je podizvajalcev več, se zgornje podatke navede za vsakega podizvajalca posebej in  preostalo besedilo tega člena ustrezno spremeni, glede na število podizvajalcev. Če izvajalec ob sklenitvi pogodbe nastopa brez podizvajalcev se besedilo tega in vseh naslednjih odstavkov tega člena  črta).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Za podizvajalce, ki v skladu in na način, določen v drugem in tretjem odstavku 94. člena ZJN-3 zahtevajo neposredna plačila, izvajalec s to pogodbo pooblašča naročnika, da na podlagi potrjenega računa oziroma situacije neposredno plačuje podizvajalcem.</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Za vsakega podizvajalca, ki zahteva neposredno plačilo, mora izvajalec predložiti soglasje podizvajalca, na podlagi katerega naročnik namesto glavnega izvajalca poravna podizvajalčevo terjatev do glavnega izvajalca. </w:t>
      </w:r>
    </w:p>
    <w:p w:rsidR="0065302A" w:rsidRPr="00112425" w:rsidRDefault="0065302A" w:rsidP="005626AE">
      <w:pPr>
        <w:keepNext/>
        <w:keepLines/>
        <w:jc w:val="both"/>
        <w:rPr>
          <w:sz w:val="22"/>
          <w:szCs w:val="22"/>
        </w:rPr>
      </w:pPr>
      <w:r w:rsidRPr="00112425">
        <w:rPr>
          <w:sz w:val="22"/>
          <w:szCs w:val="22"/>
        </w:rPr>
        <w:t xml:space="preserve">Izvajalec je naročniku predložil zahteve za neposredno plačilo za </w:t>
      </w:r>
      <w:proofErr w:type="spellStart"/>
      <w:r w:rsidRPr="00112425">
        <w:rPr>
          <w:sz w:val="22"/>
          <w:szCs w:val="22"/>
        </w:rPr>
        <w:t>naslednj</w:t>
      </w:r>
      <w:proofErr w:type="spellEnd"/>
      <w:r w:rsidRPr="00112425">
        <w:rPr>
          <w:sz w:val="22"/>
          <w:szCs w:val="22"/>
        </w:rPr>
        <w:t xml:space="preserve">-ega/-e </w:t>
      </w:r>
      <w:proofErr w:type="spellStart"/>
      <w:r w:rsidRPr="00112425">
        <w:rPr>
          <w:sz w:val="22"/>
          <w:szCs w:val="22"/>
        </w:rPr>
        <w:t>podizvajalc</w:t>
      </w:r>
      <w:proofErr w:type="spellEnd"/>
      <w:r w:rsidRPr="00112425">
        <w:rPr>
          <w:sz w:val="22"/>
          <w:szCs w:val="22"/>
        </w:rPr>
        <w:t>-a/-e:</w:t>
      </w:r>
    </w:p>
    <w:p w:rsidR="0065302A" w:rsidRPr="00112425" w:rsidRDefault="0065302A" w:rsidP="005626AE">
      <w:pPr>
        <w:keepNext/>
        <w:keepLines/>
        <w:jc w:val="both"/>
        <w:rPr>
          <w:sz w:val="22"/>
          <w:szCs w:val="22"/>
        </w:rPr>
      </w:pPr>
      <w:r w:rsidRPr="00112425">
        <w:rPr>
          <w:sz w:val="22"/>
          <w:szCs w:val="22"/>
        </w:rPr>
        <w:t>-……………………………,</w:t>
      </w:r>
    </w:p>
    <w:p w:rsidR="0065302A" w:rsidRPr="00112425" w:rsidRDefault="0065302A" w:rsidP="005626AE">
      <w:pPr>
        <w:keepNext/>
        <w:keepLines/>
        <w:jc w:val="both"/>
        <w:rPr>
          <w:sz w:val="22"/>
          <w:szCs w:val="22"/>
        </w:rPr>
      </w:pPr>
      <w:r w:rsidRPr="00112425">
        <w:rPr>
          <w:sz w:val="22"/>
          <w:szCs w:val="22"/>
        </w:rPr>
        <w:t xml:space="preserve">- ……………………………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lastRenderedPageBreak/>
        <w:t xml:space="preserve">Izvajalec mora med izvajanjem te pogodbe naročnika pisno obvestiti o morebitnih spremembah informacij o podizvajalcih, ki jih je navedel v ponudbi, in sicer v 5 (petih) dneh po spremembi. Če izvajalec med izvajanjem te pogodbe namerava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podatke o zakonitih zastopnikih predlaganih podizvajalcev, izpolnjene ESPD teh podizvajalcev v skladu z 79. členom ZJN-3 ter priložiti zahtevo podizvajalca za neposredno plačilo, če podizvajalec to zahteva.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Naročnik skladno s četrtim odstavkom 94. člena ZJN-3 nominacijo podizvajalca bodisi odobri ali zavrne.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Zamenjavo podizvajalcev ali vključitev novega podizvajalca pogodbeni stranki uredita z dodatkom k tej pogodbi.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V razmerju do naročnika izvajalec v celoti odgovarja za izvedbo del, ki so predmet te pogodbe. </w:t>
      </w:r>
    </w:p>
    <w:p w:rsidR="0065302A" w:rsidRPr="00112425" w:rsidRDefault="0065302A" w:rsidP="005626AE">
      <w:pPr>
        <w:keepNext/>
        <w:keepLines/>
        <w:jc w:val="both"/>
        <w:rPr>
          <w:sz w:val="22"/>
          <w:szCs w:val="22"/>
        </w:rPr>
      </w:pPr>
      <w:r w:rsidRPr="00112425">
        <w:rPr>
          <w:sz w:val="22"/>
          <w:szCs w:val="22"/>
        </w:rPr>
        <w:t>Naročnik si pridržujejo pravico, da lahko na delovišču, kjer se dela izvajajo, kadarkoli preveri, delavci katerega podizvajalca opravljajo dela. Vsi delavci so naročniku dolžni dati verodostojne podatke. Če naročnik ugotovi, da dela izvaja podizvajalec, ki ni dogovorjen s to pogodbo ali z dodatkom k tej pogodbi, ima pravico odstopiti od te pogodbe.</w:t>
      </w:r>
    </w:p>
    <w:p w:rsidR="0065302A" w:rsidRPr="00112425" w:rsidRDefault="0065302A" w:rsidP="005626AE">
      <w:pPr>
        <w:keepNext/>
        <w:keepLines/>
        <w:jc w:val="both"/>
        <w:rPr>
          <w:i/>
          <w:sz w:val="22"/>
          <w:szCs w:val="22"/>
        </w:rPr>
      </w:pPr>
    </w:p>
    <w:p w:rsidR="00825E2E" w:rsidRPr="00112425" w:rsidRDefault="00825E2E" w:rsidP="005626AE">
      <w:pPr>
        <w:keepNext/>
        <w:keepLines/>
        <w:jc w:val="both"/>
        <w:rPr>
          <w:i/>
          <w:sz w:val="22"/>
          <w:szCs w:val="22"/>
        </w:rPr>
      </w:pPr>
    </w:p>
    <w:p w:rsidR="0065302A" w:rsidRPr="00112425" w:rsidRDefault="0065302A" w:rsidP="005626AE">
      <w:pPr>
        <w:keepNext/>
        <w:keepLines/>
        <w:jc w:val="both"/>
        <w:rPr>
          <w:b/>
          <w:sz w:val="22"/>
          <w:szCs w:val="22"/>
        </w:rPr>
      </w:pPr>
      <w:r w:rsidRPr="00112425">
        <w:rPr>
          <w:b/>
          <w:sz w:val="22"/>
          <w:szCs w:val="22"/>
        </w:rPr>
        <w:t>Način obračuna in plačila pogodbenih del</w:t>
      </w:r>
    </w:p>
    <w:p w:rsidR="0065302A" w:rsidRPr="00112425" w:rsidRDefault="0065302A" w:rsidP="005626AE">
      <w:pPr>
        <w:keepNext/>
        <w:keepLines/>
        <w:jc w:val="both"/>
        <w:rPr>
          <w:b/>
          <w:sz w:val="22"/>
          <w:szCs w:val="22"/>
        </w:rPr>
      </w:pPr>
    </w:p>
    <w:p w:rsidR="0065302A" w:rsidRPr="00112425" w:rsidRDefault="0065302A" w:rsidP="005626AE">
      <w:pPr>
        <w:keepNext/>
        <w:keepLines/>
        <w:jc w:val="center"/>
        <w:rPr>
          <w:rFonts w:eastAsiaTheme="minorHAnsi"/>
          <w:sz w:val="22"/>
          <w:szCs w:val="22"/>
        </w:rPr>
      </w:pPr>
      <w:r w:rsidRPr="00112425">
        <w:rPr>
          <w:rFonts w:eastAsiaTheme="minorHAnsi"/>
          <w:sz w:val="22"/>
          <w:szCs w:val="22"/>
        </w:rPr>
        <w:t>6.člen</w:t>
      </w:r>
    </w:p>
    <w:p w:rsidR="0065302A" w:rsidRPr="00112425" w:rsidRDefault="0065302A" w:rsidP="005626AE">
      <w:pPr>
        <w:keepNext/>
        <w:keepLines/>
        <w:jc w:val="both"/>
        <w:rPr>
          <w:sz w:val="22"/>
          <w:szCs w:val="22"/>
        </w:rPr>
      </w:pP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Opravljena dela po tej pogodbi bo izvajalec obračunal po cenah na enoto iz ponudbenega predračuna in s popustom/i iz končne ponudbe ter po dejansko izvršenih količinah, potrjenih v knjigi obračunskih izmer.</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Opravljena dela izvajalec obračuna z izstavitvijo začasnih in končne situacije.</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Začasne situacije izstavlja izvajalec (</w:t>
      </w:r>
      <w:r w:rsidRPr="00112425">
        <w:rPr>
          <w:rFonts w:eastAsia="Calibri"/>
          <w:i/>
          <w:sz w:val="22"/>
          <w:szCs w:val="22"/>
        </w:rPr>
        <w:t>v primeru skupne ponudbe: vodilni partner</w:t>
      </w:r>
      <w:r w:rsidRPr="00112425">
        <w:rPr>
          <w:rFonts w:eastAsia="Calibri"/>
          <w:sz w:val="22"/>
          <w:szCs w:val="22"/>
        </w:rPr>
        <w:t>) za dobo enega meseca, pri čemer je obračunsko obdobje od prvega do zadnjega dne v mesecu.</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Če izvajalec nastopa s podizvajalci, ki zahtevajo neposredna plačila, izvajalec (</w:t>
      </w:r>
      <w:r w:rsidRPr="00112425">
        <w:rPr>
          <w:rFonts w:eastAsia="Calibri"/>
          <w:i/>
          <w:sz w:val="22"/>
          <w:szCs w:val="22"/>
        </w:rPr>
        <w:t>v primeru skupne ponudbe: vodilni partner</w:t>
      </w:r>
      <w:r w:rsidRPr="00112425">
        <w:rPr>
          <w:rFonts w:eastAsia="Calibri"/>
          <w:sz w:val="22"/>
          <w:szCs w:val="22"/>
        </w:rPr>
        <w:t>) opravljena dela obračuna z izstavitvijo začasnih in končne situacije, v katerih mora posebej prikazati obračun deležev plačil vsem nominiranim podizvajalcem, ki zahtevajo neposredna plačila.</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Izvajalec (</w:t>
      </w:r>
      <w:r w:rsidRPr="00112425">
        <w:rPr>
          <w:rFonts w:eastAsia="Calibri"/>
          <w:i/>
          <w:sz w:val="22"/>
          <w:szCs w:val="22"/>
        </w:rPr>
        <w:t>v primeru skupne ponudbe: vodilni partner</w:t>
      </w:r>
      <w:r w:rsidRPr="00112425">
        <w:rPr>
          <w:rFonts w:eastAsia="Calibri"/>
          <w:sz w:val="22"/>
          <w:szCs w:val="22"/>
        </w:rPr>
        <w:t xml:space="preserve">) za dela, opravljena v preteklem mesecu, izstavi začasno situacijo najkasneje do 5. (petega) dne v mesecu oziroma najkasneje do 20. (dvajsetega) dne v mesecu, če nastopa s podizvajalci, ki zahtevajo neposredno plačilo. </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Končno obračunsko situacijo izvajalec (</w:t>
      </w:r>
      <w:r w:rsidRPr="00112425">
        <w:rPr>
          <w:rFonts w:eastAsia="Calibri"/>
          <w:i/>
          <w:sz w:val="22"/>
          <w:szCs w:val="22"/>
        </w:rPr>
        <w:t>v primeru skupne ponudbe: vodilni partner</w:t>
      </w:r>
      <w:r w:rsidRPr="00112425">
        <w:rPr>
          <w:rFonts w:eastAsia="Calibri"/>
          <w:sz w:val="22"/>
          <w:szCs w:val="22"/>
        </w:rPr>
        <w:t>)  izstavi po končnem prevzemu del.</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Izvajalec mora sočasno z izstavitvijo končne situacije naročniku predložiti izpolnjene obrazce, ki se nanašajo na prevzem komunalne opreme, s katerim naročnik prevzame komunalno opremo. V primeru, da naročnik ne prejme izpolnjenih obrazcev, zadrži izplačilo končne situacije. Pogoj za plačilo končne situacije je predložitev izpolnjenih obrazcev, ki se nanašajo na prevzem komunalne opreme.</w:t>
      </w:r>
    </w:p>
    <w:p w:rsidR="0065302A" w:rsidRPr="00112425" w:rsidRDefault="0065302A" w:rsidP="005626AE">
      <w:pPr>
        <w:keepNext/>
        <w:keepLines/>
        <w:spacing w:after="200" w:line="276" w:lineRule="auto"/>
        <w:rPr>
          <w:b/>
          <w:i/>
          <w:color w:val="000000"/>
          <w:sz w:val="22"/>
          <w:szCs w:val="22"/>
        </w:rPr>
      </w:pPr>
      <w:r w:rsidRPr="00112425">
        <w:rPr>
          <w:b/>
          <w:i/>
          <w:color w:val="000000"/>
          <w:sz w:val="22"/>
          <w:szCs w:val="22"/>
        </w:rPr>
        <w:t xml:space="preserve">(Opomba: se upošteva v primeru, če gre za obdavčljivo dejavnost naročnika) </w:t>
      </w:r>
    </w:p>
    <w:p w:rsidR="0065302A" w:rsidRPr="00112425" w:rsidRDefault="0065302A" w:rsidP="005626AE">
      <w:pPr>
        <w:keepNext/>
        <w:keepLines/>
        <w:spacing w:after="200" w:line="276" w:lineRule="auto"/>
        <w:rPr>
          <w:rFonts w:eastAsia="Calibri"/>
          <w:i/>
          <w:sz w:val="22"/>
          <w:szCs w:val="22"/>
        </w:rPr>
      </w:pPr>
      <w:r w:rsidRPr="00112425">
        <w:rPr>
          <w:rFonts w:eastAsia="Calibri"/>
          <w:i/>
          <w:sz w:val="22"/>
          <w:szCs w:val="22"/>
        </w:rPr>
        <w:lastRenderedPageBreak/>
        <w:t>Pri obračunskih situacijah mora izvajalec razmejiti pogodbena dela  na obdavčljivo in neobdavčljivo dejavnost naročnika. Obdavčljiva dejavnost se nanaša na ekonomsko dejavnost občine, oddaja gospodarske javne infrastrukture v poslovni najem. Za pogodbena dela, ki se nanašajo na obdavčljivo dejavnost naročnika, mora izvajalec uporabiti mehanizem obrnjene davčne obveznosti po 76. a členu ZDDV-1. Za neobdavčljivo dejavnost  pa mora izvajalec obračunati 22% DDV.</w:t>
      </w:r>
    </w:p>
    <w:p w:rsidR="0065302A" w:rsidRPr="00112425" w:rsidRDefault="0065302A" w:rsidP="005626AE">
      <w:pPr>
        <w:keepNext/>
        <w:keepLines/>
        <w:spacing w:after="200" w:line="276" w:lineRule="auto"/>
        <w:rPr>
          <w:rFonts w:eastAsia="Calibri"/>
          <w:sz w:val="22"/>
          <w:szCs w:val="22"/>
        </w:rPr>
      </w:pPr>
      <w:r w:rsidRPr="00112425">
        <w:rPr>
          <w:rFonts w:eastAsia="Calibri"/>
          <w:sz w:val="22"/>
          <w:szCs w:val="22"/>
        </w:rPr>
        <w:t>Izvajalec (</w:t>
      </w:r>
      <w:r w:rsidRPr="00112425">
        <w:rPr>
          <w:rFonts w:eastAsia="Calibri"/>
          <w:i/>
          <w:sz w:val="22"/>
          <w:szCs w:val="22"/>
        </w:rPr>
        <w:t>v primeru skupne ponudbe: vodilni partner</w:t>
      </w:r>
      <w:r w:rsidRPr="00112425">
        <w:rPr>
          <w:rFonts w:eastAsia="Calibri"/>
          <w:sz w:val="22"/>
          <w:szCs w:val="22"/>
        </w:rPr>
        <w:t>)  je dolžan situacije posredovati naročniku izključno v elektronski obliki (e-račun).</w:t>
      </w:r>
    </w:p>
    <w:p w:rsidR="0065302A" w:rsidRPr="00112425" w:rsidRDefault="0065302A" w:rsidP="005626AE">
      <w:pPr>
        <w:keepNext/>
        <w:keepLines/>
        <w:jc w:val="both"/>
        <w:rPr>
          <w:sz w:val="22"/>
          <w:szCs w:val="22"/>
        </w:rPr>
      </w:pPr>
      <w:r w:rsidRPr="00112425">
        <w:rPr>
          <w:sz w:val="22"/>
          <w:szCs w:val="22"/>
        </w:rPr>
        <w:t xml:space="preserve">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w:t>
      </w:r>
      <w:r w:rsidRPr="00112425">
        <w:rPr>
          <w:sz w:val="22"/>
          <w:szCs w:val="22"/>
        </w:rPr>
        <w:t xml:space="preserve"> izstavi situacije (e-račun) naročniku na naslov: Mestna občina Ljubljana, Mestni trg 1, 1000 Ljubljana, za Oddelek za gospodarske dejavnosti in promet. Na situaciji (e-računu) mora biti obvezno navedena številka pogodbe C7560-20-220060, sicer bo naročnik situacijo (e-račun) zavrnil kot nepopolno. Številka C7560-20-220060 je hkrati številka referenčnega dokumenta na e-računu.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Če 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rPr>
        <w:t xml:space="preserve"> nastopa s podizvajalci mora situaciji (e-računu) priložiti specifikacijo del po podizvajalcih, ki zahtevajo neposredno plačilo, iz katere mora biti razviden naziv podizvajalca, davčna številka/identifikacijska številka za DDV, znesek za plačilo in TRR na katerega se izvrši neposredno plačilo.</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rPr>
        <w:t>mora za podizvajalca, ki zahteva neposredno plačilo, ob vsaki svoji situaciji/računu  priložiti situacijo/račun podizvajalca za opravljene pogodbene obveznosti, ki jo/ga je izvajalec predhodno potrdil, na podlagi katere/katerega naročnik izvede plačilo za opravljene pogodbene obveznosti neposredno na račun podizvajalca.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Če 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rPr>
        <w:t xml:space="preserve">ne predloži potrjene situacije/računa za podizvajalca, ki je zahteval neposredno plačilo s strani naročnika, naročnik do predložitve vseh dokumentov zadrži plačilo celotnega zneska situacije/računa in zaradi tega ne pride v zamudo pri plačilu.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Nadzornik in naročnik pregledata in potrdita situacijo izvajalca in podizvajalcev v 15 (petnajstih) dneh od prejema ali pa jo v tem roku zavrneta.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Rok plačila situacije (e-računa) je 30. (trideseti) dan po prejemu pravilno izstavljene situacije (e-računa) izvajalca </w:t>
      </w:r>
      <w:r w:rsidRPr="00112425">
        <w:rPr>
          <w:rFonts w:eastAsia="Calibri"/>
          <w:sz w:val="22"/>
          <w:szCs w:val="22"/>
        </w:rPr>
        <w:t>(</w:t>
      </w:r>
      <w:r w:rsidRPr="00112425">
        <w:rPr>
          <w:rFonts w:eastAsia="Calibri"/>
          <w:i/>
          <w:sz w:val="22"/>
          <w:szCs w:val="22"/>
        </w:rPr>
        <w:t>v primeru skupne ponudbe: vodilnega partnerja</w:t>
      </w:r>
      <w:r w:rsidRPr="00112425">
        <w:rPr>
          <w:rFonts w:eastAsia="Calibri"/>
          <w:sz w:val="22"/>
          <w:szCs w:val="22"/>
        </w:rPr>
        <w:t xml:space="preserve">)  </w:t>
      </w:r>
      <w:r w:rsidRPr="00112425">
        <w:rPr>
          <w:sz w:val="22"/>
          <w:szCs w:val="22"/>
        </w:rPr>
        <w:t>. Če zadnji dan plačilnega roka sovpada z dnem, ko je po zakonu dela prost dan, se za zadnji dan roka šteje naslednji delavnik.</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Naročnik bo potrjene situacije (e-račune) izvajalca </w:t>
      </w:r>
      <w:r w:rsidRPr="00112425">
        <w:rPr>
          <w:rFonts w:eastAsia="Calibri"/>
          <w:sz w:val="22"/>
          <w:szCs w:val="22"/>
        </w:rPr>
        <w:t xml:space="preserve"> (</w:t>
      </w:r>
      <w:r w:rsidRPr="00112425">
        <w:rPr>
          <w:rFonts w:eastAsia="Calibri"/>
          <w:i/>
          <w:sz w:val="22"/>
          <w:szCs w:val="22"/>
        </w:rPr>
        <w:t>v primeru skupne ponudbe: vodilnega partnerja</w:t>
      </w:r>
      <w:r w:rsidRPr="00112425">
        <w:rPr>
          <w:rFonts w:eastAsia="Calibri"/>
          <w:sz w:val="22"/>
          <w:szCs w:val="22"/>
        </w:rPr>
        <w:t xml:space="preserve">)  </w:t>
      </w:r>
      <w:r w:rsidRPr="00112425">
        <w:rPr>
          <w:sz w:val="22"/>
          <w:szCs w:val="22"/>
        </w:rPr>
        <w:t xml:space="preserve"> plačeval na njegov transakcijski račun številka: ……………, odprt pri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Naročnik bo potrjene situacije (e-račune) podizvajalca/</w:t>
      </w:r>
      <w:proofErr w:type="spellStart"/>
      <w:r w:rsidRPr="00112425">
        <w:rPr>
          <w:sz w:val="22"/>
          <w:szCs w:val="22"/>
        </w:rPr>
        <w:t>ev</w:t>
      </w:r>
      <w:proofErr w:type="spellEnd"/>
      <w:r w:rsidRPr="00112425">
        <w:rPr>
          <w:sz w:val="22"/>
          <w:szCs w:val="22"/>
        </w:rPr>
        <w:t>, ki zahteva/jo neposredno plačilo s strani naročnika, poravnal neposredno podizvajalcu/-</w:t>
      </w:r>
      <w:proofErr w:type="spellStart"/>
      <w:r w:rsidRPr="00112425">
        <w:rPr>
          <w:sz w:val="22"/>
          <w:szCs w:val="22"/>
        </w:rPr>
        <w:t>em</w:t>
      </w:r>
      <w:proofErr w:type="spellEnd"/>
      <w:r w:rsidRPr="00112425">
        <w:rPr>
          <w:sz w:val="22"/>
          <w:szCs w:val="22"/>
        </w:rPr>
        <w:t xml:space="preserve"> na način in v roku kot je dogovorjeno za plačilo izvajalcu </w:t>
      </w:r>
      <w:r w:rsidRPr="00112425">
        <w:rPr>
          <w:rFonts w:eastAsia="Calibri"/>
          <w:sz w:val="22"/>
          <w:szCs w:val="22"/>
        </w:rPr>
        <w:t xml:space="preserve"> (</w:t>
      </w:r>
      <w:r w:rsidRPr="00112425">
        <w:rPr>
          <w:rFonts w:eastAsia="Calibri"/>
          <w:i/>
          <w:sz w:val="22"/>
          <w:szCs w:val="22"/>
        </w:rPr>
        <w:t>v primeru skupne ponudbe: vodilnemu partnerju</w:t>
      </w:r>
      <w:r w:rsidRPr="00112425">
        <w:rPr>
          <w:rFonts w:eastAsia="Calibri"/>
          <w:sz w:val="22"/>
          <w:szCs w:val="22"/>
        </w:rPr>
        <w:t xml:space="preserve">)  </w:t>
      </w:r>
      <w:r w:rsidRPr="00112425">
        <w:rPr>
          <w:sz w:val="22"/>
          <w:szCs w:val="22"/>
        </w:rPr>
        <w:t xml:space="preserve"> na njegov/njihov transakcijski račun:</w:t>
      </w:r>
    </w:p>
    <w:p w:rsidR="0065302A" w:rsidRPr="00112425" w:rsidRDefault="0065302A" w:rsidP="005626AE">
      <w:pPr>
        <w:keepNext/>
        <w:keepLines/>
        <w:jc w:val="both"/>
        <w:rPr>
          <w:sz w:val="22"/>
          <w:szCs w:val="22"/>
        </w:rPr>
      </w:pPr>
      <w:r w:rsidRPr="00112425">
        <w:rPr>
          <w:sz w:val="22"/>
          <w:szCs w:val="22"/>
        </w:rPr>
        <w:t>- podizvajalcu …………… na transakcijski račun številka:  …………………., odprt pri …………….,</w:t>
      </w:r>
    </w:p>
    <w:p w:rsidR="0065302A" w:rsidRPr="00112425" w:rsidRDefault="0065302A" w:rsidP="005626AE">
      <w:pPr>
        <w:keepNext/>
        <w:keepLines/>
        <w:jc w:val="both"/>
        <w:rPr>
          <w:sz w:val="22"/>
          <w:szCs w:val="22"/>
        </w:rPr>
      </w:pPr>
      <w:r w:rsidRPr="00112425">
        <w:rPr>
          <w:sz w:val="22"/>
          <w:szCs w:val="22"/>
        </w:rPr>
        <w:t>- podizvajalcu …………… na transakcijski račun številka: …………………., odprt pri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rPr>
        <w:t xml:space="preserve">mora za vse podizvajalce, ki niso zahtevali neposrednega plačila in za katere neposredno plačilo ni obvezno, naročniku najpozneje v 60 (šestdesetih) dneh od plačila končne situacije/ računa naročniku poslati svojo pisno izjavo in pisno izjavo podizvajalca, da je podizvajalec prejel plačilo za izvedena dela po tej pogodbi. </w:t>
      </w:r>
    </w:p>
    <w:p w:rsidR="0065302A" w:rsidRPr="00112425" w:rsidRDefault="0065302A" w:rsidP="005626AE">
      <w:pPr>
        <w:keepNext/>
        <w:keepLines/>
        <w:numPr>
          <w:ilvl w:val="12"/>
          <w:numId w:val="0"/>
        </w:numPr>
        <w:jc w:val="both"/>
        <w:rPr>
          <w:sz w:val="22"/>
          <w:szCs w:val="22"/>
        </w:rPr>
      </w:pPr>
    </w:p>
    <w:p w:rsidR="0065302A" w:rsidRPr="00112425" w:rsidRDefault="0065302A" w:rsidP="005626AE">
      <w:pPr>
        <w:keepNext/>
        <w:keepLines/>
        <w:numPr>
          <w:ilvl w:val="12"/>
          <w:numId w:val="0"/>
        </w:numPr>
        <w:jc w:val="both"/>
        <w:rPr>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Rok za izvedbo pogodbenih del</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left="360" w:right="-286"/>
        <w:jc w:val="center"/>
        <w:rPr>
          <w:sz w:val="22"/>
          <w:szCs w:val="22"/>
        </w:rPr>
      </w:pPr>
      <w:r w:rsidRPr="00112425">
        <w:rPr>
          <w:sz w:val="22"/>
          <w:szCs w:val="22"/>
        </w:rPr>
        <w:t>7.</w:t>
      </w:r>
      <w:r w:rsidRPr="00112425">
        <w:rPr>
          <w:sz w:val="22"/>
          <w:szCs w:val="22"/>
        </w:rPr>
        <w:tab/>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rPr>
      </w:pPr>
      <w:r w:rsidRPr="00112425">
        <w:rPr>
          <w:sz w:val="22"/>
          <w:szCs w:val="22"/>
        </w:rPr>
        <w:t>Izvajalec se obvezuje, da bo pričel z izvajanjem pogodbenih del, najkasneje v roku 3 (treh) koledarskih dni</w:t>
      </w:r>
      <w:r w:rsidRPr="00112425">
        <w:rPr>
          <w:color w:val="FF0000"/>
          <w:sz w:val="22"/>
          <w:szCs w:val="22"/>
        </w:rPr>
        <w:t xml:space="preserve"> </w:t>
      </w:r>
      <w:r w:rsidRPr="00112425">
        <w:rPr>
          <w:sz w:val="22"/>
          <w:szCs w:val="22"/>
        </w:rPr>
        <w:t>po uvedbi v posel.</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Gradbena pogodbena dela se izvajalec obvezuje izvajati v skladu s terminskim načrtom izvedbe pogodbenih del in jih dokončati </w:t>
      </w:r>
      <w:r w:rsidRPr="00112425">
        <w:rPr>
          <w:b/>
          <w:sz w:val="22"/>
          <w:szCs w:val="22"/>
        </w:rPr>
        <w:t>v roku 150 (sto petdeset) dni</w:t>
      </w:r>
      <w:r w:rsidRPr="00112425">
        <w:rPr>
          <w:sz w:val="22"/>
          <w:szCs w:val="22"/>
        </w:rPr>
        <w:t xml:space="preserve"> </w:t>
      </w:r>
      <w:r w:rsidRPr="00112425">
        <w:rPr>
          <w:b/>
          <w:sz w:val="22"/>
          <w:szCs w:val="22"/>
        </w:rPr>
        <w:t>po podpisu pogodbe.</w:t>
      </w:r>
      <w:r w:rsidRPr="00112425">
        <w:rPr>
          <w:sz w:val="22"/>
          <w:szCs w:val="22"/>
        </w:rPr>
        <w:t xml:space="preserve"> Ostala pogodbena dela in sicer: izdelava posnetka objekta, predaja projekta izvedenih del, predaja dokumentov o kvaliteti izvedenih del, izvedba komisijskega pregleda, primopredaja objekta, odprava ugotovljenih pomanjkljivosti in napak, končni prevzem in končni obračun se izvajalec obvezuje </w:t>
      </w:r>
      <w:r w:rsidRPr="00112425">
        <w:rPr>
          <w:b/>
          <w:sz w:val="22"/>
          <w:szCs w:val="22"/>
        </w:rPr>
        <w:t>dokončati v roku 200 (dvesto) dni po podpisu pogodbe.</w:t>
      </w:r>
    </w:p>
    <w:p w:rsidR="0065302A" w:rsidRPr="00112425" w:rsidRDefault="0065302A" w:rsidP="005626AE">
      <w:pPr>
        <w:keepNext/>
        <w:keepLines/>
        <w:jc w:val="both"/>
        <w:rPr>
          <w:b/>
          <w:sz w:val="22"/>
          <w:szCs w:val="22"/>
        </w:rPr>
      </w:pPr>
    </w:p>
    <w:p w:rsidR="0065302A" w:rsidRPr="00112425" w:rsidRDefault="0065302A" w:rsidP="005626AE">
      <w:pPr>
        <w:keepNext/>
        <w:keepLines/>
        <w:jc w:val="both"/>
        <w:rPr>
          <w:sz w:val="22"/>
          <w:szCs w:val="22"/>
        </w:rPr>
      </w:pPr>
      <w:r w:rsidRPr="00112425">
        <w:rPr>
          <w:sz w:val="22"/>
          <w:szCs w:val="22"/>
        </w:rPr>
        <w:t>Komisijski pregled objekta bo opravljen v roku 15 (petnajst) dni od končanja pogodbenih del. O komisijskem pregledu se sestavi zapisnik, ki ga s podpisom potrdita naročnik in izvajalec.</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Izvajalec se obvezuje, da bo na komisijskem pregledu ugotovljene napake odpravil v rokih določenih v zapisniku komisijskega pregleda.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Če izvajalec iz objektivnih razlogov zamuja z izvajanjem del glede na rok dokončanja del, je o tem dolžan pisno obvestiti naročnika najkasneje v roku 3 (treh) delovnih dni od nastanka razloga in v tem roku pisno zaprositi za njegovo primerno podaljšanje, kar se dogovori in potrdi pisno v obliki dodatka k tej pogodbi.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Izvajalec ima pravico zahtevati podaljšanje roka za izvajanje pogodbenih del, kadar zaradi spremenjenih okoliščin ali zaradi tega, ker naročnik ni izpolnil obveznosti, ni mogel izvajati del. Kot vzroki za podaljšanje roka se štejejo vzroki, določeni v 42. (dvainštirideseti) uzanci Posebnih gradbenih uzanc.</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Vzroke za podaljšanje roka, potrebni čas ter posledice ugotavljata naročnik in izvajalec sproti ter jih evidentirata v gradbenem dnevniku, uredita pa z dodatkom k tej pogodbi.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Obveznosti naročnika</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left="360" w:right="-286"/>
        <w:jc w:val="center"/>
        <w:rPr>
          <w:sz w:val="22"/>
          <w:szCs w:val="22"/>
        </w:rPr>
      </w:pPr>
      <w:r w:rsidRPr="00112425">
        <w:rPr>
          <w:sz w:val="22"/>
          <w:szCs w:val="22"/>
        </w:rPr>
        <w:t>8.</w:t>
      </w:r>
      <w:r w:rsidRPr="00112425">
        <w:rPr>
          <w:sz w:val="22"/>
          <w:szCs w:val="22"/>
        </w:rPr>
        <w:tab/>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rPr>
      </w:pPr>
      <w:r w:rsidRPr="00112425">
        <w:rPr>
          <w:sz w:val="22"/>
          <w:szCs w:val="22"/>
        </w:rPr>
        <w:t>Naročnik je dolžan pred pričetkom izvajanja del v roku 3 (treh) koledarskih dni od dneva veljavnosti te pogodbe izvajalca uvesti v posel. Izvajalec je uveden v posel, ko mu naročnik izroči oziroma zagotovi:</w:t>
      </w:r>
    </w:p>
    <w:p w:rsidR="0065302A" w:rsidRPr="00112425" w:rsidRDefault="0065302A" w:rsidP="00BF6243">
      <w:pPr>
        <w:keepNext/>
        <w:keepLines/>
        <w:numPr>
          <w:ilvl w:val="0"/>
          <w:numId w:val="35"/>
        </w:numPr>
        <w:spacing w:after="200" w:line="276" w:lineRule="auto"/>
        <w:contextualSpacing/>
        <w:jc w:val="both"/>
        <w:rPr>
          <w:sz w:val="22"/>
          <w:szCs w:val="22"/>
        </w:rPr>
      </w:pPr>
      <w:r w:rsidRPr="00112425">
        <w:rPr>
          <w:sz w:val="22"/>
          <w:szCs w:val="22"/>
        </w:rPr>
        <w:t>1 (en) izvod potrjene projektne dokumentacije za izvedbo gradnje (PZI);</w:t>
      </w:r>
    </w:p>
    <w:p w:rsidR="0065302A" w:rsidRPr="00112425" w:rsidRDefault="0065302A" w:rsidP="00BF6243">
      <w:pPr>
        <w:keepNext/>
        <w:keepLines/>
        <w:numPr>
          <w:ilvl w:val="0"/>
          <w:numId w:val="35"/>
        </w:numPr>
        <w:spacing w:after="200" w:line="276" w:lineRule="auto"/>
        <w:contextualSpacing/>
        <w:jc w:val="both"/>
        <w:rPr>
          <w:sz w:val="22"/>
          <w:szCs w:val="22"/>
        </w:rPr>
      </w:pPr>
      <w:r w:rsidRPr="00112425">
        <w:rPr>
          <w:sz w:val="22"/>
          <w:szCs w:val="22"/>
        </w:rPr>
        <w:t>prosta zemljišča, na katerih se bodo izvajala pogodbena dela;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izvajanje nadzora v skladu z določili te pogodbe, </w:t>
      </w:r>
    </w:p>
    <w:p w:rsidR="0065302A" w:rsidRPr="00112425" w:rsidRDefault="0065302A" w:rsidP="00BF6243">
      <w:pPr>
        <w:keepNext/>
        <w:keepLines/>
        <w:numPr>
          <w:ilvl w:val="0"/>
          <w:numId w:val="35"/>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 xml:space="preserve">varnostni načrt, </w:t>
      </w:r>
    </w:p>
    <w:p w:rsidR="0065302A" w:rsidRPr="00112425" w:rsidRDefault="0065302A" w:rsidP="00BF6243">
      <w:pPr>
        <w:keepNext/>
        <w:keepLines/>
        <w:numPr>
          <w:ilvl w:val="0"/>
          <w:numId w:val="35"/>
        </w:numPr>
        <w:spacing w:after="200" w:line="276" w:lineRule="auto"/>
        <w:jc w:val="both"/>
        <w:rPr>
          <w:rFonts w:eastAsiaTheme="minorHAnsi"/>
          <w:sz w:val="22"/>
          <w:szCs w:val="22"/>
          <w:lang w:eastAsia="en-US"/>
        </w:rPr>
      </w:pPr>
      <w:r w:rsidRPr="00112425">
        <w:rPr>
          <w:rFonts w:eastAsiaTheme="minorHAnsi"/>
          <w:sz w:val="22"/>
          <w:szCs w:val="22"/>
          <w:lang w:eastAsia="en-US"/>
        </w:rPr>
        <w:t>pooblastilo, s katerim zadolži izvajalca za oddajo gradbenih in drugih odpadkov ter izpolnitev evidenčnih listov v imenu naročnika.</w:t>
      </w:r>
    </w:p>
    <w:p w:rsidR="0065302A" w:rsidRPr="00112425" w:rsidRDefault="0065302A" w:rsidP="005626AE">
      <w:pPr>
        <w:keepNext/>
        <w:keepLines/>
        <w:jc w:val="both"/>
        <w:outlineLvl w:val="0"/>
        <w:rPr>
          <w:sz w:val="22"/>
          <w:szCs w:val="22"/>
        </w:rPr>
      </w:pPr>
      <w:r w:rsidRPr="00112425">
        <w:rPr>
          <w:sz w:val="22"/>
          <w:szCs w:val="22"/>
        </w:rPr>
        <w:t xml:space="preserve">O uvedbi izvajalca v posel se sestavi poseben zapisnik in to ugotovi v gradbenem dnevniku. </w:t>
      </w:r>
    </w:p>
    <w:p w:rsidR="0065302A" w:rsidRPr="00112425" w:rsidRDefault="0065302A" w:rsidP="005626AE">
      <w:pPr>
        <w:keepNext/>
        <w:keepLines/>
        <w:jc w:val="both"/>
        <w:rPr>
          <w:sz w:val="22"/>
          <w:szCs w:val="22"/>
        </w:rPr>
      </w:pPr>
    </w:p>
    <w:p w:rsidR="0065302A" w:rsidRPr="00112425" w:rsidRDefault="0065302A" w:rsidP="005626AE">
      <w:pPr>
        <w:keepNext/>
        <w:keepLines/>
        <w:ind w:left="360" w:right="-286"/>
        <w:jc w:val="center"/>
        <w:rPr>
          <w:sz w:val="22"/>
          <w:szCs w:val="22"/>
        </w:rPr>
      </w:pPr>
      <w:r w:rsidRPr="00112425">
        <w:rPr>
          <w:sz w:val="22"/>
          <w:szCs w:val="22"/>
        </w:rPr>
        <w:t>9.</w:t>
      </w:r>
      <w:r w:rsidRPr="00112425">
        <w:rPr>
          <w:sz w:val="22"/>
          <w:szCs w:val="22"/>
        </w:rPr>
        <w:tab/>
        <w:t xml:space="preserve"> člen</w:t>
      </w:r>
    </w:p>
    <w:p w:rsidR="0065302A" w:rsidRPr="00112425" w:rsidRDefault="0065302A" w:rsidP="005626AE">
      <w:pPr>
        <w:keepNext/>
        <w:keepLines/>
        <w:ind w:right="28"/>
        <w:jc w:val="both"/>
        <w:rPr>
          <w:sz w:val="22"/>
          <w:szCs w:val="22"/>
        </w:rPr>
      </w:pPr>
    </w:p>
    <w:p w:rsidR="0065302A" w:rsidRPr="00112425" w:rsidRDefault="0065302A" w:rsidP="005626AE">
      <w:pPr>
        <w:keepNext/>
        <w:keepLines/>
        <w:jc w:val="both"/>
        <w:rPr>
          <w:sz w:val="22"/>
          <w:szCs w:val="22"/>
        </w:rPr>
      </w:pPr>
      <w:r w:rsidRPr="00112425">
        <w:rPr>
          <w:sz w:val="22"/>
          <w:szCs w:val="22"/>
        </w:rPr>
        <w:t>V zvezi z izvajanjem pogodbenih del se naročnik obvezuje, da bo:</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 xml:space="preserve">izvajalcu dal vse informacije, s katerimi razpolaga, in so za prevzeti obseg del potrebne; </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po prijavi začetka gradnje javil izvajalcu vsako spremembo v zvezi z nadzornikom;</w:t>
      </w:r>
    </w:p>
    <w:p w:rsidR="0065302A" w:rsidRPr="00112425" w:rsidRDefault="0065302A" w:rsidP="00BF6243">
      <w:pPr>
        <w:keepNext/>
        <w:keepLines/>
        <w:numPr>
          <w:ilvl w:val="0"/>
          <w:numId w:val="36"/>
        </w:numPr>
        <w:spacing w:after="200" w:line="276" w:lineRule="auto"/>
        <w:contextualSpacing/>
        <w:jc w:val="both"/>
        <w:rPr>
          <w:sz w:val="22"/>
          <w:szCs w:val="22"/>
        </w:rPr>
      </w:pPr>
      <w:r w:rsidRPr="00112425">
        <w:rPr>
          <w:sz w:val="22"/>
          <w:szCs w:val="22"/>
        </w:rPr>
        <w:t>sodeloval z izvajalcem s ciljem, da prevzete obveznosti izvrši pravočasno in v skladu z določili te pogodbe;</w:t>
      </w:r>
    </w:p>
    <w:p w:rsidR="0065302A" w:rsidRPr="00E92CB8" w:rsidRDefault="0065302A" w:rsidP="00E92CB8">
      <w:pPr>
        <w:keepNext/>
        <w:keepLines/>
        <w:numPr>
          <w:ilvl w:val="0"/>
          <w:numId w:val="36"/>
        </w:numPr>
        <w:spacing w:after="200" w:line="276" w:lineRule="auto"/>
        <w:contextualSpacing/>
        <w:jc w:val="both"/>
        <w:rPr>
          <w:sz w:val="22"/>
          <w:szCs w:val="22"/>
        </w:rPr>
      </w:pPr>
      <w:r w:rsidRPr="00112425">
        <w:rPr>
          <w:sz w:val="22"/>
          <w:szCs w:val="22"/>
        </w:rPr>
        <w:t>tekoče spremljal izvajanje pogodbenih del, potrjeval predložene dokumente in plačeval naročena dela v dogovorjenih rokih.</w:t>
      </w:r>
    </w:p>
    <w:p w:rsidR="0065302A" w:rsidRPr="00112425" w:rsidRDefault="0065302A" w:rsidP="005626AE">
      <w:pPr>
        <w:keepNext/>
        <w:keepLines/>
        <w:spacing w:after="200" w:line="276" w:lineRule="auto"/>
        <w:outlineLvl w:val="0"/>
        <w:rPr>
          <w:b/>
          <w:sz w:val="22"/>
          <w:szCs w:val="22"/>
        </w:rPr>
      </w:pPr>
      <w:r w:rsidRPr="00112425">
        <w:rPr>
          <w:b/>
          <w:sz w:val="22"/>
          <w:szCs w:val="22"/>
        </w:rPr>
        <w:lastRenderedPageBreak/>
        <w:t>Obveznosti izvajalca</w:t>
      </w:r>
    </w:p>
    <w:p w:rsidR="0065302A" w:rsidRPr="00112425" w:rsidRDefault="0065302A" w:rsidP="005626AE">
      <w:pPr>
        <w:keepNext/>
        <w:keepLines/>
        <w:ind w:left="360" w:right="-286"/>
        <w:jc w:val="center"/>
        <w:rPr>
          <w:sz w:val="22"/>
          <w:szCs w:val="22"/>
        </w:rPr>
      </w:pPr>
      <w:r w:rsidRPr="00112425">
        <w:rPr>
          <w:sz w:val="22"/>
          <w:szCs w:val="22"/>
        </w:rPr>
        <w:t>10.</w:t>
      </w:r>
      <w:r w:rsidRPr="00112425">
        <w:rPr>
          <w:sz w:val="22"/>
          <w:szCs w:val="22"/>
        </w:rPr>
        <w:tab/>
        <w:t xml:space="preserve"> člen</w:t>
      </w:r>
    </w:p>
    <w:p w:rsidR="0065302A" w:rsidRPr="00112425" w:rsidRDefault="0065302A" w:rsidP="005626AE">
      <w:pPr>
        <w:keepNext/>
        <w:keepLines/>
        <w:tabs>
          <w:tab w:val="left" w:pos="0"/>
        </w:tabs>
        <w:ind w:right="28"/>
        <w:jc w:val="both"/>
        <w:rPr>
          <w:i/>
          <w:sz w:val="22"/>
          <w:szCs w:val="22"/>
        </w:rPr>
      </w:pPr>
    </w:p>
    <w:p w:rsidR="0065302A" w:rsidRPr="00112425" w:rsidRDefault="0065302A" w:rsidP="005626AE">
      <w:pPr>
        <w:keepNext/>
        <w:keepLines/>
        <w:tabs>
          <w:tab w:val="left" w:pos="0"/>
        </w:tabs>
        <w:ind w:right="28"/>
        <w:jc w:val="both"/>
        <w:rPr>
          <w:sz w:val="22"/>
          <w:szCs w:val="22"/>
        </w:rPr>
      </w:pPr>
      <w:r w:rsidRPr="00112425">
        <w:rPr>
          <w:sz w:val="22"/>
          <w:szCs w:val="22"/>
        </w:rPr>
        <w:t>V zvezi z izvajanjem pogodbenih del se izvajalec obvezuje:</w:t>
      </w:r>
    </w:p>
    <w:p w:rsidR="0065302A" w:rsidRPr="00112425" w:rsidRDefault="0065302A" w:rsidP="005626AE">
      <w:pPr>
        <w:keepNext/>
        <w:keepLines/>
        <w:tabs>
          <w:tab w:val="left" w:pos="0"/>
        </w:tabs>
        <w:ind w:right="28"/>
        <w:jc w:val="both"/>
        <w:rPr>
          <w:sz w:val="22"/>
          <w:szCs w:val="22"/>
        </w:rPr>
      </w:pP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pred pričetkom izvajanja del pripraviti prijavo gradbišča v elektronski obliki in jo preko investitorja posredovati nadzoru, ki formalno vloži prijavo pristojnemu organu;</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rFonts w:eastAsiaTheme="minorHAnsi"/>
          <w:sz w:val="22"/>
          <w:szCs w:val="22"/>
          <w:lang w:eastAsia="en-US"/>
        </w:rPr>
        <w:t>izvršiti dela kvalitetno, v skladu z Gradbenim zakonom in na njegovi podlagi sprejetimi predpisi, ob upoštevanju ostalih veljavnih predpisov in v skladu z razpisnimi</w:t>
      </w:r>
      <w:r w:rsidRPr="00112425">
        <w:rPr>
          <w:rFonts w:eastAsiaTheme="minorHAnsi"/>
          <w:i/>
          <w:sz w:val="22"/>
          <w:szCs w:val="22"/>
          <w:lang w:eastAsia="en-US"/>
        </w:rPr>
        <w:t xml:space="preserve"> </w:t>
      </w:r>
      <w:r w:rsidRPr="00112425">
        <w:rPr>
          <w:rFonts w:eastAsiaTheme="minorHAnsi"/>
          <w:sz w:val="22"/>
          <w:szCs w:val="22"/>
          <w:lang w:eastAsia="en-US"/>
        </w:rPr>
        <w:t>zahtevami ter projektno dokumentacijo;</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pisno obvestiti naročnika o pričetku in dokončanju del;</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obveščati nadzornika pred začetkom vsake pomembne faze gradnje;</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da zagotovi ustrezen načrt organizacije gradbišča;</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da zagotovi ograditev in označitev gradbišča z gradbiščno tablo, ki mora biti v času od začetka gradnje do konca gradnje na vidnem mestu nameščena na gradbišču;</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da bo v sodelovanju z nadzornikom zagotovil zakoličenje objekta na terenu;</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color w:val="000000"/>
          <w:sz w:val="22"/>
          <w:szCs w:val="22"/>
          <w:shd w:val="clear" w:color="auto" w:fill="FFFFFF"/>
          <w:lang w:eastAsia="en-US"/>
        </w:rPr>
        <w:t>da bo pri izvajanju gradnje skrbel za to, da je zagotovljena varnost objekta, življenje in zdravje ljudi, mimoidočih, prometa, sosednjih objektov in okolice;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da bo v skladu z Gradbenim zakonom in pravili stroke zagotavljal kakovost izvedbe najmanj take ravni, kot je predpisana z Gradbenim zakonom;</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izvajati gradnjo v skladu z dokumentacijo za izvedbo gradnje, pogodbo, predpisi ter pravili stroke;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pravočasno obveščati nadzornika pred vsako pomembno fazo izvajanja gradnje;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zagotavljati varnost in zdravje delavcev, varnost ljudi in predmetov pri izvajanju gradnje ter preprečuje čezmerne obremenitve okolja;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izbirati tehnološke in delovne procese, ki povzročajo najmanjše možno tveganje za nastanek nezgod pri delu, poklicnih bolezni ali bolezni v zvezi z delom ter najmanjše negativne vplive na okolje in objekte;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po končani gradnji odstraniti gradbene ovire in omejitve dostopa, na območju gradnje odstrani in očisti odpadke ter gradbišče ustrezno uredi;</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podpisati izjave o dokončanju gradnje in dokazilo o zanesljivosti;</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pričeti z deli v pogodbeno dogovorjenem roku, dela izvajal skladno z določili te pogodbe in jih dokončati v roku, določenem s pogodbo;</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izvajati dela po projektni dokumentaciji, v visoki kvaliteti, v skladu z veljavnimi predpisi, standardi, gradbenimi normativi in zakonodajo;</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voditi gradbeni dnevnik </w:t>
      </w:r>
      <w:r w:rsidRPr="00112425">
        <w:rPr>
          <w:rFonts w:eastAsiaTheme="minorHAnsi"/>
          <w:sz w:val="22"/>
          <w:szCs w:val="22"/>
          <w:lang w:eastAsia="en-US"/>
        </w:rPr>
        <w:t>v katerega vnaša pomembne podatke o izvajanju gradnje</w:t>
      </w:r>
      <w:r w:rsidRPr="00112425">
        <w:rPr>
          <w:sz w:val="22"/>
          <w:szCs w:val="22"/>
        </w:rPr>
        <w:t xml:space="preserve"> in knjigo obračunskih izmer ažurno za ves čas gradnje;</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color w:val="000000"/>
          <w:sz w:val="22"/>
          <w:szCs w:val="22"/>
          <w:shd w:val="clear" w:color="auto" w:fill="FFFFFF"/>
          <w:lang w:eastAsia="en-US"/>
        </w:rPr>
        <w:t>v dokumentacijo za izvedbo gradnje vpisati vse spremembe nastale med gradnjo;</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opozoriti naročnika na morebitne  pomanjkljivosti ali nepravilnosti, ki jih je kot strokovno usposobljen izvajalec pri izvajanju del odkril (opozorilo poda z vpisom v gradbeni dnevnik);</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pravočasno pisno obvestiti naročnika o vseh spremembah, ki bi imele za posledico način izvedbe ali pogodbeno dogovorjenih rokov;</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izvajati vsa dela s strokovno usposobljenimi delavci in odgovarjati ter garantirati za svoje delo, kakor tudi za delo svojih podizvajalcev oz. kooperantov;</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pred prevzemom izročiti naročniku originale potrebne dokumentacije o kvaliteti izvedenih del (ateste, poročila pregledov, certifikate, garancijske liste ipd.);</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sodelovati pri pripravi dokumentacije za komisijski pregled za vsa dela po tej pogodbi;</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sodelovati pri komisijskem pregledu in primopredaji;</w:t>
      </w:r>
    </w:p>
    <w:p w:rsidR="0065302A" w:rsidRPr="00112425" w:rsidRDefault="0065302A" w:rsidP="00BF6243">
      <w:pPr>
        <w:keepNext/>
        <w:keepLines/>
        <w:numPr>
          <w:ilvl w:val="0"/>
          <w:numId w:val="37"/>
        </w:numPr>
        <w:tabs>
          <w:tab w:val="left" w:pos="0"/>
        </w:tabs>
        <w:spacing w:after="200" w:line="276" w:lineRule="auto"/>
        <w:ind w:right="28"/>
        <w:contextualSpacing/>
        <w:jc w:val="both"/>
        <w:rPr>
          <w:sz w:val="22"/>
          <w:szCs w:val="22"/>
        </w:rPr>
      </w:pPr>
      <w:r w:rsidRPr="00112425">
        <w:rPr>
          <w:sz w:val="22"/>
          <w:szCs w:val="22"/>
        </w:rPr>
        <w:t>ob primopredaji predati izpolnjene obrazce za GJI - gospodarsko javno infrastrukturo, ki so zahtevani skladno z navodilom za prevzem komunalne opreme naročnika;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odpraviti vse napake in pomanjkljivosti, ugotovljene na komisijskem pregledu;</w:t>
      </w:r>
    </w:p>
    <w:p w:rsidR="0065302A" w:rsidRPr="00112425" w:rsidRDefault="0065302A" w:rsidP="00BF6243">
      <w:pPr>
        <w:keepNext/>
        <w:keepLines/>
        <w:numPr>
          <w:ilvl w:val="0"/>
          <w:numId w:val="38"/>
        </w:numPr>
        <w:spacing w:after="200" w:line="276" w:lineRule="auto"/>
        <w:ind w:right="28"/>
        <w:contextualSpacing/>
        <w:jc w:val="both"/>
        <w:rPr>
          <w:color w:val="000000"/>
          <w:sz w:val="22"/>
          <w:szCs w:val="22"/>
        </w:rPr>
      </w:pPr>
      <w:r w:rsidRPr="00112425">
        <w:rPr>
          <w:color w:val="000000"/>
          <w:sz w:val="22"/>
          <w:szCs w:val="22"/>
        </w:rPr>
        <w:lastRenderedPageBreak/>
        <w:t>ob dokončanju del zagotoviti izdelavo projektne dokumentacije izvedenih del (PID) in izdelati navodila za obratovanje in vzdrževanje ter jih izročiti naročniku v 4 (štirih) izvodih in elektronski obliki (.</w:t>
      </w:r>
      <w:proofErr w:type="spellStart"/>
      <w:r w:rsidRPr="00112425">
        <w:rPr>
          <w:color w:val="000000"/>
          <w:sz w:val="22"/>
          <w:szCs w:val="22"/>
        </w:rPr>
        <w:t>pdf</w:t>
      </w:r>
      <w:proofErr w:type="spellEnd"/>
      <w:r w:rsidRPr="00112425">
        <w:rPr>
          <w:color w:val="000000"/>
          <w:sz w:val="22"/>
          <w:szCs w:val="22"/>
        </w:rPr>
        <w:t>. in .</w:t>
      </w:r>
      <w:proofErr w:type="spellStart"/>
      <w:r w:rsidRPr="00112425">
        <w:rPr>
          <w:color w:val="000000"/>
          <w:sz w:val="22"/>
          <w:szCs w:val="22"/>
        </w:rPr>
        <w:t>dwg</w:t>
      </w:r>
      <w:proofErr w:type="spellEnd"/>
      <w:r w:rsidRPr="00112425">
        <w:rPr>
          <w:color w:val="000000"/>
          <w:sz w:val="22"/>
          <w:szCs w:val="22"/>
        </w:rPr>
        <w:t xml:space="preserve"> formatu);</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v primeru zamujanja rokov, nedoseganja ustrezne kvalitete ali neizpolnjevanja drugih svojih obveznosti po tej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skrbeti za varnostne ukrepe na gradbišču za svoje in tuje delavce, naprave, materiale in mimoidoče po veljavnem Zakonu in predpisih o varstvu pri delu;</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rFonts w:eastAsiaTheme="minorHAnsi"/>
          <w:sz w:val="22"/>
          <w:szCs w:val="22"/>
          <w:lang w:eastAsia="en-US"/>
        </w:rPr>
        <w:t>ustaviti dela v primeru zamenjave vodje nadzora, dokler je ne prevzame nov vodja nadzora. Izvajajo se lahko le dela za zaščito objekta ter okolice zaradi zavarovanja zdravja in življenja ljudi;</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rFonts w:eastAsiaTheme="minorHAnsi"/>
          <w:sz w:val="22"/>
          <w:szCs w:val="22"/>
          <w:lang w:eastAsia="en-US"/>
        </w:rPr>
        <w:t>ustaviti dela v primeru, če kljub opozorilu vodje nadzora nepravilnosti ni odpravil;</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v primeru zahteve naročnika zamenjati vodstvo gradbišča ali posameznika iz operative, v kolikor le ti ne upoštevajo zahtev predstavnikov naročnika oz. nadzornika ali malomarno in nekvalitetno izvajajo dela;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upoštevati strokovne ocene in pripombe nadzornika glede kvalitete izvedenih del in že med izvajanjem del sproti odpraviti napake in pomanjkljivosti, na katere ga ta opozori;</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da bo naročnika obveščal o vsem, kar bi lahko vplivalo na izvršitev pogodbenih del;</w:t>
      </w:r>
    </w:p>
    <w:p w:rsidR="0065302A" w:rsidRPr="00112425" w:rsidRDefault="0065302A" w:rsidP="00BF6243">
      <w:pPr>
        <w:keepNext/>
        <w:keepLines/>
        <w:numPr>
          <w:ilvl w:val="0"/>
          <w:numId w:val="32"/>
        </w:numPr>
        <w:spacing w:after="200" w:line="276" w:lineRule="auto"/>
        <w:contextualSpacing/>
        <w:jc w:val="both"/>
        <w:rPr>
          <w:rFonts w:eastAsiaTheme="minorHAnsi"/>
          <w:sz w:val="22"/>
          <w:szCs w:val="22"/>
          <w:lang w:eastAsia="en-US"/>
        </w:rPr>
      </w:pPr>
      <w:r w:rsidRPr="00112425">
        <w:rPr>
          <w:sz w:val="22"/>
          <w:szCs w:val="22"/>
        </w:rPr>
        <w:t>da bo vsak predlog sprememb pri izvajanju del dokumentiral in zanje pridobil predhodno soglasje nadzornika in naročnika;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voditi evidenco o količini in vrsti gradbenih odpadkov</w:t>
      </w:r>
      <w:r w:rsidRPr="00112425">
        <w:rPr>
          <w:rFonts w:eastAsiaTheme="minorHAnsi"/>
          <w:sz w:val="22"/>
          <w:szCs w:val="22"/>
          <w:lang w:eastAsia="en-US"/>
        </w:rPr>
        <w:t xml:space="preserve"> in v imenu investitorja sproti oddajal gradbene odpadke, ki nastanejo med izvajanjem del, ločeno po vrstah gradbenih odpadkov iz klasifikacijskega seznama odpadkov zbiralcu oziroma predelovalcu le-teh ter naročniku predložiti izpolnjene evidenčne liste, skladno z uredbo, ki ureja ravnanje z odpadki, ki nastanejo pri gradbenih delih, predhodno potrjene s strani nadzora;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po končanih delih naročniku predati evidenčne liste;</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izvesti vsa dela s skrbnostjo dobrega strokovnjaka;</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sodelovati pri komisijskem pregledu;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podpisati izjavo o dokončanju gradnje in dokazilo o zanesljivosti;</w:t>
      </w:r>
    </w:p>
    <w:p w:rsidR="0065302A" w:rsidRPr="00112425" w:rsidRDefault="0065302A" w:rsidP="00BF6243">
      <w:pPr>
        <w:keepNext/>
        <w:keepLines/>
        <w:numPr>
          <w:ilvl w:val="0"/>
          <w:numId w:val="37"/>
        </w:numPr>
        <w:tabs>
          <w:tab w:val="left" w:pos="0"/>
        </w:tabs>
        <w:spacing w:after="200" w:line="276" w:lineRule="auto"/>
        <w:ind w:right="28"/>
        <w:jc w:val="both"/>
        <w:rPr>
          <w:sz w:val="22"/>
          <w:szCs w:val="22"/>
        </w:rPr>
      </w:pPr>
      <w:r w:rsidRPr="00112425">
        <w:rPr>
          <w:sz w:val="22"/>
          <w:szCs w:val="22"/>
        </w:rPr>
        <w:t>pogodbena dela izvajati ves svetli del dneva, vse dni v času pogodbenega razmerja, razen ob dela prostih dnevih in praznikih, ki so dela prosti dnevi, skladno z določili veljavnega Zakona o praznikih in dela prostih dnevih v Republiki Sloveniji, pri čemer je svetli del dneva definiran z naslednjimi polnimi urami:</w:t>
      </w:r>
    </w:p>
    <w:p w:rsidR="0065302A" w:rsidRPr="00112425" w:rsidRDefault="0065302A" w:rsidP="005626AE">
      <w:pPr>
        <w:keepNext/>
        <w:keepLines/>
        <w:tabs>
          <w:tab w:val="left" w:pos="0"/>
        </w:tabs>
        <w:ind w:left="340" w:right="28"/>
        <w:jc w:val="both"/>
        <w:rPr>
          <w:sz w:val="22"/>
          <w:szCs w:val="22"/>
        </w:rPr>
      </w:pP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4"/>
        <w:gridCol w:w="2160"/>
      </w:tblGrid>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Obdobje leta</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Polne ure dneva</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1. januar – 27. januar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8.00 – 17.00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28. januar – 19. februar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8.00 – 17.00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20. februar – 8. marec</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7.00 – 17.00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9. marec – 22. marec</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7.00 – 18.00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23. marec – 23. april</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6.00 – 18.00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24. april – 21. avgust</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6.00 – 19.00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 xml:space="preserve">22. avgust – 21. september </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6.00 – 19.00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22. september – 30. september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6.00 – 19.00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1. oktober – 24. oktober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7.00 – 17.00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25. oktober – 13. november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7.00 – 17.00 h</w:t>
            </w:r>
          </w:p>
        </w:tc>
      </w:tr>
      <w:tr w:rsidR="0065302A" w:rsidRPr="00112425" w:rsidTr="0065302A">
        <w:tc>
          <w:tcPr>
            <w:tcW w:w="3754"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14. november – 31. december</w:t>
            </w:r>
          </w:p>
        </w:tc>
        <w:tc>
          <w:tcPr>
            <w:tcW w:w="2160" w:type="dxa"/>
            <w:tcBorders>
              <w:top w:val="single" w:sz="4" w:space="0" w:color="auto"/>
              <w:left w:val="single" w:sz="4" w:space="0" w:color="auto"/>
              <w:bottom w:val="single" w:sz="4" w:space="0" w:color="auto"/>
              <w:right w:val="single" w:sz="4" w:space="0" w:color="auto"/>
            </w:tcBorders>
            <w:hideMark/>
          </w:tcPr>
          <w:p w:rsidR="0065302A" w:rsidRPr="00112425" w:rsidRDefault="0065302A" w:rsidP="005626AE">
            <w:pPr>
              <w:keepNext/>
              <w:keepLines/>
              <w:tabs>
                <w:tab w:val="left" w:pos="0"/>
              </w:tabs>
              <w:spacing w:line="276" w:lineRule="auto"/>
              <w:ind w:right="28"/>
              <w:jc w:val="both"/>
              <w:rPr>
                <w:sz w:val="22"/>
                <w:szCs w:val="22"/>
                <w:lang w:eastAsia="en-US"/>
              </w:rPr>
            </w:pPr>
            <w:r w:rsidRPr="00112425">
              <w:rPr>
                <w:sz w:val="22"/>
                <w:szCs w:val="22"/>
                <w:lang w:eastAsia="en-US"/>
              </w:rPr>
              <w:t>8.00 – 17.00 h</w:t>
            </w:r>
          </w:p>
        </w:tc>
      </w:tr>
    </w:tbl>
    <w:p w:rsidR="0065302A" w:rsidRPr="00112425" w:rsidRDefault="0065302A" w:rsidP="005626AE">
      <w:pPr>
        <w:keepNext/>
        <w:keepLines/>
        <w:ind w:right="1"/>
        <w:rPr>
          <w:rFonts w:eastAsiaTheme="minorHAnsi"/>
          <w:color w:val="000000"/>
          <w:sz w:val="22"/>
          <w:szCs w:val="22"/>
          <w:lang w:eastAsia="en-US"/>
        </w:rPr>
      </w:pPr>
    </w:p>
    <w:p w:rsidR="0065302A" w:rsidRPr="00112425" w:rsidRDefault="0065302A" w:rsidP="005626AE">
      <w:pPr>
        <w:keepNext/>
        <w:keepLines/>
        <w:ind w:right="1"/>
        <w:jc w:val="both"/>
        <w:rPr>
          <w:rFonts w:eastAsiaTheme="minorHAnsi"/>
          <w:color w:val="000000"/>
          <w:sz w:val="22"/>
          <w:szCs w:val="22"/>
          <w:lang w:eastAsia="en-US"/>
        </w:rPr>
      </w:pPr>
      <w:r w:rsidRPr="00112425">
        <w:rPr>
          <w:rFonts w:eastAsiaTheme="minorHAnsi"/>
          <w:color w:val="000000"/>
          <w:sz w:val="22"/>
          <w:szCs w:val="22"/>
          <w:lang w:eastAsia="en-US"/>
        </w:rPr>
        <w:t>V primeru ugotovljenih pomanjkljivosti posameznih dokumentov s strani naročnika ali nadzornika, je izvajalec dolžan pomanjkljivosti odpraviti v roku, ki ga bo naknadno določil naročnik.</w:t>
      </w:r>
    </w:p>
    <w:p w:rsidR="0065302A" w:rsidRPr="00112425" w:rsidRDefault="0065302A" w:rsidP="005626AE">
      <w:pPr>
        <w:keepNext/>
        <w:keepLines/>
        <w:ind w:right="1"/>
        <w:rPr>
          <w:rFonts w:eastAsiaTheme="minorHAnsi"/>
          <w:color w:val="000000"/>
          <w:sz w:val="22"/>
          <w:szCs w:val="22"/>
          <w:lang w:eastAsia="en-US"/>
        </w:rPr>
      </w:pPr>
    </w:p>
    <w:p w:rsidR="0065302A" w:rsidRPr="00112425" w:rsidRDefault="0065302A" w:rsidP="005626AE">
      <w:pPr>
        <w:keepNext/>
        <w:keepLines/>
        <w:ind w:right="1"/>
        <w:jc w:val="both"/>
        <w:rPr>
          <w:rFonts w:eastAsiaTheme="minorHAnsi"/>
          <w:color w:val="000000"/>
          <w:sz w:val="22"/>
          <w:szCs w:val="22"/>
          <w:lang w:eastAsia="en-US"/>
        </w:rPr>
      </w:pPr>
      <w:r w:rsidRPr="00112425">
        <w:rPr>
          <w:rFonts w:eastAsiaTheme="minorHAnsi"/>
          <w:color w:val="000000"/>
          <w:sz w:val="22"/>
          <w:szCs w:val="22"/>
          <w:lang w:eastAsia="en-US"/>
        </w:rPr>
        <w:t>Pridobitev vse potrebne dokumentacije za zaporo cest v času gradnje in izvedbo le teh, ograditev in označba gradbišča s panoji ter polno kovinsko gradbiščno ograjo, morebitni gradbiščni priključek elektrike in vode, sprotno čiščenje in odvoz smeti iz gradbišča, je dolžnost in strošek izvajalca.</w:t>
      </w:r>
    </w:p>
    <w:p w:rsidR="0065302A" w:rsidRPr="00112425" w:rsidRDefault="0065302A" w:rsidP="005626AE">
      <w:pPr>
        <w:keepNext/>
        <w:keepLines/>
        <w:ind w:right="1"/>
        <w:jc w:val="both"/>
        <w:rPr>
          <w:rFonts w:eastAsiaTheme="minorHAnsi"/>
          <w:color w:val="000000"/>
          <w:sz w:val="22"/>
          <w:szCs w:val="22"/>
          <w:lang w:eastAsia="en-US"/>
        </w:rPr>
      </w:pPr>
    </w:p>
    <w:p w:rsidR="0065302A" w:rsidRPr="00112425" w:rsidRDefault="0065302A" w:rsidP="005626AE">
      <w:pPr>
        <w:keepNext/>
        <w:keepLines/>
        <w:ind w:right="1"/>
        <w:jc w:val="both"/>
        <w:rPr>
          <w:rFonts w:eastAsiaTheme="minorHAnsi"/>
          <w:sz w:val="22"/>
          <w:szCs w:val="22"/>
          <w:lang w:eastAsia="en-US"/>
        </w:rPr>
      </w:pPr>
      <w:r w:rsidRPr="00112425">
        <w:rPr>
          <w:rFonts w:eastAsiaTheme="minorHAnsi"/>
          <w:sz w:val="22"/>
          <w:szCs w:val="22"/>
          <w:lang w:eastAsia="en-US"/>
        </w:rPr>
        <w:t>Izvajalec se zavezuje, da bo v obsegu kot je to skladno s predmetom te pogodbe, spoštoval določbe Uredbe o zelenem javnem naročanju (Uradni list RS, št. 51/17 in 64/19) in najkasneje pri primopredaji objekta naročniku posredoval tehnično dokumentacijo proizvajalca, iz katere izhaja, da uporabljeni gradbeni proizvodi in oprema izpolnjujejo naročnikove zahteve.</w:t>
      </w:r>
      <w:r w:rsidRPr="00112425">
        <w:rPr>
          <w:rFonts w:eastAsiaTheme="minorHAnsi"/>
          <w:sz w:val="22"/>
          <w:szCs w:val="22"/>
          <w:lang w:eastAsia="en-US"/>
        </w:rPr>
        <w:tab/>
      </w:r>
    </w:p>
    <w:p w:rsidR="0065302A" w:rsidRPr="00112425" w:rsidRDefault="0065302A" w:rsidP="005626AE">
      <w:pPr>
        <w:keepNext/>
        <w:keepLines/>
        <w:ind w:right="1"/>
        <w:rPr>
          <w:rFonts w:eastAsiaTheme="minorHAnsi"/>
          <w:color w:val="000000"/>
          <w:sz w:val="22"/>
          <w:szCs w:val="22"/>
          <w:lang w:eastAsia="en-US"/>
        </w:rPr>
      </w:pPr>
    </w:p>
    <w:p w:rsidR="0065302A" w:rsidRPr="00112425" w:rsidRDefault="0065302A" w:rsidP="005626AE">
      <w:pPr>
        <w:keepNext/>
        <w:keepLines/>
        <w:ind w:right="1"/>
        <w:rPr>
          <w:rFonts w:eastAsiaTheme="minorHAnsi"/>
          <w:color w:val="000000"/>
          <w:sz w:val="22"/>
          <w:szCs w:val="22"/>
          <w:lang w:eastAsia="en-US"/>
        </w:rPr>
      </w:pPr>
      <w:r w:rsidRPr="00112425">
        <w:rPr>
          <w:rFonts w:eastAsiaTheme="minorHAnsi"/>
          <w:color w:val="000000"/>
          <w:sz w:val="22"/>
          <w:szCs w:val="22"/>
          <w:lang w:eastAsia="en-US"/>
        </w:rPr>
        <w:t xml:space="preserve">Vsi dokumenti v zvezi z izvedbo pogodbenih del morajo biti v slovenskem jeziku. </w:t>
      </w: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tabs>
          <w:tab w:val="left" w:pos="0"/>
        </w:tabs>
        <w:ind w:right="28"/>
        <w:jc w:val="both"/>
        <w:rPr>
          <w:b/>
          <w:sz w:val="22"/>
          <w:szCs w:val="22"/>
        </w:rPr>
      </w:pPr>
      <w:r w:rsidRPr="00112425">
        <w:rPr>
          <w:b/>
          <w:sz w:val="22"/>
          <w:szCs w:val="22"/>
        </w:rPr>
        <w:t>Zavarovanje odgovornosti za škodo</w:t>
      </w:r>
    </w:p>
    <w:p w:rsidR="0065302A" w:rsidRPr="00112425" w:rsidRDefault="0065302A" w:rsidP="005626AE">
      <w:pPr>
        <w:keepNext/>
        <w:keepLines/>
        <w:tabs>
          <w:tab w:val="left" w:pos="0"/>
        </w:tabs>
        <w:ind w:right="28"/>
        <w:jc w:val="center"/>
        <w:rPr>
          <w:sz w:val="22"/>
          <w:szCs w:val="22"/>
        </w:rPr>
      </w:pPr>
      <w:r w:rsidRPr="00112425">
        <w:rPr>
          <w:sz w:val="22"/>
          <w:szCs w:val="22"/>
        </w:rPr>
        <w:t>11. člen</w:t>
      </w: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tabs>
          <w:tab w:val="left" w:pos="0"/>
        </w:tabs>
        <w:ind w:right="28"/>
        <w:jc w:val="both"/>
        <w:rPr>
          <w:sz w:val="22"/>
          <w:szCs w:val="22"/>
        </w:rPr>
      </w:pPr>
      <w:r w:rsidRPr="00112425">
        <w:rPr>
          <w:sz w:val="22"/>
          <w:szCs w:val="22"/>
        </w:rPr>
        <w:t>Izvajalec odgovarja neposredno za škodo, ki nastane naročniku in tretjim osebam in izvira iz njegovega dela in njegovih pogodbenih obveznosti.</w:t>
      </w: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tabs>
          <w:tab w:val="left" w:pos="0"/>
        </w:tabs>
        <w:ind w:right="28"/>
        <w:jc w:val="both"/>
        <w:rPr>
          <w:sz w:val="22"/>
          <w:szCs w:val="22"/>
        </w:rPr>
      </w:pPr>
      <w:r w:rsidRPr="00112425">
        <w:rPr>
          <w:sz w:val="22"/>
          <w:szCs w:val="22"/>
        </w:rPr>
        <w:t xml:space="preserve">Izvajalec mora imeti ves čas svojega poslovanja do poteka vseh zastaralnih rokov za morebitne odškodninske zahtevke po tej pogodbi skladno z 14. členom Gradbenega zakona (Uradni list RS, št. 61/17 in 72/17 </w:t>
      </w:r>
      <w:proofErr w:type="spellStart"/>
      <w:r w:rsidRPr="00112425">
        <w:rPr>
          <w:sz w:val="22"/>
          <w:szCs w:val="22"/>
        </w:rPr>
        <w:t>popr</w:t>
      </w:r>
      <w:proofErr w:type="spellEnd"/>
      <w:r w:rsidRPr="00112425">
        <w:rPr>
          <w:sz w:val="22"/>
          <w:szCs w:val="22"/>
        </w:rPr>
        <w:t xml:space="preserve">. in 65/20) zavarovano svojo odgovornost za škodo, ki bi utegnila nastati naročniku in tretjim osebam v zvezi z opravljanjem njegove dejavnosti z minimalno zavarovalno vsoto v višini, ki ne sme biti manjša od 200.000,00 EUR (z besedo: dvesto tisoč eurov in 00/100). </w:t>
      </w: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tabs>
          <w:tab w:val="left" w:pos="0"/>
        </w:tabs>
        <w:ind w:right="28"/>
        <w:jc w:val="both"/>
        <w:rPr>
          <w:sz w:val="22"/>
          <w:szCs w:val="22"/>
        </w:rPr>
      </w:pPr>
      <w:r w:rsidRPr="00112425">
        <w:rPr>
          <w:sz w:val="22"/>
          <w:szCs w:val="22"/>
        </w:rPr>
        <w:t xml:space="preserve">Izvajalec mora izročiti naročniku dokazilo  o zavarovanju odgovornosti (fotokopijo zavarovalne police) in potrdilo o plačilu zavarovalne premije najkasneje ob uvedbi v posel. </w:t>
      </w:r>
    </w:p>
    <w:p w:rsidR="0065302A" w:rsidRPr="00112425" w:rsidRDefault="0065302A" w:rsidP="005626AE">
      <w:pPr>
        <w:keepNext/>
        <w:keepLines/>
        <w:tabs>
          <w:tab w:val="left" w:pos="0"/>
        </w:tabs>
        <w:ind w:right="28"/>
        <w:jc w:val="both"/>
        <w:rPr>
          <w:sz w:val="22"/>
          <w:szCs w:val="22"/>
        </w:rPr>
      </w:pPr>
    </w:p>
    <w:p w:rsidR="0065302A" w:rsidRPr="00112425" w:rsidRDefault="0065302A" w:rsidP="005626AE">
      <w:pPr>
        <w:keepNext/>
        <w:keepLines/>
        <w:jc w:val="both"/>
        <w:outlineLvl w:val="0"/>
        <w:rPr>
          <w:b/>
          <w:sz w:val="22"/>
          <w:szCs w:val="22"/>
        </w:rPr>
      </w:pPr>
    </w:p>
    <w:p w:rsidR="0065302A" w:rsidRPr="00112425" w:rsidRDefault="0065302A" w:rsidP="005626AE">
      <w:pPr>
        <w:keepNext/>
        <w:keepLines/>
        <w:jc w:val="both"/>
        <w:outlineLvl w:val="0"/>
        <w:rPr>
          <w:b/>
          <w:sz w:val="22"/>
          <w:szCs w:val="22"/>
        </w:rPr>
      </w:pPr>
      <w:r w:rsidRPr="00112425">
        <w:rPr>
          <w:b/>
          <w:sz w:val="22"/>
          <w:szCs w:val="22"/>
        </w:rPr>
        <w:t xml:space="preserve">Finančno zavarovanje za dobro izvedbo pogodbenih obveznosti </w:t>
      </w:r>
    </w:p>
    <w:p w:rsidR="0065302A" w:rsidRPr="00112425" w:rsidRDefault="0065302A" w:rsidP="005626AE">
      <w:pPr>
        <w:keepNext/>
        <w:keepLines/>
        <w:jc w:val="both"/>
        <w:rPr>
          <w:sz w:val="22"/>
          <w:szCs w:val="22"/>
        </w:rPr>
      </w:pPr>
    </w:p>
    <w:p w:rsidR="0065302A" w:rsidRPr="00112425" w:rsidRDefault="0065302A" w:rsidP="005626AE">
      <w:pPr>
        <w:keepNext/>
        <w:keepLines/>
        <w:ind w:left="360" w:right="-286"/>
        <w:jc w:val="center"/>
        <w:outlineLvl w:val="0"/>
        <w:rPr>
          <w:sz w:val="22"/>
          <w:szCs w:val="22"/>
        </w:rPr>
      </w:pPr>
      <w:r w:rsidRPr="00112425">
        <w:rPr>
          <w:sz w:val="22"/>
          <w:szCs w:val="22"/>
        </w:rPr>
        <w:t xml:space="preserve">12. </w:t>
      </w:r>
      <w:r w:rsidRPr="00112425">
        <w:rPr>
          <w:sz w:val="22"/>
          <w:szCs w:val="22"/>
        </w:rPr>
        <w:tab/>
        <w:t>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color w:val="000000"/>
          <w:sz w:val="22"/>
          <w:szCs w:val="22"/>
          <w:lang w:eastAsia="en-US"/>
        </w:rPr>
      </w:pPr>
      <w:r w:rsidRPr="00112425">
        <w:rPr>
          <w:color w:val="000000"/>
          <w:sz w:val="22"/>
          <w:szCs w:val="22"/>
          <w:lang w:eastAsia="en-US"/>
        </w:rPr>
        <w:t xml:space="preserve">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color w:val="000000"/>
          <w:sz w:val="22"/>
          <w:szCs w:val="22"/>
          <w:lang w:eastAsia="en-US"/>
        </w:rPr>
        <w:t xml:space="preserve">se zavezuje izročiti naročniku v roku 15 (petnajstih) dni od sklenitve pogodbe, kot pogoj za veljavnost te pogodbe, nepreklicno in brezpogojno bančno garancijo ali kavcijsko zavarovanje pri zavarovalnici za dobro izvedbo pogodbenih obveznosti (v nadaljevanju: finančno zavarovanje), plačljivo na prvi poziv, po vzorcu iz razpisne dokumentacije, in sicer v višini 10 % (desetih odstotkov) od pogodbene vrednosti z DDV, to je ……………… EUR, ki ga bo naročnik unovčil v primeru, če izvajalec  svojih pogodbenih obveznosti ne bo izpolnil pravočasno in kvalitetno, to je s skrbnostjo dobrega strokovnjaka. </w:t>
      </w:r>
    </w:p>
    <w:p w:rsidR="0065302A" w:rsidRPr="00112425" w:rsidRDefault="0065302A" w:rsidP="005626AE">
      <w:pPr>
        <w:keepNext/>
        <w:keepLines/>
        <w:jc w:val="both"/>
        <w:rPr>
          <w:sz w:val="22"/>
          <w:szCs w:val="22"/>
          <w:lang w:eastAsia="en-US"/>
        </w:rPr>
      </w:pPr>
    </w:p>
    <w:p w:rsidR="0065302A" w:rsidRPr="00112425" w:rsidRDefault="0065302A" w:rsidP="005626AE">
      <w:pPr>
        <w:keepNext/>
        <w:keepLines/>
        <w:jc w:val="both"/>
        <w:rPr>
          <w:sz w:val="22"/>
          <w:szCs w:val="22"/>
          <w:lang w:eastAsia="en-US"/>
        </w:rPr>
      </w:pPr>
      <w:r w:rsidRPr="00112425">
        <w:rPr>
          <w:sz w:val="22"/>
          <w:szCs w:val="22"/>
          <w:lang w:eastAsia="en-US"/>
        </w:rPr>
        <w:t xml:space="preserve">Če 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lang w:eastAsia="en-US"/>
        </w:rPr>
        <w:t>v roku,  navedenem v prvem odstavku tega člena,  ne bo predložil finančnega zavarovanja za dobro izvedbo</w:t>
      </w:r>
      <w:r w:rsidRPr="00112425">
        <w:rPr>
          <w:color w:val="000000"/>
          <w:sz w:val="22"/>
          <w:szCs w:val="22"/>
          <w:lang w:eastAsia="en-US"/>
        </w:rPr>
        <w:t xml:space="preserve"> pogodbenih obveznosti, bo naročnik unovčil finančno zavarovanje za resnost ponudbe.</w:t>
      </w:r>
    </w:p>
    <w:p w:rsidR="0065302A" w:rsidRPr="00112425" w:rsidRDefault="0065302A" w:rsidP="005626AE">
      <w:pPr>
        <w:keepNext/>
        <w:keepLines/>
        <w:jc w:val="both"/>
        <w:rPr>
          <w:sz w:val="22"/>
          <w:szCs w:val="22"/>
          <w:lang w:eastAsia="en-US"/>
        </w:rPr>
      </w:pPr>
    </w:p>
    <w:p w:rsidR="0065302A" w:rsidRPr="00112425" w:rsidRDefault="0065302A" w:rsidP="005626AE">
      <w:pPr>
        <w:keepNext/>
        <w:keepLines/>
        <w:jc w:val="both"/>
        <w:rPr>
          <w:color w:val="000000"/>
          <w:sz w:val="22"/>
          <w:szCs w:val="22"/>
          <w:lang w:eastAsia="en-US"/>
        </w:rPr>
      </w:pPr>
      <w:r w:rsidRPr="00112425">
        <w:rPr>
          <w:color w:val="000000"/>
          <w:sz w:val="22"/>
          <w:szCs w:val="22"/>
          <w:lang w:eastAsia="en-US"/>
        </w:rPr>
        <w:t xml:space="preserve">Trajanje finančnega zavarovanja mora veljati še 90 (devetdeset) dni po preteku roka za izpolnitev vseh pogodbenih obveznosti. </w:t>
      </w:r>
    </w:p>
    <w:p w:rsidR="0065302A" w:rsidRPr="00112425" w:rsidRDefault="0065302A" w:rsidP="005626AE">
      <w:pPr>
        <w:keepNext/>
        <w:keepLines/>
        <w:jc w:val="both"/>
        <w:rPr>
          <w:color w:val="000000"/>
          <w:sz w:val="22"/>
          <w:szCs w:val="22"/>
          <w:lang w:eastAsia="en-US"/>
        </w:rPr>
      </w:pPr>
    </w:p>
    <w:p w:rsidR="0065302A" w:rsidRPr="00112425" w:rsidRDefault="0065302A" w:rsidP="005626AE">
      <w:pPr>
        <w:keepNext/>
        <w:keepLines/>
        <w:jc w:val="both"/>
        <w:rPr>
          <w:color w:val="000000"/>
          <w:sz w:val="22"/>
          <w:szCs w:val="22"/>
          <w:lang w:eastAsia="en-US"/>
        </w:rPr>
      </w:pPr>
      <w:r w:rsidRPr="00112425">
        <w:rPr>
          <w:color w:val="000000"/>
          <w:sz w:val="22"/>
          <w:szCs w:val="22"/>
          <w:lang w:eastAsia="en-US"/>
        </w:rPr>
        <w:lastRenderedPageBreak/>
        <w:t xml:space="preserve">Če se med trajanjem izvedbe pogodbe spremeni rok za izvedbo pogodbenih del ali v primeru, da bo naročnik izvajalcu na podlagi dodatka k tej pogodbi naročil izvedbo dodatnih del, mora 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color w:val="000000"/>
          <w:sz w:val="22"/>
          <w:szCs w:val="22"/>
          <w:lang w:eastAsia="en-US"/>
        </w:rPr>
        <w:t xml:space="preserve">predložiti v roku 10 (desetih) dni od sklenitve dodatka k tej pogodbi novo finančno zavarovanje z novim rokom trajanja le-tega, v skladu s spremembo pogodbenega roka za izvedbo del, oziroma novo finančno zavarovanje s spremenjeno višino garantiranega zneska, v skladu s spremembo pogodbene vrednosti. Če izvajalec </w:t>
      </w:r>
      <w:r w:rsidRPr="00112425">
        <w:rPr>
          <w:rFonts w:eastAsia="Calibri"/>
          <w:sz w:val="22"/>
          <w:szCs w:val="22"/>
        </w:rPr>
        <w:t xml:space="preserve"> (</w:t>
      </w:r>
      <w:r w:rsidRPr="00112425">
        <w:rPr>
          <w:rFonts w:eastAsia="Calibri"/>
          <w:i/>
          <w:sz w:val="22"/>
          <w:szCs w:val="22"/>
        </w:rPr>
        <w:t>v primeru skupne ponudbe: vodilni partner</w:t>
      </w:r>
      <w:r w:rsidRPr="00112425">
        <w:rPr>
          <w:rFonts w:eastAsia="Calibri"/>
          <w:sz w:val="22"/>
          <w:szCs w:val="22"/>
        </w:rPr>
        <w:t xml:space="preserve">)  </w:t>
      </w:r>
      <w:r w:rsidRPr="00112425">
        <w:rPr>
          <w:color w:val="000000"/>
          <w:sz w:val="22"/>
          <w:szCs w:val="22"/>
          <w:lang w:eastAsia="en-US"/>
        </w:rPr>
        <w:t xml:space="preserve">v navedenem roku od sklenitve dodatka k tej pogodbi ne bo predložil ustreznega finančnega zavarovanja skladnega z določili te pogodbe, lahko naročnik unovči predloženo finančno zavarovanje za dobro izvedbo pogodbenih del. </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rPr>
          <w:b/>
          <w:sz w:val="22"/>
          <w:szCs w:val="22"/>
        </w:rPr>
      </w:pPr>
    </w:p>
    <w:p w:rsidR="00825E2E" w:rsidRPr="00112425" w:rsidRDefault="00825E2E" w:rsidP="005626AE">
      <w:pPr>
        <w:keepNext/>
        <w:keepLines/>
        <w:ind w:right="-286"/>
        <w:jc w:val="both"/>
        <w:rPr>
          <w:b/>
          <w:sz w:val="22"/>
          <w:szCs w:val="22"/>
        </w:rPr>
      </w:pPr>
    </w:p>
    <w:p w:rsidR="00825E2E" w:rsidRPr="00112425" w:rsidRDefault="00825E2E" w:rsidP="005626AE">
      <w:pPr>
        <w:keepNext/>
        <w:keepLines/>
        <w:ind w:right="-286"/>
        <w:jc w:val="both"/>
        <w:rPr>
          <w:b/>
          <w:sz w:val="22"/>
          <w:szCs w:val="22"/>
        </w:rPr>
      </w:pPr>
    </w:p>
    <w:p w:rsidR="00825E2E" w:rsidRPr="00112425" w:rsidRDefault="00825E2E" w:rsidP="005626AE">
      <w:pPr>
        <w:keepNext/>
        <w:keepLines/>
        <w:ind w:right="-286"/>
        <w:jc w:val="both"/>
        <w:rPr>
          <w:b/>
          <w:sz w:val="22"/>
          <w:szCs w:val="22"/>
        </w:rPr>
      </w:pPr>
    </w:p>
    <w:p w:rsidR="00825E2E" w:rsidRPr="00112425" w:rsidRDefault="00825E2E" w:rsidP="005626AE">
      <w:pPr>
        <w:keepNext/>
        <w:keepLines/>
        <w:ind w:right="-286"/>
        <w:jc w:val="both"/>
        <w:rPr>
          <w:b/>
          <w:sz w:val="22"/>
          <w:szCs w:val="22"/>
        </w:rPr>
      </w:pPr>
    </w:p>
    <w:p w:rsidR="0065302A" w:rsidRPr="00112425" w:rsidRDefault="0065302A" w:rsidP="005626AE">
      <w:pPr>
        <w:keepNext/>
        <w:keepLines/>
        <w:spacing w:after="200" w:line="276" w:lineRule="auto"/>
        <w:outlineLvl w:val="0"/>
        <w:rPr>
          <w:b/>
          <w:sz w:val="22"/>
          <w:szCs w:val="22"/>
        </w:rPr>
      </w:pPr>
      <w:r w:rsidRPr="00112425">
        <w:rPr>
          <w:b/>
          <w:sz w:val="22"/>
          <w:szCs w:val="22"/>
        </w:rPr>
        <w:t>Pogodbena kazen</w:t>
      </w:r>
    </w:p>
    <w:p w:rsidR="0065302A" w:rsidRPr="00112425" w:rsidRDefault="0065302A" w:rsidP="005626AE">
      <w:pPr>
        <w:keepNext/>
        <w:keepLines/>
        <w:ind w:left="360" w:right="-286"/>
        <w:jc w:val="center"/>
        <w:outlineLvl w:val="0"/>
        <w:rPr>
          <w:sz w:val="22"/>
          <w:szCs w:val="22"/>
        </w:rPr>
      </w:pPr>
      <w:r w:rsidRPr="00112425">
        <w:rPr>
          <w:sz w:val="22"/>
          <w:szCs w:val="22"/>
        </w:rPr>
        <w:t xml:space="preserve">13. </w:t>
      </w:r>
      <w:r w:rsidRPr="00112425">
        <w:rPr>
          <w:sz w:val="22"/>
          <w:szCs w:val="22"/>
        </w:rPr>
        <w:tab/>
        <w:t xml:space="preserve"> člen</w:t>
      </w:r>
    </w:p>
    <w:p w:rsidR="0065302A" w:rsidRPr="00112425" w:rsidRDefault="0065302A" w:rsidP="005626AE">
      <w:pPr>
        <w:keepNext/>
        <w:keepLines/>
        <w:ind w:right="-81"/>
        <w:jc w:val="both"/>
        <w:rPr>
          <w:sz w:val="22"/>
          <w:szCs w:val="22"/>
        </w:rPr>
      </w:pPr>
    </w:p>
    <w:p w:rsidR="0065302A" w:rsidRPr="00112425" w:rsidRDefault="0065302A" w:rsidP="005626AE">
      <w:pPr>
        <w:keepNext/>
        <w:keepLines/>
        <w:ind w:right="-81"/>
        <w:jc w:val="both"/>
        <w:rPr>
          <w:sz w:val="22"/>
          <w:szCs w:val="22"/>
        </w:rPr>
      </w:pPr>
      <w:r w:rsidRPr="00112425">
        <w:rPr>
          <w:sz w:val="22"/>
          <w:szCs w:val="22"/>
        </w:rPr>
        <w:t>Če izvajalec zamudi z izpolnitvijo pogodbenih obveznosti iz razlogov, za katere je odgovoren, je dolžan plačati naročniku za vsak koledarski dan zamude pogodbeno kazen v višini  2</w:t>
      </w:r>
      <w:r w:rsidRPr="00112425">
        <w:rPr>
          <w:sz w:val="22"/>
          <w:szCs w:val="22"/>
          <w:vertAlign w:val="superscript"/>
        </w:rPr>
        <w:t>0</w:t>
      </w:r>
      <w:r w:rsidRPr="00112425">
        <w:rPr>
          <w:sz w:val="22"/>
          <w:szCs w:val="22"/>
        </w:rPr>
        <w:t>/</w:t>
      </w:r>
      <w:r w:rsidRPr="00112425">
        <w:rPr>
          <w:sz w:val="22"/>
          <w:szCs w:val="22"/>
          <w:vertAlign w:val="subscript"/>
        </w:rPr>
        <w:t xml:space="preserve">00  </w:t>
      </w:r>
      <w:r w:rsidRPr="00112425">
        <w:rPr>
          <w:sz w:val="22"/>
          <w:szCs w:val="22"/>
        </w:rPr>
        <w:t xml:space="preserve">(dveh promilov) od pogodbene cene z vključenim DDV </w:t>
      </w:r>
      <w:proofErr w:type="spellStart"/>
      <w:r w:rsidRPr="00112425">
        <w:rPr>
          <w:sz w:val="22"/>
          <w:szCs w:val="22"/>
        </w:rPr>
        <w:t>t.j</w:t>
      </w:r>
      <w:proofErr w:type="spellEnd"/>
      <w:r w:rsidRPr="00112425">
        <w:rPr>
          <w:sz w:val="22"/>
          <w:szCs w:val="22"/>
        </w:rPr>
        <w:t xml:space="preserve"> …………. EUR. Pogodbena kazen skupno ne sme preseči 10 % (deset odstotkov) pogodbene cene z DDV. </w:t>
      </w:r>
    </w:p>
    <w:p w:rsidR="0065302A" w:rsidRPr="00112425" w:rsidRDefault="0065302A" w:rsidP="005626AE">
      <w:pPr>
        <w:keepNext/>
        <w:keepLines/>
        <w:ind w:right="-81"/>
        <w:jc w:val="both"/>
        <w:rPr>
          <w:sz w:val="22"/>
          <w:szCs w:val="22"/>
        </w:rPr>
      </w:pPr>
    </w:p>
    <w:p w:rsidR="0065302A" w:rsidRPr="00112425" w:rsidRDefault="0065302A" w:rsidP="005626AE">
      <w:pPr>
        <w:keepNext/>
        <w:keepLines/>
        <w:ind w:right="-81"/>
        <w:jc w:val="both"/>
        <w:rPr>
          <w:sz w:val="22"/>
          <w:szCs w:val="22"/>
        </w:rPr>
      </w:pPr>
    </w:p>
    <w:p w:rsidR="0065302A" w:rsidRPr="00112425" w:rsidRDefault="0065302A" w:rsidP="005626AE">
      <w:pPr>
        <w:keepNext/>
        <w:keepLines/>
        <w:ind w:right="-81"/>
        <w:jc w:val="both"/>
        <w:rPr>
          <w:sz w:val="22"/>
          <w:szCs w:val="22"/>
        </w:rPr>
      </w:pPr>
      <w:r w:rsidRPr="00112425">
        <w:rPr>
          <w:sz w:val="22"/>
          <w:szCs w:val="22"/>
        </w:rPr>
        <w:t>Če naročniku zaradi zamude nastane škoda, ki je večja od pogodbene kazni, ima naročnik pravico zahtevati od izvajalca razliko do popolne odškodnine</w:t>
      </w:r>
      <w:r w:rsidRPr="00112425">
        <w:rPr>
          <w:b/>
          <w:sz w:val="22"/>
          <w:szCs w:val="22"/>
        </w:rPr>
        <w:t xml:space="preserve"> </w:t>
      </w:r>
      <w:r w:rsidRPr="00112425">
        <w:rPr>
          <w:sz w:val="22"/>
          <w:szCs w:val="22"/>
        </w:rPr>
        <w:t>in vso škodo zaradi slabo ali nestrokovno izvedenih pogodbenih del.</w:t>
      </w:r>
    </w:p>
    <w:p w:rsidR="0065302A" w:rsidRPr="00112425" w:rsidRDefault="0065302A" w:rsidP="005626AE">
      <w:pPr>
        <w:keepNext/>
        <w:keepLines/>
        <w:ind w:right="-81"/>
        <w:jc w:val="both"/>
        <w:rPr>
          <w:sz w:val="22"/>
          <w:szCs w:val="22"/>
        </w:rPr>
      </w:pPr>
    </w:p>
    <w:p w:rsidR="0065302A" w:rsidRPr="00112425" w:rsidRDefault="0065302A" w:rsidP="005626AE">
      <w:pPr>
        <w:keepNext/>
        <w:keepLines/>
        <w:ind w:right="-81"/>
        <w:jc w:val="both"/>
        <w:rPr>
          <w:sz w:val="22"/>
          <w:szCs w:val="22"/>
        </w:rPr>
      </w:pPr>
      <w:r w:rsidRPr="00112425">
        <w:rPr>
          <w:sz w:val="22"/>
          <w:szCs w:val="22"/>
        </w:rPr>
        <w:t>Plačilo pogodbene kazni izvajalca ne odvezuje od izpolnitve pogodbenih obveznosti.</w:t>
      </w:r>
    </w:p>
    <w:p w:rsidR="0065302A" w:rsidRPr="00112425" w:rsidRDefault="0065302A" w:rsidP="005626AE">
      <w:pPr>
        <w:keepNext/>
        <w:keepLines/>
        <w:spacing w:line="276" w:lineRule="auto"/>
        <w:rPr>
          <w:sz w:val="22"/>
          <w:szCs w:val="22"/>
        </w:rPr>
      </w:pPr>
    </w:p>
    <w:p w:rsidR="0065302A" w:rsidRPr="00112425" w:rsidRDefault="0065302A" w:rsidP="005626AE">
      <w:pPr>
        <w:keepNext/>
        <w:keepLines/>
        <w:spacing w:line="276" w:lineRule="auto"/>
        <w:rPr>
          <w:sz w:val="22"/>
          <w:szCs w:val="22"/>
        </w:rPr>
      </w:pPr>
      <w:r w:rsidRPr="00112425">
        <w:rPr>
          <w:sz w:val="22"/>
          <w:szCs w:val="22"/>
        </w:rPr>
        <w:t xml:space="preserve">Za znesek pogodbene kazni bo naročnik izvajalcu izstavil račun, ki ga mora izvajalec poravnati v roku 30 (trideset) dni od dneva izstavitve računa. </w:t>
      </w:r>
    </w:p>
    <w:p w:rsidR="0065302A" w:rsidRPr="00112425" w:rsidRDefault="0065302A" w:rsidP="005626AE">
      <w:pPr>
        <w:keepNext/>
        <w:keepLines/>
        <w:overflowPunct w:val="0"/>
        <w:autoSpaceDE w:val="0"/>
        <w:autoSpaceDN w:val="0"/>
        <w:adjustRightInd w:val="0"/>
        <w:jc w:val="both"/>
        <w:textAlignment w:val="baseline"/>
        <w:rPr>
          <w:sz w:val="22"/>
          <w:szCs w:val="22"/>
        </w:rPr>
      </w:pPr>
    </w:p>
    <w:p w:rsidR="0065302A" w:rsidRPr="00112425" w:rsidRDefault="0065302A" w:rsidP="005626AE">
      <w:pPr>
        <w:keepNext/>
        <w:keepLines/>
        <w:overflowPunct w:val="0"/>
        <w:autoSpaceDE w:val="0"/>
        <w:autoSpaceDN w:val="0"/>
        <w:adjustRightInd w:val="0"/>
        <w:ind w:left="360"/>
        <w:jc w:val="center"/>
        <w:outlineLvl w:val="0"/>
        <w:rPr>
          <w:sz w:val="22"/>
          <w:szCs w:val="22"/>
        </w:rPr>
      </w:pPr>
      <w:r w:rsidRPr="00112425">
        <w:rPr>
          <w:sz w:val="22"/>
          <w:szCs w:val="22"/>
        </w:rPr>
        <w:t>14.</w:t>
      </w:r>
      <w:r w:rsidRPr="00112425">
        <w:rPr>
          <w:sz w:val="22"/>
          <w:szCs w:val="22"/>
        </w:rPr>
        <w:tab/>
        <w:t xml:space="preserve"> 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rPr>
      </w:pPr>
      <w:r w:rsidRPr="00112425">
        <w:rPr>
          <w:sz w:val="22"/>
          <w:szCs w:val="22"/>
        </w:rPr>
        <w:t>Če naročnik oz. od njega pooblaščena oseba ugotovi, da izvajalec pogodbenih del ne izvaja ves svetli del dneva vse dni v tednu, razen ob dela prostih dnevih, določenih s predpisi, je izvajalec za vsak dan, ko naročnik oz. od njega pooblaščena oseba ugotovi, da izvajalec ne izvaja pogodbenih del ves svetli del dneva, za kršitev te pogodbene obveznosti dolžan naročniku plačati pogodbeno kazen v višini 1.000,00 EUR, pri čemer pogodbena kazen ne more preseči 10 % (deset odstotkov) pogodbene cene z DDV ločeno za vsako fazo. O vsaki ugotovitvi kršitve neizvajanja pogodbenih del, vse dni v tednu, razen ob dela prostih dnevih, določenih s predpisi, ves svetli del dneva, naročnik obvesti izvajalca pisno ali z vpisom v gradbeni dnevnik.</w:t>
      </w:r>
    </w:p>
    <w:p w:rsidR="0065302A" w:rsidRPr="00112425" w:rsidRDefault="0065302A" w:rsidP="005626AE">
      <w:pPr>
        <w:keepNext/>
        <w:keepLines/>
        <w:jc w:val="both"/>
        <w:rPr>
          <w:sz w:val="22"/>
          <w:szCs w:val="22"/>
        </w:rPr>
      </w:pPr>
    </w:p>
    <w:p w:rsidR="0065302A" w:rsidRPr="00112425" w:rsidRDefault="0065302A" w:rsidP="005626AE">
      <w:pPr>
        <w:keepNext/>
        <w:keepLines/>
        <w:spacing w:line="276" w:lineRule="auto"/>
        <w:rPr>
          <w:sz w:val="22"/>
          <w:szCs w:val="22"/>
        </w:rPr>
      </w:pPr>
      <w:r w:rsidRPr="00112425">
        <w:rPr>
          <w:sz w:val="22"/>
          <w:szCs w:val="22"/>
        </w:rPr>
        <w:t xml:space="preserve">Za znesek pogodbene kazni bo naročnik izvajalcu izstavil račun, ki ga mora izvajalec poravnati v roku 30 (trideset) dni od dneva izstavitve računa. </w:t>
      </w:r>
    </w:p>
    <w:p w:rsidR="0065302A" w:rsidRPr="00112425" w:rsidRDefault="0065302A" w:rsidP="005626AE">
      <w:pPr>
        <w:keepNext/>
        <w:keepLines/>
        <w:jc w:val="both"/>
        <w:rPr>
          <w:sz w:val="22"/>
          <w:szCs w:val="22"/>
        </w:rPr>
      </w:pPr>
    </w:p>
    <w:p w:rsidR="0065302A" w:rsidRPr="00112425" w:rsidRDefault="0065302A" w:rsidP="005626AE">
      <w:pPr>
        <w:keepNext/>
        <w:keepLines/>
        <w:ind w:left="360"/>
        <w:jc w:val="center"/>
        <w:outlineLvl w:val="0"/>
        <w:rPr>
          <w:sz w:val="22"/>
          <w:szCs w:val="22"/>
        </w:rPr>
      </w:pPr>
      <w:r w:rsidRPr="00112425">
        <w:rPr>
          <w:sz w:val="22"/>
          <w:szCs w:val="22"/>
        </w:rPr>
        <w:t>15.</w:t>
      </w:r>
      <w:r w:rsidRPr="00112425">
        <w:rPr>
          <w:sz w:val="22"/>
          <w:szCs w:val="22"/>
        </w:rPr>
        <w:tab/>
        <w:t xml:space="preserve"> 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Pogodbeno kazen v višini 10 % (deset odstotkov) pogodbene cene z DDV, to je ……………..</w:t>
      </w:r>
      <w:r w:rsidRPr="00112425">
        <w:rPr>
          <w:color w:val="000000"/>
          <w:sz w:val="22"/>
          <w:szCs w:val="22"/>
        </w:rPr>
        <w:t xml:space="preserve"> EUR</w:t>
      </w:r>
      <w:r w:rsidRPr="00112425">
        <w:rPr>
          <w:sz w:val="22"/>
          <w:szCs w:val="22"/>
        </w:rPr>
        <w:t>, je dolžan izvajalec plačati naročniku tudi v primeru njegove neizpolnitve pogodbe.</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Če ima naročnik zaradi neizpolnitve obveznosti izvajalca stroške in škodo, ki presegajo pogodbeno kazen, je izvajalec poleg pogodbene kazni dolžan naročniku plačati tudi razliko do popolne odškodnine.</w:t>
      </w:r>
    </w:p>
    <w:p w:rsidR="0065302A" w:rsidRPr="00112425" w:rsidRDefault="0065302A" w:rsidP="005626AE">
      <w:pPr>
        <w:keepNext/>
        <w:keepLines/>
        <w:ind w:right="-286"/>
        <w:jc w:val="both"/>
        <w:rPr>
          <w:sz w:val="22"/>
          <w:szCs w:val="22"/>
        </w:rPr>
      </w:pPr>
    </w:p>
    <w:p w:rsidR="0065302A" w:rsidRPr="00112425" w:rsidRDefault="0065302A" w:rsidP="005626AE">
      <w:pPr>
        <w:keepNext/>
        <w:keepLines/>
        <w:spacing w:line="276" w:lineRule="auto"/>
        <w:rPr>
          <w:sz w:val="22"/>
          <w:szCs w:val="22"/>
        </w:rPr>
      </w:pPr>
      <w:r w:rsidRPr="00112425">
        <w:rPr>
          <w:sz w:val="22"/>
          <w:szCs w:val="22"/>
        </w:rPr>
        <w:lastRenderedPageBreak/>
        <w:t xml:space="preserve">Za znesek pogodbene kazni bo naročnik izvajalcu izstavil račun, ki ga mora izvajalec poravnati v roku 30 (trideset) dni od dneva izstavitve računa. </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Garancije izvajalca</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left="360" w:right="-286"/>
        <w:jc w:val="center"/>
        <w:outlineLvl w:val="0"/>
        <w:rPr>
          <w:sz w:val="22"/>
          <w:szCs w:val="22"/>
        </w:rPr>
      </w:pPr>
      <w:r w:rsidRPr="00112425">
        <w:rPr>
          <w:sz w:val="22"/>
          <w:szCs w:val="22"/>
        </w:rPr>
        <w:t xml:space="preserve">16. </w:t>
      </w:r>
      <w:r w:rsidRPr="00112425">
        <w:rPr>
          <w:sz w:val="22"/>
          <w:szCs w:val="22"/>
        </w:rPr>
        <w:tab/>
        <w:t>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Izvajalec se s to pogodbo zavezuje, da bo odpravil vse stvarne napake, ki se bodo pokazale po prevzemu opravljenih del in daje garancijo za vsa opravljena dela (tudi za dela podizvajalcev), in sicer:</w:t>
      </w:r>
    </w:p>
    <w:p w:rsidR="0065302A" w:rsidRPr="00112425" w:rsidRDefault="0065302A" w:rsidP="00BF6243">
      <w:pPr>
        <w:keepNext/>
        <w:keepLines/>
        <w:numPr>
          <w:ilvl w:val="0"/>
          <w:numId w:val="32"/>
        </w:numPr>
        <w:spacing w:after="200" w:line="276" w:lineRule="auto"/>
        <w:contextualSpacing/>
        <w:jc w:val="both"/>
        <w:rPr>
          <w:i/>
          <w:color w:val="000000"/>
          <w:sz w:val="24"/>
          <w:szCs w:val="22"/>
        </w:rPr>
      </w:pPr>
      <w:r w:rsidRPr="00112425">
        <w:rPr>
          <w:color w:val="000000"/>
          <w:sz w:val="22"/>
          <w:szCs w:val="22"/>
        </w:rPr>
        <w:t>za solidnost gradbe 10 (deset) let;</w:t>
      </w:r>
    </w:p>
    <w:p w:rsidR="0065302A" w:rsidRPr="00112425" w:rsidRDefault="0065302A" w:rsidP="00BF6243">
      <w:pPr>
        <w:keepNext/>
        <w:keepLines/>
        <w:numPr>
          <w:ilvl w:val="0"/>
          <w:numId w:val="32"/>
        </w:numPr>
        <w:spacing w:after="200" w:line="276" w:lineRule="auto"/>
        <w:contextualSpacing/>
        <w:jc w:val="both"/>
        <w:rPr>
          <w:color w:val="000000"/>
          <w:sz w:val="22"/>
          <w:szCs w:val="22"/>
        </w:rPr>
      </w:pPr>
      <w:r w:rsidRPr="00112425">
        <w:rPr>
          <w:color w:val="000000"/>
          <w:sz w:val="22"/>
          <w:szCs w:val="22"/>
        </w:rPr>
        <w:t>splošni garancijski rok za izvedena dela 5 (pet) let;</w:t>
      </w:r>
    </w:p>
    <w:p w:rsidR="0065302A" w:rsidRPr="00112425" w:rsidRDefault="0065302A" w:rsidP="00BF6243">
      <w:pPr>
        <w:keepNext/>
        <w:keepLines/>
        <w:numPr>
          <w:ilvl w:val="0"/>
          <w:numId w:val="32"/>
        </w:numPr>
        <w:spacing w:after="200" w:line="276" w:lineRule="auto"/>
        <w:contextualSpacing/>
        <w:jc w:val="both"/>
        <w:rPr>
          <w:color w:val="000000"/>
          <w:sz w:val="22"/>
          <w:szCs w:val="22"/>
        </w:rPr>
      </w:pPr>
      <w:r w:rsidRPr="00112425">
        <w:rPr>
          <w:sz w:val="22"/>
          <w:szCs w:val="22"/>
        </w:rPr>
        <w:t>za</w:t>
      </w:r>
      <w:r w:rsidRPr="00112425">
        <w:rPr>
          <w:color w:val="000000"/>
          <w:sz w:val="22"/>
          <w:szCs w:val="22"/>
        </w:rPr>
        <w:t xml:space="preserve"> ostale vgrajene naprave in opremo veljajo garancijski roki proizvajalcev.</w:t>
      </w:r>
    </w:p>
    <w:p w:rsidR="00037051" w:rsidRPr="00112425" w:rsidRDefault="00037051" w:rsidP="005626AE">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rsidR="0065302A" w:rsidRPr="00112425" w:rsidRDefault="0065302A" w:rsidP="005626AE">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r w:rsidRPr="00112425">
        <w:rPr>
          <w:color w:val="000000"/>
          <w:sz w:val="22"/>
          <w:szCs w:val="22"/>
        </w:rPr>
        <w:t xml:space="preserve">Garancijski roki začnejo teči z dnem, ko bodo pogodbena dela v celoti končana, in prevzeta, s pogojem, da morajo biti pred tem odpravljene vse pomanjkljivosti, ugotovljene med izvedbo ali ob primopredaji. </w:t>
      </w:r>
    </w:p>
    <w:p w:rsidR="0065302A" w:rsidRPr="00112425" w:rsidRDefault="0065302A" w:rsidP="005626AE">
      <w:pPr>
        <w:keepNext/>
        <w:keepLines/>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Izvajalec je dolžan na svoje stroške odpraviti vse pomanjkljivosti, za katere jamči in ki se pokažejo med garancijskim rokom.</w:t>
      </w:r>
    </w:p>
    <w:p w:rsidR="0065302A" w:rsidRPr="00112425" w:rsidRDefault="0065302A" w:rsidP="005626AE">
      <w:pPr>
        <w:keepNext/>
        <w:keepLines/>
        <w:jc w:val="both"/>
        <w:rPr>
          <w:sz w:val="22"/>
          <w:szCs w:val="22"/>
        </w:rPr>
      </w:pPr>
    </w:p>
    <w:p w:rsidR="0065302A" w:rsidRPr="00112425" w:rsidRDefault="0065302A" w:rsidP="005626AE">
      <w:pPr>
        <w:keepNext/>
        <w:keepLines/>
        <w:jc w:val="center"/>
        <w:rPr>
          <w:sz w:val="22"/>
          <w:szCs w:val="22"/>
        </w:rPr>
      </w:pPr>
      <w:r w:rsidRPr="00112425">
        <w:rPr>
          <w:sz w:val="22"/>
          <w:szCs w:val="22"/>
        </w:rPr>
        <w:t>17. 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Za skrite napake, ki se pokažejo v garancijski dobi, je naročnik dolžan obvestiti izvajalca brez odlašanja. Stranki sporazumno določita primeren rok za odpravo napak, če to ne bo mogoče, pa ga določi naročnik sam.</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 xml:space="preserve">Izvajalec je k odpravi napak dolžan pristopiti v dogovorjenem roku, v nujnih primerih pa takoj, ko je to mogoče. </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Če izvajalec k odpravi napak ne pristopi in jih ne odpravi v primernem roku, jih po načelu dobrega gospodarja odpravi naročnik na stroške izvajalca in se poplača iz finančnega zavarovanja za odpravo napak v garancijskem roku.</w:t>
      </w:r>
    </w:p>
    <w:p w:rsidR="0065302A" w:rsidRPr="00112425" w:rsidRDefault="0065302A" w:rsidP="005626AE">
      <w:pPr>
        <w:keepNext/>
        <w:keepLines/>
        <w:jc w:val="both"/>
        <w:rPr>
          <w:b/>
          <w:color w:val="000000"/>
          <w:sz w:val="22"/>
          <w:szCs w:val="22"/>
        </w:rPr>
      </w:pPr>
    </w:p>
    <w:p w:rsidR="00825E2E" w:rsidRPr="00112425" w:rsidRDefault="00825E2E" w:rsidP="005626AE">
      <w:pPr>
        <w:keepNext/>
        <w:keepLines/>
        <w:jc w:val="both"/>
        <w:rPr>
          <w:b/>
          <w:color w:val="000000"/>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Prevzem pogodbenih del</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left="360" w:right="-286"/>
        <w:jc w:val="center"/>
        <w:outlineLvl w:val="0"/>
        <w:rPr>
          <w:sz w:val="22"/>
          <w:szCs w:val="22"/>
        </w:rPr>
      </w:pPr>
      <w:r w:rsidRPr="00112425">
        <w:rPr>
          <w:sz w:val="22"/>
          <w:szCs w:val="22"/>
        </w:rPr>
        <w:t>18.</w:t>
      </w:r>
      <w:r w:rsidRPr="00112425">
        <w:rPr>
          <w:sz w:val="22"/>
          <w:szCs w:val="22"/>
        </w:rPr>
        <w:tab/>
        <w:t xml:space="preserve"> člen</w:t>
      </w:r>
    </w:p>
    <w:p w:rsidR="0065302A" w:rsidRPr="00112425" w:rsidRDefault="0065302A" w:rsidP="005626AE">
      <w:pPr>
        <w:keepNext/>
        <w:keepLines/>
        <w:ind w:left="360" w:right="-286"/>
        <w:jc w:val="center"/>
        <w:outlineLvl w:val="0"/>
        <w:rPr>
          <w:sz w:val="22"/>
          <w:szCs w:val="22"/>
        </w:rPr>
      </w:pPr>
    </w:p>
    <w:p w:rsidR="0065302A" w:rsidRPr="00112425" w:rsidRDefault="0065302A" w:rsidP="005626AE">
      <w:pPr>
        <w:keepNext/>
        <w:keepLines/>
        <w:ind w:right="-286"/>
        <w:jc w:val="both"/>
        <w:rPr>
          <w:sz w:val="22"/>
          <w:szCs w:val="22"/>
        </w:rPr>
      </w:pPr>
      <w:r w:rsidRPr="00112425">
        <w:rPr>
          <w:sz w:val="22"/>
          <w:szCs w:val="22"/>
        </w:rPr>
        <w:t xml:space="preserve">Izvajalec mora takoj po dokončanju del pisno obvestiti naročnika, da so pogodbena dela končana. </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 xml:space="preserve">Pogodbeni stranki pristopita k prevzemu pogodbenih del pod pogojem, da so pred tem odpravljene vse napake, ugotovljene med gradnjo, na tehničnem pregledu in kvalitativnem komisijskem pregledu, ter ob pogoju, da je pridobljeno uporabno dovoljenje. </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O prevzemu se sestavi prevzemni zapisnik.</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 xml:space="preserve">Izvajalec </w:t>
      </w:r>
      <w:r w:rsidRPr="00112425">
        <w:rPr>
          <w:rFonts w:eastAsia="Calibri"/>
          <w:sz w:val="22"/>
          <w:szCs w:val="22"/>
        </w:rPr>
        <w:t>(</w:t>
      </w:r>
      <w:r w:rsidRPr="00112425">
        <w:rPr>
          <w:rFonts w:eastAsia="Calibri"/>
          <w:i/>
          <w:sz w:val="22"/>
          <w:szCs w:val="22"/>
        </w:rPr>
        <w:t>v primeru skupne ponudbe: vodilni partner</w:t>
      </w:r>
      <w:r w:rsidRPr="00112425">
        <w:rPr>
          <w:rFonts w:eastAsia="Calibri"/>
          <w:sz w:val="22"/>
          <w:szCs w:val="22"/>
        </w:rPr>
        <w:t xml:space="preserve">) </w:t>
      </w:r>
      <w:r w:rsidRPr="00112425">
        <w:rPr>
          <w:sz w:val="22"/>
          <w:szCs w:val="22"/>
        </w:rPr>
        <w:t xml:space="preserve">mora po prevzemu pogodbenih del izročiti naročniku nepreklicno in brezpogojno bančno garancijo ali kavcijsko zavarovanje zavarovalnice za odpravo napak v garancijskem roku, plačljivo na prvi poziv, po vzorcu iz razpisne dokumentacije (v nadaljevanju: garancija), in sicer v višini 5 % (pet odstotkov) od končne pogodbene cene z DDV.  Rok trajanja garancije mora biti za 30 (trideset) dni daljši kot splošni garancijski rok za izvedena dela, določen s to pogodbo, </w:t>
      </w:r>
      <w:r w:rsidRPr="00112425">
        <w:rPr>
          <w:color w:val="000000"/>
          <w:sz w:val="22"/>
          <w:szCs w:val="22"/>
        </w:rPr>
        <w:t>to je 5 (pet) let in 30 (trideset)</w:t>
      </w:r>
      <w:r w:rsidRPr="00112425">
        <w:rPr>
          <w:sz w:val="22"/>
          <w:szCs w:val="22"/>
        </w:rPr>
        <w:t>. Garancija služi naročniku kot jamstvo za vestno izpolnjevanje izvajalčevih obveznosti do naročnika v času garancijskega roka. V kolikor se garancijski rok podaljša, se mora hkrati podaljšati za enak čas tudi rok trajanja garancije.</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rFonts w:eastAsiaTheme="minorHAnsi"/>
          <w:sz w:val="22"/>
          <w:szCs w:val="22"/>
          <w:lang w:eastAsia="en-US"/>
        </w:rPr>
      </w:pPr>
      <w:r w:rsidRPr="00112425">
        <w:rPr>
          <w:rFonts w:eastAsiaTheme="minorHAnsi"/>
          <w:sz w:val="22"/>
          <w:szCs w:val="22"/>
          <w:lang w:eastAsia="en-US"/>
        </w:rPr>
        <w:lastRenderedPageBreak/>
        <w:t xml:space="preserve">Izvajalec </w:t>
      </w:r>
      <w:r w:rsidRPr="00112425">
        <w:rPr>
          <w:rFonts w:eastAsia="Calibri"/>
          <w:sz w:val="22"/>
          <w:szCs w:val="22"/>
        </w:rPr>
        <w:t>(</w:t>
      </w:r>
      <w:r w:rsidRPr="00112425">
        <w:rPr>
          <w:rFonts w:eastAsia="Calibri"/>
          <w:i/>
          <w:sz w:val="22"/>
          <w:szCs w:val="22"/>
        </w:rPr>
        <w:t>v primeru skupne ponudbe: vodilni partner</w:t>
      </w:r>
      <w:r w:rsidRPr="00112425">
        <w:rPr>
          <w:rFonts w:eastAsia="Calibri"/>
          <w:sz w:val="22"/>
          <w:szCs w:val="22"/>
        </w:rPr>
        <w:t xml:space="preserve">) </w:t>
      </w:r>
      <w:r w:rsidRPr="00112425">
        <w:rPr>
          <w:rFonts w:eastAsiaTheme="minorHAnsi"/>
          <w:sz w:val="22"/>
          <w:szCs w:val="22"/>
          <w:lang w:eastAsia="en-US"/>
        </w:rPr>
        <w:t xml:space="preserve">lahko predloži garancije tudi </w:t>
      </w:r>
      <w:r w:rsidRPr="00112425">
        <w:rPr>
          <w:rFonts w:eastAsiaTheme="minorHAnsi"/>
          <w:bCs/>
          <w:sz w:val="22"/>
          <w:szCs w:val="22"/>
          <w:lang w:eastAsia="en-US"/>
        </w:rPr>
        <w:t xml:space="preserve">za več neprekinjenih zaporednih krajših obdobij, pri čemer mora biti skupna doba trajanja vseh predloženih finančnih zavarovanj enaka celotnemu obdobju zahtevanega finančnega zavarovanja </w:t>
      </w:r>
      <w:proofErr w:type="spellStart"/>
      <w:r w:rsidRPr="00112425">
        <w:rPr>
          <w:rFonts w:eastAsiaTheme="minorHAnsi"/>
          <w:bCs/>
          <w:sz w:val="22"/>
          <w:szCs w:val="22"/>
          <w:lang w:eastAsia="en-US"/>
        </w:rPr>
        <w:t>t.j</w:t>
      </w:r>
      <w:proofErr w:type="spellEnd"/>
      <w:r w:rsidRPr="00112425">
        <w:rPr>
          <w:rFonts w:eastAsiaTheme="minorHAnsi"/>
          <w:bCs/>
          <w:sz w:val="22"/>
          <w:szCs w:val="22"/>
          <w:lang w:eastAsia="en-US"/>
        </w:rPr>
        <w:t>. 5 let in 30 dni.</w:t>
      </w:r>
      <w:r w:rsidRPr="00112425">
        <w:rPr>
          <w:rFonts w:eastAsiaTheme="minorHAnsi"/>
          <w:sz w:val="22"/>
          <w:szCs w:val="22"/>
          <w:lang w:eastAsia="en-US"/>
        </w:rPr>
        <w:t xml:space="preserve">  </w:t>
      </w:r>
    </w:p>
    <w:p w:rsidR="0065302A" w:rsidRPr="00112425" w:rsidRDefault="0065302A" w:rsidP="005626AE">
      <w:pPr>
        <w:keepNext/>
        <w:keepLines/>
        <w:rPr>
          <w:rFonts w:eastAsiaTheme="minorHAnsi"/>
          <w:sz w:val="22"/>
          <w:szCs w:val="22"/>
          <w:lang w:eastAsia="en-US"/>
        </w:rPr>
      </w:pPr>
    </w:p>
    <w:p w:rsidR="0065302A" w:rsidRPr="00112425" w:rsidRDefault="0065302A" w:rsidP="005626AE">
      <w:pPr>
        <w:keepNext/>
        <w:keepLines/>
        <w:rPr>
          <w:rFonts w:eastAsiaTheme="minorHAnsi"/>
          <w:sz w:val="22"/>
          <w:szCs w:val="22"/>
          <w:lang w:eastAsia="en-US"/>
        </w:rPr>
      </w:pPr>
      <w:r w:rsidRPr="00112425">
        <w:rPr>
          <w:rFonts w:eastAsiaTheme="minorHAnsi"/>
          <w:sz w:val="22"/>
          <w:szCs w:val="22"/>
          <w:lang w:eastAsia="en-US"/>
        </w:rPr>
        <w:t xml:space="preserve">Vsaka garancija, ki jo bo izvajalec na način iz prejšnjega odstavka tega člena predložil naročniku, mora biti v višini 5 % (petih odstotkov) </w:t>
      </w:r>
      <w:r w:rsidRPr="00112425">
        <w:rPr>
          <w:color w:val="000000"/>
          <w:sz w:val="22"/>
          <w:szCs w:val="22"/>
        </w:rPr>
        <w:t>od končne pogodbene vrednosti z DDV</w:t>
      </w:r>
      <w:r w:rsidRPr="00112425">
        <w:rPr>
          <w:rFonts w:eastAsiaTheme="minorHAnsi"/>
          <w:sz w:val="22"/>
          <w:szCs w:val="22"/>
          <w:lang w:eastAsia="en-US"/>
        </w:rPr>
        <w:t xml:space="preserve"> in trajati najmanj 1 leto, pri čemer mora izvajalec </w:t>
      </w:r>
      <w:r w:rsidRPr="00112425">
        <w:rPr>
          <w:rFonts w:eastAsiaTheme="minorHAnsi"/>
          <w:i/>
          <w:sz w:val="22"/>
          <w:szCs w:val="22"/>
          <w:lang w:eastAsia="en-US"/>
        </w:rPr>
        <w:t>(v primeru skupne ponudbe: vodilni partner)</w:t>
      </w:r>
      <w:r w:rsidRPr="00112425">
        <w:rPr>
          <w:rFonts w:eastAsiaTheme="minorHAnsi"/>
          <w:sz w:val="22"/>
          <w:szCs w:val="22"/>
          <w:lang w:eastAsia="en-US"/>
        </w:rPr>
        <w:t xml:space="preserve"> vsako novo garancijo naročniku predložiti najkasneje 30 dni pred iztekom veljavnosti obstoječe garancije, tako da bo skupna doba veljavnosti vseh predloženih garancij neprekinjena vse do izteka trajanja finančnega zavarovanja. V kolikor se garancijski rok podaljša, se mora hkrati podaljšati za enak čas tudi rok trajanja finančnega zavarovanja.</w:t>
      </w:r>
    </w:p>
    <w:p w:rsidR="0065302A" w:rsidRPr="00112425" w:rsidRDefault="0065302A" w:rsidP="005626AE">
      <w:pPr>
        <w:keepNext/>
        <w:keepLines/>
        <w:rPr>
          <w:rFonts w:eastAsiaTheme="minorHAnsi"/>
          <w:sz w:val="22"/>
          <w:szCs w:val="22"/>
          <w:lang w:eastAsia="en-US"/>
        </w:rPr>
      </w:pPr>
    </w:p>
    <w:p w:rsidR="0065302A" w:rsidRPr="00112425" w:rsidRDefault="0065302A" w:rsidP="005626AE">
      <w:pPr>
        <w:keepNext/>
        <w:keepLines/>
        <w:rPr>
          <w:rFonts w:eastAsiaTheme="minorHAnsi"/>
          <w:sz w:val="22"/>
          <w:szCs w:val="22"/>
          <w:lang w:eastAsia="en-US"/>
        </w:rPr>
      </w:pPr>
      <w:r w:rsidRPr="00112425">
        <w:rPr>
          <w:rFonts w:eastAsiaTheme="minorHAnsi"/>
          <w:sz w:val="22"/>
          <w:szCs w:val="22"/>
          <w:lang w:eastAsia="en-US"/>
        </w:rPr>
        <w:t xml:space="preserve">V primeru, da izvajalec </w:t>
      </w:r>
      <w:r w:rsidRPr="00112425">
        <w:rPr>
          <w:rFonts w:eastAsiaTheme="minorHAnsi"/>
          <w:i/>
          <w:sz w:val="22"/>
          <w:szCs w:val="22"/>
          <w:lang w:eastAsia="en-US"/>
        </w:rPr>
        <w:t>(v primeru skupne ponudbe: vodilni partner</w:t>
      </w:r>
      <w:r w:rsidRPr="00112425">
        <w:rPr>
          <w:rFonts w:eastAsiaTheme="minorHAnsi"/>
          <w:sz w:val="22"/>
          <w:szCs w:val="22"/>
          <w:lang w:eastAsia="en-US"/>
        </w:rPr>
        <w:t xml:space="preserve">) na način in pod pogoji iz prejšnjega odstavka tega člena, naročniku ne bo pravočasno predložil nove garancije za odpravo napak v garancijski dobi, bo naročnik unovčil že prejeto finančno zavarovanje. </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Z dnem predložitve garancije iz prejšnjega odstavka se šteje, da je opravljen končni prevzem. Brez predložitve garancije končni prevzem pogodbenih del ni opravljen.</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Izvajalec odgovarja za odpravo stvarnih napak v garancijskih rokih skladno s to pogodbo, tudi če bo naročnik iz kateregakoli razloga unovčil prejeto zavarovanje za odpravo napak v garancijskem roku.</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Izvajalec je dolžan ob primopredaji predložiti tudi izpolnjene obrazce skladno z navodilom o prenosu zgrajene komunalne infrastrukture, s katerim ga naročnik seznani ob uvedbi v posel.</w:t>
      </w:r>
    </w:p>
    <w:p w:rsidR="0065302A" w:rsidRPr="00112425" w:rsidRDefault="0065302A" w:rsidP="005626AE">
      <w:pPr>
        <w:keepNext/>
        <w:keepLines/>
        <w:jc w:val="both"/>
        <w:rPr>
          <w:b/>
          <w:color w:val="000000"/>
          <w:sz w:val="22"/>
          <w:szCs w:val="22"/>
        </w:rPr>
      </w:pPr>
    </w:p>
    <w:p w:rsidR="0065302A" w:rsidRPr="00112425" w:rsidRDefault="0065302A" w:rsidP="005626AE">
      <w:pPr>
        <w:keepNext/>
        <w:keepLines/>
        <w:jc w:val="both"/>
        <w:outlineLvl w:val="0"/>
        <w:rPr>
          <w:b/>
          <w:color w:val="000000"/>
          <w:sz w:val="22"/>
          <w:szCs w:val="22"/>
        </w:rPr>
      </w:pPr>
    </w:p>
    <w:p w:rsidR="0065302A" w:rsidRPr="00112425" w:rsidRDefault="0065302A" w:rsidP="005626AE">
      <w:pPr>
        <w:keepNext/>
        <w:keepLines/>
        <w:jc w:val="both"/>
        <w:outlineLvl w:val="0"/>
        <w:rPr>
          <w:b/>
          <w:color w:val="000000"/>
          <w:sz w:val="22"/>
          <w:szCs w:val="22"/>
        </w:rPr>
      </w:pPr>
      <w:r w:rsidRPr="00112425">
        <w:rPr>
          <w:b/>
          <w:color w:val="000000"/>
          <w:sz w:val="22"/>
          <w:szCs w:val="22"/>
        </w:rPr>
        <w:t>Varstvo podatkov</w:t>
      </w:r>
    </w:p>
    <w:p w:rsidR="0065302A" w:rsidRPr="00112425" w:rsidRDefault="0065302A" w:rsidP="005626AE">
      <w:pPr>
        <w:keepNext/>
        <w:keepLines/>
        <w:jc w:val="both"/>
        <w:rPr>
          <w:b/>
          <w:color w:val="000000"/>
          <w:sz w:val="22"/>
          <w:szCs w:val="22"/>
        </w:rPr>
      </w:pPr>
    </w:p>
    <w:p w:rsidR="0065302A" w:rsidRPr="00112425" w:rsidRDefault="0065302A" w:rsidP="005626AE">
      <w:pPr>
        <w:keepNext/>
        <w:keepLines/>
        <w:ind w:left="360" w:right="-286"/>
        <w:jc w:val="center"/>
        <w:outlineLvl w:val="0"/>
        <w:rPr>
          <w:sz w:val="22"/>
          <w:szCs w:val="22"/>
        </w:rPr>
      </w:pPr>
      <w:r w:rsidRPr="00112425">
        <w:rPr>
          <w:sz w:val="22"/>
          <w:szCs w:val="22"/>
        </w:rPr>
        <w:t>19.</w:t>
      </w:r>
      <w:r w:rsidRPr="00112425">
        <w:rPr>
          <w:sz w:val="22"/>
          <w:szCs w:val="22"/>
        </w:rPr>
        <w:tab/>
        <w:t xml:space="preserve"> člen</w:t>
      </w:r>
    </w:p>
    <w:p w:rsidR="0065302A" w:rsidRPr="00112425" w:rsidRDefault="0065302A" w:rsidP="005626AE">
      <w:pPr>
        <w:keepNext/>
        <w:keepLines/>
        <w:jc w:val="both"/>
        <w:rPr>
          <w:b/>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 xml:space="preserve">Izvajalec ne sme izkoriščati za svojo osebno uporabo ali izdati tretjemu podatkov, s katerim se seznani pri izvajanju del, ki so predmet te pogodbe, in so kot taki varovani s predpisi o varstvu osebnih podatkov oziroma podatkov, za katere je očitno, da bi naročniku nastala občutna škoda, če bi zanje izvedela nepooblaščena oseba. </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Naročnik se zaveže varovati podatke, ki jih pridobi od izvajalca, v zadevah, ki so predmet te pogodbe kot poslovno skrivnost, če so bili ti podatki določeni kot poslovna skrivnost skladno z zakonom, ki ureja poslovno skrivnost, oziroma podatke, za katere je očitno, da bi nastala občutna škoda izvajalcu, če bi zanje izvedela nepooblaščena oseba.</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Pooblaščeni predstavniki pogodbenih strank</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left="360" w:right="-286"/>
        <w:jc w:val="center"/>
        <w:outlineLvl w:val="0"/>
        <w:rPr>
          <w:sz w:val="22"/>
          <w:szCs w:val="22"/>
        </w:rPr>
      </w:pPr>
      <w:r w:rsidRPr="00112425">
        <w:rPr>
          <w:sz w:val="22"/>
          <w:szCs w:val="22"/>
        </w:rPr>
        <w:t>20.</w:t>
      </w:r>
      <w:r w:rsidRPr="00112425">
        <w:rPr>
          <w:sz w:val="22"/>
          <w:szCs w:val="22"/>
        </w:rPr>
        <w:tab/>
        <w:t xml:space="preserve"> 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color w:val="000000"/>
          <w:sz w:val="22"/>
          <w:szCs w:val="22"/>
        </w:rPr>
        <w:t>Pooblaščena predstavnik naročnika za izvajanje te pogodbe je: Tea Hrovat</w:t>
      </w:r>
      <w:r w:rsidRPr="00112425">
        <w:rPr>
          <w:sz w:val="22"/>
          <w:szCs w:val="22"/>
        </w:rPr>
        <w:t xml:space="preserve">, </w:t>
      </w:r>
      <w:hyperlink r:id="rId29" w:history="1">
        <w:r w:rsidRPr="00112425">
          <w:rPr>
            <w:color w:val="0000FF" w:themeColor="hyperlink"/>
            <w:sz w:val="22"/>
            <w:szCs w:val="22"/>
            <w:u w:val="single"/>
          </w:rPr>
          <w:t>tea.hrovat@ljubljana.si</w:t>
        </w:r>
      </w:hyperlink>
      <w:r w:rsidRPr="00112425">
        <w:rPr>
          <w:sz w:val="22"/>
          <w:szCs w:val="22"/>
        </w:rPr>
        <w:t xml:space="preserve">, ki </w:t>
      </w:r>
      <w:r w:rsidRPr="00112425">
        <w:rPr>
          <w:color w:val="000000"/>
          <w:sz w:val="22"/>
          <w:szCs w:val="22"/>
        </w:rPr>
        <w:t>je skrbnik  te pogodbe.</w:t>
      </w:r>
    </w:p>
    <w:p w:rsidR="0065302A" w:rsidRPr="00112425" w:rsidRDefault="0065302A" w:rsidP="005626AE">
      <w:pPr>
        <w:keepNext/>
        <w:keepLines/>
        <w:spacing w:after="200" w:line="276" w:lineRule="auto"/>
        <w:rPr>
          <w:color w:val="000000"/>
          <w:sz w:val="22"/>
          <w:szCs w:val="22"/>
        </w:rPr>
      </w:pPr>
    </w:p>
    <w:p w:rsidR="0065302A" w:rsidRPr="00112425" w:rsidRDefault="0065302A" w:rsidP="005626AE">
      <w:pPr>
        <w:keepNext/>
        <w:keepLines/>
        <w:spacing w:after="200" w:line="276" w:lineRule="auto"/>
        <w:rPr>
          <w:color w:val="000000"/>
          <w:sz w:val="22"/>
          <w:szCs w:val="22"/>
        </w:rPr>
      </w:pPr>
      <w:r w:rsidRPr="00112425">
        <w:rPr>
          <w:color w:val="000000"/>
          <w:sz w:val="22"/>
          <w:szCs w:val="22"/>
        </w:rPr>
        <w:t>Pooblaščeni odgovorni predstavnik izvajalca je …………………………</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outlineLvl w:val="0"/>
        <w:rPr>
          <w:sz w:val="22"/>
          <w:szCs w:val="22"/>
        </w:rPr>
      </w:pPr>
      <w:r w:rsidRPr="00112425">
        <w:rPr>
          <w:sz w:val="22"/>
          <w:szCs w:val="22"/>
        </w:rPr>
        <w:t>Izvajalec za vodjo gradnje imenuje : …………… e-mail…….. tel. št. …………………………..</w:t>
      </w:r>
      <w:r w:rsidRPr="00112425" w:rsidDel="00067D1C">
        <w:rPr>
          <w:sz w:val="22"/>
          <w:szCs w:val="22"/>
        </w:rPr>
        <w:t xml:space="preserve"> </w:t>
      </w:r>
    </w:p>
    <w:p w:rsidR="0065302A" w:rsidRPr="00112425" w:rsidRDefault="0065302A" w:rsidP="005626AE">
      <w:pPr>
        <w:keepNext/>
        <w:keepLines/>
        <w:jc w:val="both"/>
        <w:outlineLvl w:val="0"/>
        <w:rPr>
          <w:sz w:val="22"/>
          <w:szCs w:val="22"/>
        </w:rPr>
      </w:pPr>
    </w:p>
    <w:p w:rsidR="0065302A" w:rsidRPr="00112425" w:rsidRDefault="0065302A" w:rsidP="005626AE">
      <w:pPr>
        <w:keepNext/>
        <w:keepLines/>
        <w:jc w:val="both"/>
        <w:rPr>
          <w:sz w:val="22"/>
          <w:szCs w:val="22"/>
        </w:rPr>
      </w:pPr>
      <w:r w:rsidRPr="00112425">
        <w:rPr>
          <w:sz w:val="22"/>
          <w:szCs w:val="22"/>
        </w:rPr>
        <w:t>Vodilni pogodbenik je: .................</w:t>
      </w:r>
    </w:p>
    <w:p w:rsidR="0065302A" w:rsidRPr="00112425" w:rsidRDefault="0065302A" w:rsidP="005626AE">
      <w:pPr>
        <w:keepNext/>
        <w:keepLines/>
        <w:jc w:val="both"/>
        <w:rPr>
          <w:i/>
          <w:sz w:val="22"/>
          <w:szCs w:val="22"/>
        </w:rPr>
      </w:pPr>
      <w:r w:rsidRPr="00112425">
        <w:rPr>
          <w:i/>
          <w:sz w:val="22"/>
          <w:szCs w:val="22"/>
        </w:rPr>
        <w:lastRenderedPageBreak/>
        <w:t>(Določi naročnik v primeru, da sklene pogodbo z več pogodbeniki. Vodja gradnje in vodja del morata biti zaposlena pri vodilnemu pogodbeniku. Vodilni pogodbenik ima obveznosti izvajalca po Gradbenem zakonu. Vodilni pogodbenik ne more biti podizvajalec.)</w:t>
      </w:r>
    </w:p>
    <w:p w:rsidR="0065302A" w:rsidRPr="00112425" w:rsidRDefault="0065302A" w:rsidP="005626AE">
      <w:pPr>
        <w:keepNext/>
        <w:keepLines/>
        <w:jc w:val="both"/>
        <w:rPr>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Nadzor nad gradnjo, kot tudi urejanje vseh drugih vprašanj, ki bodo nastala ob izvajanju te pogodbe, bo naročnik uredil pred začetkom izvajanja pogodbenih del in o tem obvestil izvajalca.</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Izvajanje nalog koordinatorja za varnost in zdravje pri delu v izvajalni fazi projekta bo naročnik uredil pred začetkom izvajanja pogodbenih del in o tem obvestil izvajalca.</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Izvajalec mora na zahtevo naročnika zamenjati odgovorno osebo oziroma vodjo gradnje, če delo opravlja nestrokovno ali v nasprotju z interesi naročnika. V primeru spremembe pooblaščenih predstavnikov se pogodbeni stranki pisno obvestita, zamenjava vodje gradnje pa se uredi s sklenitvijo dodatka k tej pogodbi</w:t>
      </w:r>
    </w:p>
    <w:p w:rsidR="0065302A" w:rsidRPr="00112425" w:rsidRDefault="0065302A" w:rsidP="005626AE">
      <w:pPr>
        <w:keepNext/>
        <w:keepLines/>
        <w:jc w:val="both"/>
        <w:rPr>
          <w:color w:val="000000"/>
          <w:sz w:val="22"/>
          <w:szCs w:val="22"/>
        </w:rPr>
      </w:pPr>
    </w:p>
    <w:p w:rsidR="0065302A" w:rsidRPr="00112425" w:rsidRDefault="0065302A" w:rsidP="005626AE">
      <w:pPr>
        <w:keepNext/>
        <w:keepLines/>
        <w:rPr>
          <w:sz w:val="22"/>
          <w:szCs w:val="22"/>
        </w:rPr>
      </w:pPr>
    </w:p>
    <w:p w:rsidR="00825E2E" w:rsidRPr="00112425" w:rsidRDefault="00825E2E" w:rsidP="005626AE">
      <w:pPr>
        <w:keepNext/>
        <w:keepLines/>
        <w:rPr>
          <w:sz w:val="22"/>
          <w:szCs w:val="22"/>
        </w:rPr>
      </w:pPr>
    </w:p>
    <w:p w:rsidR="0065302A" w:rsidRPr="00112425" w:rsidRDefault="0065302A" w:rsidP="005626AE">
      <w:pPr>
        <w:keepNext/>
        <w:keepLines/>
        <w:jc w:val="both"/>
        <w:outlineLvl w:val="0"/>
        <w:rPr>
          <w:b/>
          <w:sz w:val="22"/>
          <w:szCs w:val="22"/>
        </w:rPr>
      </w:pPr>
      <w:r w:rsidRPr="00112425">
        <w:rPr>
          <w:b/>
          <w:sz w:val="22"/>
          <w:szCs w:val="22"/>
        </w:rPr>
        <w:t>Odstop od pogodbe</w:t>
      </w:r>
    </w:p>
    <w:p w:rsidR="0065302A" w:rsidRPr="00112425" w:rsidRDefault="0065302A" w:rsidP="005626AE">
      <w:pPr>
        <w:keepNext/>
        <w:keepLines/>
        <w:jc w:val="both"/>
        <w:rPr>
          <w:b/>
          <w:color w:val="000000"/>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21.  člen</w:t>
      </w:r>
    </w:p>
    <w:p w:rsidR="0065302A" w:rsidRPr="00112425" w:rsidRDefault="0065302A" w:rsidP="005626AE">
      <w:pPr>
        <w:keepNext/>
        <w:keepLines/>
        <w:jc w:val="both"/>
        <w:rPr>
          <w:b/>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 xml:space="preserve">Naročnik lahko odstopi od pogodbe, če izvajalec ne začne z izvedbo del v roku, določenem s to pogodbo in niti v naknadnem roku, ki mu ga določi naročnik. </w:t>
      </w:r>
    </w:p>
    <w:p w:rsidR="0065302A" w:rsidRPr="00112425" w:rsidRDefault="0065302A" w:rsidP="005626AE">
      <w:pPr>
        <w:keepNext/>
        <w:keepLines/>
        <w:jc w:val="both"/>
        <w:rPr>
          <w:color w:val="000000"/>
          <w:sz w:val="22"/>
          <w:szCs w:val="22"/>
        </w:rPr>
      </w:pPr>
    </w:p>
    <w:p w:rsidR="0065302A" w:rsidRPr="00112425" w:rsidRDefault="0065302A" w:rsidP="005626AE">
      <w:pPr>
        <w:keepNext/>
        <w:keepLines/>
        <w:jc w:val="both"/>
        <w:rPr>
          <w:color w:val="000000"/>
          <w:sz w:val="22"/>
          <w:szCs w:val="22"/>
        </w:rPr>
      </w:pPr>
      <w:r w:rsidRPr="00112425">
        <w:rPr>
          <w:color w:val="000000"/>
          <w:sz w:val="22"/>
          <w:szCs w:val="22"/>
        </w:rPr>
        <w:t>V kolikor pride do  odstopanja od terminskega načrta izvedbe pogodbenih del po krivdi izvajalca v posameznih delih ali v celoti, ki so daljša od 14 (štirinajst) dni in obstaja nevarnost, da bo po krivdi izvajalca ogrožen rok za dokončanje pogodbenih del, lahko naročnik odstopi od pogodbe v celoti ali delno glede tistih del, zaradi katerih je ogroženo dokončanje pogodbenih del.</w:t>
      </w:r>
    </w:p>
    <w:p w:rsidR="0065302A" w:rsidRPr="00112425" w:rsidRDefault="0065302A" w:rsidP="005626AE">
      <w:pPr>
        <w:keepNext/>
        <w:keepLines/>
        <w:jc w:val="both"/>
        <w:rPr>
          <w:color w:val="000000"/>
          <w:sz w:val="22"/>
          <w:szCs w:val="22"/>
        </w:rPr>
      </w:pP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112425">
        <w:rPr>
          <w:color w:val="000000"/>
          <w:sz w:val="22"/>
          <w:szCs w:val="22"/>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r w:rsidRPr="00112425">
        <w:rPr>
          <w:color w:val="000000"/>
          <w:sz w:val="22"/>
          <w:szCs w:val="22"/>
        </w:rPr>
        <w:t>Naročnik lahko odstopi od te pogodbe tudi v primeru, da izvajalec kako drugače ne izpolnjuje pogodbenih obveznosti na način, predviden v tej pogodbi.</w:t>
      </w: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825E2E" w:rsidRPr="00112425" w:rsidRDefault="00825E2E"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65302A" w:rsidRPr="00112425" w:rsidRDefault="0065302A" w:rsidP="005626AE">
      <w:pPr>
        <w:keepNext/>
        <w:keepLines/>
        <w:spacing w:after="200" w:line="276" w:lineRule="auto"/>
        <w:jc w:val="both"/>
        <w:rPr>
          <w:rFonts w:eastAsiaTheme="minorHAnsi"/>
          <w:b/>
          <w:sz w:val="22"/>
          <w:szCs w:val="22"/>
          <w:lang w:eastAsia="en-US"/>
        </w:rPr>
      </w:pPr>
      <w:r w:rsidRPr="00112425">
        <w:rPr>
          <w:rFonts w:eastAsiaTheme="minorHAnsi"/>
          <w:b/>
          <w:sz w:val="22"/>
          <w:szCs w:val="22"/>
          <w:lang w:eastAsia="en-US"/>
        </w:rPr>
        <w:t>Razvezni pogoj</w:t>
      </w: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center"/>
        <w:rPr>
          <w:color w:val="000000"/>
          <w:sz w:val="22"/>
          <w:szCs w:val="22"/>
        </w:rPr>
      </w:pPr>
      <w:r w:rsidRPr="00112425">
        <w:rPr>
          <w:color w:val="000000"/>
          <w:sz w:val="22"/>
          <w:szCs w:val="22"/>
        </w:rPr>
        <w:t>22. člen</w:t>
      </w: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112425">
        <w:rPr>
          <w:sz w:val="22"/>
          <w:szCs w:val="22"/>
        </w:rPr>
        <w:t>Ta pogodba je skladno s 67. členom ZJN-3 sklenjena pod razveznim pogojem, ki se uresniči v primeru izpolnitve ene od naslednjih okoliščin:</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če bo naročnik seznanjen, da je sodišče s pravnomočno odločitvijo ugotovilo kršitev obveznosti iz delovne, </w:t>
      </w:r>
      <w:proofErr w:type="spellStart"/>
      <w:r w:rsidRPr="00112425">
        <w:rPr>
          <w:sz w:val="22"/>
          <w:szCs w:val="22"/>
        </w:rPr>
        <w:t>okoljske</w:t>
      </w:r>
      <w:proofErr w:type="spellEnd"/>
      <w:r w:rsidRPr="00112425">
        <w:rPr>
          <w:sz w:val="22"/>
          <w:szCs w:val="22"/>
        </w:rPr>
        <w:t xml:space="preserve"> ali socialne zakonodaje s strani izvajalca ali podizvajalca ali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če bo naročnik seznanjen, da je pristojni državni organ pri izvajalcu ali podizvajalcu v času izvajanja pogodbe ugotovil najmanj dve kršitvi v zvezi s:</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plačilom za delo,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delovnim časom, </w:t>
      </w:r>
    </w:p>
    <w:p w:rsidR="0065302A"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počitki, </w:t>
      </w:r>
    </w:p>
    <w:p w:rsidR="006D3316" w:rsidRPr="00112425" w:rsidRDefault="0065302A" w:rsidP="00BF6243">
      <w:pPr>
        <w:keepNext/>
        <w:keepLines/>
        <w:numPr>
          <w:ilvl w:val="0"/>
          <w:numId w:val="32"/>
        </w:numPr>
        <w:spacing w:after="200" w:line="276" w:lineRule="auto"/>
        <w:contextualSpacing/>
        <w:jc w:val="both"/>
        <w:rPr>
          <w:sz w:val="22"/>
          <w:szCs w:val="22"/>
        </w:rPr>
      </w:pPr>
      <w:r w:rsidRPr="00112425">
        <w:rPr>
          <w:sz w:val="22"/>
          <w:szCs w:val="22"/>
        </w:rPr>
        <w:t xml:space="preserve">opravljanjem dela na podlagi pogodb civilnega prava kljub obstoju elementov delovnega razmerja ali v zvezi z zaposlovanjem na črno </w:t>
      </w:r>
    </w:p>
    <w:p w:rsidR="006D3316" w:rsidRPr="00112425" w:rsidRDefault="006D3316" w:rsidP="005626AE">
      <w:pPr>
        <w:keepNext/>
        <w:keepLines/>
        <w:spacing w:after="200" w:line="276" w:lineRule="auto"/>
        <w:ind w:left="360"/>
        <w:contextualSpacing/>
        <w:jc w:val="both"/>
        <w:rPr>
          <w:sz w:val="22"/>
          <w:szCs w:val="22"/>
        </w:rPr>
      </w:pPr>
    </w:p>
    <w:p w:rsidR="0065302A" w:rsidRPr="00112425" w:rsidRDefault="0065302A" w:rsidP="005626AE">
      <w:pPr>
        <w:keepNext/>
        <w:keepLines/>
        <w:spacing w:after="200" w:line="276" w:lineRule="auto"/>
        <w:ind w:left="360"/>
        <w:contextualSpacing/>
        <w:jc w:val="both"/>
        <w:rPr>
          <w:sz w:val="22"/>
          <w:szCs w:val="22"/>
        </w:rPr>
      </w:pPr>
      <w:r w:rsidRPr="00112425">
        <w:rPr>
          <w:sz w:val="22"/>
          <w:szCs w:val="22"/>
        </w:rPr>
        <w:lastRenderedPageBreak/>
        <w:t xml:space="preserve">in za kateri mu je bila s pravnomočno odločitvijo ali več pravnomočnimi odločitvami izrečena globa za prekršek, in pod pogojem, da je od seznanitve s kršitvijo in do izteka veljavnosti pogodbe še najmanj 6 (šest) mesecev oziroma če projektant nastopa s podizvajalcem pa tudi, če zaradi ugotovljene kršitve pri podizvajalcu projektant ne nadomesti ali zamenja tega podizvajalca v skladu s 94. členom ZJN-3 in določili te pogodbe v roku 30 (trideset) dni od seznanitve s kršitvijo. </w:t>
      </w:r>
    </w:p>
    <w:p w:rsidR="00037051" w:rsidRPr="00112425" w:rsidRDefault="00037051"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sz w:val="22"/>
          <w:szCs w:val="22"/>
        </w:rPr>
      </w:pP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spacing w:after="200" w:line="276" w:lineRule="auto"/>
        <w:jc w:val="both"/>
        <w:rPr>
          <w:sz w:val="22"/>
          <w:szCs w:val="22"/>
        </w:rPr>
      </w:pPr>
      <w:r w:rsidRPr="00112425">
        <w:rPr>
          <w:sz w:val="22"/>
          <w:szCs w:val="22"/>
        </w:rPr>
        <w:t>V primeru izpolnitve okoliščine in pogojev iz prejšnjega odstavka se šteje, da je pogodba razvezana z dnem sklenitve nove pogodbe o izvedbi javnega naročila za predmetno naročilo. O datumu sklenitve nove pogodbe bo naročnik obvestil izvajalca.</w:t>
      </w:r>
    </w:p>
    <w:p w:rsidR="0065302A" w:rsidRPr="00112425" w:rsidRDefault="0065302A" w:rsidP="005626AE">
      <w:pPr>
        <w:keepNext/>
        <w:keepLines/>
        <w:spacing w:after="200" w:line="276" w:lineRule="auto"/>
        <w:jc w:val="both"/>
        <w:rPr>
          <w:color w:val="000000"/>
          <w:sz w:val="22"/>
          <w:szCs w:val="22"/>
        </w:rPr>
      </w:pPr>
      <w:r w:rsidRPr="00112425">
        <w:rPr>
          <w:sz w:val="22"/>
          <w:szCs w:val="22"/>
        </w:rPr>
        <w:t>Če naročnik v roku 30 (tridesetih) dni od seznanitve s kršitvijo ne začne novega postopka javnega naročila, se šteje, da je pogodba razvezana 30. (trideseti) dan od seznanitve s kršitvijo.</w:t>
      </w:r>
    </w:p>
    <w:p w:rsidR="0065302A" w:rsidRPr="00112425" w:rsidRDefault="0065302A" w:rsidP="005626AE">
      <w:pPr>
        <w:keepNext/>
        <w:keepLines/>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color w:val="000000"/>
          <w:sz w:val="22"/>
          <w:szCs w:val="22"/>
        </w:rPr>
      </w:pPr>
    </w:p>
    <w:p w:rsidR="0065302A" w:rsidRPr="00112425" w:rsidRDefault="0065302A" w:rsidP="005626AE">
      <w:pPr>
        <w:keepNext/>
        <w:keepLines/>
        <w:jc w:val="both"/>
        <w:outlineLvl w:val="0"/>
        <w:rPr>
          <w:b/>
          <w:bCs/>
          <w:iCs/>
          <w:sz w:val="22"/>
          <w:szCs w:val="22"/>
        </w:rPr>
      </w:pPr>
      <w:r w:rsidRPr="00112425">
        <w:rPr>
          <w:b/>
          <w:bCs/>
          <w:iCs/>
          <w:sz w:val="22"/>
          <w:szCs w:val="22"/>
        </w:rPr>
        <w:t>Prepoved prenosa terjatev</w:t>
      </w:r>
    </w:p>
    <w:p w:rsidR="0065302A" w:rsidRPr="00112425" w:rsidRDefault="0065302A" w:rsidP="005626AE">
      <w:pPr>
        <w:keepNext/>
        <w:keepLines/>
        <w:ind w:left="1134"/>
        <w:jc w:val="both"/>
        <w:outlineLvl w:val="6"/>
        <w:rPr>
          <w:b/>
          <w:iCs/>
          <w:sz w:val="22"/>
          <w:szCs w:val="22"/>
        </w:rPr>
      </w:pPr>
    </w:p>
    <w:p w:rsidR="0065302A" w:rsidRPr="00112425" w:rsidRDefault="0065302A" w:rsidP="005626AE">
      <w:pPr>
        <w:keepNext/>
        <w:keepLines/>
        <w:jc w:val="center"/>
        <w:outlineLvl w:val="0"/>
        <w:rPr>
          <w:rFonts w:eastAsia="Calibri"/>
          <w:sz w:val="22"/>
          <w:szCs w:val="22"/>
        </w:rPr>
      </w:pPr>
      <w:r w:rsidRPr="00112425">
        <w:rPr>
          <w:rFonts w:eastAsia="Calibri"/>
          <w:sz w:val="22"/>
          <w:szCs w:val="22"/>
        </w:rPr>
        <w:t>23.  člen</w:t>
      </w:r>
    </w:p>
    <w:p w:rsidR="0065302A" w:rsidRPr="00112425" w:rsidRDefault="0065302A" w:rsidP="005626AE">
      <w:pPr>
        <w:keepNext/>
        <w:keepLines/>
        <w:ind w:left="1134"/>
        <w:jc w:val="both"/>
        <w:rPr>
          <w:sz w:val="22"/>
          <w:szCs w:val="22"/>
        </w:rPr>
      </w:pPr>
    </w:p>
    <w:p w:rsidR="0065302A" w:rsidRPr="00112425" w:rsidRDefault="0065302A" w:rsidP="005626AE">
      <w:pPr>
        <w:keepNext/>
        <w:keepLines/>
        <w:jc w:val="both"/>
        <w:rPr>
          <w:sz w:val="22"/>
          <w:szCs w:val="22"/>
        </w:rPr>
      </w:pPr>
      <w:r w:rsidRPr="00112425">
        <w:rPr>
          <w:sz w:val="22"/>
          <w:szCs w:val="22"/>
        </w:rPr>
        <w:t>Pogodbeni stranki se v skladu s 417. členom Obligacijskega zakonika izrecno dogovorita, da izvajalec ne sme prenesti na drugega nobenih svojih bodočih terjatev do naročnika, ki jih bo pridobil na podlagi te pogodbe ali kateregakoli dodatka, ki bo v prihodnosti sklenjen k njej. Prepoved prenosa bodočih terjatev na drugega zajema vse primere oziroma oblike odstopa terjatev, vključno z odstopom namesto izpolnitve, odstopom v izterjavo in odstopom v zavarovanje.</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 ter je naročnik izstavljeni račun potrdil.</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dodatki.</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V primeru, da bi izvajalec kljub dogovoru o prepovedi prenosa bodočih terjatev iz prvega odstavka tega člena prenesel katerokoli svojo bodočo terjatev do naročnika na drugega, je dolžan naročniku plačati tudi pogodbeno kazen v višini 10% (deset odstotkov) pogodbene vrednosti z DDV, </w:t>
      </w:r>
      <w:proofErr w:type="spellStart"/>
      <w:r w:rsidRPr="00112425">
        <w:rPr>
          <w:sz w:val="22"/>
          <w:szCs w:val="22"/>
        </w:rPr>
        <w:t>t.j</w:t>
      </w:r>
      <w:proofErr w:type="spellEnd"/>
      <w:r w:rsidRPr="00112425">
        <w:rPr>
          <w:sz w:val="22"/>
          <w:szCs w:val="22"/>
        </w:rPr>
        <w:t>. …………..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Za znesek pogodbene kazni naročnik izvajalcu izstavi račun, ki ga mora izvajalec poravnati v roku 30 dni od dneva izstavitve računa.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lastRenderedPageBreak/>
        <w:t xml:space="preserve">V primeru, da bi izvajalec kljub dogovoru o prepovedi prenosa bodočih terjatev iz prvega odstavka tega člena prenesel katerokoli svojo bodočo terjatev do naročnika na drugega, je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dodatkih,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 </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 xml:space="preserve">Pogodbeni stranki ugotavljata, da naročnik ni seznanjen s tem, da bi izvajalec katerakoli dela po tej pogodbi izvedel s podizvajalci, razen za dela, za katera je s to pogodbo izrecno dogovorjeno, da bodo izvedena s podizvajalci. </w:t>
      </w:r>
    </w:p>
    <w:p w:rsidR="0065302A" w:rsidRPr="00112425" w:rsidRDefault="0065302A" w:rsidP="005626AE">
      <w:pPr>
        <w:keepNext/>
        <w:keepLines/>
        <w:rPr>
          <w:sz w:val="22"/>
          <w:szCs w:val="22"/>
        </w:rPr>
      </w:pPr>
    </w:p>
    <w:p w:rsidR="00825E2E" w:rsidRPr="00112425" w:rsidRDefault="00825E2E" w:rsidP="005626AE">
      <w:pPr>
        <w:keepNext/>
        <w:keepLines/>
        <w:rPr>
          <w:sz w:val="22"/>
          <w:szCs w:val="22"/>
        </w:rPr>
      </w:pPr>
    </w:p>
    <w:p w:rsidR="0065302A" w:rsidRPr="00112425" w:rsidRDefault="0065302A" w:rsidP="005626AE">
      <w:pPr>
        <w:keepNext/>
        <w:keepLines/>
        <w:rPr>
          <w:sz w:val="22"/>
          <w:szCs w:val="22"/>
        </w:rPr>
      </w:pPr>
    </w:p>
    <w:p w:rsidR="0065302A" w:rsidRPr="00112425" w:rsidRDefault="0065302A" w:rsidP="005626AE">
      <w:pPr>
        <w:keepNext/>
        <w:keepLines/>
        <w:ind w:right="-286"/>
        <w:jc w:val="both"/>
        <w:outlineLvl w:val="0"/>
        <w:rPr>
          <w:b/>
          <w:sz w:val="22"/>
          <w:szCs w:val="22"/>
        </w:rPr>
      </w:pPr>
      <w:bookmarkStart w:id="15" w:name="_Toc208996117"/>
      <w:bookmarkStart w:id="16" w:name="_Toc209317675"/>
      <w:r w:rsidRPr="00112425">
        <w:rPr>
          <w:b/>
          <w:sz w:val="22"/>
          <w:szCs w:val="22"/>
        </w:rPr>
        <w:t>Spremembe pogodbe</w:t>
      </w:r>
      <w:bookmarkEnd w:id="15"/>
      <w:bookmarkEnd w:id="16"/>
    </w:p>
    <w:p w:rsidR="0065302A" w:rsidRPr="00112425" w:rsidRDefault="0065302A" w:rsidP="005626AE">
      <w:pPr>
        <w:keepNext/>
        <w:keepLines/>
        <w:ind w:right="-286"/>
        <w:rPr>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24.  člen</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outlineLvl w:val="0"/>
        <w:rPr>
          <w:sz w:val="22"/>
          <w:szCs w:val="22"/>
        </w:rPr>
      </w:pPr>
      <w:r w:rsidRPr="00112425">
        <w:rPr>
          <w:sz w:val="22"/>
          <w:szCs w:val="22"/>
        </w:rPr>
        <w:t>Vse spremembe in dopolnitve te pogodbe se sklenejo le v obliki pisnih dodatkov k tej pogodbi.</w:t>
      </w:r>
    </w:p>
    <w:p w:rsidR="0065302A" w:rsidRPr="00112425" w:rsidRDefault="0065302A" w:rsidP="005626AE">
      <w:pPr>
        <w:keepNext/>
        <w:keepLines/>
        <w:ind w:right="-286"/>
        <w:jc w:val="both"/>
        <w:rPr>
          <w:b/>
          <w:sz w:val="22"/>
          <w:szCs w:val="22"/>
        </w:rPr>
      </w:pPr>
    </w:p>
    <w:p w:rsidR="0065302A" w:rsidRPr="00112425" w:rsidRDefault="0065302A" w:rsidP="005626AE">
      <w:pPr>
        <w:keepNext/>
        <w:keepLines/>
        <w:ind w:right="-286"/>
        <w:jc w:val="both"/>
        <w:rPr>
          <w:b/>
          <w:sz w:val="22"/>
          <w:szCs w:val="22"/>
        </w:rPr>
      </w:pPr>
    </w:p>
    <w:p w:rsidR="0065302A" w:rsidRPr="00112425" w:rsidRDefault="0065302A" w:rsidP="005626AE">
      <w:pPr>
        <w:keepNext/>
        <w:keepLines/>
        <w:jc w:val="both"/>
        <w:outlineLvl w:val="0"/>
        <w:rPr>
          <w:b/>
          <w:sz w:val="22"/>
          <w:szCs w:val="22"/>
        </w:rPr>
      </w:pPr>
      <w:r w:rsidRPr="00112425">
        <w:rPr>
          <w:b/>
          <w:sz w:val="22"/>
          <w:szCs w:val="22"/>
        </w:rPr>
        <w:t>Reševanje sporov</w:t>
      </w:r>
    </w:p>
    <w:p w:rsidR="0065302A" w:rsidRPr="00112425" w:rsidRDefault="0065302A" w:rsidP="005626AE">
      <w:pPr>
        <w:keepNext/>
        <w:keepLines/>
        <w:jc w:val="both"/>
        <w:rPr>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25.  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both"/>
        <w:rPr>
          <w:sz w:val="22"/>
          <w:szCs w:val="22"/>
        </w:rPr>
      </w:pPr>
      <w:r w:rsidRPr="00112425">
        <w:rPr>
          <w:sz w:val="22"/>
          <w:szCs w:val="22"/>
        </w:rPr>
        <w:t>Morebitne spore iz te pogodbe bosta pogodbeni stranki</w:t>
      </w:r>
      <w:r w:rsidRPr="00112425">
        <w:rPr>
          <w:color w:val="FF0000"/>
          <w:sz w:val="22"/>
          <w:szCs w:val="22"/>
        </w:rPr>
        <w:t xml:space="preserve"> </w:t>
      </w:r>
      <w:r w:rsidRPr="00112425">
        <w:rPr>
          <w:sz w:val="22"/>
          <w:szCs w:val="22"/>
        </w:rPr>
        <w:t>reševali sporazumno, če pa to ne bo mogoče, bo o sporih odločalo pristojno sodišče v Ljubljani.</w:t>
      </w:r>
    </w:p>
    <w:p w:rsidR="0065302A" w:rsidRPr="00112425" w:rsidRDefault="0065302A" w:rsidP="005626AE">
      <w:pPr>
        <w:keepNext/>
        <w:keepLines/>
        <w:ind w:right="-286"/>
        <w:jc w:val="both"/>
        <w:rPr>
          <w:b/>
          <w:sz w:val="22"/>
          <w:szCs w:val="22"/>
        </w:rPr>
      </w:pPr>
    </w:p>
    <w:p w:rsidR="0065302A" w:rsidRPr="00112425" w:rsidRDefault="0065302A" w:rsidP="005626AE">
      <w:pPr>
        <w:keepNext/>
        <w:keepLines/>
        <w:jc w:val="both"/>
        <w:rPr>
          <w:sz w:val="22"/>
          <w:szCs w:val="22"/>
        </w:rPr>
      </w:pPr>
    </w:p>
    <w:p w:rsidR="0065302A" w:rsidRPr="00112425" w:rsidRDefault="0065302A" w:rsidP="005626AE">
      <w:pPr>
        <w:keepNext/>
        <w:keepLines/>
        <w:ind w:right="-286"/>
        <w:jc w:val="both"/>
        <w:outlineLvl w:val="0"/>
        <w:rPr>
          <w:b/>
          <w:sz w:val="22"/>
          <w:szCs w:val="22"/>
        </w:rPr>
      </w:pPr>
      <w:r w:rsidRPr="00112425">
        <w:rPr>
          <w:b/>
          <w:sz w:val="22"/>
          <w:szCs w:val="22"/>
        </w:rPr>
        <w:t>Protikorupcijska klavzula</w:t>
      </w:r>
    </w:p>
    <w:p w:rsidR="0065302A" w:rsidRPr="00112425" w:rsidRDefault="0065302A" w:rsidP="005626AE">
      <w:pPr>
        <w:keepNext/>
        <w:keepLines/>
        <w:ind w:right="-286"/>
        <w:jc w:val="both"/>
        <w:rPr>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26.  člen</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V primeru, da je pri izvedbi javnega naročila za izbor izvajalca po tej pogodbi ali pri izvajanju te pogodbe kdo v imenu ali na račun izvajalca, predstavniku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javnemu uslužbencu mestne uprave ali funkcionarju naročnika, izvajalcu ali njegovemu predstavniku, zastopniku, posredniku, je ta pogodba nična.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lastRenderedPageBreak/>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65302A" w:rsidRPr="00112425" w:rsidRDefault="0065302A" w:rsidP="005626AE">
      <w:pPr>
        <w:keepNext/>
        <w:keepLines/>
        <w:rPr>
          <w:sz w:val="22"/>
          <w:szCs w:val="22"/>
        </w:rPr>
      </w:pPr>
    </w:p>
    <w:p w:rsidR="0065302A" w:rsidRPr="00112425" w:rsidRDefault="0065302A" w:rsidP="005626AE">
      <w:pPr>
        <w:keepNext/>
        <w:keepLines/>
        <w:rPr>
          <w:sz w:val="22"/>
          <w:szCs w:val="22"/>
        </w:rPr>
      </w:pPr>
    </w:p>
    <w:p w:rsidR="0065302A" w:rsidRPr="00112425" w:rsidRDefault="0065302A" w:rsidP="005626AE">
      <w:pPr>
        <w:keepNext/>
        <w:keepLines/>
        <w:rPr>
          <w:b/>
          <w:sz w:val="22"/>
          <w:szCs w:val="22"/>
        </w:rPr>
      </w:pPr>
      <w:r w:rsidRPr="00112425">
        <w:rPr>
          <w:b/>
          <w:sz w:val="22"/>
          <w:szCs w:val="22"/>
        </w:rPr>
        <w:t>Revizijska sled</w:t>
      </w:r>
    </w:p>
    <w:p w:rsidR="0065302A" w:rsidRPr="00112425" w:rsidRDefault="0065302A" w:rsidP="005626AE">
      <w:pPr>
        <w:keepNext/>
        <w:keepLines/>
        <w:jc w:val="center"/>
        <w:rPr>
          <w:sz w:val="22"/>
          <w:szCs w:val="22"/>
        </w:rPr>
      </w:pPr>
      <w:r w:rsidRPr="00112425">
        <w:rPr>
          <w:sz w:val="22"/>
          <w:szCs w:val="22"/>
        </w:rPr>
        <w:t>27. člen</w:t>
      </w:r>
    </w:p>
    <w:p w:rsidR="0065302A" w:rsidRPr="00112425" w:rsidRDefault="0065302A" w:rsidP="005626AE">
      <w:pPr>
        <w:keepNext/>
        <w:keepLines/>
        <w:jc w:val="center"/>
        <w:rPr>
          <w:sz w:val="22"/>
          <w:szCs w:val="22"/>
        </w:rPr>
      </w:pPr>
    </w:p>
    <w:p w:rsidR="0065302A" w:rsidRPr="00112425" w:rsidRDefault="0065302A" w:rsidP="005626AE">
      <w:pPr>
        <w:keepNext/>
        <w:keepLines/>
        <w:jc w:val="both"/>
        <w:rPr>
          <w:sz w:val="22"/>
          <w:szCs w:val="22"/>
        </w:rPr>
      </w:pPr>
      <w:r w:rsidRPr="00112425">
        <w:rPr>
          <w:sz w:val="22"/>
          <w:szCs w:val="22"/>
        </w:rPr>
        <w:t>Vsa dokumentacija, povezana z izvedbo predmeta te pogodbe, mora biti hranjena na način, da zagotavlja revizijsko sled izvedbe predmeta te pogodbe (v nadaljevanju: projekta).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Izvajalec je vso dokumentacijo, povezano z izvajanjem projekta, dolžan hraniti v skladu z veljavno zakonodajo oziroma še najmanj 10 (deset) let po izpolnitvi pogodbenih obveznosti za potrebe naknadnih preverjanj. Pred iztekom tega roka, lahko naročnik ta rok podaljša. Dokumentacija o projektu je podlaga za spremljanje in nadzor nad izvedbo projekta.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Izvajalec se zavezuje, da bo zagotovil dostop do celotne dokumentacije v zvezi s projektom, nadzornim organom vključenim v izvajanje, upravljanje, nadzor ali revizijo javnega razpisa ter njihovim pooblaščencem, in sicer tudi po izpolnitvi pogodbenih obveznosti oziroma po poteku pogodbe o izvedbi projekta.</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Revizijska sled mora omogočati predstavitev časovnega zaporedja vseh dogodkov, povezanih z izvedbo posamezne aktivnosti projekta, in poslovnih dogodkov, shranjenih v računovodskih in drugih evidencah. Revizijska sled je skupek vseh informacij, ki so potrebne, da se predstavi zgodovinski zapis o pomembnejših dogodkih oziroma aktivnostih, povezanih s shranjenimi podatki in informacijami ter sistemi za zbiranje, obdelovanje in arhiviranje podatkov.</w:t>
      </w:r>
    </w:p>
    <w:p w:rsidR="0065302A" w:rsidRPr="00112425" w:rsidRDefault="0065302A" w:rsidP="005626AE">
      <w:pPr>
        <w:keepNext/>
        <w:keepLines/>
        <w:jc w:val="both"/>
        <w:rPr>
          <w:sz w:val="22"/>
          <w:szCs w:val="22"/>
        </w:rPr>
      </w:pPr>
    </w:p>
    <w:p w:rsidR="0065302A" w:rsidRPr="00112425" w:rsidRDefault="0065302A" w:rsidP="005626AE">
      <w:pPr>
        <w:keepNext/>
        <w:keepLines/>
        <w:jc w:val="both"/>
        <w:rPr>
          <w:sz w:val="22"/>
          <w:szCs w:val="22"/>
        </w:rPr>
      </w:pPr>
      <w:r w:rsidRPr="00112425">
        <w:rPr>
          <w:sz w:val="22"/>
          <w:szCs w:val="22"/>
        </w:rPr>
        <w:t>Informacije, ki jih revizijska sled vključuje, morajo biti takšne, da dokazujejo neoporečnost shranjene informacije. Njihov nastanek in hramba morata zagotavljati njihovo neoporečnost in uporabnost v vsem času hranjenja informacij.</w:t>
      </w:r>
    </w:p>
    <w:p w:rsidR="0065302A" w:rsidRPr="00112425" w:rsidRDefault="0065302A" w:rsidP="005626AE">
      <w:pPr>
        <w:keepNext/>
        <w:keepLines/>
        <w:jc w:val="both"/>
        <w:rPr>
          <w:sz w:val="22"/>
          <w:szCs w:val="22"/>
        </w:rPr>
      </w:pPr>
    </w:p>
    <w:p w:rsidR="00037051" w:rsidRPr="00112425" w:rsidRDefault="00037051" w:rsidP="005626AE">
      <w:pPr>
        <w:keepNext/>
        <w:keepLines/>
        <w:jc w:val="both"/>
        <w:rPr>
          <w:sz w:val="22"/>
          <w:szCs w:val="22"/>
        </w:rPr>
      </w:pPr>
    </w:p>
    <w:p w:rsidR="0065302A" w:rsidRPr="00112425" w:rsidRDefault="0065302A" w:rsidP="005626AE">
      <w:pPr>
        <w:keepNext/>
        <w:keepLines/>
        <w:jc w:val="both"/>
        <w:outlineLvl w:val="0"/>
        <w:rPr>
          <w:b/>
          <w:sz w:val="22"/>
          <w:szCs w:val="22"/>
        </w:rPr>
      </w:pPr>
      <w:r w:rsidRPr="00112425">
        <w:rPr>
          <w:b/>
          <w:sz w:val="22"/>
          <w:szCs w:val="22"/>
        </w:rPr>
        <w:t>Končne določbe</w:t>
      </w:r>
    </w:p>
    <w:p w:rsidR="0065302A" w:rsidRPr="00112425" w:rsidRDefault="0065302A" w:rsidP="005626AE">
      <w:pPr>
        <w:keepNext/>
        <w:keepLines/>
        <w:jc w:val="both"/>
        <w:rPr>
          <w:b/>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28.  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rPr>
      </w:pPr>
      <w:r w:rsidRPr="00112425">
        <w:rPr>
          <w:sz w:val="22"/>
          <w:szCs w:val="22"/>
        </w:rPr>
        <w:t>Pogodba je sklenjena, ko jo podpišeta obe pogodbeni stranki in začne veljati z dnem predložitve finančnega  zavarovanja za dobro izvedbo pogodbenih obveznosti, pod pogojem, da je predloženo v skladu z določili te pogodbe.</w:t>
      </w:r>
    </w:p>
    <w:p w:rsidR="0065302A" w:rsidRPr="00112425" w:rsidRDefault="0065302A" w:rsidP="005626AE">
      <w:pPr>
        <w:keepNext/>
        <w:keepLines/>
        <w:jc w:val="both"/>
        <w:rPr>
          <w:sz w:val="22"/>
          <w:szCs w:val="22"/>
        </w:rPr>
      </w:pPr>
    </w:p>
    <w:p w:rsidR="0065302A" w:rsidRPr="00112425" w:rsidRDefault="0065302A" w:rsidP="005626AE">
      <w:pPr>
        <w:keepNext/>
        <w:keepLines/>
        <w:ind w:right="-286"/>
        <w:jc w:val="center"/>
        <w:outlineLvl w:val="0"/>
        <w:rPr>
          <w:sz w:val="22"/>
          <w:szCs w:val="22"/>
        </w:rPr>
      </w:pPr>
      <w:r w:rsidRPr="00112425">
        <w:rPr>
          <w:sz w:val="22"/>
          <w:szCs w:val="22"/>
        </w:rPr>
        <w:t>29.  člen</w:t>
      </w:r>
    </w:p>
    <w:p w:rsidR="0065302A" w:rsidRPr="00112425" w:rsidRDefault="0065302A" w:rsidP="005626AE">
      <w:pPr>
        <w:keepNext/>
        <w:keepLines/>
        <w:ind w:right="-286"/>
        <w:jc w:val="both"/>
        <w:rPr>
          <w:sz w:val="22"/>
          <w:szCs w:val="22"/>
        </w:rPr>
      </w:pPr>
    </w:p>
    <w:p w:rsidR="0065302A" w:rsidRPr="00112425" w:rsidRDefault="0065302A" w:rsidP="005626AE">
      <w:pPr>
        <w:keepNext/>
        <w:keepLines/>
        <w:jc w:val="both"/>
        <w:rPr>
          <w:sz w:val="22"/>
          <w:szCs w:val="22"/>
        </w:rPr>
      </w:pPr>
      <w:r w:rsidRPr="00112425">
        <w:rPr>
          <w:color w:val="000000"/>
          <w:sz w:val="22"/>
          <w:szCs w:val="22"/>
        </w:rPr>
        <w:t>Ta pogodba je sestavljena v 3</w:t>
      </w:r>
      <w:r w:rsidRPr="00112425">
        <w:rPr>
          <w:sz w:val="22"/>
          <w:szCs w:val="22"/>
        </w:rPr>
        <w:t xml:space="preserve"> (treh)</w:t>
      </w:r>
      <w:r w:rsidRPr="00112425">
        <w:rPr>
          <w:color w:val="000000"/>
          <w:sz w:val="22"/>
          <w:szCs w:val="22"/>
        </w:rPr>
        <w:t xml:space="preserve"> enakih izvodih, od katerih prejme </w:t>
      </w:r>
      <w:r w:rsidRPr="00112425">
        <w:rPr>
          <w:sz w:val="22"/>
          <w:szCs w:val="22"/>
        </w:rPr>
        <w:t>naročnik 2 (dva) izvoda in  izvajalec 1 (en) izvod.</w:t>
      </w:r>
    </w:p>
    <w:p w:rsidR="0065302A" w:rsidRPr="00112425" w:rsidRDefault="0065302A" w:rsidP="005626AE">
      <w:pPr>
        <w:keepNext/>
        <w:keepLines/>
        <w:jc w:val="both"/>
        <w:rPr>
          <w:sz w:val="22"/>
          <w:szCs w:val="22"/>
        </w:rPr>
      </w:pPr>
    </w:p>
    <w:tbl>
      <w:tblPr>
        <w:tblW w:w="9699" w:type="dxa"/>
        <w:tblLook w:val="01E0" w:firstRow="1" w:lastRow="1" w:firstColumn="1" w:lastColumn="1" w:noHBand="0" w:noVBand="0"/>
      </w:tblPr>
      <w:tblGrid>
        <w:gridCol w:w="4730"/>
        <w:gridCol w:w="907"/>
        <w:gridCol w:w="4062"/>
      </w:tblGrid>
      <w:tr w:rsidR="0065302A" w:rsidRPr="00112425" w:rsidTr="0065302A">
        <w:tc>
          <w:tcPr>
            <w:tcW w:w="4730" w:type="dxa"/>
          </w:tcPr>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r w:rsidRPr="00112425">
              <w:rPr>
                <w:color w:val="000000"/>
                <w:sz w:val="22"/>
                <w:szCs w:val="22"/>
              </w:rPr>
              <w:t>Datum:</w:t>
            </w: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r w:rsidRPr="00112425">
              <w:rPr>
                <w:color w:val="000000"/>
                <w:sz w:val="22"/>
                <w:szCs w:val="22"/>
              </w:rPr>
              <w:t>Izvajalec:</w:t>
            </w:r>
          </w:p>
          <w:p w:rsidR="0065302A" w:rsidRPr="00112425" w:rsidRDefault="0065302A" w:rsidP="005626AE">
            <w:pPr>
              <w:keepNext/>
              <w:keepLines/>
              <w:rPr>
                <w:b/>
                <w:color w:val="000000"/>
                <w:sz w:val="22"/>
                <w:szCs w:val="22"/>
              </w:rPr>
            </w:pPr>
            <w:r w:rsidRPr="00112425">
              <w:rPr>
                <w:b/>
                <w:color w:val="000000"/>
                <w:sz w:val="22"/>
                <w:szCs w:val="22"/>
              </w:rPr>
              <w:t>…………………….</w:t>
            </w:r>
          </w:p>
          <w:p w:rsidR="0065302A" w:rsidRPr="00112425" w:rsidRDefault="0065302A" w:rsidP="005626AE">
            <w:pPr>
              <w:keepNext/>
              <w:keepLines/>
              <w:rPr>
                <w:b/>
                <w:color w:val="000000"/>
                <w:sz w:val="22"/>
                <w:szCs w:val="22"/>
              </w:rPr>
            </w:pPr>
          </w:p>
          <w:p w:rsidR="0065302A" w:rsidRPr="00112425" w:rsidRDefault="0065302A" w:rsidP="005626AE">
            <w:pPr>
              <w:keepNext/>
              <w:keepLines/>
              <w:rPr>
                <w:color w:val="000000"/>
                <w:sz w:val="22"/>
                <w:szCs w:val="22"/>
              </w:rPr>
            </w:pPr>
            <w:r w:rsidRPr="00112425">
              <w:rPr>
                <w:color w:val="000000"/>
                <w:sz w:val="22"/>
                <w:szCs w:val="22"/>
              </w:rPr>
              <w:t>……….</w:t>
            </w:r>
          </w:p>
          <w:p w:rsidR="0065302A" w:rsidRPr="00112425" w:rsidRDefault="0065302A" w:rsidP="005626AE">
            <w:pPr>
              <w:keepNext/>
              <w:keepLines/>
              <w:rPr>
                <w:color w:val="000000"/>
                <w:sz w:val="22"/>
                <w:szCs w:val="22"/>
              </w:rPr>
            </w:pPr>
            <w:r w:rsidRPr="00112425">
              <w:rPr>
                <w:color w:val="000000"/>
                <w:sz w:val="22"/>
                <w:szCs w:val="22"/>
              </w:rPr>
              <w:t>………………….</w:t>
            </w:r>
          </w:p>
          <w:p w:rsidR="0065302A" w:rsidRPr="00112425" w:rsidRDefault="0065302A" w:rsidP="005626AE">
            <w:pPr>
              <w:keepNext/>
              <w:keepLines/>
              <w:rPr>
                <w:color w:val="000000"/>
                <w:sz w:val="22"/>
                <w:szCs w:val="22"/>
              </w:rPr>
            </w:pPr>
          </w:p>
        </w:tc>
        <w:tc>
          <w:tcPr>
            <w:tcW w:w="907" w:type="dxa"/>
          </w:tcPr>
          <w:p w:rsidR="0065302A" w:rsidRPr="00112425" w:rsidRDefault="0065302A" w:rsidP="005626AE">
            <w:pPr>
              <w:keepNext/>
              <w:keepLines/>
              <w:rPr>
                <w:color w:val="000000"/>
                <w:sz w:val="22"/>
                <w:szCs w:val="22"/>
              </w:rPr>
            </w:pPr>
          </w:p>
        </w:tc>
        <w:tc>
          <w:tcPr>
            <w:tcW w:w="4062" w:type="dxa"/>
          </w:tcPr>
          <w:p w:rsidR="0065302A" w:rsidRPr="00112425" w:rsidRDefault="0065302A" w:rsidP="005626AE">
            <w:pPr>
              <w:keepNext/>
              <w:keepLines/>
              <w:rPr>
                <w:b/>
                <w:color w:val="000000" w:themeColor="text1"/>
                <w:sz w:val="22"/>
                <w:szCs w:val="22"/>
              </w:rPr>
            </w:pPr>
            <w:r w:rsidRPr="00112425">
              <w:rPr>
                <w:b/>
                <w:color w:val="000000"/>
                <w:sz w:val="22"/>
                <w:szCs w:val="22"/>
              </w:rPr>
              <w:t xml:space="preserve">Številka pogodbe: </w:t>
            </w:r>
            <w:r w:rsidRPr="00112425">
              <w:rPr>
                <w:b/>
                <w:sz w:val="22"/>
                <w:szCs w:val="22"/>
                <w:lang w:eastAsia="en-US"/>
              </w:rPr>
              <w:t>C7560-20-220060</w:t>
            </w:r>
          </w:p>
          <w:p w:rsidR="0065302A" w:rsidRPr="00112425" w:rsidRDefault="0065302A" w:rsidP="005626AE">
            <w:pPr>
              <w:keepNext/>
              <w:keepLines/>
              <w:rPr>
                <w:color w:val="000000"/>
                <w:sz w:val="22"/>
                <w:szCs w:val="22"/>
              </w:rPr>
            </w:pPr>
            <w:r w:rsidRPr="00112425">
              <w:rPr>
                <w:color w:val="000000"/>
                <w:sz w:val="22"/>
                <w:szCs w:val="22"/>
              </w:rPr>
              <w:t>Številka dok. DS: 430-1258/2020-2</w:t>
            </w:r>
          </w:p>
          <w:p w:rsidR="0065302A" w:rsidRPr="00112425" w:rsidRDefault="0065302A" w:rsidP="005626AE">
            <w:pPr>
              <w:keepNext/>
              <w:keepLines/>
              <w:rPr>
                <w:color w:val="000000"/>
                <w:sz w:val="22"/>
                <w:szCs w:val="22"/>
              </w:rPr>
            </w:pPr>
            <w:r w:rsidRPr="00112425">
              <w:rPr>
                <w:color w:val="000000"/>
                <w:sz w:val="22"/>
                <w:szCs w:val="22"/>
              </w:rPr>
              <w:t>Datum:</w:t>
            </w: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r w:rsidRPr="00112425">
              <w:rPr>
                <w:color w:val="000000"/>
                <w:sz w:val="22"/>
                <w:szCs w:val="22"/>
              </w:rPr>
              <w:t>Naročnik:</w:t>
            </w:r>
          </w:p>
          <w:p w:rsidR="0065302A" w:rsidRPr="00112425" w:rsidRDefault="0065302A" w:rsidP="005626AE">
            <w:pPr>
              <w:keepNext/>
              <w:keepLines/>
              <w:rPr>
                <w:b/>
                <w:color w:val="000000"/>
                <w:sz w:val="22"/>
                <w:szCs w:val="22"/>
              </w:rPr>
            </w:pPr>
            <w:r w:rsidRPr="00112425">
              <w:rPr>
                <w:b/>
                <w:color w:val="000000"/>
                <w:sz w:val="22"/>
                <w:szCs w:val="22"/>
              </w:rPr>
              <w:t>MESTNA OBČINA LJUBLJANA</w:t>
            </w:r>
          </w:p>
          <w:p w:rsidR="0065302A" w:rsidRPr="00112425" w:rsidRDefault="0065302A" w:rsidP="005626AE">
            <w:pPr>
              <w:keepNext/>
              <w:keepLines/>
              <w:rPr>
                <w:color w:val="000000"/>
                <w:sz w:val="22"/>
                <w:szCs w:val="22"/>
              </w:rPr>
            </w:pPr>
          </w:p>
          <w:p w:rsidR="0065302A" w:rsidRPr="00112425" w:rsidRDefault="0065302A" w:rsidP="005626AE">
            <w:pPr>
              <w:keepNext/>
              <w:keepLines/>
              <w:rPr>
                <w:color w:val="000000"/>
                <w:sz w:val="22"/>
                <w:szCs w:val="22"/>
              </w:rPr>
            </w:pPr>
            <w:r w:rsidRPr="00112425">
              <w:rPr>
                <w:color w:val="000000"/>
                <w:sz w:val="22"/>
                <w:szCs w:val="22"/>
              </w:rPr>
              <w:t>Župan</w:t>
            </w:r>
          </w:p>
          <w:p w:rsidR="0065302A" w:rsidRPr="00112425" w:rsidRDefault="0065302A" w:rsidP="005626AE">
            <w:pPr>
              <w:keepNext/>
              <w:keepLines/>
              <w:rPr>
                <w:color w:val="000000"/>
                <w:sz w:val="22"/>
                <w:szCs w:val="22"/>
              </w:rPr>
            </w:pPr>
            <w:r w:rsidRPr="00112425">
              <w:rPr>
                <w:color w:val="000000"/>
                <w:sz w:val="22"/>
                <w:szCs w:val="22"/>
              </w:rPr>
              <w:t>Zoran Janković</w:t>
            </w:r>
          </w:p>
        </w:tc>
      </w:tr>
    </w:tbl>
    <w:p w:rsidR="00A055C4" w:rsidRPr="00112425" w:rsidRDefault="00A055C4" w:rsidP="005626AE">
      <w:pPr>
        <w:keepNext/>
        <w:keepLines/>
        <w:jc w:val="both"/>
        <w:rPr>
          <w:rFonts w:ascii="Tahoma" w:hAnsi="Tahoma" w:cs="Tahoma"/>
          <w:b/>
        </w:rPr>
      </w:pPr>
    </w:p>
    <w:p w:rsidR="00825E2E" w:rsidRPr="00112425" w:rsidRDefault="00825E2E" w:rsidP="005626AE">
      <w:pPr>
        <w:keepNext/>
        <w:keepLines/>
        <w:rPr>
          <w:rFonts w:ascii="Tahoma" w:hAnsi="Tahoma" w:cs="Tahoma"/>
          <w:b/>
        </w:rPr>
      </w:pPr>
      <w:r w:rsidRPr="00112425">
        <w:rPr>
          <w:rFonts w:ascii="Tahoma" w:hAnsi="Tahoma" w:cs="Tahoma"/>
          <w:b/>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8161"/>
        <w:gridCol w:w="972"/>
        <w:gridCol w:w="587"/>
      </w:tblGrid>
      <w:tr w:rsidR="0065302A" w:rsidRPr="00112425" w:rsidTr="00365ABA">
        <w:tc>
          <w:tcPr>
            <w:tcW w:w="8161" w:type="dxa"/>
            <w:tcBorders>
              <w:top w:val="single" w:sz="4" w:space="0" w:color="auto"/>
              <w:left w:val="single" w:sz="4" w:space="0" w:color="auto"/>
              <w:bottom w:val="single" w:sz="4" w:space="0" w:color="auto"/>
              <w:right w:val="single" w:sz="4" w:space="0" w:color="auto"/>
            </w:tcBorders>
            <w:hideMark/>
          </w:tcPr>
          <w:p w:rsidR="0065302A" w:rsidRPr="00112425" w:rsidRDefault="00091F5D" w:rsidP="005626AE">
            <w:pPr>
              <w:keepNext/>
              <w:keepLines/>
              <w:rPr>
                <w:rFonts w:ascii="Tahoma" w:hAnsi="Tahoma" w:cs="Tahoma"/>
                <w:b/>
              </w:rPr>
            </w:pPr>
            <w:r w:rsidRPr="00112425">
              <w:rPr>
                <w:rFonts w:ascii="Tahoma" w:hAnsi="Tahoma" w:cs="Tahoma"/>
              </w:rPr>
              <w:lastRenderedPageBreak/>
              <w:t>OSNUTEK POGODBE – JP VOKA SNAGA</w:t>
            </w:r>
          </w:p>
        </w:tc>
        <w:tc>
          <w:tcPr>
            <w:tcW w:w="972" w:type="dxa"/>
            <w:tcBorders>
              <w:top w:val="single" w:sz="4" w:space="0" w:color="auto"/>
              <w:left w:val="single" w:sz="4" w:space="0" w:color="auto"/>
              <w:bottom w:val="single" w:sz="4" w:space="0" w:color="auto"/>
              <w:right w:val="nil"/>
            </w:tcBorders>
            <w:hideMark/>
          </w:tcPr>
          <w:p w:rsidR="0065302A" w:rsidRPr="00112425" w:rsidRDefault="0065302A" w:rsidP="005626AE">
            <w:pPr>
              <w:keepNext/>
              <w:keepLines/>
              <w:jc w:val="right"/>
              <w:rPr>
                <w:rFonts w:ascii="Tahoma" w:hAnsi="Tahoma" w:cs="Tahoma"/>
                <w:b/>
              </w:rPr>
            </w:pPr>
            <w:r w:rsidRPr="00112425">
              <w:rPr>
                <w:rFonts w:ascii="Tahoma" w:hAnsi="Tahoma" w:cs="Tahoma"/>
                <w:b/>
                <w:i/>
              </w:rPr>
              <w:t xml:space="preserve">Priloga </w:t>
            </w:r>
          </w:p>
        </w:tc>
        <w:tc>
          <w:tcPr>
            <w:tcW w:w="587" w:type="dxa"/>
            <w:tcBorders>
              <w:top w:val="single" w:sz="4" w:space="0" w:color="auto"/>
              <w:left w:val="nil"/>
              <w:bottom w:val="single" w:sz="4" w:space="0" w:color="auto"/>
              <w:right w:val="single" w:sz="4" w:space="0" w:color="auto"/>
            </w:tcBorders>
            <w:hideMark/>
          </w:tcPr>
          <w:p w:rsidR="0065302A" w:rsidRPr="00112425" w:rsidRDefault="0065302A" w:rsidP="005626AE">
            <w:pPr>
              <w:keepNext/>
              <w:keepLines/>
              <w:rPr>
                <w:rFonts w:ascii="Tahoma" w:hAnsi="Tahoma" w:cs="Tahoma"/>
                <w:b/>
                <w:i/>
              </w:rPr>
            </w:pPr>
            <w:r w:rsidRPr="00112425">
              <w:rPr>
                <w:rFonts w:ascii="Tahoma" w:hAnsi="Tahoma" w:cs="Tahoma"/>
                <w:b/>
                <w:i/>
              </w:rPr>
              <w:t>7/2</w:t>
            </w:r>
          </w:p>
        </w:tc>
      </w:tr>
    </w:tbl>
    <w:p w:rsidR="00A055C4" w:rsidRPr="00112425" w:rsidRDefault="00A055C4"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tbl>
      <w:tblPr>
        <w:tblW w:w="0" w:type="auto"/>
        <w:tblLayout w:type="fixed"/>
        <w:tblCellMar>
          <w:left w:w="70" w:type="dxa"/>
          <w:right w:w="70" w:type="dxa"/>
        </w:tblCellMar>
        <w:tblLook w:val="0000" w:firstRow="0" w:lastRow="0" w:firstColumn="0" w:lastColumn="0" w:noHBand="0" w:noVBand="0"/>
      </w:tblPr>
      <w:tblGrid>
        <w:gridCol w:w="2905"/>
        <w:gridCol w:w="2552"/>
      </w:tblGrid>
      <w:tr w:rsidR="00E90FDB" w:rsidRPr="00112425" w:rsidTr="00E90FDB">
        <w:tc>
          <w:tcPr>
            <w:tcW w:w="2905" w:type="dxa"/>
            <w:vAlign w:val="center"/>
          </w:tcPr>
          <w:p w:rsidR="00E90FDB" w:rsidRPr="00112425" w:rsidRDefault="00E90FDB" w:rsidP="005626AE">
            <w:pPr>
              <w:keepNext/>
              <w:keepLines/>
              <w:jc w:val="both"/>
              <w:rPr>
                <w:rFonts w:ascii="Tahoma" w:hAnsi="Tahoma" w:cs="Tahoma"/>
                <w:sz w:val="22"/>
                <w:szCs w:val="22"/>
                <w:lang w:eastAsia="en-US"/>
              </w:rPr>
            </w:pPr>
            <w:r w:rsidRPr="00112425">
              <w:rPr>
                <w:rFonts w:ascii="Tahoma" w:hAnsi="Tahoma" w:cs="Tahoma"/>
                <w:sz w:val="22"/>
                <w:szCs w:val="22"/>
                <w:lang w:eastAsia="en-US"/>
              </w:rPr>
              <w:t>Številka pogodbe naročnika:</w:t>
            </w:r>
          </w:p>
        </w:tc>
        <w:tc>
          <w:tcPr>
            <w:tcW w:w="2552" w:type="dxa"/>
            <w:tcBorders>
              <w:bottom w:val="single" w:sz="4" w:space="0" w:color="auto"/>
            </w:tcBorders>
            <w:vAlign w:val="center"/>
          </w:tcPr>
          <w:p w:rsidR="00E90FDB" w:rsidRPr="00112425" w:rsidRDefault="00E90FDB" w:rsidP="005626AE">
            <w:pPr>
              <w:keepNext/>
              <w:keepLines/>
              <w:jc w:val="center"/>
              <w:rPr>
                <w:rFonts w:ascii="Tahoma" w:hAnsi="Tahoma" w:cs="Tahoma"/>
                <w:b/>
                <w:sz w:val="22"/>
                <w:szCs w:val="22"/>
              </w:rPr>
            </w:pPr>
          </w:p>
        </w:tc>
      </w:tr>
      <w:tr w:rsidR="00E90FDB" w:rsidRPr="00112425" w:rsidTr="00E90FDB">
        <w:tc>
          <w:tcPr>
            <w:tcW w:w="2905" w:type="dxa"/>
          </w:tcPr>
          <w:p w:rsidR="00E90FDB" w:rsidRPr="00112425" w:rsidRDefault="00E90FDB" w:rsidP="005626AE">
            <w:pPr>
              <w:keepNext/>
              <w:keepLines/>
              <w:jc w:val="both"/>
              <w:rPr>
                <w:rFonts w:ascii="Tahoma" w:hAnsi="Tahoma" w:cs="Tahoma"/>
                <w:sz w:val="22"/>
                <w:szCs w:val="22"/>
                <w:lang w:eastAsia="en-US"/>
              </w:rPr>
            </w:pPr>
          </w:p>
        </w:tc>
        <w:tc>
          <w:tcPr>
            <w:tcW w:w="2552" w:type="dxa"/>
            <w:tcBorders>
              <w:top w:val="single" w:sz="4" w:space="0" w:color="auto"/>
            </w:tcBorders>
          </w:tcPr>
          <w:p w:rsidR="00E90FDB" w:rsidRPr="00112425" w:rsidRDefault="00E90FDB" w:rsidP="005626AE">
            <w:pPr>
              <w:keepNext/>
              <w:keepLines/>
              <w:jc w:val="both"/>
              <w:rPr>
                <w:rFonts w:ascii="Tahoma" w:hAnsi="Tahoma" w:cs="Tahoma"/>
                <w:sz w:val="22"/>
                <w:szCs w:val="22"/>
                <w:lang w:eastAsia="en-US"/>
              </w:rPr>
            </w:pPr>
          </w:p>
        </w:tc>
      </w:tr>
      <w:tr w:rsidR="00E90FDB" w:rsidRPr="00112425" w:rsidTr="00E90FDB">
        <w:tc>
          <w:tcPr>
            <w:tcW w:w="2905" w:type="dxa"/>
          </w:tcPr>
          <w:p w:rsidR="00E90FDB" w:rsidRPr="00112425" w:rsidRDefault="00E90FDB" w:rsidP="005626AE">
            <w:pPr>
              <w:keepNext/>
              <w:keepLines/>
              <w:jc w:val="both"/>
              <w:rPr>
                <w:rFonts w:ascii="Tahoma" w:hAnsi="Tahoma" w:cs="Tahoma"/>
                <w:sz w:val="22"/>
                <w:szCs w:val="22"/>
                <w:lang w:eastAsia="en-US"/>
              </w:rPr>
            </w:pPr>
            <w:r w:rsidRPr="00112425">
              <w:rPr>
                <w:rFonts w:ascii="Tahoma" w:hAnsi="Tahoma" w:cs="Tahoma"/>
                <w:sz w:val="22"/>
                <w:szCs w:val="22"/>
                <w:lang w:eastAsia="en-US"/>
              </w:rPr>
              <w:t>Številka pogodbe izvajalca:</w:t>
            </w:r>
          </w:p>
        </w:tc>
        <w:tc>
          <w:tcPr>
            <w:tcW w:w="2552" w:type="dxa"/>
            <w:tcBorders>
              <w:bottom w:val="single" w:sz="4" w:space="0" w:color="auto"/>
            </w:tcBorders>
          </w:tcPr>
          <w:p w:rsidR="00E90FDB" w:rsidRPr="00112425" w:rsidRDefault="00E90FDB" w:rsidP="005626AE">
            <w:pPr>
              <w:keepNext/>
              <w:keepLines/>
              <w:jc w:val="both"/>
              <w:rPr>
                <w:rFonts w:ascii="Tahoma" w:hAnsi="Tahoma" w:cs="Tahoma"/>
                <w:sz w:val="22"/>
                <w:szCs w:val="22"/>
                <w:lang w:eastAsia="en-US"/>
              </w:rPr>
            </w:pPr>
          </w:p>
        </w:tc>
      </w:tr>
    </w:tbl>
    <w:p w:rsidR="00E90FDB" w:rsidRPr="00112425" w:rsidRDefault="00E90FDB" w:rsidP="005626AE">
      <w:pPr>
        <w:keepNext/>
        <w:keepLines/>
        <w:jc w:val="both"/>
        <w:rPr>
          <w:rFonts w:ascii="Tahoma" w:hAnsi="Tahoma" w:cs="Tahoma"/>
          <w:b/>
          <w:sz w:val="22"/>
          <w:szCs w:val="22"/>
          <w:lang w:eastAsia="en-US"/>
        </w:rPr>
      </w:pPr>
    </w:p>
    <w:tbl>
      <w:tblPr>
        <w:tblW w:w="9497" w:type="dxa"/>
        <w:tblLayout w:type="fixed"/>
        <w:tblCellMar>
          <w:left w:w="70" w:type="dxa"/>
          <w:right w:w="70" w:type="dxa"/>
        </w:tblCellMar>
        <w:tblLook w:val="0000" w:firstRow="0" w:lastRow="0" w:firstColumn="0" w:lastColumn="0" w:noHBand="0" w:noVBand="0"/>
      </w:tblPr>
      <w:tblGrid>
        <w:gridCol w:w="1985"/>
        <w:gridCol w:w="7512"/>
      </w:tblGrid>
      <w:tr w:rsidR="00E90FDB" w:rsidRPr="00112425" w:rsidTr="00365ABA">
        <w:tc>
          <w:tcPr>
            <w:tcW w:w="1985" w:type="dxa"/>
          </w:tcPr>
          <w:p w:rsidR="00E90FDB" w:rsidRPr="00112425" w:rsidRDefault="00E90FDB" w:rsidP="005626AE">
            <w:pPr>
              <w:keepNext/>
              <w:keepLines/>
              <w:jc w:val="both"/>
              <w:rPr>
                <w:rFonts w:ascii="Tahoma" w:hAnsi="Tahoma" w:cs="Tahoma"/>
                <w:sz w:val="22"/>
                <w:szCs w:val="22"/>
                <w:lang w:eastAsia="en-US"/>
              </w:rPr>
            </w:pPr>
            <w:r w:rsidRPr="00112425">
              <w:rPr>
                <w:rFonts w:ascii="Tahoma" w:hAnsi="Tahoma" w:cs="Tahoma"/>
                <w:sz w:val="22"/>
                <w:szCs w:val="22"/>
                <w:lang w:eastAsia="en-US"/>
              </w:rPr>
              <w:t>Naziv pogodbe:</w:t>
            </w:r>
          </w:p>
        </w:tc>
        <w:tc>
          <w:tcPr>
            <w:tcW w:w="7512" w:type="dxa"/>
          </w:tcPr>
          <w:p w:rsidR="00E90FDB" w:rsidRPr="00112425" w:rsidRDefault="00E90FDB" w:rsidP="005626AE">
            <w:pPr>
              <w:keepNext/>
              <w:keepLines/>
              <w:spacing w:after="200" w:line="276" w:lineRule="auto"/>
              <w:jc w:val="center"/>
              <w:rPr>
                <w:rFonts w:ascii="Tahoma" w:hAnsi="Tahoma" w:cs="Tahoma"/>
                <w:b/>
                <w:sz w:val="22"/>
                <w:szCs w:val="22"/>
              </w:rPr>
            </w:pPr>
            <w:r w:rsidRPr="00112425">
              <w:rPr>
                <w:rFonts w:ascii="Tahoma" w:hAnsi="Tahoma" w:cs="Tahoma"/>
                <w:b/>
                <w:caps/>
                <w:sz w:val="22"/>
                <w:szCs w:val="22"/>
              </w:rPr>
              <w:t>Rekonstrukcija vodovoda in kanalizacije v ulici V MURGlah V LjubljanI</w:t>
            </w:r>
            <w:r w:rsidRPr="00112425">
              <w:rPr>
                <w:rFonts w:ascii="Tahoma" w:hAnsi="Tahoma" w:cs="Tahoma"/>
                <w:b/>
                <w:sz w:val="22"/>
                <w:szCs w:val="22"/>
              </w:rPr>
              <w:t xml:space="preserve"> -                                                                  </w:t>
            </w:r>
            <w:r w:rsidRPr="00112425">
              <w:rPr>
                <w:rFonts w:ascii="Tahoma" w:eastAsia="Frutiger" w:hAnsi="Tahoma" w:cs="Tahoma"/>
                <w:b/>
                <w:sz w:val="22"/>
                <w:szCs w:val="22"/>
                <w:lang w:eastAsia="en-US"/>
              </w:rPr>
              <w:t>(severni del) v sklopu rekonstrukcije cestišča</w:t>
            </w:r>
          </w:p>
        </w:tc>
      </w:tr>
    </w:tbl>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sklenjena med</w:t>
      </w:r>
    </w:p>
    <w:p w:rsidR="00E90FDB" w:rsidRPr="00112425" w:rsidRDefault="00E90FDB" w:rsidP="005626AE">
      <w:pPr>
        <w:keepNext/>
        <w:keepLines/>
        <w:jc w:val="both"/>
        <w:rPr>
          <w:rFonts w:ascii="Tahoma" w:hAnsi="Tahoma" w:cs="Tahoma"/>
          <w:sz w:val="22"/>
          <w:szCs w:val="22"/>
        </w:rPr>
      </w:pPr>
    </w:p>
    <w:p w:rsidR="00E90FDB" w:rsidRPr="00112425" w:rsidRDefault="00E90FDB" w:rsidP="005626AE">
      <w:pPr>
        <w:keepNext/>
        <w:keepLines/>
        <w:jc w:val="both"/>
        <w:rPr>
          <w:rFonts w:ascii="Tahoma" w:hAnsi="Tahoma" w:cs="Tahoma"/>
          <w:sz w:val="22"/>
          <w:szCs w:val="22"/>
        </w:rPr>
      </w:pP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naročnikom:</w:t>
      </w:r>
      <w:r w:rsidRPr="00112425">
        <w:rPr>
          <w:rFonts w:ascii="Tahoma" w:hAnsi="Tahoma" w:cs="Tahoma"/>
          <w:sz w:val="22"/>
          <w:szCs w:val="22"/>
        </w:rPr>
        <w:tab/>
      </w:r>
      <w:r w:rsidRPr="00112425">
        <w:rPr>
          <w:rFonts w:ascii="Tahoma" w:hAnsi="Tahoma" w:cs="Tahoma"/>
          <w:sz w:val="22"/>
          <w:szCs w:val="22"/>
        </w:rPr>
        <w:tab/>
      </w:r>
    </w:p>
    <w:p w:rsidR="00E90FDB" w:rsidRPr="00112425" w:rsidRDefault="00E90FDB" w:rsidP="005626AE">
      <w:pPr>
        <w:keepNext/>
        <w:keepLines/>
        <w:jc w:val="both"/>
        <w:rPr>
          <w:rFonts w:ascii="Tahoma" w:hAnsi="Tahoma" w:cs="Tahoma"/>
          <w:b/>
          <w:sz w:val="22"/>
          <w:szCs w:val="22"/>
        </w:rPr>
      </w:pPr>
    </w:p>
    <w:tbl>
      <w:tblPr>
        <w:tblW w:w="0" w:type="auto"/>
        <w:tblInd w:w="1951" w:type="dxa"/>
        <w:tblBorders>
          <w:top w:val="single" w:sz="8" w:space="0" w:color="0066CC"/>
          <w:left w:val="single" w:sz="8" w:space="0" w:color="0066CC"/>
          <w:bottom w:val="single" w:sz="8" w:space="0" w:color="0066CC"/>
          <w:right w:val="single" w:sz="8" w:space="0" w:color="0066CC"/>
          <w:insideH w:val="single" w:sz="8" w:space="0" w:color="0066CC"/>
          <w:insideV w:val="single" w:sz="8" w:space="0" w:color="0066CC"/>
        </w:tblBorders>
        <w:tblLayout w:type="fixed"/>
        <w:tblLook w:val="0000" w:firstRow="0" w:lastRow="0" w:firstColumn="0" w:lastColumn="0" w:noHBand="0" w:noVBand="0"/>
      </w:tblPr>
      <w:tblGrid>
        <w:gridCol w:w="6670"/>
      </w:tblGrid>
      <w:tr w:rsidR="00E90FDB" w:rsidRPr="00112425" w:rsidTr="00E90FDB">
        <w:trPr>
          <w:trHeight w:val="2419"/>
        </w:trPr>
        <w:tc>
          <w:tcPr>
            <w:tcW w:w="6670" w:type="dxa"/>
          </w:tcPr>
          <w:p w:rsidR="00E90FDB" w:rsidRPr="00112425" w:rsidRDefault="00E90FDB" w:rsidP="005626AE">
            <w:pPr>
              <w:keepNext/>
              <w:keepLines/>
              <w:jc w:val="both"/>
              <w:rPr>
                <w:rFonts w:ascii="Tahoma" w:hAnsi="Tahoma" w:cs="Tahoma"/>
                <w:sz w:val="22"/>
                <w:szCs w:val="22"/>
              </w:rPr>
            </w:pPr>
            <w:r w:rsidRPr="00112425">
              <w:rPr>
                <w:rFonts w:ascii="Tahoma" w:hAnsi="Tahoma" w:cs="Tahoma"/>
                <w:b/>
                <w:sz w:val="22"/>
                <w:szCs w:val="22"/>
              </w:rPr>
              <w:t xml:space="preserve">JAVNO PODJETJE VODOVOD KANALIZACIJA SNAGA </w:t>
            </w:r>
            <w:proofErr w:type="spellStart"/>
            <w:r w:rsidRPr="00112425">
              <w:rPr>
                <w:rFonts w:ascii="Tahoma" w:hAnsi="Tahoma" w:cs="Tahoma"/>
                <w:b/>
                <w:sz w:val="22"/>
                <w:szCs w:val="22"/>
              </w:rPr>
              <w:t>d.o.o</w:t>
            </w:r>
            <w:proofErr w:type="spellEnd"/>
            <w:r w:rsidRPr="00112425">
              <w:rPr>
                <w:rFonts w:ascii="Tahoma" w:hAnsi="Tahoma" w:cs="Tahoma"/>
                <w:b/>
                <w:sz w:val="22"/>
                <w:szCs w:val="22"/>
              </w:rPr>
              <w:t>.</w:t>
            </w: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Vodovodna cesta 90</w:t>
            </w: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1000 Ljubljana,</w:t>
            </w:r>
          </w:p>
          <w:p w:rsidR="00E90FDB" w:rsidRPr="00112425" w:rsidRDefault="00E90FDB" w:rsidP="005626AE">
            <w:pPr>
              <w:keepNext/>
              <w:keepLines/>
              <w:jc w:val="both"/>
              <w:rPr>
                <w:rFonts w:ascii="Tahoma" w:hAnsi="Tahoma" w:cs="Tahoma"/>
                <w:sz w:val="22"/>
                <w:szCs w:val="22"/>
              </w:rPr>
            </w:pP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ki ga zastopa direktor</w:t>
            </w:r>
          </w:p>
          <w:p w:rsidR="00E90FDB" w:rsidRPr="00112425" w:rsidRDefault="00E90FDB" w:rsidP="005626AE">
            <w:pPr>
              <w:keepNext/>
              <w:keepLines/>
              <w:jc w:val="both"/>
              <w:rPr>
                <w:rFonts w:ascii="Tahoma" w:hAnsi="Tahoma" w:cs="Tahoma"/>
                <w:b/>
                <w:sz w:val="22"/>
                <w:szCs w:val="22"/>
              </w:rPr>
            </w:pPr>
            <w:r w:rsidRPr="00112425">
              <w:rPr>
                <w:rFonts w:ascii="Tahoma" w:hAnsi="Tahoma" w:cs="Tahoma"/>
                <w:b/>
                <w:sz w:val="22"/>
                <w:szCs w:val="22"/>
              </w:rPr>
              <w:t>Krištof MLAKAR</w:t>
            </w:r>
          </w:p>
          <w:p w:rsidR="00E90FDB" w:rsidRPr="00112425" w:rsidRDefault="00E90FDB" w:rsidP="005626AE">
            <w:pPr>
              <w:keepNext/>
              <w:keepLines/>
              <w:ind w:left="1416" w:firstLine="708"/>
              <w:jc w:val="both"/>
              <w:rPr>
                <w:rFonts w:ascii="Tahoma" w:hAnsi="Tahoma" w:cs="Tahoma"/>
                <w:sz w:val="22"/>
                <w:szCs w:val="22"/>
              </w:rPr>
            </w:pP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Identifikacijska številka za DDV: SI64520463</w:t>
            </w: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Matična številka: 5046688000</w:t>
            </w:r>
          </w:p>
        </w:tc>
      </w:tr>
    </w:tbl>
    <w:p w:rsidR="00E90FDB" w:rsidRPr="00112425" w:rsidRDefault="00E90FDB" w:rsidP="005626AE">
      <w:pPr>
        <w:keepNext/>
        <w:keepLines/>
        <w:jc w:val="both"/>
        <w:rPr>
          <w:rFonts w:ascii="Tahoma" w:hAnsi="Tahoma" w:cs="Tahoma"/>
          <w:sz w:val="22"/>
          <w:szCs w:val="22"/>
        </w:rPr>
      </w:pPr>
    </w:p>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in izvajalcem:</w:t>
      </w:r>
    </w:p>
    <w:p w:rsidR="00E90FDB" w:rsidRPr="00112425" w:rsidRDefault="00E90FDB" w:rsidP="005626AE">
      <w:pPr>
        <w:keepNext/>
        <w:keepLines/>
        <w:jc w:val="both"/>
        <w:rPr>
          <w:rFonts w:ascii="Tahoma" w:hAnsi="Tahoma" w:cs="Tahoma"/>
          <w:sz w:val="22"/>
          <w:szCs w:val="22"/>
        </w:rPr>
      </w:pPr>
    </w:p>
    <w:tbl>
      <w:tblPr>
        <w:tblW w:w="6682" w:type="dxa"/>
        <w:tblInd w:w="1913" w:type="dxa"/>
        <w:tblBorders>
          <w:top w:val="single" w:sz="8" w:space="0" w:color="0066CC"/>
          <w:left w:val="single" w:sz="8" w:space="0" w:color="0066CC"/>
          <w:bottom w:val="single" w:sz="8" w:space="0" w:color="0066CC"/>
          <w:right w:val="single" w:sz="8" w:space="0" w:color="0066CC"/>
        </w:tblBorders>
        <w:tblLayout w:type="fixed"/>
        <w:tblCellMar>
          <w:left w:w="70" w:type="dxa"/>
          <w:right w:w="70" w:type="dxa"/>
        </w:tblCellMar>
        <w:tblLook w:val="0000" w:firstRow="0" w:lastRow="0" w:firstColumn="0" w:lastColumn="0" w:noHBand="0" w:noVBand="0"/>
      </w:tblPr>
      <w:tblGrid>
        <w:gridCol w:w="5726"/>
        <w:gridCol w:w="211"/>
        <w:gridCol w:w="745"/>
      </w:tblGrid>
      <w:tr w:rsidR="00E90FDB" w:rsidRPr="00112425" w:rsidTr="00E90FDB">
        <w:trPr>
          <w:trHeight w:val="170"/>
        </w:trPr>
        <w:tc>
          <w:tcPr>
            <w:tcW w:w="5726" w:type="dxa"/>
          </w:tcPr>
          <w:p w:rsidR="00E90FDB" w:rsidRPr="00112425" w:rsidRDefault="00E90FDB" w:rsidP="005626AE">
            <w:pPr>
              <w:keepNext/>
              <w:keepLines/>
              <w:jc w:val="both"/>
              <w:rPr>
                <w:rFonts w:ascii="Tahoma" w:hAnsi="Tahoma" w:cs="Tahoma"/>
                <w:b/>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180"/>
        </w:trPr>
        <w:tc>
          <w:tcPr>
            <w:tcW w:w="5726" w:type="dxa"/>
          </w:tcPr>
          <w:p w:rsidR="00E90FDB" w:rsidRPr="00112425" w:rsidRDefault="00E90FDB" w:rsidP="005626AE">
            <w:pPr>
              <w:keepNext/>
              <w:keepLines/>
              <w:jc w:val="both"/>
              <w:rPr>
                <w:rFonts w:ascii="Tahoma" w:hAnsi="Tahoma" w:cs="Tahoma"/>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180"/>
        </w:trPr>
        <w:tc>
          <w:tcPr>
            <w:tcW w:w="5726" w:type="dxa"/>
          </w:tcPr>
          <w:p w:rsidR="00E90FDB" w:rsidRPr="00112425" w:rsidRDefault="00E90FDB" w:rsidP="005626AE">
            <w:pPr>
              <w:keepNext/>
              <w:keepLines/>
              <w:jc w:val="both"/>
              <w:rPr>
                <w:rFonts w:ascii="Tahoma" w:hAnsi="Tahoma" w:cs="Tahoma"/>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361"/>
        </w:trPr>
        <w:tc>
          <w:tcPr>
            <w:tcW w:w="5726" w:type="dxa"/>
          </w:tcPr>
          <w:p w:rsidR="00E90FDB" w:rsidRPr="00112425" w:rsidRDefault="00E90FDB" w:rsidP="005626AE">
            <w:pPr>
              <w:keepNext/>
              <w:keepLines/>
              <w:jc w:val="both"/>
              <w:rPr>
                <w:rFonts w:ascii="Tahoma" w:hAnsi="Tahoma" w:cs="Tahoma"/>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80"/>
        </w:trPr>
        <w:tc>
          <w:tcPr>
            <w:tcW w:w="5726" w:type="dxa"/>
          </w:tcPr>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 xml:space="preserve">ki ga zastopa direktor </w:t>
            </w: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80"/>
        </w:trPr>
        <w:tc>
          <w:tcPr>
            <w:tcW w:w="5726" w:type="dxa"/>
          </w:tcPr>
          <w:p w:rsidR="00E90FDB" w:rsidRPr="00112425" w:rsidRDefault="00E90FDB" w:rsidP="005626AE">
            <w:pPr>
              <w:keepNext/>
              <w:keepLines/>
              <w:jc w:val="both"/>
              <w:rPr>
                <w:rFonts w:ascii="Tahoma" w:hAnsi="Tahoma" w:cs="Tahoma"/>
                <w:b/>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80"/>
        </w:trPr>
        <w:tc>
          <w:tcPr>
            <w:tcW w:w="5726" w:type="dxa"/>
          </w:tcPr>
          <w:p w:rsidR="00E90FDB" w:rsidRPr="00112425" w:rsidRDefault="00E90FDB" w:rsidP="005626AE">
            <w:pPr>
              <w:keepNext/>
              <w:keepLines/>
              <w:jc w:val="both"/>
              <w:rPr>
                <w:rFonts w:ascii="Tahoma" w:hAnsi="Tahoma" w:cs="Tahoma"/>
                <w:b/>
                <w:sz w:val="22"/>
                <w:szCs w:val="22"/>
              </w:rPr>
            </w:pP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80"/>
        </w:trPr>
        <w:tc>
          <w:tcPr>
            <w:tcW w:w="5726" w:type="dxa"/>
          </w:tcPr>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 xml:space="preserve">Identifikacijska številka za DDV: </w:t>
            </w: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r w:rsidR="00E90FDB" w:rsidRPr="00112425" w:rsidTr="00E90FDB">
        <w:trPr>
          <w:trHeight w:val="80"/>
        </w:trPr>
        <w:tc>
          <w:tcPr>
            <w:tcW w:w="5726" w:type="dxa"/>
            <w:vAlign w:val="center"/>
          </w:tcPr>
          <w:p w:rsidR="00E90FDB" w:rsidRPr="00112425" w:rsidRDefault="00E90FDB" w:rsidP="005626AE">
            <w:pPr>
              <w:keepNext/>
              <w:keepLines/>
              <w:jc w:val="both"/>
              <w:rPr>
                <w:rFonts w:ascii="Tahoma" w:hAnsi="Tahoma" w:cs="Tahoma"/>
                <w:sz w:val="22"/>
                <w:szCs w:val="22"/>
              </w:rPr>
            </w:pPr>
            <w:r w:rsidRPr="00112425">
              <w:rPr>
                <w:rFonts w:ascii="Tahoma" w:hAnsi="Tahoma" w:cs="Tahoma"/>
                <w:sz w:val="22"/>
                <w:szCs w:val="22"/>
              </w:rPr>
              <w:t xml:space="preserve">Matična številka:    </w:t>
            </w:r>
          </w:p>
        </w:tc>
        <w:tc>
          <w:tcPr>
            <w:tcW w:w="211" w:type="dxa"/>
          </w:tcPr>
          <w:p w:rsidR="00E90FDB" w:rsidRPr="00112425" w:rsidRDefault="00E90FDB" w:rsidP="005626AE">
            <w:pPr>
              <w:keepNext/>
              <w:keepLines/>
              <w:jc w:val="both"/>
              <w:rPr>
                <w:rFonts w:ascii="Tahoma" w:hAnsi="Tahoma" w:cs="Tahoma"/>
                <w:sz w:val="22"/>
                <w:szCs w:val="22"/>
              </w:rPr>
            </w:pPr>
          </w:p>
        </w:tc>
        <w:tc>
          <w:tcPr>
            <w:tcW w:w="745" w:type="dxa"/>
          </w:tcPr>
          <w:p w:rsidR="00E90FDB" w:rsidRPr="00112425" w:rsidRDefault="00E90FDB" w:rsidP="005626AE">
            <w:pPr>
              <w:keepNext/>
              <w:keepLines/>
              <w:jc w:val="both"/>
              <w:rPr>
                <w:rFonts w:ascii="Tahoma" w:hAnsi="Tahoma" w:cs="Tahoma"/>
                <w:sz w:val="22"/>
                <w:szCs w:val="22"/>
              </w:rPr>
            </w:pPr>
          </w:p>
        </w:tc>
      </w:tr>
    </w:tbl>
    <w:p w:rsidR="00365ABA" w:rsidRPr="00112425" w:rsidRDefault="00365ABA" w:rsidP="005626AE">
      <w:pPr>
        <w:keepNext/>
        <w:keepLines/>
        <w:spacing w:after="200" w:line="276" w:lineRule="auto"/>
        <w:rPr>
          <w:rFonts w:ascii="Tahoma" w:eastAsia="Frutiger" w:hAnsi="Tahoma" w:cs="Tahoma"/>
          <w:b/>
          <w:sz w:val="22"/>
          <w:szCs w:val="22"/>
          <w:lang w:eastAsia="en-US"/>
        </w:rPr>
      </w:pPr>
    </w:p>
    <w:p w:rsidR="00E90FDB" w:rsidRPr="00112425" w:rsidRDefault="00365ABA" w:rsidP="005626AE">
      <w:pPr>
        <w:keepNext/>
        <w:keepLines/>
        <w:spacing w:after="200" w:line="276" w:lineRule="auto"/>
        <w:rPr>
          <w:rFonts w:ascii="Tahoma" w:eastAsia="Frutiger" w:hAnsi="Tahoma" w:cs="Tahoma"/>
          <w:b/>
          <w:sz w:val="22"/>
          <w:szCs w:val="22"/>
          <w:lang w:eastAsia="en-US"/>
        </w:rPr>
      </w:pPr>
      <w:r w:rsidRPr="00112425">
        <w:rPr>
          <w:rFonts w:ascii="Tahoma" w:eastAsia="Frutiger" w:hAnsi="Tahoma" w:cs="Tahoma"/>
          <w:b/>
          <w:sz w:val="22"/>
          <w:szCs w:val="22"/>
          <w:lang w:eastAsia="en-US"/>
        </w:rPr>
        <w:t>UVODNA UGOTOVITEV IN PREDMET POGODBE</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hAnsi="Tahoma" w:cs="Tahoma"/>
          <w:sz w:val="22"/>
          <w:szCs w:val="22"/>
        </w:rPr>
        <w:t xml:space="preserve">Pogodbeni stranki ugotavljata, da je JAVNI HOLDING Ljubljana, </w:t>
      </w:r>
      <w:proofErr w:type="spellStart"/>
      <w:r w:rsidRPr="00112425">
        <w:rPr>
          <w:rFonts w:ascii="Tahoma" w:hAnsi="Tahoma" w:cs="Tahoma"/>
          <w:sz w:val="22"/>
          <w:szCs w:val="22"/>
        </w:rPr>
        <w:t>d.o.o</w:t>
      </w:r>
      <w:proofErr w:type="spellEnd"/>
      <w:r w:rsidRPr="00112425">
        <w:rPr>
          <w:rFonts w:ascii="Tahoma" w:hAnsi="Tahoma" w:cs="Tahoma"/>
          <w:sz w:val="22"/>
          <w:szCs w:val="22"/>
        </w:rPr>
        <w:t xml:space="preserve">., Verovškova ulica 70, 1000 Ljubljana, po pooblastilu naročnika izvedel skupno javno naročilo po postopku naročila male vrednosti skladno s 47. členom Zakona </w:t>
      </w:r>
      <w:r w:rsidRPr="00112425">
        <w:rPr>
          <w:rFonts w:ascii="Tahoma" w:eastAsia="Frutiger" w:hAnsi="Tahoma" w:cs="Tahoma"/>
          <w:sz w:val="22"/>
          <w:szCs w:val="22"/>
          <w:lang w:eastAsia="en-US"/>
        </w:rPr>
        <w:t>o javnem naročanju (Uradni list RS, št. 91/2015, 14/2018, 69/19 - skl. US, 49/20 – ZIUZEOP in 80/20 – ZIUOOPE; v nadaljevanju: ZJN-3) št. _______________, objavljenim na Portalu javnih naročil dne ___________, pod št. _________________ z namenom sklenitve pogodbe za projekt »</w:t>
      </w:r>
      <w:r w:rsidR="00CE2334" w:rsidRPr="00112425">
        <w:rPr>
          <w:rFonts w:ascii="Tahoma" w:eastAsia="Frutiger" w:hAnsi="Tahoma" w:cs="Tahoma"/>
          <w:b/>
          <w:sz w:val="22"/>
          <w:szCs w:val="22"/>
          <w:lang w:eastAsia="en-US"/>
        </w:rPr>
        <w:t>Rekonstrukcija vodovoda, kanalizacije in ceste V Murglah v Ljubljani</w:t>
      </w:r>
      <w:r w:rsidRPr="00112425">
        <w:rPr>
          <w:rFonts w:ascii="Tahoma" w:eastAsia="Frutiger" w:hAnsi="Tahoma" w:cs="Tahoma"/>
          <w:sz w:val="22"/>
          <w:szCs w:val="22"/>
          <w:lang w:eastAsia="en-US"/>
        </w:rPr>
        <w:t xml:space="preserve">«, in sicer za obdobje od dneva sklenitve pogodbe do izpolnitve vseh obveznosti iz pogodbe.      </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Predmet te pogodbe je </w:t>
      </w:r>
      <w:r w:rsidRPr="00112425">
        <w:rPr>
          <w:rFonts w:ascii="Tahoma" w:eastAsia="Frutiger" w:hAnsi="Tahoma" w:cs="Tahoma"/>
          <w:b/>
          <w:sz w:val="22"/>
          <w:szCs w:val="22"/>
          <w:lang w:eastAsia="en-US"/>
        </w:rPr>
        <w:t>rekonstrukcija vodovoda in kanalizacije v ulici V Murglah (severni del) v sklopu rekonstrukcije cestišča</w:t>
      </w:r>
      <w:r w:rsidRPr="00112425">
        <w:rPr>
          <w:rFonts w:ascii="Tahoma" w:eastAsia="Frutiger" w:hAnsi="Tahoma" w:cs="Tahoma"/>
          <w:sz w:val="22"/>
          <w:szCs w:val="22"/>
          <w:lang w:eastAsia="en-US"/>
        </w:rPr>
        <w:t xml:space="preserve"> (v nadaljevanju: dela ali tudi pogodbena dela). Pogodba se sklene na osnovi izvedenega javnega naročila št. </w:t>
      </w:r>
      <w:r w:rsidRPr="00112425">
        <w:rPr>
          <w:rFonts w:ascii="Tahoma" w:hAnsi="Tahoma" w:cs="Tahoma"/>
          <w:sz w:val="22"/>
          <w:szCs w:val="22"/>
        </w:rPr>
        <w:t>____________________</w:t>
      </w:r>
      <w:r w:rsidRPr="00112425">
        <w:rPr>
          <w:rFonts w:ascii="Tahoma" w:eastAsia="Frutiger" w:hAnsi="Tahoma" w:cs="Tahoma"/>
          <w:sz w:val="22"/>
          <w:szCs w:val="22"/>
          <w:lang w:eastAsia="en-US"/>
        </w:rPr>
        <w:t xml:space="preserve"> ter ponudbe izvajalca za izvedbo predmetnih del št. _____________ z dne _________________ ter končno ponudbo dogovorjeno na pogajanjih dne ________________ (v nadaljevanju: ponudba izvajalca), ki je sestavni del te pogodbe, in sicer vse po pravilih stroke, s skrbnostjo dobrega strokovnjaka ter v skladu s to pogodbo.</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POGODBENA VREDNOST</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Pogodbeni stranki se dogovorita za vrednosti, ki izhajajo iz ponudbe izvajalca. Za pogodbena dela naročnik ne daje avansa.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Pogodbena vrednost po ponudbi izvajalca na dan sklenitve te pogodbe znaša:</w:t>
      </w:r>
    </w:p>
    <w:p w:rsidR="00E90FDB" w:rsidRPr="00112425" w:rsidRDefault="00E90FDB" w:rsidP="005626AE">
      <w:pPr>
        <w:keepNext/>
        <w:keepLines/>
        <w:spacing w:line="276" w:lineRule="auto"/>
        <w:jc w:val="both"/>
        <w:rPr>
          <w:rFonts w:ascii="Tahoma" w:eastAsia="Frutiger" w:hAnsi="Tahoma" w:cs="Tahoma"/>
          <w:sz w:val="22"/>
          <w:szCs w:val="22"/>
          <w:lang w:eastAsia="en-US"/>
        </w:rPr>
      </w:pPr>
    </w:p>
    <w:tbl>
      <w:tblPr>
        <w:tblStyle w:val="Tabelamrea12"/>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3"/>
        <w:gridCol w:w="2135"/>
      </w:tblGrid>
      <w:tr w:rsidR="00E90FDB" w:rsidRPr="00112425" w:rsidTr="00E90FDB">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tcPr>
          <w:p w:rsidR="00E90FDB" w:rsidRPr="00112425" w:rsidRDefault="00E90FDB" w:rsidP="005626AE">
            <w:pPr>
              <w:keepNext/>
              <w:keepLines/>
              <w:spacing w:before="180" w:after="200" w:line="276" w:lineRule="auto"/>
              <w:rPr>
                <w:rFonts w:ascii="Tahoma" w:eastAsia="Frutiger" w:hAnsi="Tahoma" w:cs="Tahoma"/>
              </w:rPr>
            </w:pPr>
            <w:r w:rsidRPr="00112425">
              <w:rPr>
                <w:rFonts w:ascii="Tahoma" w:eastAsia="Frutiger" w:hAnsi="Tahoma" w:cs="Tahoma"/>
              </w:rPr>
              <w:t>OBNOVA VODOVODA</w:t>
            </w:r>
          </w:p>
        </w:tc>
        <w:tc>
          <w:tcPr>
            <w:tcW w:w="2135" w:type="dxa"/>
            <w:tcBorders>
              <w:top w:val="single" w:sz="4" w:space="0" w:color="auto"/>
              <w:left w:val="single" w:sz="4" w:space="0" w:color="auto"/>
              <w:bottom w:val="single" w:sz="4" w:space="0" w:color="auto"/>
              <w:right w:val="single" w:sz="4" w:space="0" w:color="auto"/>
            </w:tcBorders>
            <w:vAlign w:val="bottom"/>
          </w:tcPr>
          <w:p w:rsidR="00E90FDB" w:rsidRPr="00112425" w:rsidRDefault="00E90FDB" w:rsidP="005626AE">
            <w:pPr>
              <w:keepNext/>
              <w:keepLines/>
              <w:spacing w:before="180" w:after="200" w:line="276" w:lineRule="auto"/>
              <w:jc w:val="right"/>
              <w:rPr>
                <w:rFonts w:ascii="Tahoma" w:eastAsia="Frutiger" w:hAnsi="Tahoma" w:cs="Tahoma"/>
              </w:rPr>
            </w:pPr>
            <w:r w:rsidRPr="00112425">
              <w:rPr>
                <w:rFonts w:ascii="Tahoma" w:eastAsia="Frutiger" w:hAnsi="Tahoma" w:cs="Tahoma"/>
              </w:rPr>
              <w:t>EUR</w:t>
            </w:r>
          </w:p>
        </w:tc>
      </w:tr>
      <w:tr w:rsidR="001212B7" w:rsidRPr="00112425" w:rsidTr="00E90FDB">
        <w:trPr>
          <w:trHeight w:hRule="exact" w:val="548"/>
        </w:trPr>
        <w:tc>
          <w:tcPr>
            <w:tcW w:w="6533" w:type="dxa"/>
            <w:tcBorders>
              <w:top w:val="single" w:sz="4" w:space="0" w:color="auto"/>
              <w:left w:val="single" w:sz="4" w:space="0" w:color="auto"/>
              <w:bottom w:val="single" w:sz="4" w:space="0" w:color="auto"/>
              <w:right w:val="single" w:sz="4" w:space="0" w:color="auto"/>
            </w:tcBorders>
            <w:vAlign w:val="center"/>
          </w:tcPr>
          <w:p w:rsidR="001212B7" w:rsidRPr="00112425" w:rsidRDefault="001212B7" w:rsidP="00860385">
            <w:pPr>
              <w:keepNext/>
              <w:keepLines/>
              <w:spacing w:before="180" w:after="200" w:line="276" w:lineRule="auto"/>
              <w:rPr>
                <w:rFonts w:ascii="Tahoma" w:eastAsia="Frutiger" w:hAnsi="Tahoma" w:cs="Tahoma"/>
              </w:rPr>
            </w:pPr>
            <w:r w:rsidRPr="00112425">
              <w:rPr>
                <w:rFonts w:ascii="Tahoma" w:eastAsia="Frutiger" w:hAnsi="Tahoma" w:cs="Tahoma"/>
              </w:rPr>
              <w:t xml:space="preserve">OBNOVA </w:t>
            </w:r>
            <w:r w:rsidR="00860385">
              <w:rPr>
                <w:rFonts w:ascii="Tahoma" w:eastAsia="Frutiger" w:hAnsi="Tahoma" w:cs="Tahoma"/>
              </w:rPr>
              <w:t>HIŠNIH VODOVODNIH PRIKLJUČKOV</w:t>
            </w:r>
          </w:p>
        </w:tc>
        <w:tc>
          <w:tcPr>
            <w:tcW w:w="2135" w:type="dxa"/>
            <w:tcBorders>
              <w:top w:val="single" w:sz="4" w:space="0" w:color="auto"/>
              <w:left w:val="single" w:sz="4" w:space="0" w:color="auto"/>
              <w:bottom w:val="single" w:sz="4" w:space="0" w:color="auto"/>
              <w:right w:val="single" w:sz="4" w:space="0" w:color="auto"/>
            </w:tcBorders>
            <w:vAlign w:val="bottom"/>
          </w:tcPr>
          <w:p w:rsidR="001212B7" w:rsidRPr="00112425" w:rsidRDefault="001212B7" w:rsidP="005626AE">
            <w:pPr>
              <w:keepNext/>
              <w:keepLines/>
              <w:spacing w:before="180" w:after="200" w:line="276" w:lineRule="auto"/>
              <w:jc w:val="right"/>
              <w:rPr>
                <w:rFonts w:ascii="Tahoma" w:eastAsia="Frutiger" w:hAnsi="Tahoma" w:cs="Tahoma"/>
              </w:rPr>
            </w:pPr>
            <w:r>
              <w:rPr>
                <w:rFonts w:ascii="Tahoma" w:eastAsia="Frutiger" w:hAnsi="Tahoma" w:cs="Tahoma"/>
              </w:rPr>
              <w:t>EUR</w:t>
            </w:r>
          </w:p>
        </w:tc>
      </w:tr>
      <w:tr w:rsidR="00E90FDB" w:rsidRPr="00112425" w:rsidTr="00E90FDB">
        <w:trPr>
          <w:trHeight w:hRule="exact" w:val="548"/>
        </w:trPr>
        <w:tc>
          <w:tcPr>
            <w:tcW w:w="6533" w:type="dxa"/>
            <w:tcBorders>
              <w:top w:val="single" w:sz="4" w:space="0" w:color="auto"/>
              <w:left w:val="single" w:sz="4" w:space="0" w:color="auto"/>
              <w:bottom w:val="double" w:sz="4" w:space="0" w:color="auto"/>
              <w:right w:val="single" w:sz="6" w:space="0" w:color="auto"/>
            </w:tcBorders>
            <w:vAlign w:val="center"/>
          </w:tcPr>
          <w:p w:rsidR="00E90FDB" w:rsidRPr="00112425" w:rsidRDefault="00860385" w:rsidP="005626AE">
            <w:pPr>
              <w:keepNext/>
              <w:keepLines/>
              <w:spacing w:before="180" w:after="200" w:line="276" w:lineRule="auto"/>
              <w:rPr>
                <w:rFonts w:ascii="Tahoma" w:eastAsia="Frutiger" w:hAnsi="Tahoma" w:cs="Tahoma"/>
              </w:rPr>
            </w:pPr>
            <w:r w:rsidRPr="00112425">
              <w:rPr>
                <w:rFonts w:ascii="Tahoma" w:eastAsia="Frutiger" w:hAnsi="Tahoma" w:cs="Tahoma"/>
              </w:rPr>
              <w:t>OBNOVA KANALIZACIJE</w:t>
            </w:r>
          </w:p>
        </w:tc>
        <w:tc>
          <w:tcPr>
            <w:tcW w:w="2135" w:type="dxa"/>
            <w:tcBorders>
              <w:top w:val="single" w:sz="4" w:space="0" w:color="auto"/>
              <w:left w:val="single" w:sz="6" w:space="0" w:color="auto"/>
              <w:bottom w:val="double" w:sz="4" w:space="0" w:color="auto"/>
              <w:right w:val="single" w:sz="4" w:space="0" w:color="auto"/>
            </w:tcBorders>
            <w:vAlign w:val="bottom"/>
          </w:tcPr>
          <w:p w:rsidR="00E90FDB" w:rsidRPr="00112425" w:rsidRDefault="00E90FDB" w:rsidP="005626AE">
            <w:pPr>
              <w:keepNext/>
              <w:keepLines/>
              <w:spacing w:before="180" w:after="200" w:line="276" w:lineRule="auto"/>
              <w:jc w:val="right"/>
              <w:rPr>
                <w:rFonts w:ascii="Tahoma" w:eastAsia="Frutiger" w:hAnsi="Tahoma" w:cs="Tahoma"/>
              </w:rPr>
            </w:pPr>
            <w:r w:rsidRPr="00112425">
              <w:rPr>
                <w:rFonts w:ascii="Tahoma" w:eastAsia="Frutiger" w:hAnsi="Tahoma" w:cs="Tahoma"/>
              </w:rPr>
              <w:t>EUR</w:t>
            </w:r>
          </w:p>
        </w:tc>
      </w:tr>
      <w:tr w:rsidR="00E90FDB" w:rsidRPr="00112425" w:rsidTr="00E90FDB">
        <w:trPr>
          <w:trHeight w:hRule="exact" w:val="510"/>
        </w:trPr>
        <w:tc>
          <w:tcPr>
            <w:tcW w:w="6533" w:type="dxa"/>
            <w:tcBorders>
              <w:top w:val="double" w:sz="4" w:space="0" w:color="auto"/>
              <w:left w:val="single" w:sz="4" w:space="0" w:color="auto"/>
              <w:bottom w:val="single" w:sz="4" w:space="0" w:color="auto"/>
              <w:right w:val="single" w:sz="6" w:space="0" w:color="auto"/>
            </w:tcBorders>
            <w:vAlign w:val="bottom"/>
          </w:tcPr>
          <w:p w:rsidR="00E90FDB" w:rsidRPr="00112425" w:rsidRDefault="00E90FDB" w:rsidP="005626AE">
            <w:pPr>
              <w:keepNext/>
              <w:keepLines/>
              <w:spacing w:before="180" w:after="200" w:line="276" w:lineRule="auto"/>
              <w:rPr>
                <w:rFonts w:ascii="Tahoma" w:eastAsia="Frutiger" w:hAnsi="Tahoma" w:cs="Tahoma"/>
                <w:b/>
              </w:rPr>
            </w:pPr>
            <w:r w:rsidRPr="00112425">
              <w:rPr>
                <w:rFonts w:ascii="Tahoma" w:eastAsia="Frutiger" w:hAnsi="Tahoma" w:cs="Tahoma"/>
                <w:b/>
              </w:rPr>
              <w:t>SKUPAJ POGODBENA VREDNOST (BREZ DDV)</w:t>
            </w:r>
          </w:p>
        </w:tc>
        <w:tc>
          <w:tcPr>
            <w:tcW w:w="2135" w:type="dxa"/>
            <w:tcBorders>
              <w:top w:val="double" w:sz="4" w:space="0" w:color="auto"/>
              <w:left w:val="single" w:sz="6" w:space="0" w:color="auto"/>
              <w:bottom w:val="single" w:sz="4" w:space="0" w:color="auto"/>
              <w:right w:val="single" w:sz="4" w:space="0" w:color="auto"/>
            </w:tcBorders>
            <w:vAlign w:val="center"/>
          </w:tcPr>
          <w:p w:rsidR="00E90FDB" w:rsidRPr="00112425" w:rsidRDefault="00E90FDB" w:rsidP="005626AE">
            <w:pPr>
              <w:keepNext/>
              <w:keepLines/>
              <w:spacing w:before="180" w:after="200" w:line="276" w:lineRule="auto"/>
              <w:jc w:val="right"/>
              <w:rPr>
                <w:rFonts w:ascii="Tahoma" w:eastAsia="Frutiger" w:hAnsi="Tahoma" w:cs="Tahoma"/>
                <w:b/>
              </w:rPr>
            </w:pPr>
            <w:r w:rsidRPr="00112425">
              <w:rPr>
                <w:rFonts w:ascii="Tahoma" w:eastAsia="Frutiger" w:hAnsi="Tahoma" w:cs="Tahoma"/>
                <w:b/>
              </w:rPr>
              <w:t>EUR</w:t>
            </w:r>
          </w:p>
        </w:tc>
      </w:tr>
      <w:tr w:rsidR="00E90FDB" w:rsidRPr="00112425" w:rsidTr="00E9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72"/>
        </w:trPr>
        <w:tc>
          <w:tcPr>
            <w:tcW w:w="6533" w:type="dxa"/>
            <w:tcBorders>
              <w:top w:val="single" w:sz="4" w:space="0" w:color="auto"/>
            </w:tcBorders>
          </w:tcPr>
          <w:p w:rsidR="00E90FDB" w:rsidRPr="00112425" w:rsidRDefault="00E90FDB" w:rsidP="005626AE">
            <w:pPr>
              <w:keepNext/>
              <w:keepLines/>
              <w:spacing w:before="180" w:after="200" w:line="276" w:lineRule="auto"/>
              <w:rPr>
                <w:rFonts w:ascii="Tahoma" w:eastAsia="Frutiger" w:hAnsi="Tahoma" w:cs="Tahoma"/>
              </w:rPr>
            </w:pPr>
            <w:r w:rsidRPr="00112425">
              <w:rPr>
                <w:rFonts w:ascii="Tahoma" w:eastAsia="Frutiger" w:hAnsi="Tahoma" w:cs="Tahoma"/>
              </w:rPr>
              <w:t>INFORMATIVNI DDV 22%</w:t>
            </w:r>
          </w:p>
        </w:tc>
        <w:tc>
          <w:tcPr>
            <w:tcW w:w="2135" w:type="dxa"/>
            <w:tcBorders>
              <w:top w:val="single" w:sz="4" w:space="0" w:color="auto"/>
            </w:tcBorders>
            <w:vAlign w:val="center"/>
          </w:tcPr>
          <w:p w:rsidR="00E90FDB" w:rsidRPr="00112425" w:rsidRDefault="00E90FDB" w:rsidP="005626AE">
            <w:pPr>
              <w:keepNext/>
              <w:keepLines/>
              <w:spacing w:before="180" w:after="200" w:line="276" w:lineRule="auto"/>
              <w:jc w:val="right"/>
              <w:rPr>
                <w:rFonts w:ascii="Tahoma" w:eastAsia="Frutiger" w:hAnsi="Tahoma" w:cs="Tahoma"/>
              </w:rPr>
            </w:pPr>
            <w:r w:rsidRPr="00112425">
              <w:rPr>
                <w:rFonts w:ascii="Tahoma" w:eastAsia="Frutiger" w:hAnsi="Tahoma" w:cs="Tahoma"/>
              </w:rPr>
              <w:t xml:space="preserve"> EUR</w:t>
            </w:r>
          </w:p>
        </w:tc>
      </w:tr>
      <w:tr w:rsidR="00E90FDB" w:rsidRPr="00112425" w:rsidTr="00E90F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0"/>
        </w:trPr>
        <w:tc>
          <w:tcPr>
            <w:tcW w:w="6533" w:type="dxa"/>
          </w:tcPr>
          <w:p w:rsidR="00E90FDB" w:rsidRPr="00112425" w:rsidRDefault="00E90FDB" w:rsidP="005626AE">
            <w:pPr>
              <w:keepNext/>
              <w:keepLines/>
              <w:spacing w:before="180" w:after="200" w:line="276" w:lineRule="auto"/>
              <w:rPr>
                <w:rFonts w:ascii="Tahoma" w:eastAsia="Frutiger" w:hAnsi="Tahoma" w:cs="Tahoma"/>
              </w:rPr>
            </w:pPr>
            <w:r w:rsidRPr="00112425">
              <w:rPr>
                <w:rFonts w:ascii="Tahoma" w:eastAsia="Frutiger" w:hAnsi="Tahoma" w:cs="Tahoma"/>
              </w:rPr>
              <w:t>SKUPAJ POGODBENA VREDNOST (Z INFORMATIVNIM DDV)</w:t>
            </w:r>
          </w:p>
        </w:tc>
        <w:tc>
          <w:tcPr>
            <w:tcW w:w="2135" w:type="dxa"/>
            <w:vAlign w:val="center"/>
          </w:tcPr>
          <w:p w:rsidR="00E90FDB" w:rsidRPr="00112425" w:rsidRDefault="00E90FDB" w:rsidP="005626AE">
            <w:pPr>
              <w:keepNext/>
              <w:keepLines/>
              <w:spacing w:before="180" w:after="200" w:line="276" w:lineRule="auto"/>
              <w:jc w:val="right"/>
              <w:rPr>
                <w:rFonts w:ascii="Tahoma" w:eastAsia="Frutiger" w:hAnsi="Tahoma" w:cs="Tahoma"/>
              </w:rPr>
            </w:pPr>
            <w:r w:rsidRPr="00112425">
              <w:rPr>
                <w:rFonts w:ascii="Tahoma" w:eastAsia="Frutiger" w:hAnsi="Tahoma" w:cs="Tahoma"/>
              </w:rPr>
              <w:t>EUR</w:t>
            </w:r>
          </w:p>
        </w:tc>
      </w:tr>
    </w:tbl>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DDV se obračuna skladno z vsakokratno veljavno zakonodajo.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soglaša, da pogodbena cena v času veljavnosti pogodbe ostane nespremenjena in zajema tudi vsa pripravljalna in izvedbena dela, vsa pomožna dela za izvedbo pogodbenih del, stroške za preiskave in certifikate, stroške izvedbe priključkov na električno omrežje, stroške zavarovanja del, stroške za varnost pri delu, vse potrebne delovne odre in delovne pripomočke ter podobno, zavarovanje gradnje pred poškodbami do primopredaje naročniku, vse tlačne in druge potrebne preizkuse, stroške preizkusnega obratovanja, kot tudi stroške, ki jih določajo splošni pogoji naročnika.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soglaša z dinamiko izvedbe del, glede na potrjen investicijski načrt, za tekoče koledarsko leto oz. za vsako koledarsko leto posebej.</w:t>
      </w:r>
    </w:p>
    <w:p w:rsidR="00E90FDB" w:rsidRDefault="00E90FDB" w:rsidP="005626AE">
      <w:pPr>
        <w:keepNext/>
        <w:keepLines/>
        <w:spacing w:line="276" w:lineRule="auto"/>
        <w:jc w:val="both"/>
        <w:rPr>
          <w:rFonts w:ascii="Tahoma" w:eastAsia="Frutiger" w:hAnsi="Tahoma" w:cs="Tahoma"/>
          <w:sz w:val="22"/>
          <w:szCs w:val="22"/>
          <w:lang w:eastAsia="en-US"/>
        </w:rPr>
      </w:pPr>
    </w:p>
    <w:p w:rsidR="00860385" w:rsidRDefault="00860385" w:rsidP="005626AE">
      <w:pPr>
        <w:keepNext/>
        <w:keepLines/>
        <w:spacing w:line="276" w:lineRule="auto"/>
        <w:jc w:val="both"/>
        <w:rPr>
          <w:rFonts w:ascii="Tahoma" w:eastAsia="Frutiger" w:hAnsi="Tahoma" w:cs="Tahoma"/>
          <w:sz w:val="22"/>
          <w:szCs w:val="22"/>
          <w:lang w:eastAsia="en-US"/>
        </w:rPr>
      </w:pPr>
    </w:p>
    <w:p w:rsidR="00860385" w:rsidRDefault="00860385" w:rsidP="005626AE">
      <w:pPr>
        <w:keepNext/>
        <w:keepLines/>
        <w:spacing w:line="276" w:lineRule="auto"/>
        <w:jc w:val="both"/>
        <w:rPr>
          <w:rFonts w:ascii="Tahoma" w:eastAsia="Frutiger" w:hAnsi="Tahoma" w:cs="Tahoma"/>
          <w:sz w:val="22"/>
          <w:szCs w:val="22"/>
          <w:lang w:eastAsia="en-US"/>
        </w:rPr>
      </w:pPr>
    </w:p>
    <w:p w:rsidR="00860385" w:rsidRDefault="00860385" w:rsidP="005626AE">
      <w:pPr>
        <w:keepNext/>
        <w:keepLines/>
        <w:spacing w:line="276" w:lineRule="auto"/>
        <w:jc w:val="both"/>
        <w:rPr>
          <w:rFonts w:ascii="Tahoma" w:eastAsia="Frutiger" w:hAnsi="Tahoma" w:cs="Tahoma"/>
          <w:sz w:val="22"/>
          <w:szCs w:val="22"/>
          <w:lang w:eastAsia="en-US"/>
        </w:rPr>
      </w:pPr>
    </w:p>
    <w:p w:rsidR="00860385" w:rsidRPr="00112425" w:rsidRDefault="00860385"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SESTAVNI DEL POGODBE</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Sestavni del pogodbe so:  </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razpisna dokumentacija št. </w:t>
      </w:r>
      <w:r w:rsidRPr="00112425">
        <w:rPr>
          <w:rFonts w:ascii="Tahoma" w:hAnsi="Tahoma" w:cs="Tahoma"/>
          <w:sz w:val="22"/>
          <w:szCs w:val="22"/>
        </w:rPr>
        <w:t xml:space="preserve">__________________ </w:t>
      </w:r>
      <w:r w:rsidRPr="00112425">
        <w:rPr>
          <w:rFonts w:ascii="Tahoma" w:eastAsia="Frutiger" w:hAnsi="Tahoma" w:cs="Tahoma"/>
          <w:sz w:val="22"/>
          <w:szCs w:val="22"/>
          <w:lang w:eastAsia="en-US"/>
        </w:rPr>
        <w:t>z dne _____________,</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ponudbeni predračun izvajalca št. _____________ z dne _____________ ter končno ponudbo dogovorjeno na pogajanjih dne __________,</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potrjena projektna dokumentacija za izvedbo, </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potrjen terminski plan,</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potrjena organizacijska shema gradbišča,</w:t>
      </w:r>
    </w:p>
    <w:p w:rsidR="00E90FDB" w:rsidRPr="00112425" w:rsidRDefault="00E90FDB" w:rsidP="00BF6243">
      <w:pPr>
        <w:keepNext/>
        <w:keepLines/>
        <w:numPr>
          <w:ilvl w:val="0"/>
          <w:numId w:val="42"/>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vsi drugi pisni sporazumi in zapisniške ugotovitve, ki so jih podpisali pooblaščeni predstavniki pogodbenih strank.</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Stranki pogodbe sta sporazumni, da je dokumentacija iz prejšnjega odstavka tega člena sestavni del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če si vsebina zgoraj navedenih dokumentov nasprotuje in če volja pogodbenih strank ni jasno izražena, za razlago volje pogodbenih strank najprej veljajo določila te pogodbe, nato razpisna dokumentacija, na podlagi katere je bila sklenjena ta pogodba, potem pa dokumenti v vrstnem redu, kot si sledijo v tem členu.</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DODATNA DELA</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se obveže izvršiti eventualna dodatna dela in popravila, ki niso zajeta v ponudbi, so se pa pokazala kot nujno potrebna ali pa so dodatno naročena s strani naročnika. Vsa nujno potrebna dela ali dodatno naročena dela s strani naročnika se evidentirajo in potrdijo s strani nadzorne osebe oziroma pooblaščenega predstavnika naročnika z vpisom v gradbeni dnevnik.</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Za izvedbo dodatnih del se pred izčrpanjem sredstev po tej pogodbi sklene odgovarjajoči aneks k tej pogodbi za dela, ki se obračunajo po cenah, ki so določene v ponudbi izvajalca, če pa teh cen ni, bosta izvajalec in naročnik ceno za taka dela določila pred pričetkom teh del na osnovi </w:t>
      </w:r>
      <w:proofErr w:type="spellStart"/>
      <w:r w:rsidRPr="00112425">
        <w:rPr>
          <w:rFonts w:ascii="Tahoma" w:eastAsia="Frutiger" w:hAnsi="Tahoma" w:cs="Tahoma"/>
          <w:sz w:val="22"/>
          <w:szCs w:val="22"/>
          <w:lang w:eastAsia="en-US"/>
        </w:rPr>
        <w:t>kalkulativnih</w:t>
      </w:r>
      <w:proofErr w:type="spellEnd"/>
      <w:r w:rsidRPr="00112425">
        <w:rPr>
          <w:rFonts w:ascii="Tahoma" w:eastAsia="Frutiger" w:hAnsi="Tahoma" w:cs="Tahoma"/>
          <w:sz w:val="22"/>
          <w:szCs w:val="22"/>
          <w:lang w:eastAsia="en-US"/>
        </w:rPr>
        <w:t xml:space="preserve"> elementov izvajalca, ki jih vsebuje ponudba izvajalca.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jc w:val="both"/>
        <w:rPr>
          <w:rFonts w:ascii="Tahoma" w:eastAsia="Frutiger" w:hAnsi="Tahoma" w:cs="Tahoma"/>
          <w:b/>
          <w:sz w:val="22"/>
          <w:szCs w:val="22"/>
          <w:lang w:eastAsia="en-US"/>
        </w:rPr>
      </w:pPr>
      <w:r w:rsidRPr="00112425">
        <w:rPr>
          <w:rFonts w:ascii="Tahoma" w:eastAsia="Frutiger" w:hAnsi="Tahoma" w:cs="Tahoma"/>
          <w:b/>
          <w:sz w:val="22"/>
          <w:szCs w:val="22"/>
          <w:lang w:eastAsia="en-US"/>
        </w:rPr>
        <w:t>NAČIN OBRAČUNAVANJA</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soglaša :</w:t>
      </w:r>
    </w:p>
    <w:p w:rsidR="00E90FDB" w:rsidRPr="00112425" w:rsidRDefault="00E90FDB" w:rsidP="00BF6243">
      <w:pPr>
        <w:keepNext/>
        <w:keepLines/>
        <w:numPr>
          <w:ilvl w:val="0"/>
          <w:numId w:val="43"/>
        </w:numPr>
        <w:spacing w:after="200" w:line="276" w:lineRule="auto"/>
        <w:ind w:left="567" w:hanging="425"/>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da se dela, mesečno evidentirana v knjigi obračunskih izmer, izplačujejo največ do 95% (petindevetdeset odstotkov) vrednosti mesečne situacije,</w:t>
      </w:r>
    </w:p>
    <w:p w:rsidR="00E90FDB" w:rsidRPr="00112425" w:rsidRDefault="00E90FDB" w:rsidP="00BF6243">
      <w:pPr>
        <w:keepNext/>
        <w:keepLines/>
        <w:numPr>
          <w:ilvl w:val="0"/>
          <w:numId w:val="43"/>
        </w:numPr>
        <w:spacing w:after="200" w:line="276" w:lineRule="auto"/>
        <w:ind w:left="567" w:hanging="425"/>
        <w:jc w:val="both"/>
        <w:rPr>
          <w:rFonts w:ascii="Tahoma" w:eastAsia="Frutiger" w:hAnsi="Tahoma" w:cs="Tahoma"/>
          <w:sz w:val="22"/>
          <w:szCs w:val="22"/>
          <w:lang w:eastAsia="en-US"/>
        </w:rPr>
      </w:pPr>
      <w:r w:rsidRPr="00112425">
        <w:rPr>
          <w:rFonts w:ascii="Tahoma" w:eastAsia="Frutiger" w:hAnsi="Tahoma" w:cs="Tahoma"/>
          <w:sz w:val="22"/>
          <w:szCs w:val="22"/>
          <w:lang w:eastAsia="en-US"/>
        </w:rPr>
        <w:t>da se 5% (pet odstotkov) preostale vrednosti izplača po uspešno opravljenem prevzemnem pregledu in odpravi morebitno ugotovljenih napak na prevzemnem pregledu, po končnem obračunu in prejetju finančnega zavarovanja za garancijsko dobo, v skladu s 27. členom pogodbe.</w:t>
      </w:r>
    </w:p>
    <w:p w:rsidR="00E90FDB" w:rsidRPr="00112425" w:rsidRDefault="00E90FDB" w:rsidP="005626AE">
      <w:pPr>
        <w:keepNext/>
        <w:keepLines/>
        <w:ind w:left="567" w:hanging="425"/>
        <w:jc w:val="both"/>
        <w:rPr>
          <w:rFonts w:ascii="Tahoma" w:eastAsia="Frutiger" w:hAnsi="Tahoma" w:cs="Tahoma"/>
          <w:sz w:val="22"/>
          <w:szCs w:val="22"/>
          <w:lang w:eastAsia="en-US"/>
        </w:rPr>
      </w:pP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Rok plačila je trideset (30) koledarskih dni od dneva prejema pravilne situacije za opravljena dela. Pogodbeno delo se šteje za opravljeno s pretekom zadnjega dne preteklega meseca, zajetega v situaciji.</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Pogodbena dela se obračunavajo v tekočem mesecu za pretekli mesec na podlagi dejansko izvršenih količin iz knjige obračunskih izmer. Obračun del se izvede na podlagi začasnih situacij in končne situacije.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dostavi naročniku začasne/mesečne situacije ločeno za vsak komunalni vod do petega (5.) koledarskega dne v tekočem mesecu za pretekli mesec, končno situacijo pa v osmih (8.) koledarskih dneh po opravljenem tehničnem pregledu in odpravi morebitnih pomanjkljivosti.</w:t>
      </w:r>
    </w:p>
    <w:p w:rsidR="00E90FDB" w:rsidRPr="00112425" w:rsidRDefault="00E90FDB" w:rsidP="005626AE">
      <w:pPr>
        <w:keepNext/>
        <w:keepLines/>
        <w:spacing w:line="276" w:lineRule="auto"/>
        <w:jc w:val="both"/>
        <w:rPr>
          <w:rFonts w:ascii="Tahoma" w:eastAsia="Frutiger" w:hAnsi="Tahoma" w:cs="Tahoma"/>
          <w:b/>
          <w:sz w:val="22"/>
          <w:szCs w:val="22"/>
          <w:lang w:eastAsia="en-US"/>
        </w:rPr>
      </w:pP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člen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Naročnik je dolžan plačati začasne/mesečne situacijo v roku tridesetih (30.) koledarskih dni od dneva prejema pravilne situacije za opravljena dela. Naročnik je dolžan ugotoviti pravilno vrednost opravljenih del na osnovi začasne/mesečne izstavljene situacije in njeno pravilnost potrditi v petih (5) dneh od dneva uradno evidentiranega prejema situacije. V primeru, da izstavljena situacija ni pravilna, jo je naročnik v navedenem roku dolžan zavrniti z obrazložitvijo, izvajalec pa je dolžan izstaviti novo popravljeno situacijo v roku treh (3) dni od zavrnitve, v kateri bo izkazana pravilna vrednost opravljenih del. Končna situacija mora biti usklajena med izvajalcem in naročnikom. Za plačila s kompenzacijo se zamudne obresti ne obračunajo.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Situacije morajo biti opremljene in sestavljene v skladu z veljavno zakonodajo za to vrsto listin. Vsebovati morajo tudi podatke o količinah in cenah izvedenih pogodbenih del, skupni vrednosti izvedenih pogodbenih del, prej izplačanih zneskih in znesku, ki ga je potrebno plačati na podlagi izstavljene situacije.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Izvod vsake situacije mora izvajalec dostaviti pooblaščenemu predstavniku naročnika tudi v zapisu podatkovne baze (oblika Microsoft Excel).</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Situacije potrjuje naročnikov pooblaščeni predstavnik po pogodbi in sicer na osnovi potrjenih del iz knjige obračunskih izmer, ki jo vodi izvajalec.</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NAČIN PLAČILA</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 xml:space="preserve">Naročnik se obvezuje, da bo prejete račune plačal na transakcijski račun izvajalca/podizvajalca, ki je uradno evidentiran pri AJPES in bo naveden na računu. </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zamude plačila je izvajalec upravičen zaračunati naročniku zakonite zamudne obresti.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b/>
          <w:sz w:val="22"/>
          <w:szCs w:val="22"/>
          <w:lang w:eastAsia="en-US"/>
        </w:rPr>
        <w:t>PODIZVAJALCI</w:t>
      </w:r>
    </w:p>
    <w:p w:rsidR="00E90FDB" w:rsidRPr="00112425" w:rsidRDefault="00E90FDB" w:rsidP="00BF6243">
      <w:pPr>
        <w:keepNext/>
        <w:keepLines/>
        <w:numPr>
          <w:ilvl w:val="0"/>
          <w:numId w:val="41"/>
        </w:numPr>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 člen</w:t>
      </w:r>
    </w:p>
    <w:p w:rsidR="00E90FDB" w:rsidRPr="00112425" w:rsidRDefault="00E90FDB" w:rsidP="005626AE">
      <w:pPr>
        <w:keepNext/>
        <w:keepLines/>
        <w:spacing w:after="200" w:line="276" w:lineRule="auto"/>
        <w:jc w:val="center"/>
        <w:rPr>
          <w:rFonts w:ascii="Tahoma" w:eastAsia="Frutiger" w:hAnsi="Tahoma" w:cs="Tahoma"/>
          <w:b/>
          <w:color w:val="000000"/>
          <w:sz w:val="22"/>
          <w:szCs w:val="22"/>
          <w:lang w:eastAsia="en-US"/>
        </w:rPr>
      </w:pPr>
      <w:r w:rsidRPr="00112425">
        <w:rPr>
          <w:rFonts w:ascii="Tahoma" w:eastAsia="Frutiger" w:hAnsi="Tahoma" w:cs="Tahoma"/>
          <w:b/>
          <w:color w:val="000000"/>
          <w:sz w:val="22"/>
          <w:szCs w:val="22"/>
          <w:lang w:eastAsia="en-US"/>
        </w:rPr>
        <w:t>/se upošteva v primeru, da izvajalec nastopa s podizvajalcem/</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Izvajalec v okviru te pogodbe nastopa skupaj z naslednjimi podizvajalci:</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27"/>
        <w:gridCol w:w="5633"/>
      </w:tblGrid>
      <w:tr w:rsidR="00E90FDB" w:rsidRPr="00112425" w:rsidTr="00E90FDB">
        <w:trPr>
          <w:trHeight w:val="269"/>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Naziv podizvajalca</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3"/>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Polni naslov</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8"/>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Podizvajalec zahteva neposredno plačilo </w:t>
            </w:r>
          </w:p>
        </w:tc>
        <w:tc>
          <w:tcPr>
            <w:tcW w:w="5633"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jc w:val="center"/>
              <w:rPr>
                <w:rFonts w:ascii="Tahoma" w:eastAsia="Frutiger" w:hAnsi="Tahoma" w:cs="Tahoma"/>
                <w:sz w:val="22"/>
                <w:szCs w:val="22"/>
                <w:lang w:eastAsia="en-US"/>
              </w:rPr>
            </w:pPr>
            <w:r w:rsidRPr="00112425">
              <w:rPr>
                <w:rFonts w:ascii="Tahoma" w:eastAsia="Frutiger" w:hAnsi="Tahoma" w:cs="Tahoma"/>
                <w:sz w:val="22"/>
                <w:szCs w:val="22"/>
                <w:lang w:eastAsia="en-US"/>
              </w:rPr>
              <w:t>DA / NE</w:t>
            </w:r>
          </w:p>
        </w:tc>
      </w:tr>
      <w:tr w:rsidR="00E90FDB" w:rsidRPr="00112425" w:rsidTr="00E90FDB">
        <w:trPr>
          <w:trHeight w:val="267"/>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Vsi zakoniti zastopniki podizvajalca </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85"/>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Matična številka podizvajalca</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61"/>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Davčna številka podizvajalca</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9"/>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Transakcijski račun podizvajalca</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301"/>
          <w:jc w:val="center"/>
        </w:trPr>
        <w:tc>
          <w:tcPr>
            <w:tcW w:w="3527" w:type="dxa"/>
            <w:vMerge w:val="restart"/>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Del javnega naročila, ki se oddaja v </w:t>
            </w:r>
            <w:proofErr w:type="spellStart"/>
            <w:r w:rsidRPr="00112425">
              <w:rPr>
                <w:rFonts w:ascii="Tahoma" w:eastAsia="Frutiger" w:hAnsi="Tahoma" w:cs="Tahoma"/>
                <w:sz w:val="22"/>
                <w:szCs w:val="22"/>
                <w:lang w:eastAsia="en-US"/>
              </w:rPr>
              <w:t>podizvajanje</w:t>
            </w:r>
            <w:proofErr w:type="spellEnd"/>
            <w:r w:rsidRPr="00112425">
              <w:rPr>
                <w:rFonts w:ascii="Tahoma" w:eastAsia="Frutiger" w:hAnsi="Tahoma" w:cs="Tahoma"/>
                <w:sz w:val="22"/>
                <w:szCs w:val="22"/>
                <w:lang w:eastAsia="en-US"/>
              </w:rPr>
              <w:t xml:space="preserve"> (vrsta/opis del)</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305"/>
          <w:jc w:val="center"/>
        </w:trPr>
        <w:tc>
          <w:tcPr>
            <w:tcW w:w="0" w:type="auto"/>
            <w:vMerge/>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35"/>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Količina/Delež (%) v </w:t>
            </w:r>
            <w:proofErr w:type="spellStart"/>
            <w:r w:rsidRPr="00112425">
              <w:rPr>
                <w:rFonts w:ascii="Tahoma" w:eastAsia="Frutiger" w:hAnsi="Tahoma" w:cs="Tahoma"/>
                <w:sz w:val="22"/>
                <w:szCs w:val="22"/>
                <w:lang w:eastAsia="en-US"/>
              </w:rPr>
              <w:t>podizvajanju</w:t>
            </w:r>
            <w:proofErr w:type="spellEnd"/>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0"/>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Vrednost del brez DDV</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3"/>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Kraj izvedbe</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r w:rsidR="00E90FDB" w:rsidRPr="00112425" w:rsidTr="00E90FDB">
        <w:trPr>
          <w:trHeight w:val="277"/>
          <w:jc w:val="center"/>
        </w:trPr>
        <w:tc>
          <w:tcPr>
            <w:tcW w:w="3527" w:type="dxa"/>
            <w:tcMar>
              <w:top w:w="0" w:type="dxa"/>
              <w:left w:w="108" w:type="dxa"/>
              <w:bottom w:w="0" w:type="dxa"/>
              <w:right w:w="108" w:type="dxa"/>
            </w:tcMar>
            <w:vAlign w:val="center"/>
            <w:hideMark/>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Rok izvedbe</w:t>
            </w:r>
          </w:p>
        </w:tc>
        <w:tc>
          <w:tcPr>
            <w:tcW w:w="5633" w:type="dxa"/>
            <w:tcMar>
              <w:top w:w="0" w:type="dxa"/>
              <w:left w:w="108" w:type="dxa"/>
              <w:bottom w:w="0" w:type="dxa"/>
              <w:right w:w="108" w:type="dxa"/>
            </w:tcMar>
            <w:vAlign w:val="center"/>
          </w:tcPr>
          <w:p w:rsidR="00E90FDB" w:rsidRPr="00112425" w:rsidRDefault="00E90FDB" w:rsidP="005626AE">
            <w:pPr>
              <w:keepNext/>
              <w:keepLines/>
              <w:spacing w:after="200" w:line="276" w:lineRule="auto"/>
              <w:rPr>
                <w:rFonts w:ascii="Tahoma" w:eastAsia="Frutiger" w:hAnsi="Tahoma" w:cs="Tahoma"/>
                <w:sz w:val="22"/>
                <w:szCs w:val="22"/>
                <w:lang w:eastAsia="en-US"/>
              </w:rPr>
            </w:pPr>
          </w:p>
        </w:tc>
      </w:tr>
    </w:tbl>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A30A31" w:rsidRPr="00112425" w:rsidRDefault="00A30A31"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Podizvajalec mora izpolnjevati vse pogoje in zahteve naročnika v zvezi s podizvajalci, ki so navedeni v razpisni dokumentaciji ter izpolniti vse navedene priloge, ki se nanašajo na izpolnjevanje pogojev podizvajalcev.</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Izvajalec v razmerju do naročnika v celoti odgovarja za dobro izvedbo pogodbenih obveznosti, ne glede na število podizvajalcev.</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lastRenderedPageBreak/>
        <w:t>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jc w:val="center"/>
        <w:rPr>
          <w:rFonts w:ascii="Tahoma" w:eastAsia="Frutiger" w:hAnsi="Tahoma" w:cs="Tahoma"/>
          <w:b/>
          <w:bCs/>
          <w:sz w:val="22"/>
          <w:szCs w:val="22"/>
          <w:lang w:eastAsia="en-US"/>
        </w:rPr>
      </w:pPr>
      <w:r w:rsidRPr="00112425">
        <w:rPr>
          <w:rFonts w:ascii="Tahoma" w:eastAsia="Frutiger" w:hAnsi="Tahoma" w:cs="Tahoma"/>
          <w:b/>
          <w:bCs/>
          <w:sz w:val="22"/>
          <w:szCs w:val="22"/>
          <w:lang w:eastAsia="en-US"/>
        </w:rPr>
        <w:t>/se upošteva v primeru, da izvajalec nastopa s podizvajalcem, ki ne zahteva neposrednega plačila/</w:t>
      </w:r>
    </w:p>
    <w:p w:rsidR="00E90FDB" w:rsidRPr="00112425" w:rsidRDefault="00E90FDB" w:rsidP="005626AE">
      <w:pPr>
        <w:keepNext/>
        <w:keepLines/>
        <w:jc w:val="center"/>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Kadar izvajalec nastopa s podizvajalcem, ki ne zahteva neposrednega plačila, bo naročnik od izvajalca zahteval, da mu najpozneje v 60 (šestdesetih) dneh od plačila končne situacije pošlje svojo pisno izjavo in pisno izjavo podizvajalca, da je podizvajalec prejel plačilo za opravljena dela, ki so neposredno povezana s predmetom te pogodbe.</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jc w:val="center"/>
        <w:rPr>
          <w:rFonts w:ascii="Tahoma" w:eastAsia="Frutiger" w:hAnsi="Tahoma" w:cs="Tahoma"/>
          <w:b/>
          <w:bCs/>
          <w:sz w:val="22"/>
          <w:szCs w:val="22"/>
          <w:lang w:eastAsia="en-US"/>
        </w:rPr>
      </w:pPr>
      <w:r w:rsidRPr="00112425">
        <w:rPr>
          <w:rFonts w:ascii="Tahoma" w:eastAsia="Frutiger" w:hAnsi="Tahoma" w:cs="Tahoma"/>
          <w:b/>
          <w:bCs/>
          <w:sz w:val="22"/>
          <w:szCs w:val="22"/>
          <w:lang w:eastAsia="en-US"/>
        </w:rPr>
        <w:t>/se upošteva v primeru, da izvajalec nastopa s podizvajalcem, ki zahteva neposredno plačilo/</w:t>
      </w:r>
    </w:p>
    <w:p w:rsidR="00E90FDB" w:rsidRPr="00112425" w:rsidRDefault="00E90FDB" w:rsidP="005626AE">
      <w:pPr>
        <w:keepNext/>
        <w:keepLines/>
        <w:jc w:val="both"/>
        <w:rPr>
          <w:rFonts w:ascii="Tahoma" w:eastAsia="Frutiger" w:hAnsi="Tahoma" w:cs="Tahoma"/>
          <w:sz w:val="22"/>
          <w:szCs w:val="22"/>
          <w:lang w:eastAsia="en-US"/>
        </w:rPr>
      </w:pPr>
    </w:p>
    <w:p w:rsidR="00E90FDB" w:rsidRPr="00112425" w:rsidRDefault="00E90FDB" w:rsidP="005626AE">
      <w:pPr>
        <w:keepNext/>
        <w:keepLines/>
        <w:spacing w:after="12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Kadar izvajalec izvaja javno naročilo s podizvajalcem, ki zahteva neposredno plačilo, mora v skladu s 94. členom ZJN-3: </w:t>
      </w:r>
    </w:p>
    <w:p w:rsidR="00E90FDB" w:rsidRPr="00112425" w:rsidRDefault="00E90FDB" w:rsidP="00BF6243">
      <w:pPr>
        <w:keepNext/>
        <w:keepLines/>
        <w:numPr>
          <w:ilvl w:val="0"/>
          <w:numId w:val="22"/>
        </w:numPr>
        <w:spacing w:line="276" w:lineRule="auto"/>
        <w:ind w:left="714" w:hanging="357"/>
        <w:jc w:val="both"/>
        <w:rPr>
          <w:rFonts w:ascii="Tahoma" w:eastAsia="Frutiger" w:hAnsi="Tahoma" w:cs="Tahoma"/>
          <w:sz w:val="22"/>
          <w:szCs w:val="22"/>
          <w:lang w:eastAsia="en-US"/>
        </w:rPr>
      </w:pPr>
      <w:r w:rsidRPr="00112425">
        <w:rPr>
          <w:rFonts w:ascii="Tahoma" w:eastAsia="Frutiger" w:hAnsi="Tahoma" w:cs="Tahoma"/>
          <w:sz w:val="22"/>
          <w:szCs w:val="22"/>
          <w:lang w:eastAsia="en-US"/>
        </w:rPr>
        <w:t>pooblastiti naročnika, da na podlagi potrjenega računa oziroma situacije s strani izvajalca neposredno plačuje podizvajalcu,</w:t>
      </w:r>
    </w:p>
    <w:p w:rsidR="00E90FDB" w:rsidRPr="00112425" w:rsidRDefault="00E90FDB" w:rsidP="00BF6243">
      <w:pPr>
        <w:keepNext/>
        <w:keepLines/>
        <w:numPr>
          <w:ilvl w:val="0"/>
          <w:numId w:val="22"/>
        </w:numPr>
        <w:spacing w:line="276" w:lineRule="auto"/>
        <w:ind w:left="714" w:hanging="357"/>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predložiti soglasje podizvajalca, na podlagi katerega naročnik namesto izvajalca poravna podizvajalčevo terjatev do izvajalca, </w:t>
      </w:r>
    </w:p>
    <w:p w:rsidR="00E90FDB" w:rsidRPr="00112425" w:rsidRDefault="00E90FDB" w:rsidP="00BF6243">
      <w:pPr>
        <w:keepNext/>
        <w:keepLines/>
        <w:numPr>
          <w:ilvl w:val="0"/>
          <w:numId w:val="22"/>
        </w:numPr>
        <w:spacing w:line="276" w:lineRule="auto"/>
        <w:ind w:left="714" w:hanging="357"/>
        <w:jc w:val="both"/>
        <w:rPr>
          <w:rFonts w:ascii="Tahoma" w:eastAsia="Frutiger" w:hAnsi="Tahoma" w:cs="Tahoma"/>
          <w:sz w:val="22"/>
          <w:szCs w:val="22"/>
          <w:lang w:eastAsia="en-US"/>
        </w:rPr>
      </w:pPr>
      <w:r w:rsidRPr="00112425">
        <w:rPr>
          <w:rFonts w:ascii="Tahoma" w:eastAsia="Frutiger" w:hAnsi="Tahoma" w:cs="Tahoma"/>
          <w:sz w:val="22"/>
          <w:szCs w:val="22"/>
          <w:lang w:eastAsia="en-US"/>
        </w:rPr>
        <w:t>svojemu računu oziroma situaciji priložiti račun oziroma situacijo podizvajalca, ki ga/jo je predhodno potrdil.</w:t>
      </w:r>
    </w:p>
    <w:p w:rsidR="00E90FDB" w:rsidRPr="00112425" w:rsidRDefault="00E90FDB" w:rsidP="005626AE">
      <w:pPr>
        <w:keepNext/>
        <w:keepLines/>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S plačilom posameznega zneska podizvajalcu obveznost naročnika za plačilo izvajalcu ugasne do višine tako plačanega zneska podizvajalcu.</w:t>
      </w:r>
    </w:p>
    <w:p w:rsidR="00E90FDB" w:rsidRPr="00112425" w:rsidRDefault="00E90FDB" w:rsidP="005626AE">
      <w:pPr>
        <w:keepNext/>
        <w:keepLines/>
        <w:spacing w:line="276" w:lineRule="auto"/>
        <w:jc w:val="both"/>
        <w:rPr>
          <w:rFonts w:ascii="Tahoma" w:eastAsia="Calibri" w:hAnsi="Tahoma" w:cs="Tahoma"/>
          <w:color w:val="1F497D"/>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V primeru, če nobeden od dokumentov iz prvega odstavka tega člena za prijavljenega podizvajalca ni predložen, naročnik do dostavitve vseh dokumentov zadrži plačilo celotnega računa oziroma situacije in s tem ne pride v zamudo pri plačilu.</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line="276" w:lineRule="auto"/>
        <w:jc w:val="both"/>
        <w:rPr>
          <w:rFonts w:ascii="Tahoma" w:eastAsia="Frutiger" w:hAnsi="Tahoma"/>
          <w:sz w:val="22"/>
          <w:szCs w:val="22"/>
          <w:lang w:eastAsia="en-US"/>
        </w:rPr>
      </w:pPr>
      <w:r w:rsidRPr="00112425">
        <w:rPr>
          <w:rFonts w:ascii="Tahoma" w:eastAsia="Frutiger" w:hAnsi="Tahoma"/>
          <w:sz w:val="22"/>
          <w:szCs w:val="22"/>
          <w:lang w:eastAsia="en-US"/>
        </w:rPr>
        <w:t>Naročnik bo potrjene račune oziroma situacije podizvajalcev poravnal neposredno podizvajalcem na način in v roku, kot je dogovorjeno za plačilo izvajalcu.</w:t>
      </w:r>
    </w:p>
    <w:p w:rsidR="00E90FDB" w:rsidRPr="00112425" w:rsidRDefault="00E90FDB" w:rsidP="005626AE">
      <w:pPr>
        <w:keepNext/>
        <w:keepLines/>
        <w:spacing w:line="276" w:lineRule="auto"/>
        <w:jc w:val="both"/>
        <w:rPr>
          <w:rFonts w:ascii="Tahoma" w:eastAsia="Frutiger" w:hAnsi="Tahoma"/>
          <w:sz w:val="22"/>
          <w:szCs w:val="22"/>
          <w:lang w:eastAsia="en-US"/>
        </w:rPr>
      </w:pPr>
    </w:p>
    <w:p w:rsidR="00E90FDB" w:rsidRPr="00112425" w:rsidRDefault="00E90FDB" w:rsidP="005626AE">
      <w:pPr>
        <w:keepNext/>
        <w:keepLines/>
        <w:spacing w:after="200" w:line="276" w:lineRule="auto"/>
        <w:jc w:val="center"/>
        <w:rPr>
          <w:rFonts w:ascii="Tahoma" w:eastAsia="Frutiger" w:hAnsi="Tahoma" w:cs="Tahoma"/>
          <w:b/>
          <w:bCs/>
          <w:sz w:val="22"/>
          <w:szCs w:val="22"/>
          <w:lang w:eastAsia="en-US"/>
        </w:rPr>
      </w:pPr>
      <w:r w:rsidRPr="00112425">
        <w:rPr>
          <w:rFonts w:ascii="Tahoma" w:eastAsia="Frutiger" w:hAnsi="Tahoma" w:cs="Tahoma"/>
          <w:b/>
          <w:bCs/>
          <w:sz w:val="22"/>
          <w:szCs w:val="22"/>
          <w:lang w:eastAsia="en-US"/>
        </w:rPr>
        <w:t>ALI</w:t>
      </w:r>
    </w:p>
    <w:p w:rsidR="00E90FDB" w:rsidRPr="00112425" w:rsidRDefault="00E90FDB" w:rsidP="005626AE">
      <w:pPr>
        <w:keepNext/>
        <w:keepLines/>
        <w:spacing w:after="200" w:line="276" w:lineRule="auto"/>
        <w:jc w:val="center"/>
        <w:rPr>
          <w:rFonts w:ascii="Tahoma" w:eastAsia="Frutiger" w:hAnsi="Tahoma" w:cs="Tahoma"/>
          <w:b/>
          <w:bCs/>
          <w:sz w:val="22"/>
          <w:szCs w:val="22"/>
          <w:lang w:eastAsia="en-US"/>
        </w:rPr>
      </w:pPr>
      <w:r w:rsidRPr="00112425">
        <w:rPr>
          <w:rFonts w:ascii="Tahoma" w:eastAsia="Frutiger" w:hAnsi="Tahoma" w:cs="Tahoma"/>
          <w:b/>
          <w:bCs/>
          <w:sz w:val="22"/>
          <w:szCs w:val="22"/>
          <w:lang w:eastAsia="en-US"/>
        </w:rPr>
        <w:t>/se upošteva v primeru, da izvajalec ne nastopa s podizvajalcem/</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ob predložitvi ponudbe in ob sklenitvi te pogodbe nima prijavljenih podizvajalcev za izvedbo predmeta te pogodbe.</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V kolikor bo izvajalec za izvedbo predmeta te pogodbe,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bila sklenjena ta pogodba.</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Naročnik mora v skladu s četrtim odstavkom 94. člena ZJN-3, zavrniti vsakega podizvajalca, če zanj obstajajo razlogi za izključitev </w:t>
      </w:r>
      <w:r w:rsidRPr="00112425">
        <w:rPr>
          <w:rFonts w:ascii="Tahoma" w:eastAsia="Frutiger" w:hAnsi="Tahoma" w:cs="Tahoma"/>
          <w:bCs/>
          <w:sz w:val="22"/>
          <w:szCs w:val="22"/>
          <w:lang w:eastAsia="en-US"/>
        </w:rPr>
        <w:t>v skladu z 1., 2., 4., in 6. odstavkom 75. člena ZJN-3</w:t>
      </w:r>
      <w:r w:rsidRPr="00112425">
        <w:rPr>
          <w:rFonts w:ascii="Tahoma" w:eastAsia="Frutiger" w:hAnsi="Tahoma" w:cs="Tahoma"/>
          <w:sz w:val="22"/>
          <w:szCs w:val="22"/>
          <w:lang w:eastAsia="en-US"/>
        </w:rPr>
        <w:t>.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Izvajalec v razmerju do naročnika v celoti odgovarja za dobro izvedbo pogodbenih obveznosti, ne glede na število podizvajalcev.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OBVEZNOSTI NAROČNIKA</w:t>
      </w:r>
    </w:p>
    <w:p w:rsidR="00E90FDB" w:rsidRPr="00112425" w:rsidRDefault="00E90FDB" w:rsidP="00BF6243">
      <w:pPr>
        <w:keepNext/>
        <w:keepLines/>
        <w:numPr>
          <w:ilvl w:val="0"/>
          <w:numId w:val="41"/>
        </w:numPr>
        <w:tabs>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 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 se obvezuje po sklenitvi pogodbe izvajalcu izročiti:</w:t>
      </w:r>
    </w:p>
    <w:p w:rsidR="00E90FDB" w:rsidRPr="00112425" w:rsidRDefault="00E90FDB" w:rsidP="00BF6243">
      <w:pPr>
        <w:keepNext/>
        <w:keepLines/>
        <w:numPr>
          <w:ilvl w:val="0"/>
          <w:numId w:val="43"/>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potrjeno projektno dokumentacijo za izvedbo,</w:t>
      </w:r>
    </w:p>
    <w:p w:rsidR="00E90FDB" w:rsidRPr="00112425" w:rsidRDefault="00E90FDB" w:rsidP="00BF6243">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situacijo vseh obstoječih podzemnih in nadzemnih vodov in naprav,</w:t>
      </w:r>
    </w:p>
    <w:p w:rsidR="00E90FDB" w:rsidRPr="00112425" w:rsidRDefault="00E90FDB" w:rsidP="00BF6243">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pooblastilo za pridobitev cestne zapore,</w:t>
      </w:r>
    </w:p>
    <w:p w:rsidR="00E90FDB" w:rsidRPr="00112425" w:rsidRDefault="00E90FDB" w:rsidP="00BF6243">
      <w:pPr>
        <w:keepNext/>
        <w:keepLines/>
        <w:numPr>
          <w:ilvl w:val="0"/>
          <w:numId w:val="44"/>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vso drugo potrebno dokumentacijo ter pisne sporazume in zapisniške ugotovitve, ki so jih podpisali pooblaščeni predstavniki pogodbenih strank.</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Naročnik se zavezuje, da bo posredoval izvajalcu vse dodatne potrebne podatke, ki jih bo ta potreboval pri izvajanju predmetne pogodbe. Vse dodatne podatke bo naročnik posredoval izvajalcu na podlagi pisne ali ustne zahteve in lastne presoje o nujnosti zahtevanih podatkov za izvedbo pogodbenih del. </w:t>
      </w:r>
    </w:p>
    <w:p w:rsidR="00E90FDB" w:rsidRPr="00112425" w:rsidRDefault="00E90FDB" w:rsidP="005626AE">
      <w:pPr>
        <w:keepNext/>
        <w:keepLines/>
        <w:spacing w:line="276" w:lineRule="auto"/>
        <w:jc w:val="both"/>
        <w:rPr>
          <w:rFonts w:ascii="Tahoma" w:eastAsia="Frutiger" w:hAnsi="Tahoma" w:cs="Tahoma"/>
          <w:b/>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b/>
          <w:sz w:val="22"/>
          <w:szCs w:val="22"/>
          <w:lang w:eastAsia="en-US"/>
        </w:rPr>
        <w:t>OBVEZNOSTI IZVAJALCA</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after="200" w:line="276" w:lineRule="auto"/>
        <w:ind w:left="426" w:hanging="219"/>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se obvezuje, da bo:</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naročniku predložil finančno zavarovanje za dobro izvedbo pogodbenih obveznosti (skladno z vzorcem iz razpisne dokumentacije) v skladu z 18. členom te pogodbe, </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naročniku predložil finančno zavarovanje za odpravo napak v garancijskem roku v skladu s 27. členom te pogodbe,</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 roku šestih (6.) koledarskih dni po uvedbi v delo vložil zahtevo za izdelavo skice cestne zapore in o datumu vložitve zahteve za izdelavo pisno obvestil naročnika,</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 roku štirih (4.) koledarskih dni po prejemu skice cestne zapore v imenu naročnika vložil zahtevo za cestno zaporo, ki je potrebna za izvajanje pogodbenih del in o datumu zahteve za cestno zaporo pisno obvestil naročnika,</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 imenu naročnika izvajal vse naloge, pogojene v dovoljenju za cestno zaporo in v zvezi z danimi pogoji v odločbi nosil vso odgovornost,</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pridobil vsa druga soglasja, ki so potrebna za izvajanje del in niso bila predmet upravnega postopka za pridobitev pravnomočnega upravnega dovoljenja,</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zavaroval svojo opremo in opremo dobaviteljev, ki bo vgrajena, proti vsem rizikom, do predaje investicije naročniku,</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zavaroval delovno osebje in svoje naprave, </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med opravljanjem pogodbenih del upošteval varnostni načrt, ter poskrbel za vse potrebne ukrepe varstva pri delu in varstva pred požarom ter za ustrezno izvajanje teh ukrepov in prevzel polno odgovornost za posledice njihove morebitne opustitve, </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strokovno pravilno, kvalitetno in v skladu z veljavnimi tehničnimi predpisi, standardi, gradbenimi normativi ter z običaji dobre prakse izvedel pogodbena dela po potrjeni projektni dokumentaciji,</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ves čas gradnje vodil gradbeni dnevnik in knjigo obračunskih izmer v skladu z veljavnim zakonom, ki ureja graditev objektov,</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 na gradbišču varnostne ukrepe po veljavni zakonodaji tako za delavce, naprave in material ter za vse mimoidoče,</w:t>
      </w:r>
    </w:p>
    <w:p w:rsidR="00E90FDB" w:rsidRPr="00112425" w:rsidRDefault="00E90FDB" w:rsidP="00BF6243">
      <w:pPr>
        <w:keepNext/>
        <w:keepLines/>
        <w:numPr>
          <w:ilvl w:val="0"/>
          <w:numId w:val="45"/>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da bo izvajal dela ves svetli del dneva vse dni v tednu, (razen ob nedeljah in dela prostih dnevih) določenimi s predpisi, pri čemer je svetli del dneva definiran z naslednjimi polnimi urami:</w:t>
      </w:r>
    </w:p>
    <w:tbl>
      <w:tblPr>
        <w:tblW w:w="0" w:type="auto"/>
        <w:tblInd w:w="1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0"/>
        <w:gridCol w:w="2268"/>
      </w:tblGrid>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Obdobje leta</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Polne ure dneva</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1. januar – 19. februar</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8.00 – 17.00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20. februar – 8. marec</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7.00 – 17.00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9. marec – 22. marec</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7.00 – 18.00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23. marec – 23. april</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6.00 – 18.00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24. april – 30. september</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6.00 – 19.00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1. oktober – 13. november</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7.00 – 17.00 h</w:t>
            </w:r>
          </w:p>
        </w:tc>
      </w:tr>
      <w:tr w:rsidR="00E90FDB" w:rsidRPr="00112425" w:rsidTr="00E90FDB">
        <w:trPr>
          <w:cantSplit/>
          <w:trHeight w:hRule="exact" w:val="454"/>
        </w:trPr>
        <w:tc>
          <w:tcPr>
            <w:tcW w:w="3520" w:type="dxa"/>
          </w:tcPr>
          <w:p w:rsidR="00E90FDB" w:rsidRPr="00112425" w:rsidRDefault="00E90FDB" w:rsidP="005626AE">
            <w:pPr>
              <w:keepNext/>
              <w:keepLines/>
              <w:spacing w:after="200" w:line="276" w:lineRule="auto"/>
              <w:ind w:left="567" w:hanging="283"/>
              <w:rPr>
                <w:rFonts w:ascii="Tahoma" w:eastAsia="Frutiger" w:hAnsi="Tahoma" w:cs="Tahoma"/>
                <w:sz w:val="22"/>
                <w:szCs w:val="22"/>
                <w:lang w:eastAsia="en-US"/>
              </w:rPr>
            </w:pPr>
            <w:r w:rsidRPr="00112425">
              <w:rPr>
                <w:rFonts w:ascii="Tahoma" w:eastAsia="Frutiger" w:hAnsi="Tahoma" w:cs="Tahoma"/>
                <w:sz w:val="22"/>
                <w:szCs w:val="22"/>
                <w:lang w:eastAsia="en-US"/>
              </w:rPr>
              <w:t>14. november – 31. december</w:t>
            </w:r>
          </w:p>
        </w:tc>
        <w:tc>
          <w:tcPr>
            <w:tcW w:w="2268" w:type="dxa"/>
          </w:tcPr>
          <w:p w:rsidR="00E90FDB" w:rsidRPr="00112425" w:rsidRDefault="00E90FDB" w:rsidP="005626AE">
            <w:pPr>
              <w:keepNext/>
              <w:keepLines/>
              <w:spacing w:after="200" w:line="276" w:lineRule="auto"/>
              <w:ind w:left="567" w:hanging="283"/>
              <w:jc w:val="center"/>
              <w:rPr>
                <w:rFonts w:ascii="Tahoma" w:eastAsia="Frutiger" w:hAnsi="Tahoma" w:cs="Tahoma"/>
                <w:sz w:val="22"/>
                <w:szCs w:val="22"/>
                <w:lang w:eastAsia="en-US"/>
              </w:rPr>
            </w:pPr>
            <w:r w:rsidRPr="00112425">
              <w:rPr>
                <w:rFonts w:ascii="Tahoma" w:eastAsia="Frutiger" w:hAnsi="Tahoma" w:cs="Tahoma"/>
                <w:sz w:val="22"/>
                <w:szCs w:val="22"/>
                <w:lang w:eastAsia="en-US"/>
              </w:rPr>
              <w:t>8.00 – 17.00 h</w:t>
            </w:r>
          </w:p>
        </w:tc>
      </w:tr>
    </w:tbl>
    <w:p w:rsidR="00A30A31" w:rsidRPr="00112425" w:rsidRDefault="00A30A31" w:rsidP="00A30A31">
      <w:pPr>
        <w:keepNext/>
        <w:keepLines/>
        <w:tabs>
          <w:tab w:val="left" w:pos="0"/>
          <w:tab w:val="left" w:pos="567"/>
          <w:tab w:val="left" w:pos="1276"/>
        </w:tabs>
        <w:spacing w:after="200" w:line="276" w:lineRule="auto"/>
        <w:ind w:left="567"/>
        <w:contextualSpacing/>
        <w:jc w:val="both"/>
        <w:rPr>
          <w:rFonts w:ascii="Tahoma" w:eastAsia="Frutiger" w:hAnsi="Tahoma" w:cs="Tahoma"/>
          <w:sz w:val="22"/>
          <w:szCs w:val="22"/>
          <w:lang w:eastAsia="en-US"/>
        </w:rPr>
      </w:pPr>
    </w:p>
    <w:p w:rsidR="00E90FDB" w:rsidRPr="00112425" w:rsidRDefault="00E90FDB" w:rsidP="00BF6243">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po zaključku del očistil gradbišče, </w:t>
      </w:r>
    </w:p>
    <w:p w:rsidR="00E90FDB" w:rsidRPr="00112425" w:rsidRDefault="00E90FDB" w:rsidP="00BF6243">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 roku petnajstih (15) koledarskih dni po končanju del, ki ga potrdi pooblaščen predstavnik naročnika z vpisom v gradbeni dnevnik, zagotovil projekt izvedenih del in predal naročniku vso potrebno dokumentacijo za potrebe izvedbe tehničnega pregleda,</w:t>
      </w:r>
    </w:p>
    <w:p w:rsidR="00E90FDB" w:rsidRPr="00112425" w:rsidRDefault="00E90FDB" w:rsidP="00BF6243">
      <w:pPr>
        <w:keepNext/>
        <w:keepLines/>
        <w:numPr>
          <w:ilvl w:val="0"/>
          <w:numId w:val="46"/>
        </w:numPr>
        <w:tabs>
          <w:tab w:val="left" w:pos="0"/>
          <w:tab w:val="left" w:pos="567"/>
          <w:tab w:val="left" w:pos="1276"/>
        </w:tabs>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v roku petnajstih (15) koledarskih dni od dneva tehničnega pregleda odpravil pomanjkljivosti, ugotovljene na tehničnem pregledu.</w:t>
      </w: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Stroški vseh obveznosti izvajalca, ki so navedene v tem členu predmetne pogodbe, so zajeti v pogodbeni ceni. Izvajalec nima pravice zahtevati dodatnega plačila za navedene obveznosti.</w:t>
      </w: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Obnova objektov se lahko začne po:</w:t>
      </w:r>
    </w:p>
    <w:p w:rsidR="00E90FDB" w:rsidRPr="00112425" w:rsidRDefault="00E90FDB" w:rsidP="00A30A31">
      <w:pPr>
        <w:keepNext/>
        <w:keepLines/>
        <w:numPr>
          <w:ilvl w:val="0"/>
          <w:numId w:val="40"/>
        </w:numPr>
        <w:spacing w:line="276" w:lineRule="auto"/>
        <w:ind w:left="567" w:hanging="357"/>
        <w:jc w:val="both"/>
        <w:rPr>
          <w:rFonts w:ascii="Tahoma" w:eastAsia="Frutiger" w:hAnsi="Tahoma" w:cs="Tahoma"/>
          <w:sz w:val="22"/>
          <w:szCs w:val="22"/>
          <w:lang w:eastAsia="en-US"/>
        </w:rPr>
      </w:pPr>
      <w:r w:rsidRPr="00112425">
        <w:rPr>
          <w:rFonts w:ascii="Tahoma" w:eastAsia="Frutiger" w:hAnsi="Tahoma" w:cs="Tahoma"/>
          <w:sz w:val="22"/>
          <w:szCs w:val="22"/>
          <w:lang w:eastAsia="en-US"/>
        </w:rPr>
        <w:t>izdelavi varnostnega načrta in</w:t>
      </w:r>
    </w:p>
    <w:p w:rsidR="00E90FDB" w:rsidRPr="00112425" w:rsidRDefault="00E90FDB" w:rsidP="00BF6243">
      <w:pPr>
        <w:keepNext/>
        <w:keepLines/>
        <w:numPr>
          <w:ilvl w:val="0"/>
          <w:numId w:val="40"/>
        </w:numPr>
        <w:spacing w:after="200" w:line="276" w:lineRule="auto"/>
        <w:ind w:left="567"/>
        <w:jc w:val="both"/>
        <w:rPr>
          <w:rFonts w:ascii="Tahoma" w:eastAsia="Frutiger" w:hAnsi="Tahoma" w:cs="Tahoma"/>
          <w:sz w:val="22"/>
          <w:szCs w:val="22"/>
          <w:lang w:eastAsia="en-US"/>
        </w:rPr>
      </w:pPr>
      <w:r w:rsidRPr="00112425">
        <w:rPr>
          <w:rFonts w:ascii="Tahoma" w:eastAsia="Frutiger" w:hAnsi="Tahoma" w:cs="Tahoma"/>
          <w:sz w:val="22"/>
          <w:szCs w:val="22"/>
          <w:lang w:eastAsia="en-US"/>
        </w:rPr>
        <w:t>sklenitvi pisnega sporazuma v skladu s 25. členom Zakona o varnosti in zdravju pri delu, in predložitvi izpolnjenih izjav oziroma obrazcev:</w:t>
      </w:r>
    </w:p>
    <w:p w:rsidR="00E90FDB" w:rsidRPr="00112425" w:rsidRDefault="00E90FDB" w:rsidP="00BF6243">
      <w:pPr>
        <w:keepNext/>
        <w:keepLines/>
        <w:numPr>
          <w:ilvl w:val="0"/>
          <w:numId w:val="23"/>
        </w:numPr>
        <w:spacing w:after="200" w:line="276" w:lineRule="auto"/>
        <w:ind w:left="99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Obrazca 1 – Soglasje osebe k obveznosti prijavljanja bolezni, ki se lahko prenašajo z delom znakih iz Pravilnika o zdravstvenih zahtevah za osebe, ki pri delu proizvodnji in prometu z živili prihajajo v stik z živili (Uradni list 82/2003 in 25/2009) in </w:t>
      </w:r>
    </w:p>
    <w:p w:rsidR="00E90FDB" w:rsidRPr="00112425" w:rsidRDefault="00E90FDB" w:rsidP="00BF6243">
      <w:pPr>
        <w:keepNext/>
        <w:keepLines/>
        <w:numPr>
          <w:ilvl w:val="0"/>
          <w:numId w:val="23"/>
        </w:numPr>
        <w:spacing w:after="200" w:line="276" w:lineRule="auto"/>
        <w:ind w:left="99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Obrazca 2 – Individualna izjava o bolezenskih znakih iz Pravilnika o zdravstvenih zahtevah za osebe, ki pri delu proizvodnji in prometu z živili prihajajo v stik z živili, ki jih morajo izpolniti delavci, ki bodo delali na gradbišču. Izjave je potrebno predložiti odgovorni osebi s strani naročnika.</w:t>
      </w:r>
    </w:p>
    <w:p w:rsidR="00E90FDB" w:rsidRPr="00112425" w:rsidRDefault="00E90FDB" w:rsidP="005626AE">
      <w:pPr>
        <w:keepNext/>
        <w:keepLines/>
        <w:spacing w:line="276" w:lineRule="auto"/>
        <w:jc w:val="both"/>
        <w:rPr>
          <w:rFonts w:ascii="Tahoma" w:eastAsia="Frutiger" w:hAnsi="Tahoma" w:cs="Tahoma"/>
          <w:b/>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ROKI</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Rok za dokončanje pogodbenih del je 100 (sto) koledarskih dni od dneva uvedbe izvajalca v delo</w:t>
      </w:r>
      <w:r w:rsidRPr="00112425" w:rsidDel="00BE1822">
        <w:rPr>
          <w:rFonts w:ascii="Tahoma" w:eastAsia="Frutiger" w:hAnsi="Tahoma" w:cs="Tahoma"/>
          <w:sz w:val="22"/>
          <w:szCs w:val="22"/>
          <w:lang w:eastAsia="en-US"/>
        </w:rPr>
        <w:t xml:space="preserve"> </w:t>
      </w:r>
      <w:r w:rsidRPr="00112425">
        <w:rPr>
          <w:rFonts w:ascii="Tahoma" w:eastAsia="Frutiger" w:hAnsi="Tahoma" w:cs="Tahoma"/>
          <w:sz w:val="22"/>
          <w:szCs w:val="22"/>
          <w:lang w:eastAsia="en-US"/>
        </w:rPr>
        <w:t xml:space="preserve">oz. glede na potek del po pogodbi Mestna občina Ljubljana za </w:t>
      </w:r>
      <w:r w:rsidR="00A30A31" w:rsidRPr="00112425">
        <w:rPr>
          <w:rFonts w:ascii="Tahoma" w:eastAsia="Frutiger" w:hAnsi="Tahoma" w:cs="Tahoma"/>
          <w:sz w:val="22"/>
          <w:szCs w:val="22"/>
          <w:lang w:eastAsia="en-US"/>
        </w:rPr>
        <w:t>»</w:t>
      </w:r>
      <w:r w:rsidR="00CE2334" w:rsidRPr="00112425">
        <w:rPr>
          <w:rFonts w:ascii="Tahoma" w:eastAsia="Frutiger" w:hAnsi="Tahoma" w:cs="Tahoma"/>
          <w:sz w:val="22"/>
          <w:szCs w:val="22"/>
          <w:lang w:eastAsia="en-US"/>
        </w:rPr>
        <w:t xml:space="preserve">Rekonstrukcija </w:t>
      </w:r>
      <w:r w:rsidR="00A30A31" w:rsidRPr="00112425">
        <w:rPr>
          <w:rFonts w:ascii="Tahoma" w:eastAsia="Frutiger" w:hAnsi="Tahoma" w:cs="Tahoma"/>
          <w:sz w:val="22"/>
          <w:szCs w:val="22"/>
          <w:lang w:eastAsia="en-US"/>
        </w:rPr>
        <w:t xml:space="preserve">ulice </w:t>
      </w:r>
      <w:r w:rsidR="00CE2334" w:rsidRPr="00112425">
        <w:rPr>
          <w:rFonts w:ascii="Tahoma" w:eastAsia="Frutiger" w:hAnsi="Tahoma" w:cs="Tahoma"/>
          <w:sz w:val="22"/>
          <w:szCs w:val="22"/>
          <w:lang w:eastAsia="en-US"/>
        </w:rPr>
        <w:t xml:space="preserve">V Murglah </w:t>
      </w:r>
      <w:r w:rsidR="00A30A31" w:rsidRPr="00112425">
        <w:rPr>
          <w:rFonts w:ascii="Tahoma" w:eastAsia="Frutiger" w:hAnsi="Tahoma" w:cs="Tahoma"/>
          <w:sz w:val="22"/>
          <w:szCs w:val="22"/>
          <w:lang w:eastAsia="en-US"/>
        </w:rPr>
        <w:t>na odseku od križišča s Cesto v Mestni log</w:t>
      </w:r>
      <w:r w:rsidR="00AC7255" w:rsidRPr="00112425">
        <w:rPr>
          <w:rFonts w:ascii="Tahoma" w:eastAsia="Frutiger" w:hAnsi="Tahoma" w:cs="Tahoma"/>
          <w:sz w:val="22"/>
          <w:szCs w:val="22"/>
          <w:lang w:eastAsia="en-US"/>
        </w:rPr>
        <w:t xml:space="preserve"> do hišne številke V Murglah 76 v dolžini 400 m v Ljubljani, pri katerih se upoštevajo </w:t>
      </w:r>
      <w:proofErr w:type="spellStart"/>
      <w:r w:rsidR="00AC7255" w:rsidRPr="00112425">
        <w:rPr>
          <w:rFonts w:ascii="Tahoma" w:eastAsia="Frutiger" w:hAnsi="Tahoma" w:cs="Tahoma"/>
          <w:sz w:val="22"/>
          <w:szCs w:val="22"/>
          <w:lang w:eastAsia="en-US"/>
        </w:rPr>
        <w:t>okoljski</w:t>
      </w:r>
      <w:proofErr w:type="spellEnd"/>
      <w:r w:rsidR="00AC7255" w:rsidRPr="00112425">
        <w:rPr>
          <w:rFonts w:ascii="Tahoma" w:eastAsia="Frutiger" w:hAnsi="Tahoma" w:cs="Tahoma"/>
          <w:sz w:val="22"/>
          <w:szCs w:val="22"/>
          <w:lang w:eastAsia="en-US"/>
        </w:rPr>
        <w:t xml:space="preserve"> vidiki« z dne _____________ . </w:t>
      </w:r>
      <w:r w:rsidRPr="00112425">
        <w:rPr>
          <w:rFonts w:ascii="Tahoma" w:eastAsia="Frutiger" w:hAnsi="Tahoma" w:cs="Tahoma"/>
          <w:sz w:val="22"/>
          <w:szCs w:val="22"/>
          <w:lang w:eastAsia="en-US"/>
        </w:rPr>
        <w:t xml:space="preserve">V pogodbenem roku je vključen tudi rok za pridobitev cestne zapore. Dan uvedbe izvajalca v delo se ugotovi zapisniško in evidentira v gradbenem dnevniku. </w:t>
      </w:r>
    </w:p>
    <w:p w:rsidR="00A30A31" w:rsidRPr="00112425" w:rsidRDefault="00A30A31"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Rok dokončanja del se podaljša v primerih, naštetih v 42. točki Posebnih gradbenih uzanc (Ur. l. SFRJ, št. 18/77) ter v primeru neugodnih vremenskih razmer, ki ne dopuščajo kvalitetne izvedbe del. Izvajalec je dolžan v roku treh (3) dni s pisno obrazložitvijo obvestiti pooblaščenega predstavnika naročnika o nastanku pogojev, ki vplivajo na podaljšanje roka dokončanja del.</w:t>
      </w:r>
    </w:p>
    <w:p w:rsidR="00E90FDB" w:rsidRPr="00112425" w:rsidRDefault="00E90FDB" w:rsidP="005626AE">
      <w:pPr>
        <w:keepNext/>
        <w:keepLines/>
        <w:tabs>
          <w:tab w:val="left" w:pos="0"/>
          <w:tab w:val="left" w:pos="567"/>
          <w:tab w:val="left" w:pos="851"/>
        </w:tab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112425">
        <w:rPr>
          <w:rFonts w:ascii="Tahoma" w:eastAsia="Frutiger" w:hAnsi="Tahoma" w:cs="Tahoma"/>
          <w:sz w:val="22"/>
          <w:szCs w:val="22"/>
          <w:lang w:val="x-none" w:eastAsia="en-US"/>
        </w:rPr>
        <w:t xml:space="preserve">V primeru, da izvajalec ne more pričeti z deli po naročnikovi krivdi, ima pravico zahtevati nov rok dokončanja del. </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112425">
        <w:rPr>
          <w:rFonts w:ascii="Tahoma" w:eastAsia="Frutiger" w:hAnsi="Tahoma" w:cs="Tahoma"/>
          <w:sz w:val="22"/>
          <w:szCs w:val="22"/>
          <w:lang w:val="x-none" w:eastAsia="en-US"/>
        </w:rPr>
        <w:t xml:space="preserve">V primeru prekoračitve pogodbenega roka je vse stroške, ki bi nastali zaradi zamude, dolžna nositi tista pogodbena stranka, ki je povzročila zamudo. </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r w:rsidRPr="00112425">
        <w:rPr>
          <w:rFonts w:ascii="Tahoma" w:eastAsia="Frutiger" w:hAnsi="Tahoma" w:cs="Tahoma"/>
          <w:sz w:val="22"/>
          <w:szCs w:val="22"/>
          <w:lang w:val="x-none" w:eastAsia="en-US"/>
        </w:rPr>
        <w:t>V primeru nastanka pogojev iz 15. in 16. člena pogodbe, pogodbene stranke za nov rok dokončanja del sklenejo odgovarjajoči aneks k pogodbi.</w:t>
      </w:r>
    </w:p>
    <w:p w:rsidR="00E90FDB" w:rsidRPr="00112425" w:rsidRDefault="00E90FDB"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B767D9" w:rsidRPr="00112425" w:rsidRDefault="00B767D9"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B767D9" w:rsidRPr="00112425" w:rsidRDefault="00B767D9"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B767D9" w:rsidRPr="00112425" w:rsidRDefault="00B767D9"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B767D9" w:rsidRPr="00112425" w:rsidRDefault="00B767D9"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Frutiger" w:hAnsi="Tahoma" w:cs="Tahoma"/>
          <w:sz w:val="22"/>
          <w:szCs w:val="22"/>
          <w:lang w:val="x-none" w:eastAsia="en-US"/>
        </w:rPr>
      </w:pPr>
    </w:p>
    <w:p w:rsidR="00E90FDB" w:rsidRPr="00112425" w:rsidRDefault="00E90FDB" w:rsidP="005626AE">
      <w:pPr>
        <w:keepNext/>
        <w:keepLines/>
        <w:jc w:val="both"/>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FINANČNO ZAVAROVANJE</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Izvajalec mora najkasneje v petnajstih koledarskih (15) dneh od dneva sklenitve pogodbe predložiti naročniku bančno garancijo oziroma kavcijsko zavarovanje zavarovalnice za dobro izvedbo pogodbenih obveznosti (skladno z vzorcem iz razpisne dokumentacije) v višini pet odstotkov (5%) skupne pogodbene vrednosti z DDV, z dobo veljavnosti še najmanj devetdeset (90) koledarskih dni po pogodbenem roku dokončanja del.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Predložitev finančnega zavarovanja za dobro izvedbo pogodbenih obveznosti je pogoj za veljavnost te pogodbe. Če izvajalec v navedenem roku iz prejšnjega odstavka tega člena naročniku ne predloži finančnega zavarovanja za dobro izvedbo pogodbenih obveznosti v višini in z veljavnostjo iz prejšnjega odstavka tega člena, se šteje, da ta pogodba ni bila nikoli sklenjena, naročnik pa bo unovčil finančno zavarovanje za resnost ponudbe brez kakršnekoli obveznosti do izvajalca in Državni revizijski komisiji predlagal, da uvede postopek o prekršku iz 112. člena ZJN-3.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kolikor izvajalec ne izpolnjuje svojih pogodbenih obveznosti, lahko naročnik unovči finančno zavarovanje za dobro izvedbo pogodbenih obveznosti in od pogodbe odstopi brez kakršnekoli obveznosti do izvajalca. Naročnik bo pred unovčenjem finančnega zavarovanja za dobro izvedbo pogodbenih obveznosti, izvajalca pisno pozval k izpolnjevanju pogodbenih obveznosti in mu določil rok za izpolnitev obveznosti oziroma odpravo napak, razen kadar pogodba ne določa drugače.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Finančno zavarovanje za dobro izvedbo pogodbenih obveznosti velja obenem kot zavarovanje za odpravo napak v garancijski dobi, za obdobje med primopredajo pogodbenih del in izstavitvijo finančnega zavarovanja za odpravo napak v času garancijske dobe za vsa dela, izvršena po tej pogodbi.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Unovčitev kateregakoli finančnega zavarovanja ne odvezuje izvajalca od njegove obveznosti, povrniti naročniku škodo v višini zneska razlike med višino dejanske škode, ki jo je naročnik zaradi neizpolnjevanja obveznosti izvajalca iz te pogodbe utrpel in zneskom iz unovčenega finančnega zavarovanja.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jc w:val="both"/>
        <w:outlineLvl w:val="1"/>
        <w:rPr>
          <w:rFonts w:ascii="Tahoma" w:eastAsia="Frutiger" w:hAnsi="Tahoma" w:cs="Tahoma"/>
          <w:b/>
          <w:sz w:val="22"/>
          <w:szCs w:val="22"/>
          <w:lang w:eastAsia="en-US"/>
        </w:rPr>
      </w:pPr>
      <w:r w:rsidRPr="00112425">
        <w:rPr>
          <w:rFonts w:ascii="Tahoma" w:eastAsia="Frutiger" w:hAnsi="Tahoma" w:cs="Tahoma"/>
          <w:b/>
          <w:sz w:val="22"/>
          <w:szCs w:val="22"/>
          <w:lang w:eastAsia="en-US"/>
        </w:rPr>
        <w:t>POGODBENA KAZEN</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da izvajalec po svoji krivdi ne izvede pravočasno pogodbenih del, je naročniku dolžan plačati pogodbeno kazen. O tem mora naročnik nemudoma obvestiti izvajalca skladno s petim odstavkom 251. člena Obligacijskega zakonika (Ur. l. RS, št.: 83/2001 s spremembami):</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za vsak koledarski dan prekoračitve roka dokončanja del v višini 0,5% (nič celih pet odstotkov) skupne pogodbene vrednosti z DDV, vendar skupno največ v višini 10% (deset odstotkov) skupne pogodbene  vrednosti z DDV,</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w:t>
      </w:r>
      <w:r w:rsidRPr="00112425">
        <w:rPr>
          <w:rFonts w:ascii="Tahoma" w:eastAsia="Frutiger" w:hAnsi="Tahoma" w:cs="Tahoma"/>
          <w:sz w:val="22"/>
          <w:szCs w:val="22"/>
          <w:lang w:eastAsia="en-US"/>
        </w:rPr>
        <w:tab/>
        <w:t>za vsak koledarski dan prekoračitve roka za vložitev zahteve za izdelavo skice cestne zapore in vložitve zahteve za izdajo cestne zapore v višini 0,5% (nič celih pet odstotkov) skupne pogodbene vrednosti z DDV, vendar največ v višini 5% (pet odstotkov) skupne pogodbene vrednosti z DDV.</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kolikor pogodbena kazen za zamudo po prvi alineji prejšnjega odstavka preseže 10% (deset odstotkov) skupne pogodbene vrednosti z DDV oz. pogodbena kazen za zamudo po drugi alineji prejšnjega odstavka preseže 5% (pet odstotkov) skupne pogodbene vrednosti z DDV, lahko naročnik unovči finančno zavarovanje za dobro izvedbo pogodbenih obveznosti ali tudi odstopi od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Pogodbena kazen se s strani naročnika obračuna pri končni situaciji.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 in izvajalec soglašata, da pravica do zaračunavanja pogodbene kazni ni pogojena z nastankom škode naročniku. Povračilo tako nastale škode bo naročnik uveljavljal po splošnih načelih odškodninske odgovornosti, neodvisno od uveljavljanja pogodbene kazni.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V primeru, da izvajalec ne dostavi začasne/mesečne situacije v zahtevanem roku iz 7. člena te pogodbe, ima naročnik pravico da ne odobri izplačila začasne/mesečne situacije in jo pisno, brez obrazložitve, zavrne.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jc w:val="both"/>
        <w:rPr>
          <w:rFonts w:ascii="Tahoma" w:eastAsia="Frutiger" w:hAnsi="Tahoma" w:cs="Tahoma"/>
          <w:b/>
          <w:sz w:val="22"/>
          <w:szCs w:val="22"/>
          <w:lang w:eastAsia="en-US"/>
        </w:rPr>
      </w:pPr>
      <w:r w:rsidRPr="00112425">
        <w:rPr>
          <w:rFonts w:ascii="Tahoma" w:eastAsia="Frutiger" w:hAnsi="Tahoma" w:cs="Tahoma"/>
          <w:b/>
          <w:sz w:val="22"/>
          <w:szCs w:val="22"/>
          <w:lang w:eastAsia="en-US"/>
        </w:rPr>
        <w:t>PREDSTAVNIKI POGODBENIH STRANK</w:t>
      </w:r>
    </w:p>
    <w:p w:rsidR="00E90FDB" w:rsidRPr="00112425" w:rsidRDefault="00E90FDB" w:rsidP="005626AE">
      <w:pPr>
        <w:keepNext/>
        <w:keepLines/>
        <w:jc w:val="both"/>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 </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Predstavnik izvajalca je:  ________________</w:t>
      </w:r>
    </w:p>
    <w:p w:rsidR="00E90FDB" w:rsidRPr="00112425" w:rsidRDefault="00E90FDB" w:rsidP="005626AE">
      <w:pPr>
        <w:keepNext/>
        <w:keepLines/>
        <w:spacing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Vodja gradnje je:  _______________________</w:t>
      </w:r>
    </w:p>
    <w:p w:rsidR="00E90FDB" w:rsidRPr="00112425" w:rsidRDefault="00E90FDB" w:rsidP="005626AE">
      <w:pPr>
        <w:keepNext/>
        <w:keepLines/>
        <w:spacing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Predstavnik naročnika in skrbnik pogodbe je: _________________</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Predstavnik zastopa naročnika oziroma izvajalca in v njegovem imenu izvaja vse ukrepe v zvezi z deli po pogodbi. Naročnik in izvajalec sta se dolžna medsebojno obvestiti o zamenjavi predstavnika, in sicer pisno, z navedbo datuma primopredaje poslov. Pisno obvestilo o tem mora prejeti naročnik oziroma izvajalec del najkasneje v treh (3.) koledarskih dneh pred navedenim dnevom primopredaje poslov.</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brez naročnikovega predhodnega soglasja ne sme spremeniti vodje gradnje.</w:t>
      </w:r>
    </w:p>
    <w:p w:rsidR="00B767D9"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 </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mora dosledno upoštevati določbe Zakona o varnosti in zdravju pri delu (Ur. l. RS, št. 43/11 – ZVZD-1) in Uredbe o zagotavljanju varnosti in zdravja pri delu na začasnih in premičnih gradbiščih (Ur. l. RS, št. 83/05 in 43/11-ZVZD-1). Nespoštovanje določil navedenih predpisov je razlog za prekinitev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Izvajalec se obvezuje, da bo pri svojem delu upošteval določila Pravilnika o zdravstvenih zahtevah za osebe, ki pri delu v proizvodnji in prometu z živili prihajajo v stik z živili  ter da bo, pred pričetkom izvajanja pogodbenih del, obvestil naročnika o zdravstvenem stanju delavcev, vključno z vsemi delavci svojih morebitnih podizvajalcev, ki bodo opravljali dela in sicer s predložitvijo podpisanih Soglasij oseb k obveznosti prijavljanja bolezni, ki se lahko prenašajo z delom in Individualnih izjav o bolezenskih znakih.</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Delavci izvajalca morajo imeti opravljen zdravstveni pregled, v skladu z veljavnim Pravilnikom o preventivnih zdravstvenih pregledih delavcev (Ur. l. RS, št. 87/02, 29/03 - </w:t>
      </w:r>
      <w:proofErr w:type="spellStart"/>
      <w:r w:rsidRPr="00112425">
        <w:rPr>
          <w:rFonts w:ascii="Tahoma" w:eastAsia="Frutiger" w:hAnsi="Tahoma" w:cs="Tahoma"/>
          <w:sz w:val="22"/>
          <w:szCs w:val="22"/>
          <w:lang w:eastAsia="en-US"/>
        </w:rPr>
        <w:t>popr</w:t>
      </w:r>
      <w:proofErr w:type="spellEnd"/>
      <w:r w:rsidRPr="00112425">
        <w:rPr>
          <w:rFonts w:ascii="Tahoma" w:eastAsia="Frutiger" w:hAnsi="Tahoma" w:cs="Tahoma"/>
          <w:sz w:val="22"/>
          <w:szCs w:val="22"/>
          <w:lang w:eastAsia="en-US"/>
        </w:rPr>
        <w:t xml:space="preserve">., 124/06 in 43/11 - ZVZD-1).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Seznam delavcev, ki bodo opravljali dela po tej pogodbi, vključno s potrdili o uspešno opravljenem letnem zdravstvenem pregledu, mora izvajalec predložiti naročniku pred pričetkom izvajanja pogodbenih del oziroma najkasneje ob uvedbi v delo.</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jc w:val="both"/>
        <w:outlineLvl w:val="1"/>
        <w:rPr>
          <w:rFonts w:ascii="Tahoma" w:eastAsia="Frutiger" w:hAnsi="Tahoma" w:cs="Tahoma"/>
          <w:sz w:val="22"/>
          <w:szCs w:val="22"/>
          <w:lang w:eastAsia="en-US"/>
        </w:rPr>
      </w:pPr>
      <w:r w:rsidRPr="00112425">
        <w:rPr>
          <w:rFonts w:ascii="Tahoma" w:eastAsia="Frutiger" w:hAnsi="Tahoma" w:cs="Tahoma"/>
          <w:b/>
          <w:sz w:val="22"/>
          <w:szCs w:val="22"/>
          <w:lang w:eastAsia="en-US"/>
        </w:rPr>
        <w:t>NADZOR</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Naročnik bo opravljal nadzor nad izvajanjem del izvajalca iz te pogodbe. V okviru izvajanja nadzora, naročnik lahko, na stroške izvajalca, zahteva točkovni izkop s preverjanjem vgrajenih materialov.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 si pridržuje pravico na gradbišču preveriti točnost posredovanih podatkov izvajalca o zaposlenih, ki pri izvajanju del prihajajo stalno ali občasno v stik s pitno vodo (individualne izjave o bolezenskih znakih, soglasja oseb k obveznosti prijavljanja bolezni).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V kolikor naročnik ugotovi, da izvajalec ne izpolnjuje svojih obveznosti v skladu z določili te pogodbe in zahtevami iz razpisne dokumentacije javnega naročila ter projektne dokumentacije za izvedbo ter kršitve ne prenehajo po pisnem opominu, lahko naročnik pisno odstopi od pogodbe, brez odškodninske obveznosti do izvajalca.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jc w:val="both"/>
        <w:outlineLvl w:val="1"/>
        <w:rPr>
          <w:rFonts w:ascii="Tahoma" w:eastAsia="Frutiger" w:hAnsi="Tahoma" w:cs="Tahoma"/>
          <w:b/>
          <w:sz w:val="22"/>
          <w:szCs w:val="22"/>
          <w:lang w:eastAsia="en-US"/>
        </w:rPr>
      </w:pPr>
      <w:r w:rsidRPr="00112425">
        <w:rPr>
          <w:rFonts w:ascii="Tahoma" w:eastAsia="Frutiger" w:hAnsi="Tahoma" w:cs="Tahoma"/>
          <w:b/>
          <w:sz w:val="22"/>
          <w:szCs w:val="22"/>
          <w:lang w:eastAsia="en-US"/>
        </w:rPr>
        <w:t>PREVZEM IN GARANCIJA</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Ob zaključku del (po uspešno izvedenem tehničnem pregledu) se, s strani predstavnika naročnika in izvajalca, izvede pregled izvedenih del. Ob prevzemu predstavnika pogodbenih strank naredita prevzemni zapis o opravljenem delu v zahtevanem obsegu in kakovosti, ki se vpiše v gradbeni dnevnik in je osnova za izdajo končne situacije.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Morebitne pomanjkljivosti se vpišejo v gradbeni dnevnik, kjer se določi tudi rok za njihovo odpravo. Po odpravi pomanjkljivosti izvajalec o tem pisno obvesti naročnika. Pomanjkljivosti odpravi izvajalec na svoje stroške. </w:t>
      </w:r>
    </w:p>
    <w:p w:rsidR="001212B7" w:rsidRDefault="001212B7" w:rsidP="005626AE">
      <w:pPr>
        <w:keepNext/>
        <w:keepLines/>
        <w:spacing w:line="276" w:lineRule="auto"/>
        <w:jc w:val="both"/>
        <w:rPr>
          <w:rFonts w:ascii="Tahoma" w:eastAsia="Frutiger" w:hAnsi="Tahoma" w:cs="Tahoma"/>
          <w:sz w:val="22"/>
          <w:szCs w:val="22"/>
          <w:lang w:eastAsia="en-US"/>
        </w:rPr>
      </w:pPr>
    </w:p>
    <w:p w:rsidR="001212B7" w:rsidRDefault="001212B7" w:rsidP="005626AE">
      <w:pPr>
        <w:keepNext/>
        <w:keepLines/>
        <w:spacing w:line="276" w:lineRule="auto"/>
        <w:jc w:val="both"/>
        <w:rPr>
          <w:rFonts w:ascii="Tahoma" w:eastAsia="Frutiger" w:hAnsi="Tahoma" w:cs="Tahoma"/>
          <w:sz w:val="22"/>
          <w:szCs w:val="22"/>
          <w:lang w:eastAsia="en-US"/>
        </w:rPr>
      </w:pPr>
    </w:p>
    <w:p w:rsidR="001212B7" w:rsidRDefault="001212B7" w:rsidP="005626AE">
      <w:pPr>
        <w:keepNext/>
        <w:keepLines/>
        <w:spacing w:line="276" w:lineRule="auto"/>
        <w:jc w:val="both"/>
        <w:rPr>
          <w:rFonts w:ascii="Tahoma" w:eastAsia="Frutiger" w:hAnsi="Tahoma" w:cs="Tahoma"/>
          <w:sz w:val="22"/>
          <w:szCs w:val="22"/>
          <w:lang w:eastAsia="en-US"/>
        </w:rPr>
      </w:pPr>
    </w:p>
    <w:p w:rsidR="001212B7" w:rsidRDefault="001212B7" w:rsidP="005626AE">
      <w:pPr>
        <w:keepNext/>
        <w:keepLines/>
        <w:spacing w:line="276" w:lineRule="auto"/>
        <w:jc w:val="both"/>
        <w:rPr>
          <w:rFonts w:ascii="Tahoma" w:eastAsia="Frutiger" w:hAnsi="Tahoma" w:cs="Tahoma"/>
          <w:sz w:val="22"/>
          <w:szCs w:val="22"/>
          <w:lang w:eastAsia="en-US"/>
        </w:rPr>
      </w:pPr>
    </w:p>
    <w:p w:rsidR="001212B7" w:rsidRPr="00112425" w:rsidRDefault="001212B7"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 xml:space="preserve">člen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je odgovoren naročniku za morebitne napake v smislu določil Obligacijskega zakonika. Garancijski rok za izvedena dela in vgrajeni material je pet (5) let in prične teči od dneva zapisniškega prevzema del oziroma pisnega obvestila izvajalca o odpravi pomanjkljivosti, skladno z drugim odstavkom prejšnjega člena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da izvajalec ne izvede sanacije morebitnih poškodb okoliških objektov, infrastrukture in naprav, nastalih v času izvajanja pogodbenih del, lahko naročnik unovči finančno zavarovanje za dobro izvedbo pogodbenih obveznosti.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Najkasneje v desetih (10) koledarskih dneh po končni primopredaji del, izvajalec predloži naročniku finančno zavarovanje za odpravo napak v garancijskem roku – za izvedena dela (skladno z vzorcem iz razpisne dokumentacije), v višini pet odstotkov (5 %) skupne pogodbene vrednosti z DDV, z rokom veljavnosti, ki je pet (5) let in trideset (30) dni.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kolikor izvajalec naročniku najkasneje v desetih (10) koledarskih dneh po končni primopredaji del oziroma skupaj s končno situacijo ne predloži finančnega zavarovanja za odpravo napak v garancijskem roku – za izvedena dela, lahko naročnik unovči finančno zavarovanje za dobro izvedbo pogodbenih obveznosti in/ali tudi odstopi od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se obveže, da bo na naročnikovo zahtevo na svoje stroške odpravil vse pomanjkljivosti v garancijski dobi.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ODSTOP OD POGODBE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 lahko odstopi od pogodbe brez obveznosti do izvajalca, če izvajalec:</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ne upošteva navodil naročnika in tega kljub opozorilu ne popravi,</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poviša cene v času veljavnosti pogodbe,</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ne izvaja predmeta pogodbe v dogovorjeni kvaliteti ali v dogovorjenih rokih,</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ne izpolnjuje vseh svojih obveznosti iz pogodbe,</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prekine z deli brez predhodnega pisnega soglasja naročnika,</w:t>
      </w:r>
    </w:p>
    <w:p w:rsidR="00E90FDB" w:rsidRPr="00112425" w:rsidRDefault="00E90FDB" w:rsidP="005626AE">
      <w:pPr>
        <w:keepNext/>
        <w:keepLines/>
        <w:spacing w:line="276" w:lineRule="auto"/>
        <w:ind w:left="567" w:hanging="283"/>
        <w:jc w:val="both"/>
        <w:rPr>
          <w:rFonts w:ascii="Tahoma" w:eastAsia="Frutiger" w:hAnsi="Tahoma" w:cs="Tahoma"/>
          <w:sz w:val="22"/>
          <w:szCs w:val="22"/>
          <w:lang w:eastAsia="en-US"/>
        </w:rPr>
      </w:pPr>
      <w:r w:rsidRPr="00112425">
        <w:rPr>
          <w:rFonts w:ascii="Tahoma" w:eastAsia="Frutiger" w:hAnsi="Tahoma" w:cs="Tahoma"/>
          <w:sz w:val="22"/>
          <w:szCs w:val="22"/>
          <w:lang w:eastAsia="en-US"/>
        </w:rPr>
        <w:t>-</w:t>
      </w:r>
      <w:r w:rsidRPr="00112425">
        <w:rPr>
          <w:rFonts w:ascii="Tahoma" w:eastAsia="Frutiger" w:hAnsi="Tahoma" w:cs="Tahoma"/>
          <w:sz w:val="22"/>
          <w:szCs w:val="22"/>
          <w:lang w:eastAsia="en-US"/>
        </w:rPr>
        <w:tab/>
        <w:t>v drugih primerih in obsegu, določenem v tej pogodbi.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V primerih iz prejšnjega odstavka tega člena, razen kadar pogodba ne določa drugače, bo naročnik izvajalca pisno opozoril in pozval k izpolnitvi svojih obveznost ter mu določil rok za izpolnitev. Če izvajalec ne upošteva pisnega opozorila naročnika, lahko naročnik unovči finančno zavarovanje za dobro izvedbo pogodbenih obveznosti in od pogodbe odstopi, brez kakršnekoli obveznosti do izvajalca, izvajalec pa je dolžan naročniku povrniti vso nastalo škodo zaradi neizpolnjevanja pogodbenih obveznosti. O odstopu od pogodbe bo naročnik izvajalca pisno obvestil s priporočeno pošiljko po pošti ali s povratnico.</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Izvajalec ima pravico do odstopa od te pogodbe v primeru kršenja pogodbenih določil s strani naročnika. V tem primeru pogodba preneha veljati, ko naročnik prejme pisno obvestilo o odstopu od pogodbe z navedbo razloga za odstop s priporočeno pošiljko po pošti.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odstopa od pogodbe sta stranki dolžni do tedaj prevzete obveznosti izpolniti tako, kot je bilo to dogovorjeno pred odstopom.</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Med veljavnostjo pogodbe lahko naročnik, ne glede na določbe zakona, ki ureja obligacijska razmerja, odstopi od pogodbe tudi v primerih iz 96. člena ZJN-3.</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ODPOVED POGODBE</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Vsaka stranka lahko odpove pogodbo, če se okoliščine po sklenitvi pogodbe spremenijo tako, da sklenjena pogodba ne izraža več prave volje pogodbene stranke, pod pogojem da stranki pogodbe med seboj poravnata vse medsebojne obveznosti. Odpovedni rok je en (1) mesec od prejema pisne odpovedi, ki mora biti drugim pogodbenim strankam poslana s priporočeno poštno pošiljko. Odpovedni rok prične teči z dnem oddaje odpovedi na pošto, s priporočeno pošiljko.</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se obvezuje, v času odpovedi medsebojnega razmerja po pogodbi, izvajati pogodbena dela do izteka odpovednega roka.</w:t>
      </w:r>
    </w:p>
    <w:p w:rsidR="00E90FDB" w:rsidRPr="00112425" w:rsidRDefault="00E90FDB" w:rsidP="005626AE">
      <w:pPr>
        <w:keepNext/>
        <w:keepLines/>
        <w:spacing w:line="276" w:lineRule="auto"/>
        <w:jc w:val="both"/>
        <w:rPr>
          <w:rFonts w:ascii="Tahoma" w:eastAsia="Frutiger" w:hAnsi="Tahoma" w:cs="Tahoma"/>
          <w:b/>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REŠEVANJE SPOROV</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Vse morebitne spore iz te pogodbe bodo pogodbene stranke prvenstveno reševale sporazumno. V nasprotnem primeru je za reševanje spora pristojno stvarno pristojno sodišče v Ljubljani.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Če katerokoli od pogodbenih določb je ali postane neveljavno, to ne vpliva na ostala pogodbena določila. Neveljavno določilo se nadomesti z veljavnim, ki mora čim bolj ustrezati namenu, ki ga je želelo doseči neveljavno določilo.</w:t>
      </w:r>
    </w:p>
    <w:p w:rsidR="00E90FDB" w:rsidRPr="00112425" w:rsidRDefault="00E90FDB" w:rsidP="005626AE">
      <w:pPr>
        <w:keepNext/>
        <w:keepLines/>
        <w:spacing w:line="276" w:lineRule="auto"/>
        <w:rPr>
          <w:rFonts w:ascii="Tahoma" w:eastAsia="Frutiger" w:hAnsi="Tahoma" w:cs="Tahoma"/>
          <w:sz w:val="22"/>
          <w:szCs w:val="22"/>
          <w:lang w:eastAsia="en-US"/>
        </w:rPr>
      </w:pPr>
    </w:p>
    <w:p w:rsidR="00E90FDB" w:rsidRPr="00112425" w:rsidRDefault="00E90FDB" w:rsidP="005626AE">
      <w:pPr>
        <w:keepNext/>
        <w:keepLines/>
        <w:jc w:val="both"/>
        <w:rPr>
          <w:rFonts w:ascii="Tahoma" w:eastAsia="Frutiger" w:hAnsi="Tahoma" w:cs="Tahoma"/>
          <w:b/>
          <w:sz w:val="22"/>
          <w:szCs w:val="22"/>
          <w:lang w:eastAsia="en-US"/>
        </w:rPr>
      </w:pPr>
      <w:r w:rsidRPr="00112425">
        <w:rPr>
          <w:rFonts w:ascii="Tahoma" w:eastAsia="Frutiger" w:hAnsi="Tahoma" w:cs="Tahoma"/>
          <w:b/>
          <w:sz w:val="22"/>
          <w:szCs w:val="22"/>
          <w:lang w:eastAsia="en-US"/>
        </w:rPr>
        <w:t>RAZVEZNI POGOJ</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after="200" w:line="276" w:lineRule="auto"/>
        <w:jc w:val="both"/>
        <w:rPr>
          <w:rFonts w:ascii="Tahoma" w:eastAsia="Frutiger" w:hAnsi="Tahoma" w:cs="Tahoma"/>
          <w:sz w:val="22"/>
          <w:szCs w:val="22"/>
        </w:rPr>
      </w:pPr>
      <w:r w:rsidRPr="00112425">
        <w:rPr>
          <w:rFonts w:ascii="Tahoma" w:eastAsia="Frutiger" w:hAnsi="Tahoma" w:cs="Tahoma"/>
          <w:sz w:val="22"/>
          <w:szCs w:val="22"/>
          <w:lang w:eastAsia="en-US"/>
        </w:rPr>
        <w:t>Ta pogodba je sklenjena pod razveznim pogojem, ki se uresniči v primeru izpolnitve ene od naslednjih okoliščin:</w:t>
      </w:r>
    </w:p>
    <w:p w:rsidR="00E90FDB" w:rsidRPr="00112425" w:rsidRDefault="00E90FDB" w:rsidP="00BF6243">
      <w:pPr>
        <w:keepNext/>
        <w:keepLines/>
        <w:numPr>
          <w:ilvl w:val="0"/>
          <w:numId w:val="7"/>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 xml:space="preserve">če bo naročnik seznanjen, da je sodišče s pravnomočno odločitvijo ugotovilo kršitev obveznosti delovne, </w:t>
      </w:r>
      <w:proofErr w:type="spellStart"/>
      <w:r w:rsidRPr="00112425">
        <w:rPr>
          <w:rFonts w:ascii="Tahoma" w:eastAsia="Frutiger" w:hAnsi="Tahoma" w:cs="Tahoma"/>
          <w:sz w:val="22"/>
          <w:szCs w:val="22"/>
          <w:lang w:eastAsia="en-US"/>
        </w:rPr>
        <w:t>okoljske</w:t>
      </w:r>
      <w:proofErr w:type="spellEnd"/>
      <w:r w:rsidRPr="00112425">
        <w:rPr>
          <w:rFonts w:ascii="Tahoma" w:eastAsia="Frutiger" w:hAnsi="Tahoma" w:cs="Tahoma"/>
          <w:sz w:val="22"/>
          <w:szCs w:val="22"/>
          <w:lang w:eastAsia="en-US"/>
        </w:rPr>
        <w:t xml:space="preserve"> ali socialne zakonodaje s strani izvajalca ali podizvajalca ali </w:t>
      </w:r>
    </w:p>
    <w:p w:rsidR="00E90FDB" w:rsidRPr="00112425" w:rsidRDefault="00E90FDB" w:rsidP="00BF6243">
      <w:pPr>
        <w:keepNext/>
        <w:keepLines/>
        <w:numPr>
          <w:ilvl w:val="0"/>
          <w:numId w:val="7"/>
        </w:numPr>
        <w:spacing w:after="200" w:line="276" w:lineRule="auto"/>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če bo naročnik seznanjen, da je pristojni državni organ pri izvajalcu ali podizvajalcu v času izvajanja </w:t>
      </w:r>
      <w:r w:rsidR="008A14C8" w:rsidRPr="00112425">
        <w:rPr>
          <w:rFonts w:ascii="Tahoma" w:eastAsia="Frutiger" w:hAnsi="Tahoma" w:cs="Tahoma"/>
          <w:sz w:val="22"/>
          <w:szCs w:val="22"/>
          <w:lang w:eastAsia="en-US"/>
        </w:rPr>
        <w:t>pogodbe</w:t>
      </w:r>
      <w:r w:rsidRPr="00112425">
        <w:rPr>
          <w:rFonts w:ascii="Tahoma" w:eastAsia="Frutiger" w:hAnsi="Tahoma" w:cs="Tahoma"/>
          <w:sz w:val="22"/>
          <w:szCs w:val="22"/>
          <w:lang w:eastAsia="en-US"/>
        </w:rPr>
        <w:t xml:space="preserve"> ugotovil najmanj dve kršitvi v zvezi s plačilom za delo, delovnim časom, počitki, opravljanjem dela na podlagi pogodb civilnega prava kljub obstoju elementov delovnega razmerja ali v zvezi z zaposlovanjem na črno,</w:t>
      </w:r>
    </w:p>
    <w:p w:rsidR="00E90FDB" w:rsidRPr="00112425" w:rsidRDefault="00E90FDB" w:rsidP="005626AE">
      <w:pPr>
        <w:keepNext/>
        <w:keepLines/>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in za kateri mu je bila s pravnomočno odločitvijo ali več pravnomočnimi odločitvami izrečena globa za prekršek, in pod pogojem, da je od seznanitve s kršitvijo in do izteka veljavnosti pogodbe še najmanj šest  (6) mesecev oziroma če izvajalec nastopa s podizvajalcem pa tudi, če zaradi ugotovljene kršitve pri podizvajalcu izvajalec ne nadomesti ali zamenja tega podizvajalca, na način določen v skladu s 94. členom ZJN-3 in določili </w:t>
      </w:r>
      <w:r w:rsidR="00A003D7" w:rsidRPr="00112425">
        <w:rPr>
          <w:rFonts w:ascii="Tahoma" w:eastAsia="Frutiger" w:hAnsi="Tahoma" w:cs="Tahoma"/>
          <w:sz w:val="22"/>
          <w:szCs w:val="22"/>
          <w:lang w:eastAsia="en-US"/>
        </w:rPr>
        <w:t>te pogodbe</w:t>
      </w:r>
      <w:r w:rsidRPr="00112425">
        <w:rPr>
          <w:rFonts w:ascii="Tahoma" w:eastAsia="Frutiger" w:hAnsi="Tahoma" w:cs="Tahoma"/>
          <w:sz w:val="22"/>
          <w:szCs w:val="22"/>
          <w:lang w:eastAsia="en-US"/>
        </w:rPr>
        <w:t xml:space="preserve">, v roku trideset  (30) dni od seznanitve s kršitvijo.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tabs>
          <w:tab w:val="left" w:pos="1418"/>
          <w:tab w:val="left" w:pos="1702"/>
        </w:tab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Če naročnik v roku trideset  (30) dni od seznanitve s kršitvijo ne začne novega postopka javnega naročila, se šteje, da je pogodba razvezana trideseti  (30.) dan od seznanitve s kršitvijo.</w:t>
      </w:r>
    </w:p>
    <w:p w:rsidR="00E90FDB" w:rsidRPr="00112425" w:rsidRDefault="00E90FDB" w:rsidP="005626AE">
      <w:pPr>
        <w:keepNext/>
        <w:keepLines/>
        <w:spacing w:line="276" w:lineRule="auto"/>
        <w:jc w:val="both"/>
        <w:rPr>
          <w:rFonts w:ascii="Tahoma" w:eastAsia="Frutiger" w:hAnsi="Tahoma" w:cs="Tahoma"/>
          <w:b/>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b/>
          <w:sz w:val="22"/>
          <w:szCs w:val="22"/>
          <w:lang w:eastAsia="en-US"/>
        </w:rPr>
        <w:t>PROTIKORUPCIJSKA KLAVZULA</w:t>
      </w:r>
      <w:r w:rsidRPr="00112425">
        <w:rPr>
          <w:rFonts w:ascii="Tahoma" w:eastAsia="Frutiger" w:hAnsi="Tahoma" w:cs="Tahoma"/>
          <w:sz w:val="22"/>
          <w:szCs w:val="22"/>
          <w:lang w:eastAsia="en-US"/>
        </w:rPr>
        <w:t xml:space="preserve"> </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člen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V primeru, da se ugotovi, da je pri izvedbi javnega naročila, na podlagi katerega je sklenjena ta pogodba ali pri izvajanju te pogodbe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pogodbe ali za drugo ravnanje ali opustitev, s katerim je naročniku oziroma organu ali organizaciji iz javnega sektorja povzročena škoda ali je omogočena pridobitev nedovoljene koristi predstavniku naročnika, organa, posredniku organa ali organizacije iz javnega sektorja, izvajalcu ali njegovemu predstavniku, zastopniku, posredniku, je ta pogodba nična.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 bo v primeru ugotovitve o domnevnem obstoju dejanskega stanja iz prvega odstavka tega člena ali obvestila Komisije za preprečevanje korupcije ali drugih organov, glede njegovega domnevnega nastanka, pričel z ugotavljanjem pogojev ničnosti te pogodbe iz prejšnjega odstavka tega člena oziroma z drugimi ukrepi v skladu s predpisi Republike Slovenije.</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Izvajalec se obvezuje, da bo kadarkoli v času veljavnosti te pogodbe oziroma kadarkoli v času izvajanja predmeta te pogodbe (velja tudi za vse podizvajalce s katerimi izvajalec izvaja predmet te pogodbe), v roku osmih (8) dni od prejema poziva, naročniku posredoval podatke o:</w:t>
      </w:r>
    </w:p>
    <w:p w:rsidR="00E90FDB" w:rsidRPr="00112425" w:rsidRDefault="00E90FDB" w:rsidP="00BF6243">
      <w:pPr>
        <w:keepNext/>
        <w:keepLines/>
        <w:numPr>
          <w:ilvl w:val="0"/>
          <w:numId w:val="47"/>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svojih ustanoviteljih, družbenikih, vključno s tihimi družbeniki, delničarjih, </w:t>
      </w:r>
      <w:proofErr w:type="spellStart"/>
      <w:r w:rsidRPr="00112425">
        <w:rPr>
          <w:rFonts w:ascii="Tahoma" w:eastAsia="Frutiger" w:hAnsi="Tahoma" w:cs="Tahoma"/>
          <w:sz w:val="22"/>
          <w:szCs w:val="22"/>
          <w:lang w:eastAsia="en-US"/>
        </w:rPr>
        <w:t>komanditistih</w:t>
      </w:r>
      <w:proofErr w:type="spellEnd"/>
      <w:r w:rsidRPr="00112425">
        <w:rPr>
          <w:rFonts w:ascii="Tahoma" w:eastAsia="Frutiger" w:hAnsi="Tahoma" w:cs="Tahoma"/>
          <w:sz w:val="22"/>
          <w:szCs w:val="22"/>
          <w:lang w:eastAsia="en-US"/>
        </w:rPr>
        <w:t xml:space="preserve"> ali drugih  lastnikih in podatke o lastniških deležih navedenih oseb,</w:t>
      </w:r>
    </w:p>
    <w:p w:rsidR="00E90FDB" w:rsidRPr="00112425" w:rsidRDefault="00E90FDB" w:rsidP="00BF6243">
      <w:pPr>
        <w:keepNext/>
        <w:keepLines/>
        <w:numPr>
          <w:ilvl w:val="0"/>
          <w:numId w:val="47"/>
        </w:numPr>
        <w:spacing w:after="200" w:line="276" w:lineRule="auto"/>
        <w:ind w:left="567" w:hanging="283"/>
        <w:contextualSpacing/>
        <w:jc w:val="both"/>
        <w:rPr>
          <w:rFonts w:ascii="Tahoma" w:eastAsia="Frutiger" w:hAnsi="Tahoma" w:cs="Tahoma"/>
          <w:sz w:val="22"/>
          <w:szCs w:val="22"/>
          <w:lang w:eastAsia="en-US"/>
        </w:rPr>
      </w:pPr>
      <w:r w:rsidRPr="00112425">
        <w:rPr>
          <w:rFonts w:ascii="Tahoma" w:eastAsia="Frutiger" w:hAnsi="Tahoma" w:cs="Tahoma"/>
          <w:sz w:val="22"/>
          <w:szCs w:val="22"/>
          <w:lang w:eastAsia="en-US"/>
        </w:rPr>
        <w:lastRenderedPageBreak/>
        <w:t>gospodarskih subjektih, za katere se glede na določbe zakona, ki ureja gospodarske družbe, šteje, da so z njim povezane družbe.</w:t>
      </w:r>
    </w:p>
    <w:p w:rsidR="00E90FDB" w:rsidRPr="00112425" w:rsidRDefault="00E90FDB" w:rsidP="005626AE">
      <w:pPr>
        <w:keepNext/>
        <w:keepLines/>
        <w:spacing w:line="276" w:lineRule="auto"/>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OSTALA DOLOČILA</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Izvajalec s podpisom te pogodbe potrjuje, da mu je poznan predmet pogodbe in vsi riziki, ki bodo spremljali delo, da je seznanjen z razpisnimi zahtevami in z tehnično dokumentacijo, ter da so mu razumljivi in jasni pogoji in okoliščine za pravilno izvedbo del. Izvajalec se strinja, da lahko naročnik prekine pogodbeno razmerje v primeru nespoštovanja določil pogodbe in določil javnega naročanja, brez odškodninske odgovornosti do izvajalca. </w:t>
      </w:r>
    </w:p>
    <w:p w:rsidR="00E90FDB" w:rsidRPr="00112425" w:rsidRDefault="00E90FDB" w:rsidP="005626AE">
      <w:pPr>
        <w:keepNext/>
        <w:keepLines/>
        <w:tabs>
          <w:tab w:val="num" w:pos="4605"/>
        </w:tabs>
        <w:ind w:left="454"/>
        <w:rPr>
          <w:rFonts w:ascii="Tahoma" w:eastAsia="Frutiger" w:hAnsi="Tahoma" w:cs="Tahoma"/>
          <w:b/>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člen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Pogodbeni stranki bodo to pogodbo kot tudi vse medsebojne dogovore, podatke in dokumentacijo, ki je predmet te pogodbe oz. njenega izvajanja, varovale kot poslovno skrivnost in jih ne bodo neupravičeno uporabljale v svojo korist oziroma komercialno izkoriščale ali posredovale tretjim osebam izven organizacij, ki niso vključene v izvajanje nalog predmeta pogodbe razen podatkov, ki po veljavnih predpisih štejejo za javne.</w:t>
      </w: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Pogodbeni stranki se zavezujejo,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Spremembe ali dopolnitve te pogodbe veljajo samo v pisni obliki in v primeru, da jih podpišeta obe pogodbeni stranki.</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Pogodba v celoti zavezuje tudi morebitne vsakokratne pravne naslednike vsake od pogodbenih strank, kar velja tudi v primeru organizacijsko – statusnih ter lastninskih sprememb.</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člen </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Pogodba je sklenjena z dnem podpisa pogodbe s strani obeh pogodbenih strank in prične veljati z dnem, ko izvajalec v skladu z 18. členom pogodbe, naročniku predloži finančno zavarovanje za dobro izvedbo pogodbenih obveznosti. V kolikor izvajalec, v skladu z 18. členom pogodbe, naročniku ne predloži finančnega zavarovanja za dobro izvedbo pogodbenih obveznosti, se šteje, da ta pogodba ni bila nikoli sklenjena, naročnik pa lahko unovči finančno zavarovanje za resnost ponudbe, brez kakršnekoli obveznosti do izvajalca. </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Glede garancijskih določil, pogodba velja vse do poteka vseh garancijskih rokov.</w:t>
      </w:r>
    </w:p>
    <w:p w:rsidR="00E90FDB" w:rsidRPr="00112425" w:rsidRDefault="00E90FDB" w:rsidP="005626AE">
      <w:pPr>
        <w:keepNext/>
        <w:keepLines/>
        <w:spacing w:line="276" w:lineRule="auto"/>
        <w:jc w:val="both"/>
        <w:rPr>
          <w:rFonts w:ascii="Tahoma" w:eastAsia="Frutiger" w:hAnsi="Tahoma" w:cs="Tahoma"/>
          <w:sz w:val="22"/>
          <w:szCs w:val="22"/>
          <w:lang w:eastAsia="en-US"/>
        </w:rPr>
      </w:pPr>
    </w:p>
    <w:p w:rsidR="00B767D9" w:rsidRPr="00112425" w:rsidRDefault="00B767D9" w:rsidP="005626AE">
      <w:pPr>
        <w:keepNext/>
        <w:keepLines/>
        <w:spacing w:line="276" w:lineRule="auto"/>
        <w:jc w:val="both"/>
        <w:rPr>
          <w:rFonts w:ascii="Tahoma" w:eastAsia="Frutiger" w:hAnsi="Tahoma" w:cs="Tahoma"/>
          <w:sz w:val="22"/>
          <w:szCs w:val="22"/>
          <w:lang w:eastAsia="en-US"/>
        </w:rPr>
      </w:pPr>
    </w:p>
    <w:p w:rsidR="00E90FDB" w:rsidRPr="00112425" w:rsidRDefault="00E90FDB" w:rsidP="00BF6243">
      <w:pPr>
        <w:keepNext/>
        <w:keepLines/>
        <w:numPr>
          <w:ilvl w:val="0"/>
          <w:numId w:val="41"/>
        </w:numPr>
        <w:tabs>
          <w:tab w:val="clear" w:pos="360"/>
          <w:tab w:val="num" w:pos="993"/>
          <w:tab w:val="num" w:pos="4605"/>
        </w:tabs>
        <w:spacing w:after="200" w:line="276" w:lineRule="auto"/>
        <w:jc w:val="center"/>
        <w:rPr>
          <w:rFonts w:ascii="Tahoma" w:eastAsia="Frutiger" w:hAnsi="Tahoma" w:cs="Tahoma"/>
          <w:b/>
          <w:sz w:val="22"/>
          <w:szCs w:val="22"/>
          <w:lang w:eastAsia="en-US"/>
        </w:rPr>
      </w:pPr>
      <w:r w:rsidRPr="00112425">
        <w:rPr>
          <w:rFonts w:ascii="Tahoma" w:eastAsia="Frutiger" w:hAnsi="Tahoma" w:cs="Tahoma"/>
          <w:b/>
          <w:sz w:val="22"/>
          <w:szCs w:val="22"/>
          <w:lang w:eastAsia="en-US"/>
        </w:rPr>
        <w:lastRenderedPageBreak/>
        <w:t>člen</w:t>
      </w:r>
    </w:p>
    <w:p w:rsidR="00E90FDB" w:rsidRPr="00112425" w:rsidRDefault="00E90FDB" w:rsidP="005626AE">
      <w:pPr>
        <w:keepNext/>
        <w:keepLines/>
        <w:spacing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Pogodba je sestavljena in podpisana v štirih (4) enakih izvodih, od katerih prejmeta obe stranki po (2) dva izvoda.</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597"/>
        <w:gridCol w:w="5123"/>
      </w:tblGrid>
      <w:tr w:rsidR="00E90FDB" w:rsidRPr="00112425" w:rsidTr="00E90FDB">
        <w:trPr>
          <w:trHeight w:val="737"/>
        </w:trPr>
        <w:tc>
          <w:tcPr>
            <w:tcW w:w="4597" w:type="dxa"/>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Ljubljana, dne ………………… </w:t>
            </w:r>
          </w:p>
        </w:tc>
        <w:tc>
          <w:tcPr>
            <w:tcW w:w="5123" w:type="dxa"/>
          </w:tcPr>
          <w:p w:rsidR="00E90FDB" w:rsidRPr="00112425" w:rsidRDefault="00E90FDB" w:rsidP="005626AE">
            <w:pPr>
              <w:keepNext/>
              <w:keepLines/>
              <w:spacing w:after="200" w:line="276" w:lineRule="auto"/>
              <w:rPr>
                <w:rFonts w:ascii="Tahoma" w:eastAsia="Frutiger" w:hAnsi="Tahoma" w:cs="Tahoma"/>
                <w:sz w:val="22"/>
                <w:szCs w:val="22"/>
                <w:lang w:eastAsia="en-US"/>
              </w:rPr>
            </w:pPr>
            <w:r w:rsidRPr="00112425">
              <w:rPr>
                <w:rFonts w:ascii="Tahoma" w:eastAsia="Frutiger" w:hAnsi="Tahoma" w:cs="Tahoma"/>
                <w:sz w:val="22"/>
                <w:szCs w:val="22"/>
                <w:lang w:eastAsia="en-US"/>
              </w:rPr>
              <w:t xml:space="preserve">Ljubljana, dne ………………… </w:t>
            </w:r>
          </w:p>
        </w:tc>
      </w:tr>
      <w:tr w:rsidR="00E90FDB" w:rsidRPr="00112425" w:rsidTr="00E90FDB">
        <w:trPr>
          <w:trHeight w:val="2410"/>
        </w:trPr>
        <w:tc>
          <w:tcPr>
            <w:tcW w:w="4597" w:type="dxa"/>
          </w:tcPr>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IZVAJALEC: </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 xml:space="preserve">Direktor: </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p>
        </w:tc>
        <w:tc>
          <w:tcPr>
            <w:tcW w:w="5123" w:type="dxa"/>
          </w:tcPr>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NAROČNIK:</w:t>
            </w:r>
          </w:p>
          <w:p w:rsidR="00E90FDB" w:rsidRPr="00112425" w:rsidRDefault="00E90FDB" w:rsidP="005626AE">
            <w:pPr>
              <w:keepNext/>
              <w:keepLines/>
              <w:spacing w:line="276" w:lineRule="auto"/>
              <w:jc w:val="both"/>
              <w:rPr>
                <w:rFonts w:ascii="Tahoma" w:eastAsia="Frutiger" w:hAnsi="Tahoma" w:cs="Tahoma"/>
                <w:b/>
                <w:sz w:val="22"/>
                <w:szCs w:val="22"/>
                <w:lang w:eastAsia="en-US"/>
              </w:rPr>
            </w:pPr>
            <w:r w:rsidRPr="00112425">
              <w:rPr>
                <w:rFonts w:ascii="Tahoma" w:eastAsia="Frutiger" w:hAnsi="Tahoma" w:cs="Tahoma"/>
                <w:b/>
                <w:sz w:val="22"/>
                <w:szCs w:val="22"/>
                <w:lang w:eastAsia="en-US"/>
              </w:rPr>
              <w:t xml:space="preserve">JAVNO PODJETJE </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b/>
                <w:sz w:val="22"/>
                <w:szCs w:val="22"/>
                <w:lang w:eastAsia="en-US"/>
              </w:rPr>
              <w:t>VODOVOD KANALIZACIJA SNAGA</w:t>
            </w:r>
            <w:r w:rsidRPr="00112425">
              <w:rPr>
                <w:rFonts w:ascii="Tahoma" w:eastAsia="Frutiger" w:hAnsi="Tahoma" w:cs="Tahoma"/>
                <w:sz w:val="22"/>
                <w:szCs w:val="22"/>
                <w:lang w:eastAsia="en-US"/>
              </w:rPr>
              <w:t xml:space="preserve"> </w:t>
            </w:r>
            <w:proofErr w:type="spellStart"/>
            <w:r w:rsidRPr="00112425">
              <w:rPr>
                <w:rFonts w:ascii="Tahoma" w:eastAsia="Frutiger" w:hAnsi="Tahoma" w:cs="Tahoma"/>
                <w:b/>
                <w:sz w:val="22"/>
                <w:szCs w:val="22"/>
                <w:lang w:eastAsia="en-US"/>
              </w:rPr>
              <w:t>d.o.o</w:t>
            </w:r>
            <w:proofErr w:type="spellEnd"/>
            <w:r w:rsidRPr="00112425">
              <w:rPr>
                <w:rFonts w:ascii="Tahoma" w:eastAsia="Frutiger" w:hAnsi="Tahoma" w:cs="Tahoma"/>
                <w:sz w:val="22"/>
                <w:szCs w:val="22"/>
                <w:lang w:eastAsia="en-US"/>
              </w:rPr>
              <w:t xml:space="preserve">. </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Direktor:</w:t>
            </w:r>
          </w:p>
          <w:p w:rsidR="00E90FDB" w:rsidRPr="00112425" w:rsidRDefault="00E90FDB" w:rsidP="005626AE">
            <w:pPr>
              <w:keepNext/>
              <w:keepLines/>
              <w:spacing w:after="200" w:line="276" w:lineRule="auto"/>
              <w:jc w:val="both"/>
              <w:rPr>
                <w:rFonts w:ascii="Tahoma" w:eastAsia="Frutiger" w:hAnsi="Tahoma" w:cs="Tahoma"/>
                <w:sz w:val="22"/>
                <w:szCs w:val="22"/>
                <w:lang w:eastAsia="en-US"/>
              </w:rPr>
            </w:pPr>
            <w:r w:rsidRPr="00112425">
              <w:rPr>
                <w:rFonts w:ascii="Tahoma" w:eastAsia="Frutiger" w:hAnsi="Tahoma" w:cs="Tahoma"/>
                <w:sz w:val="22"/>
                <w:szCs w:val="22"/>
                <w:lang w:eastAsia="en-US"/>
              </w:rPr>
              <w:t>Krištof Mlakar</w:t>
            </w:r>
          </w:p>
        </w:tc>
      </w:tr>
    </w:tbl>
    <w:p w:rsidR="00A055C4" w:rsidRPr="00112425" w:rsidRDefault="00A055C4"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p w:rsidR="0098185D" w:rsidRPr="00112425" w:rsidRDefault="0098185D" w:rsidP="005626AE">
      <w:pPr>
        <w:keepNext/>
        <w:keepLines/>
        <w:rPr>
          <w:rFonts w:ascii="Tahoma" w:hAnsi="Tahoma" w:cs="Tahoma"/>
          <w:b/>
        </w:rPr>
      </w:pPr>
      <w:r w:rsidRPr="00112425">
        <w:rPr>
          <w:rFonts w:ascii="Tahoma" w:hAnsi="Tahoma" w:cs="Tahoma"/>
          <w:b/>
        </w:rPr>
        <w:br w:type="page"/>
      </w:r>
    </w:p>
    <w:p w:rsidR="00A055C4" w:rsidRPr="00112425" w:rsidRDefault="00A055C4" w:rsidP="005626AE">
      <w:pPr>
        <w:keepNext/>
        <w:keepLines/>
        <w:jc w:val="both"/>
        <w:rPr>
          <w:rFonts w:ascii="Tahoma" w:hAnsi="Tahoma" w:cs="Tahoma"/>
          <w:b/>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8185D" w:rsidRPr="00112425" w:rsidTr="00CE2334">
        <w:tc>
          <w:tcPr>
            <w:tcW w:w="599" w:type="dxa"/>
            <w:tcBorders>
              <w:right w:val="nil"/>
            </w:tcBorders>
          </w:tcPr>
          <w:p w:rsidR="0098185D" w:rsidRPr="00112425" w:rsidRDefault="0098185D" w:rsidP="005626AE">
            <w:pPr>
              <w:keepNext/>
              <w:keepLines/>
              <w:jc w:val="both"/>
              <w:rPr>
                <w:rFonts w:ascii="Tahoma" w:hAnsi="Tahoma" w:cs="Tahoma"/>
              </w:rPr>
            </w:pPr>
          </w:p>
        </w:tc>
        <w:tc>
          <w:tcPr>
            <w:tcW w:w="7653" w:type="dxa"/>
            <w:tcBorders>
              <w:left w:val="nil"/>
            </w:tcBorders>
          </w:tcPr>
          <w:p w:rsidR="0098185D" w:rsidRPr="00112425" w:rsidRDefault="0098185D" w:rsidP="005626AE">
            <w:pPr>
              <w:keepNext/>
              <w:keepLines/>
              <w:jc w:val="both"/>
              <w:rPr>
                <w:rFonts w:ascii="Tahoma" w:hAnsi="Tahoma" w:cs="Tahoma"/>
              </w:rPr>
            </w:pPr>
            <w:r w:rsidRPr="00112425">
              <w:rPr>
                <w:rFonts w:ascii="Tahoma" w:hAnsi="Tahoma" w:cs="Tahoma"/>
              </w:rPr>
              <w:t>FINANČNO ZAVAROVANJE ZA RESNOST PONUDBE</w:t>
            </w:r>
          </w:p>
        </w:tc>
        <w:tc>
          <w:tcPr>
            <w:tcW w:w="912" w:type="dxa"/>
            <w:tcBorders>
              <w:right w:val="nil"/>
            </w:tcBorders>
          </w:tcPr>
          <w:p w:rsidR="0098185D" w:rsidRPr="00112425" w:rsidRDefault="0098185D"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98185D" w:rsidRPr="00112425" w:rsidRDefault="0098185D" w:rsidP="005626AE">
            <w:pPr>
              <w:keepNext/>
              <w:keepLines/>
              <w:jc w:val="both"/>
              <w:rPr>
                <w:rFonts w:ascii="Tahoma" w:hAnsi="Tahoma" w:cs="Tahoma"/>
                <w:b/>
                <w:i/>
              </w:rPr>
            </w:pPr>
            <w:r w:rsidRPr="00112425">
              <w:rPr>
                <w:rFonts w:ascii="Tahoma" w:hAnsi="Tahoma" w:cs="Tahoma"/>
                <w:b/>
                <w:i/>
              </w:rPr>
              <w:t>8/1</w:t>
            </w:r>
          </w:p>
        </w:tc>
      </w:tr>
    </w:tbl>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112425">
        <w:rPr>
          <w:rFonts w:ascii="Tahoma" w:hAnsi="Tahoma" w:cs="Tahoma"/>
          <w:i/>
          <w:lang w:eastAsia="en-US"/>
        </w:rPr>
        <w:t xml:space="preserve">Glava s podatki o garantu (banki) ali SWIFT-ključ </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lang w:eastAsia="en-US"/>
        </w:rPr>
        <w:t xml:space="preserve">Za: JAVNI HOLDING Ljubljana, </w:t>
      </w:r>
      <w:proofErr w:type="spellStart"/>
      <w:r w:rsidRPr="00112425">
        <w:rPr>
          <w:rFonts w:ascii="Tahoma" w:hAnsi="Tahoma" w:cs="Tahoma"/>
          <w:lang w:eastAsia="en-US"/>
        </w:rPr>
        <w:t>d.o.o</w:t>
      </w:r>
      <w:proofErr w:type="spellEnd"/>
      <w:r w:rsidRPr="00112425">
        <w:rPr>
          <w:rFonts w:ascii="Tahoma" w:hAnsi="Tahoma" w:cs="Tahoma"/>
          <w:lang w:eastAsia="en-US"/>
        </w:rPr>
        <w:t>., Verovškova ulica 70, 1000 Ljubljana</w:t>
      </w:r>
      <w:r w:rsidRPr="00112425">
        <w:rPr>
          <w:rFonts w:ascii="Tahoma" w:hAnsi="Tahoma" w:cs="Tahoma"/>
          <w:i/>
          <w:lang w:eastAsia="en-US"/>
        </w:rPr>
        <w:t xml:space="preserve"> (vpiše se upravičenca tj. izvajalca postopka javnega naročanja)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112425">
        <w:rPr>
          <w:rFonts w:ascii="Tahoma" w:hAnsi="Tahoma" w:cs="Tahoma"/>
          <w:lang w:eastAsia="en-US"/>
        </w:rPr>
        <w:t xml:space="preserve">Datum: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 se datum izdaje)</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VRSTA ZAVAROVANJA:</w:t>
      </w:r>
      <w:r w:rsidRPr="00112425">
        <w:rPr>
          <w:rFonts w:ascii="Tahoma" w:hAnsi="Tahoma" w:cs="Tahoma"/>
          <w:lang w:eastAsia="en-US"/>
        </w:rPr>
        <w:t xml:space="preserve">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i/>
          <w:lang w:eastAsia="en-US"/>
        </w:rPr>
        <w:t xml:space="preserve"> (vpiše se vrsta zavarovanja: </w:t>
      </w:r>
      <w:r w:rsidRPr="00112425">
        <w:rPr>
          <w:rFonts w:ascii="Tahoma" w:hAnsi="Tahoma" w:cs="Tahoma"/>
          <w:i/>
          <w:sz w:val="18"/>
        </w:rPr>
        <w:t>bančna garancija/kavcijsko zavarovanje</w:t>
      </w:r>
      <w:r w:rsidRPr="00112425">
        <w:rPr>
          <w:rFonts w:ascii="Tahoma" w:hAnsi="Tahoma" w:cs="Tahoma"/>
          <w:i/>
          <w:lang w:eastAsia="en-US"/>
        </w:rPr>
        <w:t>)</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 xml:space="preserve">ŠTEVILKA: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 se številka zavarovanja)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GARANT:</w:t>
      </w:r>
      <w:r w:rsidRPr="00112425">
        <w:rPr>
          <w:rFonts w:ascii="Tahoma" w:hAnsi="Tahoma" w:cs="Tahoma"/>
          <w:lang w:eastAsia="en-US"/>
        </w:rPr>
        <w:t xml:space="preserve">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 se ime in naslov banke/zavarovalnice v kraju izdaje)</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112425">
        <w:rPr>
          <w:rFonts w:ascii="Tahoma" w:hAnsi="Tahoma" w:cs="Tahoma"/>
          <w:b/>
          <w:lang w:eastAsia="en-US"/>
        </w:rPr>
        <w:t xml:space="preserve">NAROČNIK: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(vpišeta se ime in naslov naročnika zavarovanja, tj. ponudnika v postopku javnega naročanja)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UPRAVIČENEC:</w:t>
      </w:r>
      <w:r w:rsidRPr="00112425">
        <w:rPr>
          <w:rFonts w:ascii="Tahoma" w:hAnsi="Tahoma" w:cs="Tahoma"/>
          <w:lang w:eastAsia="en-US"/>
        </w:rPr>
        <w:t xml:space="preserve"> </w:t>
      </w:r>
      <w:r w:rsidRPr="00112425">
        <w:rPr>
          <w:rFonts w:ascii="Tahoma" w:hAnsi="Tahoma" w:cs="Tahoma"/>
        </w:rPr>
        <w:t xml:space="preserve">JAVNI HOLDING Ljubljana, </w:t>
      </w:r>
      <w:proofErr w:type="spellStart"/>
      <w:r w:rsidRPr="00112425">
        <w:rPr>
          <w:rFonts w:ascii="Tahoma" w:hAnsi="Tahoma" w:cs="Tahoma"/>
        </w:rPr>
        <w:t>d.o.o</w:t>
      </w:r>
      <w:proofErr w:type="spellEnd"/>
      <w:r w:rsidRPr="00112425">
        <w:rPr>
          <w:rFonts w:ascii="Tahoma" w:hAnsi="Tahoma" w:cs="Tahoma"/>
        </w:rPr>
        <w:t>., Verovškova ulica 70, 1000 Ljubljana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 xml:space="preserve">OSNOVNI POSEL: </w:t>
      </w:r>
      <w:r w:rsidRPr="00112425">
        <w:rPr>
          <w:rFonts w:ascii="Tahoma" w:hAnsi="Tahoma" w:cs="Tahoma"/>
          <w:lang w:eastAsia="en-US"/>
        </w:rPr>
        <w:t xml:space="preserve">obveznost naročnika zavarovanja iz njegove ponudbe, predložene v postopku javnega naročanja št. </w:t>
      </w:r>
      <w:r w:rsidRPr="00112425">
        <w:rPr>
          <w:rFonts w:ascii="Tahoma" w:hAnsi="Tahoma" w:cs="Tahoma"/>
          <w:b/>
          <w:lang w:eastAsia="en-US"/>
        </w:rPr>
        <w:t>JHL-18/20</w:t>
      </w:r>
      <w:r w:rsidRPr="00112425">
        <w:rPr>
          <w:rFonts w:ascii="Tahoma" w:hAnsi="Tahoma" w:cs="Tahoma"/>
          <w:lang w:eastAsia="en-US"/>
        </w:rPr>
        <w:t xml:space="preserve"> </w:t>
      </w:r>
      <w:r w:rsidRPr="00112425">
        <w:rPr>
          <w:rFonts w:ascii="Tahoma" w:hAnsi="Tahoma" w:cs="Tahoma"/>
          <w:i/>
          <w:lang w:eastAsia="en-US"/>
        </w:rPr>
        <w:t>(vpiše se številka objave oziroma interne oznake postopka oddaje javnega naročila)</w:t>
      </w:r>
      <w:r w:rsidRPr="00112425">
        <w:rPr>
          <w:rFonts w:ascii="Tahoma" w:hAnsi="Tahoma" w:cs="Tahoma"/>
          <w:lang w:eastAsia="en-US"/>
        </w:rPr>
        <w:t xml:space="preserve">, katerega predmet je </w:t>
      </w:r>
      <w:r w:rsidRPr="00112425">
        <w:rPr>
          <w:rFonts w:ascii="Tahoma" w:hAnsi="Tahoma" w:cs="Tahoma"/>
          <w:b/>
        </w:rPr>
        <w:t>»</w:t>
      </w:r>
      <w:r w:rsidR="00CE2334" w:rsidRPr="00112425">
        <w:rPr>
          <w:rFonts w:ascii="Tahoma" w:hAnsi="Tahoma" w:cs="Tahoma"/>
          <w:b/>
        </w:rPr>
        <w:t>Rekonstrukcija vodovoda, kanalizacije in ceste V Murglah v Ljubljani</w:t>
      </w:r>
      <w:r w:rsidRPr="00112425">
        <w:rPr>
          <w:rFonts w:ascii="Tahoma" w:hAnsi="Tahoma" w:cs="Tahoma"/>
          <w:b/>
        </w:rPr>
        <w:t>«</w:t>
      </w:r>
      <w:r w:rsidRPr="00112425">
        <w:rPr>
          <w:rFonts w:ascii="Tahoma" w:hAnsi="Tahoma" w:cs="Tahoma"/>
          <w:lang w:eastAsia="en-US"/>
        </w:rPr>
        <w:t xml:space="preserve"> </w:t>
      </w:r>
      <w:r w:rsidRPr="00112425">
        <w:rPr>
          <w:rFonts w:ascii="Tahoma" w:hAnsi="Tahoma" w:cs="Tahoma"/>
          <w:i/>
          <w:lang w:eastAsia="en-US"/>
        </w:rPr>
        <w:t>(vpiše se predmet javnega naročila)</w:t>
      </w:r>
      <w:r w:rsidRPr="00112425">
        <w:rPr>
          <w:rFonts w:ascii="Tahoma" w:hAnsi="Tahoma" w:cs="Tahoma"/>
          <w:lang w:eastAsia="en-US"/>
        </w:rPr>
        <w:t>.</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 xml:space="preserve">ZNESEK V EUR: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 se najvišji znesek s številko in besedo)</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 xml:space="preserve">LISTINE, KI JIH JE POLEG IZJAVE TREBA PRILOŽITI ZAHTEVI ZA PLAČILO IN SE IZRECNO ZAHTEVAJO V SPODNJEM BESEDILU: </w:t>
      </w:r>
      <w:r w:rsidRPr="00112425">
        <w:rPr>
          <w:rFonts w:ascii="Tahoma" w:hAnsi="Tahoma" w:cs="Tahoma"/>
          <w:lang w:eastAsia="en-US"/>
        </w:rPr>
        <w:t>nobena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JEZIK V ZAHTEVANIH LISTINAH:</w:t>
      </w:r>
      <w:r w:rsidRPr="00112425">
        <w:rPr>
          <w:rFonts w:ascii="Tahoma" w:hAnsi="Tahoma" w:cs="Tahoma"/>
          <w:lang w:eastAsia="en-US"/>
        </w:rPr>
        <w:t xml:space="preserve"> slovenski</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OBLIKA PREDLOŽITVE:</w:t>
      </w:r>
      <w:r w:rsidRPr="00112425">
        <w:rPr>
          <w:rFonts w:ascii="Tahoma" w:hAnsi="Tahoma" w:cs="Tahoma"/>
          <w:lang w:eastAsia="en-US"/>
        </w:rPr>
        <w:t xml:space="preserve"> v papirni obliki s priporočeno pošto ali katerokoli obliko hitre pošte ali osebno ali v elektronski obliki po SWIFT sistemu na naslov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(navede se SWIFT naslova garanta)</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r w:rsidRPr="00112425">
        <w:rPr>
          <w:rFonts w:ascii="Tahoma" w:hAnsi="Tahoma" w:cs="Tahoma"/>
          <w:b/>
          <w:lang w:eastAsia="en-US"/>
        </w:rPr>
        <w:t>KRAJ PREDLOŽITVE:</w:t>
      </w:r>
      <w:r w:rsidRPr="00112425">
        <w:rPr>
          <w:rFonts w:ascii="Tahoma" w:hAnsi="Tahoma" w:cs="Tahoma"/>
          <w:lang w:eastAsia="en-US"/>
        </w:rPr>
        <w:t xml:space="preserve">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(garant vpiše naslov podružnice, kjer se opravi predložitev papirnih listin, ali elektronski naslov za predložitev v elektronski obliki, kot na primer garantov SWIFT naslov)</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hAnsi="Tahoma" w:cs="Tahoma"/>
          <w:lang w:eastAsia="en-US"/>
        </w:rPr>
        <w:t xml:space="preserve"> </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 xml:space="preserve">ROK VELJAVNOSTI: </w:t>
      </w:r>
      <w:r w:rsidRPr="00112425">
        <w:rPr>
          <w:rFonts w:ascii="Tahoma" w:hAnsi="Tahoma" w:cs="Tahoma"/>
          <w:lang w:eastAsia="en-US"/>
        </w:rPr>
        <w:fldChar w:fldCharType="begin">
          <w:ffData>
            <w:name w:val="Besedilo2"/>
            <w:enabled/>
            <w:calcOnExit w:val="0"/>
            <w:textInput>
              <w:default w:val="DD. MM. LLLL"/>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DD. MM. LLLL</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(vpiše se datum, ki je naveden v razpisni dokumentaciji za oddajo predmetnega javnega naročila - tj. z dobo veljavnosti (vsaj) do dneva veljavnosti ponudbe)</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r w:rsidRPr="00112425">
        <w:rPr>
          <w:rFonts w:ascii="Tahoma" w:hAnsi="Tahoma" w:cs="Tahoma"/>
          <w:b/>
          <w:lang w:eastAsia="en-US"/>
        </w:rPr>
        <w:t>STRANKA, KI MORA PLAČATI STROŠKE:</w:t>
      </w:r>
      <w:r w:rsidRPr="00112425">
        <w:rPr>
          <w:rFonts w:ascii="Tahoma" w:hAnsi="Tahoma" w:cs="Tahoma"/>
          <w:lang w:eastAsia="en-US"/>
        </w:rPr>
        <w:t xml:space="preserve"> </w:t>
      </w:r>
      <w:r w:rsidRPr="00112425">
        <w:rPr>
          <w:rFonts w:ascii="Tahoma" w:hAnsi="Tahoma" w:cs="Tahoma"/>
          <w:lang w:eastAsia="en-US"/>
        </w:rPr>
        <w:fldChar w:fldCharType="begin">
          <w:ffData>
            <w:name w:val="Besedilo2"/>
            <w:enabled/>
            <w:calcOnExit w:val="0"/>
            <w:textInput/>
          </w:ffData>
        </w:fldChar>
      </w:r>
      <w:r w:rsidRPr="00112425">
        <w:rPr>
          <w:rFonts w:ascii="Tahoma" w:hAnsi="Tahoma" w:cs="Tahoma"/>
          <w:lang w:eastAsia="en-US"/>
        </w:rPr>
        <w:instrText xml:space="preserve"> FORMTEXT </w:instrText>
      </w:r>
      <w:r w:rsidRPr="00112425">
        <w:rPr>
          <w:rFonts w:ascii="Tahoma" w:hAnsi="Tahoma" w:cs="Tahoma"/>
          <w:lang w:eastAsia="en-US"/>
        </w:rPr>
      </w:r>
      <w:r w:rsidRPr="00112425">
        <w:rPr>
          <w:rFonts w:ascii="Tahoma" w:hAnsi="Tahoma" w:cs="Tahoma"/>
          <w:lang w:eastAsia="en-US"/>
        </w:rPr>
        <w:fldChar w:fldCharType="separate"/>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noProof/>
          <w:lang w:eastAsia="en-US"/>
        </w:rPr>
        <w:t> </w:t>
      </w:r>
      <w:r w:rsidRPr="00112425">
        <w:rPr>
          <w:rFonts w:ascii="Tahoma" w:hAnsi="Tahoma" w:cs="Tahoma"/>
          <w:lang w:eastAsia="en-US"/>
        </w:rPr>
        <w:fldChar w:fldCharType="end"/>
      </w:r>
      <w:r w:rsidRPr="00112425">
        <w:rPr>
          <w:rFonts w:ascii="Tahoma" w:hAnsi="Tahoma" w:cs="Tahoma"/>
          <w:lang w:eastAsia="en-US"/>
        </w:rPr>
        <w:t xml:space="preserve"> </w:t>
      </w:r>
      <w:r w:rsidRPr="00112425">
        <w:rPr>
          <w:rFonts w:ascii="Tahoma" w:hAnsi="Tahoma" w:cs="Tahoma"/>
          <w:i/>
          <w:lang w:eastAsia="en-US"/>
        </w:rPr>
        <w:t xml:space="preserve">(vpiše se ime naročnika zavarovanja, tj. ponudnika v postopku javnega naročanja) </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rsidR="0098185D" w:rsidRPr="00112425" w:rsidRDefault="0098185D" w:rsidP="005626AE">
      <w:pPr>
        <w:keepNext/>
        <w:keepLines/>
        <w:jc w:val="both"/>
        <w:rPr>
          <w:rFonts w:ascii="Tahoma" w:hAnsi="Tahoma" w:cs="Tahoma"/>
          <w:lang w:eastAsia="en-US"/>
        </w:rPr>
      </w:pPr>
      <w:r w:rsidRPr="00112425">
        <w:rPr>
          <w:rFonts w:ascii="Tahoma" w:hAnsi="Tahoma" w:cs="Tahoma"/>
          <w:lang w:eastAsia="en-US"/>
        </w:rPr>
        <w:t>Kot garant se s tem zavarovanjem nepreklicno in brezpogojno zavezujemo, da bomo upravičencu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98185D" w:rsidRPr="00112425" w:rsidRDefault="0098185D" w:rsidP="005626AE">
      <w:pPr>
        <w:keepNext/>
        <w:keepLines/>
        <w:jc w:val="both"/>
        <w:rPr>
          <w:rFonts w:ascii="Tahoma" w:hAnsi="Tahoma" w:cs="Tahoma"/>
          <w:lang w:eastAsia="en-US"/>
        </w:rPr>
      </w:pPr>
    </w:p>
    <w:p w:rsidR="00E95241" w:rsidRPr="00112425" w:rsidRDefault="00E95241" w:rsidP="005626AE">
      <w:pPr>
        <w:keepNext/>
        <w:keepLines/>
        <w:jc w:val="both"/>
        <w:rPr>
          <w:rFonts w:ascii="Tahoma" w:hAnsi="Tahoma" w:cs="Tahoma"/>
          <w:lang w:eastAsia="en-US"/>
        </w:rPr>
      </w:pPr>
    </w:p>
    <w:p w:rsidR="00E95241" w:rsidRPr="00112425" w:rsidRDefault="00E95241" w:rsidP="005626AE">
      <w:pPr>
        <w:keepNext/>
        <w:keepLines/>
        <w:jc w:val="both"/>
        <w:rPr>
          <w:rFonts w:ascii="Tahoma" w:hAnsi="Tahoma" w:cs="Tahoma"/>
          <w:lang w:eastAsia="en-US"/>
        </w:rPr>
      </w:pPr>
    </w:p>
    <w:p w:rsidR="0098185D" w:rsidRPr="00112425" w:rsidRDefault="0098185D" w:rsidP="005626AE">
      <w:pPr>
        <w:keepNext/>
        <w:keepLines/>
        <w:spacing w:after="120"/>
        <w:jc w:val="both"/>
        <w:rPr>
          <w:rFonts w:ascii="Tahoma" w:hAnsi="Tahoma" w:cs="Tahoma"/>
          <w:lang w:eastAsia="en-US"/>
        </w:rPr>
      </w:pPr>
      <w:r w:rsidRPr="00112425">
        <w:rPr>
          <w:rFonts w:ascii="Tahoma" w:hAnsi="Tahoma" w:cs="Tahoma"/>
          <w:lang w:eastAsia="en-US"/>
        </w:rPr>
        <w:lastRenderedPageBreak/>
        <w:t xml:space="preserve">Zavarovanje se lahko unovči iz naslednjih razlogov, ki morajo biti navedeni v izjavi upravičenca oziroma zahtevi za plačilo: </w:t>
      </w:r>
    </w:p>
    <w:p w:rsidR="0098185D" w:rsidRPr="00112425" w:rsidRDefault="0098185D" w:rsidP="00BF6243">
      <w:pPr>
        <w:keepNext/>
        <w:keepLines/>
        <w:numPr>
          <w:ilvl w:val="0"/>
          <w:numId w:val="48"/>
        </w:numPr>
        <w:spacing w:line="276" w:lineRule="auto"/>
        <w:ind w:left="426" w:hanging="284"/>
        <w:jc w:val="both"/>
        <w:rPr>
          <w:rFonts w:ascii="Tahoma" w:hAnsi="Tahoma" w:cs="Tahoma"/>
          <w:lang w:eastAsia="en-US"/>
        </w:rPr>
      </w:pPr>
      <w:r w:rsidRPr="00112425">
        <w:rPr>
          <w:rFonts w:ascii="Tahoma" w:hAnsi="Tahoma" w:cs="Tahoma"/>
          <w:lang w:eastAsia="en-US"/>
        </w:rPr>
        <w:t>naročnik zavarovanja je umaknil ponudbo po poteku roka za prejem ponudb ali nedopustno spremenil ponudbo v času njene veljavnosti; ali</w:t>
      </w:r>
    </w:p>
    <w:p w:rsidR="0098185D" w:rsidRPr="00112425" w:rsidRDefault="0098185D" w:rsidP="00BF6243">
      <w:pPr>
        <w:keepNext/>
        <w:keepLines/>
        <w:numPr>
          <w:ilvl w:val="0"/>
          <w:numId w:val="48"/>
        </w:numPr>
        <w:spacing w:line="276" w:lineRule="auto"/>
        <w:ind w:left="426" w:hanging="284"/>
        <w:jc w:val="both"/>
        <w:rPr>
          <w:rFonts w:ascii="Tahoma" w:hAnsi="Tahoma" w:cs="Tahoma"/>
          <w:lang w:eastAsia="en-US"/>
        </w:rPr>
      </w:pPr>
      <w:r w:rsidRPr="00112425">
        <w:rPr>
          <w:rFonts w:ascii="Tahoma" w:hAnsi="Tahoma" w:cs="Tahoma"/>
          <w:lang w:eastAsia="en-US"/>
        </w:rPr>
        <w:t xml:space="preserve">izbrani naročnik zavarovanja na poziv upravičenca ni podpisal </w:t>
      </w:r>
      <w:r w:rsidR="008A14C8" w:rsidRPr="00112425">
        <w:rPr>
          <w:rFonts w:ascii="Tahoma" w:hAnsi="Tahoma" w:cs="Tahoma"/>
          <w:lang w:eastAsia="en-US"/>
        </w:rPr>
        <w:t>pogodbe</w:t>
      </w:r>
      <w:r w:rsidRPr="00112425">
        <w:rPr>
          <w:rFonts w:ascii="Tahoma" w:hAnsi="Tahoma" w:cs="Tahoma"/>
          <w:lang w:eastAsia="en-US"/>
        </w:rPr>
        <w:t>; ali</w:t>
      </w:r>
    </w:p>
    <w:p w:rsidR="0098185D" w:rsidRPr="00112425" w:rsidRDefault="0098185D" w:rsidP="00BF6243">
      <w:pPr>
        <w:keepNext/>
        <w:keepLines/>
        <w:numPr>
          <w:ilvl w:val="0"/>
          <w:numId w:val="48"/>
        </w:numPr>
        <w:spacing w:after="200" w:line="276" w:lineRule="auto"/>
        <w:ind w:left="426" w:hanging="284"/>
        <w:jc w:val="both"/>
        <w:rPr>
          <w:rFonts w:ascii="Tahoma" w:hAnsi="Tahoma" w:cs="Tahoma"/>
          <w:lang w:eastAsia="en-US"/>
        </w:rPr>
      </w:pPr>
      <w:r w:rsidRPr="00112425">
        <w:rPr>
          <w:rFonts w:ascii="Tahoma" w:hAnsi="Tahoma" w:cs="Tahoma"/>
          <w:lang w:eastAsia="en-US"/>
        </w:rPr>
        <w:t>izbrani naročnik zavarovanja ni predložil zavarovanja za dobro izvedbo obveznosti v skladu s pogoji naročila.</w:t>
      </w:r>
    </w:p>
    <w:p w:rsidR="0098185D" w:rsidRPr="00112425" w:rsidRDefault="0098185D" w:rsidP="005626AE">
      <w:pPr>
        <w:keepNext/>
        <w:keepLines/>
        <w:jc w:val="both"/>
        <w:rPr>
          <w:rFonts w:ascii="Tahoma" w:hAnsi="Tahoma" w:cs="Tahoma"/>
          <w:lang w:eastAsia="en-US"/>
        </w:rPr>
      </w:pPr>
      <w:r w:rsidRPr="00112425">
        <w:rPr>
          <w:rFonts w:ascii="Tahoma" w:hAnsi="Tahoma" w:cs="Tahoma"/>
          <w:lang w:eastAsia="en-US"/>
        </w:rPr>
        <w:t>Katerokoli zahtevo za plačilo po tem zavarovanju moramo prejeti na datum veljavnosti zavarovanja ali pred njim v zgoraj navedenem kraju predložitve.</w:t>
      </w:r>
    </w:p>
    <w:p w:rsidR="0098185D" w:rsidRPr="00112425" w:rsidRDefault="0098185D" w:rsidP="005626AE">
      <w:pPr>
        <w:keepNext/>
        <w:keepLines/>
        <w:jc w:val="both"/>
        <w:rPr>
          <w:rFonts w:ascii="Tahoma" w:hAnsi="Tahoma" w:cs="Tahoma"/>
          <w:lang w:eastAsia="en-US"/>
        </w:rPr>
      </w:pPr>
    </w:p>
    <w:p w:rsidR="0098185D" w:rsidRPr="00112425" w:rsidRDefault="0098185D" w:rsidP="005626AE">
      <w:pPr>
        <w:keepNext/>
        <w:keepLines/>
        <w:jc w:val="both"/>
        <w:rPr>
          <w:rFonts w:ascii="Tahoma" w:hAnsi="Tahoma" w:cs="Tahoma"/>
          <w:lang w:eastAsia="en-US"/>
        </w:rPr>
      </w:pPr>
      <w:r w:rsidRPr="00112425">
        <w:rPr>
          <w:rFonts w:ascii="Tahoma" w:hAnsi="Tahoma" w:cs="Tahoma"/>
          <w:lang w:eastAsia="en-US"/>
        </w:rPr>
        <w:t>Morebitne spore v zvezi s tem zavarovanjem rešuje stvarno pristojno sodišče v Ljubljani po slovenskem pravu.</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Za to zavarovanje veljajo Enotna pravila za garancije na poziv (EPGP) revizija iz leta 2010, izdana pri MTZ pod št. 758.</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lang w:eastAsia="en-US"/>
        </w:rPr>
      </w:pP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t xml:space="preserve"> garant</w:t>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r>
      <w:r w:rsidRPr="00112425">
        <w:rPr>
          <w:rFonts w:ascii="Tahoma" w:hAnsi="Tahoma" w:cs="Tahoma"/>
          <w:lang w:eastAsia="en-US"/>
        </w:rPr>
        <w:tab/>
        <w:t>(žig in podpis)</w:t>
      </w:r>
    </w:p>
    <w:p w:rsidR="0098185D" w:rsidRPr="00112425" w:rsidRDefault="0098185D" w:rsidP="005626AE">
      <w:pPr>
        <w:keepNext/>
        <w:keepLines/>
        <w:rPr>
          <w:rFonts w:ascii="Arial" w:hAnsi="Arial" w:cs="Arial"/>
          <w:lang w:eastAsia="en-US"/>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rsidR="0098185D" w:rsidRPr="00112425" w:rsidRDefault="0098185D" w:rsidP="005626AE">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rsidR="0098185D" w:rsidRPr="00112425" w:rsidRDefault="0098185D"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112425">
        <w:rPr>
          <w:rFonts w:ascii="Tahoma" w:hAnsi="Tahoma" w:cs="Tahoma"/>
          <w:i/>
          <w:sz w:val="18"/>
          <w:szCs w:val="18"/>
          <w:lang w:eastAsia="en-US"/>
        </w:rPr>
        <w:t xml:space="preserve">Kavcijsko zavarovanje </w:t>
      </w:r>
      <w:r w:rsidRPr="00112425">
        <w:rPr>
          <w:rFonts w:ascii="Tahoma" w:hAnsi="Tahoma" w:cs="Tahoma"/>
          <w:i/>
          <w:sz w:val="18"/>
          <w:szCs w:val="18"/>
          <w:u w:val="single"/>
          <w:lang w:eastAsia="en-US"/>
        </w:rPr>
        <w:t>ne sme</w:t>
      </w:r>
      <w:r w:rsidRPr="00112425">
        <w:rPr>
          <w:rFonts w:ascii="Tahoma" w:hAnsi="Tahoma" w:cs="Tahoma"/>
          <w:i/>
          <w:sz w:val="18"/>
          <w:szCs w:val="18"/>
          <w:lang w:eastAsia="en-US"/>
        </w:rPr>
        <w:t xml:space="preserve"> vsebovati klavzulo: »Za to zavarovanje veljajo Enotna pravila za garancije na poziv (EPGP) revizija iz leta 2010, izdana pri MTZ pod št. 758.«</w:t>
      </w: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jc w:val="both"/>
        <w:rPr>
          <w:rFonts w:ascii="Tahoma" w:hAnsi="Tahoma" w:cs="Tahoma"/>
          <w:i/>
          <w:iCs/>
          <w:sz w:val="18"/>
          <w:szCs w:val="22"/>
        </w:rPr>
      </w:pPr>
    </w:p>
    <w:p w:rsidR="0098185D" w:rsidRPr="00112425" w:rsidRDefault="0098185D" w:rsidP="005626AE">
      <w:pPr>
        <w:keepNext/>
        <w:keepLines/>
        <w:rPr>
          <w:rFonts w:ascii="Tahoma" w:hAnsi="Tahoma" w:cs="Tahoma"/>
        </w:rPr>
      </w:pPr>
      <w:r w:rsidRPr="00112425">
        <w:rPr>
          <w:rFonts w:ascii="Tahoma" w:hAnsi="Tahoma" w:cs="Tahoma"/>
          <w:b/>
          <w:i/>
          <w:sz w:val="18"/>
          <w:szCs w:val="18"/>
          <w:u w:val="single"/>
        </w:rPr>
        <w:t>Navodilo</w:t>
      </w:r>
      <w:r w:rsidRPr="00112425">
        <w:rPr>
          <w:rFonts w:ascii="Tahoma" w:hAnsi="Tahoma" w:cs="Tahoma"/>
          <w:b/>
          <w:i/>
          <w:sz w:val="18"/>
          <w:szCs w:val="18"/>
        </w:rPr>
        <w:t xml:space="preserve">: </w:t>
      </w:r>
    </w:p>
    <w:p w:rsidR="0098185D" w:rsidRPr="00112425" w:rsidRDefault="0098185D" w:rsidP="005626AE">
      <w:pPr>
        <w:keepNext/>
        <w:keepLines/>
        <w:jc w:val="both"/>
        <w:rPr>
          <w:rFonts w:ascii="Tahoma" w:hAnsi="Tahoma" w:cs="Tahoma"/>
          <w:i/>
          <w:iCs/>
          <w:sz w:val="18"/>
          <w:szCs w:val="22"/>
        </w:rPr>
      </w:pPr>
      <w:r w:rsidRPr="00112425">
        <w:rPr>
          <w:rFonts w:ascii="Tahoma" w:hAnsi="Tahoma" w:cs="Tahoma"/>
          <w:i/>
          <w:iCs/>
          <w:sz w:val="18"/>
          <w:szCs w:val="22"/>
        </w:rPr>
        <w:t xml:space="preserve">Ponudnik </w:t>
      </w:r>
      <w:r w:rsidRPr="00112425">
        <w:rPr>
          <w:rFonts w:ascii="Tahoma" w:hAnsi="Tahoma" w:cs="Tahoma"/>
          <w:i/>
          <w:iCs/>
          <w:sz w:val="18"/>
          <w:szCs w:val="22"/>
          <w:u w:val="single"/>
        </w:rPr>
        <w:t>zavarovanje za resnost ponudbe</w:t>
      </w:r>
      <w:r w:rsidRPr="00112425">
        <w:rPr>
          <w:rFonts w:ascii="Tahoma" w:hAnsi="Tahoma" w:cs="Tahoma"/>
          <w:b/>
          <w:i/>
          <w:iCs/>
          <w:sz w:val="18"/>
          <w:szCs w:val="22"/>
        </w:rPr>
        <w:t xml:space="preserve"> </w:t>
      </w:r>
      <w:r w:rsidRPr="00112425">
        <w:rPr>
          <w:rFonts w:ascii="Tahoma" w:hAnsi="Tahoma" w:cs="Tahoma"/>
          <w:i/>
          <w:iCs/>
          <w:sz w:val="18"/>
          <w:szCs w:val="22"/>
        </w:rPr>
        <w:t>v okviru informacijskega sistema e-JN</w:t>
      </w:r>
      <w:r w:rsidRPr="00112425">
        <w:rPr>
          <w:rFonts w:ascii="Tahoma" w:hAnsi="Tahoma" w:cs="Tahoma"/>
          <w:b/>
          <w:i/>
          <w:iCs/>
          <w:sz w:val="18"/>
          <w:szCs w:val="22"/>
        </w:rPr>
        <w:t xml:space="preserve"> </w:t>
      </w:r>
      <w:r w:rsidRPr="00112425">
        <w:rPr>
          <w:rFonts w:ascii="Tahoma" w:hAnsi="Tahoma" w:cs="Tahoma"/>
          <w:b/>
          <w:i/>
          <w:iCs/>
          <w:sz w:val="18"/>
          <w:szCs w:val="22"/>
          <w:u w:val="single"/>
        </w:rPr>
        <w:t>naloži v razdelek »Drugi dokumenti«!!!</w:t>
      </w:r>
    </w:p>
    <w:p w:rsidR="00A055C4" w:rsidRPr="00112425" w:rsidRDefault="00A055C4" w:rsidP="005626AE">
      <w:pPr>
        <w:keepNext/>
        <w:keepLines/>
        <w:jc w:val="both"/>
        <w:rPr>
          <w:rFonts w:ascii="Tahoma" w:hAnsi="Tahoma" w:cs="Tahoma"/>
          <w:b/>
        </w:rPr>
      </w:pPr>
    </w:p>
    <w:p w:rsidR="003300FC" w:rsidRPr="00112425" w:rsidRDefault="003300FC" w:rsidP="003300FC">
      <w:pPr>
        <w:keepNext/>
        <w:keepLines/>
      </w:pPr>
    </w:p>
    <w:p w:rsidR="003300FC" w:rsidRPr="00112425" w:rsidRDefault="003300FC" w:rsidP="003300FC">
      <w:pPr>
        <w:keepNext/>
        <w:keepLines/>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lang w:eastAsia="en-US"/>
        </w:rPr>
      </w:pPr>
    </w:p>
    <w:p w:rsidR="003300FC" w:rsidRPr="00112425" w:rsidRDefault="003300FC" w:rsidP="003300FC">
      <w:pPr>
        <w:keepNext/>
        <w:keepLines/>
        <w:widowControl w:val="0"/>
        <w:jc w:val="both"/>
        <w:rPr>
          <w:rFonts w:ascii="Tahoma" w:hAnsi="Tahoma" w:cs="Tahoma"/>
          <w:lang w:eastAsia="en-US"/>
        </w:rPr>
      </w:pPr>
    </w:p>
    <w:p w:rsidR="003300FC" w:rsidRPr="00112425" w:rsidRDefault="003300FC" w:rsidP="003300FC">
      <w:pPr>
        <w:keepNext/>
        <w:keepLines/>
        <w:widowControl w:val="0"/>
        <w:ind w:left="720"/>
        <w:jc w:val="both"/>
        <w:rPr>
          <w:rFonts w:ascii="Tahoma" w:hAnsi="Tahoma" w:cs="Tahoma"/>
          <w:lang w:eastAsia="en-US"/>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lang w:eastAsia="en-US"/>
        </w:rPr>
      </w:pPr>
    </w:p>
    <w:p w:rsidR="003300FC" w:rsidRPr="00112425" w:rsidRDefault="003300FC" w:rsidP="003300FC">
      <w:pPr>
        <w:keepNext/>
        <w:keepLines/>
        <w:widowControl w:val="0"/>
        <w:jc w:val="both"/>
        <w:rPr>
          <w:rFonts w:ascii="Tahoma" w:hAnsi="Tahoma" w:cs="Tahoma"/>
          <w:i/>
          <w:iCs/>
          <w:sz w:val="18"/>
          <w:szCs w:val="22"/>
        </w:rPr>
      </w:pPr>
    </w:p>
    <w:p w:rsidR="003300FC" w:rsidRPr="00112425" w:rsidRDefault="003300FC" w:rsidP="003300FC">
      <w:pPr>
        <w:keepNext/>
        <w:keepLines/>
        <w:widowControl w:val="0"/>
        <w:jc w:val="both"/>
        <w:rPr>
          <w:rFonts w:ascii="Tahoma" w:hAnsi="Tahoma" w:cs="Tahoma"/>
          <w:i/>
          <w:iCs/>
          <w:sz w:val="18"/>
          <w:szCs w:val="22"/>
        </w:rPr>
      </w:pPr>
    </w:p>
    <w:p w:rsidR="003300FC" w:rsidRPr="00112425" w:rsidRDefault="003300FC" w:rsidP="003300FC">
      <w:pPr>
        <w:keepNext/>
        <w:keepLines/>
        <w:widowControl w:val="0"/>
        <w:jc w:val="both"/>
        <w:rPr>
          <w:rFonts w:ascii="Tahoma" w:hAnsi="Tahoma" w:cs="Tahoma"/>
          <w:iCs/>
          <w:szCs w:val="22"/>
        </w:rPr>
      </w:pPr>
    </w:p>
    <w:p w:rsidR="003300FC" w:rsidRPr="00112425" w:rsidRDefault="003300FC" w:rsidP="003300FC">
      <w:pPr>
        <w:keepNext/>
        <w:keepLines/>
        <w:widowControl w:val="0"/>
        <w:jc w:val="both"/>
        <w:rPr>
          <w:rFonts w:ascii="Tahoma" w:hAnsi="Tahoma" w:cs="Tahoma"/>
          <w:iCs/>
          <w:szCs w:val="22"/>
        </w:rPr>
      </w:pPr>
    </w:p>
    <w:p w:rsidR="003300FC" w:rsidRPr="00112425" w:rsidRDefault="003300FC" w:rsidP="003300FC">
      <w:pPr>
        <w:keepNext/>
        <w:keepLines/>
        <w:widowControl w:val="0"/>
        <w:jc w:val="both"/>
        <w:rPr>
          <w:rFonts w:ascii="Tahoma" w:hAnsi="Tahoma" w:cs="Tahoma"/>
          <w:i/>
          <w:iCs/>
          <w:sz w:val="18"/>
          <w:szCs w:val="22"/>
        </w:rPr>
      </w:pPr>
    </w:p>
    <w:p w:rsidR="00A60E5F" w:rsidRPr="00112425" w:rsidRDefault="00A60E5F" w:rsidP="005626AE">
      <w:pPr>
        <w:keepNext/>
        <w:keepLines/>
        <w:rPr>
          <w:rFonts w:ascii="Tahoma" w:hAnsi="Tahoma" w:cs="Tahoma"/>
          <w:b/>
        </w:rPr>
      </w:pPr>
      <w:r w:rsidRPr="00112425">
        <w:rPr>
          <w:rFonts w:ascii="Tahoma" w:hAnsi="Tahoma" w:cs="Tahoma"/>
          <w:b/>
        </w:rPr>
        <w:br w:type="page"/>
      </w:r>
    </w:p>
    <w:p w:rsidR="00A60E5F" w:rsidRPr="00112425" w:rsidRDefault="00A60E5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A60E5F" w:rsidRPr="00112425" w:rsidTr="00CE2334">
        <w:tc>
          <w:tcPr>
            <w:tcW w:w="599" w:type="dxa"/>
            <w:tcBorders>
              <w:right w:val="nil"/>
            </w:tcBorders>
          </w:tcPr>
          <w:p w:rsidR="00A60E5F" w:rsidRPr="00112425" w:rsidRDefault="00A60E5F" w:rsidP="005626AE">
            <w:pPr>
              <w:keepNext/>
              <w:keepLines/>
              <w:jc w:val="both"/>
              <w:rPr>
                <w:rFonts w:ascii="Tahoma" w:hAnsi="Tahoma" w:cs="Tahoma"/>
              </w:rPr>
            </w:pPr>
          </w:p>
        </w:tc>
        <w:tc>
          <w:tcPr>
            <w:tcW w:w="7653" w:type="dxa"/>
            <w:tcBorders>
              <w:left w:val="nil"/>
            </w:tcBorders>
          </w:tcPr>
          <w:p w:rsidR="00A60E5F" w:rsidRPr="00112425" w:rsidRDefault="00A60E5F" w:rsidP="005626AE">
            <w:pPr>
              <w:keepNext/>
              <w:keepLines/>
              <w:jc w:val="both"/>
              <w:rPr>
                <w:rFonts w:ascii="Tahoma" w:hAnsi="Tahoma" w:cs="Tahoma"/>
              </w:rPr>
            </w:pPr>
            <w:r w:rsidRPr="00112425">
              <w:rPr>
                <w:rFonts w:ascii="Tahoma" w:hAnsi="Tahoma" w:cs="Tahoma"/>
              </w:rPr>
              <w:t>FINANČNO ZAVAROVANJE ZA DOBRO IZV</w:t>
            </w:r>
            <w:r w:rsidR="003300FC" w:rsidRPr="00112425">
              <w:rPr>
                <w:rFonts w:ascii="Tahoma" w:hAnsi="Tahoma" w:cs="Tahoma"/>
              </w:rPr>
              <w:t xml:space="preserve">EDBO POGODBENIH OBVEZNOSTI </w:t>
            </w:r>
          </w:p>
        </w:tc>
        <w:tc>
          <w:tcPr>
            <w:tcW w:w="912" w:type="dxa"/>
            <w:tcBorders>
              <w:right w:val="nil"/>
            </w:tcBorders>
          </w:tcPr>
          <w:p w:rsidR="00A60E5F" w:rsidRPr="00112425" w:rsidRDefault="00A60E5F" w:rsidP="005626AE">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A60E5F" w:rsidRPr="00112425" w:rsidRDefault="00A60E5F" w:rsidP="005626AE">
            <w:pPr>
              <w:keepNext/>
              <w:keepLines/>
              <w:jc w:val="both"/>
              <w:rPr>
                <w:rFonts w:ascii="Tahoma" w:hAnsi="Tahoma" w:cs="Tahoma"/>
                <w:b/>
                <w:i/>
              </w:rPr>
            </w:pPr>
            <w:r w:rsidRPr="00112425">
              <w:rPr>
                <w:rFonts w:ascii="Tahoma" w:hAnsi="Tahoma" w:cs="Tahoma"/>
                <w:b/>
                <w:i/>
              </w:rPr>
              <w:t>8/2</w:t>
            </w:r>
          </w:p>
        </w:tc>
      </w:tr>
    </w:tbl>
    <w:p w:rsidR="00A60E5F" w:rsidRPr="00112425" w:rsidRDefault="00A60E5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Za:       </w:t>
      </w:r>
      <w:r w:rsidRPr="00112425">
        <w:rPr>
          <w:rFonts w:ascii="Tahoma" w:hAnsi="Tahoma" w:cs="Tahoma"/>
          <w:i/>
        </w:rPr>
        <w:fldChar w:fldCharType="begin">
          <w:ffData>
            <w:name w:val="Besedilo2"/>
            <w:enabled/>
            <w:calcOnExit w:val="0"/>
            <w:textInput/>
          </w:ffData>
        </w:fldChar>
      </w:r>
      <w:r w:rsidRPr="00112425">
        <w:rPr>
          <w:rFonts w:ascii="Tahoma" w:hAnsi="Tahoma" w:cs="Tahoma"/>
          <w:i/>
        </w:rPr>
        <w:instrText xml:space="preserve"> FORMTEXT </w:instrText>
      </w:r>
      <w:r w:rsidRPr="00112425">
        <w:rPr>
          <w:rFonts w:ascii="Tahoma" w:hAnsi="Tahoma" w:cs="Tahoma"/>
          <w:i/>
        </w:rPr>
      </w:r>
      <w:r w:rsidRPr="00112425">
        <w:rPr>
          <w:rFonts w:ascii="Tahoma" w:hAnsi="Tahoma" w:cs="Tahoma"/>
          <w:i/>
        </w:rPr>
        <w:fldChar w:fldCharType="separate"/>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noProof/>
        </w:rPr>
        <w:t> </w:t>
      </w:r>
      <w:r w:rsidRPr="00112425">
        <w:rPr>
          <w:rFonts w:ascii="Tahoma" w:hAnsi="Tahoma" w:cs="Tahoma"/>
          <w:i/>
        </w:rPr>
        <w:fldChar w:fldCharType="end"/>
      </w:r>
      <w:r w:rsidRPr="00112425">
        <w:rPr>
          <w:rFonts w:ascii="Tahoma" w:hAnsi="Tahoma" w:cs="Tahoma"/>
          <w:i/>
        </w:rPr>
        <w:t xml:space="preserve">  (vpiše se upravičenca tj. financerja)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rPr>
        <w:t xml:space="preserve">Datum: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izdaje)</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VRSTA ZAVAROVANJA:</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vrsta zavarovanja: bančna garancija/kavcijsko zavarovanje)</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ŠTEVILKA: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številka zavarovanja)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GARANT:</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banke/ zavarovalnice v kraju izdaje)</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NAROČNIK: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in naslov naročnika zavarovanja, tj. v postopku javnega naročanja izbranega ponudnika)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UPRAVIČENEC:</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naročnika javnega naročila)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b/>
        </w:rPr>
        <w:t xml:space="preserve">OSNOVNI POSEL: </w:t>
      </w:r>
      <w:r w:rsidRPr="00112425">
        <w:rPr>
          <w:rFonts w:ascii="Tahoma" w:hAnsi="Tahoma" w:cs="Tahoma"/>
        </w:rPr>
        <w:t xml:space="preserve">obveznost naročnika zavarovanja iz pogodbe št.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z dne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številko in datum pogodbe o izvedbi javnega naročila, sklenjene na podlagi postopka z oznako XXXXXX)</w:t>
      </w:r>
      <w:r w:rsidRPr="00112425">
        <w:rPr>
          <w:rFonts w:ascii="Tahoma" w:hAnsi="Tahoma" w:cs="Tahoma"/>
        </w:rPr>
        <w:t xml:space="preserve"> za</w:t>
      </w:r>
      <w:r w:rsidRPr="00112425">
        <w:rPr>
          <w:rFonts w:ascii="Tahoma" w:hAnsi="Tahoma" w:cs="Tahoma"/>
          <w:i/>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predmet javnega naročila)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i/>
        </w:rPr>
        <w:t xml:space="preserve"> </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ZNESEK IN VALUTA: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najvišji znesek s številko in besedo ter valuta)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LISTINE, KI JIH JE POLEG IZJAVE TREBA PRILOŽITI ZAHTEVI ZA PLAČILO IN SE IZRECNO ZAHTEVAJO V SPODNJEM BESEDILU: </w:t>
      </w:r>
      <w:r w:rsidRPr="00112425">
        <w:rPr>
          <w:rFonts w:ascii="Tahoma" w:hAnsi="Tahoma" w:cs="Tahoma"/>
        </w:rPr>
        <w:t>nobena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JEZIK V ZAHTEVANIH LISTINAH:</w:t>
      </w:r>
      <w:r w:rsidRPr="00112425">
        <w:rPr>
          <w:rFonts w:ascii="Tahoma" w:hAnsi="Tahoma" w:cs="Tahoma"/>
        </w:rPr>
        <w:t xml:space="preserve"> slovenski</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OBLIKA PREDLOŽITVE:</w:t>
      </w:r>
      <w:r w:rsidRPr="00112425">
        <w:rPr>
          <w:rFonts w:ascii="Tahoma" w:hAnsi="Tahoma" w:cs="Tahoma"/>
        </w:rPr>
        <w:t xml:space="preserve"> v papirni obliki s priporočeno pošto ali katerokoli obliko hitre pošte ali v elektronski obliki po SWIFT sistemu na naslov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(navede se SWIFT naslova garanta)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KRAJ PREDLOŽITVE: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(garant vpiše naslov podružnice, kjer se opravi predložitev papirnih listin, ali elektronski naslov za predložitev v elektronski obliki, kot na primer garantov SWIFT naslov)</w:t>
      </w:r>
      <w:r w:rsidRPr="00112425">
        <w:rPr>
          <w:rFonts w:ascii="Tahoma" w:hAnsi="Tahoma" w:cs="Tahoma"/>
        </w:rPr>
        <w:t xml:space="preserve"> </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Ne glede na navedeno, se predložitev papirnih listin lahko opravi v katerikoli podružnici garanta na območju Republike Slovenije.</w:t>
      </w:r>
      <w:r w:rsidRPr="00112425" w:rsidDel="00D4087F">
        <w:rPr>
          <w:rFonts w:ascii="Tahoma" w:hAnsi="Tahoma" w:cs="Tahoma"/>
        </w:rPr>
        <w:t xml:space="preserve"> </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rPr>
        <w:t xml:space="preserve">  </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 xml:space="preserve">DATUM VELJAVNOSTI: </w:t>
      </w:r>
      <w:r w:rsidRPr="00112425">
        <w:rPr>
          <w:rFonts w:ascii="Tahoma" w:hAnsi="Tahoma" w:cs="Tahoma"/>
        </w:rPr>
        <w:fldChar w:fldCharType="begin">
          <w:ffData>
            <w:name w:val="Besedilo2"/>
            <w:enabled/>
            <w:calcOnExit w:val="0"/>
            <w:textInput>
              <w:default w:val="DD. MM. LLLL"/>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DD. MM. LLLL</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datum zapadlosti zavarovanja)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112425">
        <w:rPr>
          <w:rFonts w:ascii="Tahoma" w:hAnsi="Tahoma" w:cs="Tahoma"/>
          <w:b/>
        </w:rPr>
        <w:t>STRANKA, KI JE DOLŽNA PLAČATI STROŠKE:</w:t>
      </w:r>
      <w:r w:rsidRPr="00112425">
        <w:rPr>
          <w:rFonts w:ascii="Tahoma" w:hAnsi="Tahoma" w:cs="Tahoma"/>
        </w:rPr>
        <w:t xml:space="preserve"> </w:t>
      </w:r>
      <w:r w:rsidRPr="00112425">
        <w:rPr>
          <w:rFonts w:ascii="Tahoma" w:hAnsi="Tahoma" w:cs="Tahoma"/>
        </w:rPr>
        <w:fldChar w:fldCharType="begin">
          <w:ffData>
            <w:name w:val="Besedilo2"/>
            <w:enabled/>
            <w:calcOnExit w:val="0"/>
            <w:textInput/>
          </w:ffData>
        </w:fldChar>
      </w:r>
      <w:r w:rsidRPr="00112425">
        <w:rPr>
          <w:rFonts w:ascii="Tahoma" w:hAnsi="Tahoma" w:cs="Tahoma"/>
        </w:rPr>
        <w:instrText xml:space="preserve"> FORMTEXT </w:instrText>
      </w:r>
      <w:r w:rsidRPr="00112425">
        <w:rPr>
          <w:rFonts w:ascii="Tahoma" w:hAnsi="Tahoma" w:cs="Tahoma"/>
        </w:rPr>
      </w:r>
      <w:r w:rsidRPr="00112425">
        <w:rPr>
          <w:rFonts w:ascii="Tahoma" w:hAnsi="Tahoma" w:cs="Tahoma"/>
        </w:rPr>
        <w:fldChar w:fldCharType="separate"/>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noProof/>
        </w:rPr>
        <w:t> </w:t>
      </w:r>
      <w:r w:rsidRPr="00112425">
        <w:rPr>
          <w:rFonts w:ascii="Tahoma" w:hAnsi="Tahoma" w:cs="Tahoma"/>
        </w:rPr>
        <w:fldChar w:fldCharType="end"/>
      </w:r>
      <w:r w:rsidRPr="00112425">
        <w:rPr>
          <w:rFonts w:ascii="Tahoma" w:hAnsi="Tahoma" w:cs="Tahoma"/>
        </w:rPr>
        <w:t xml:space="preserve"> </w:t>
      </w:r>
      <w:r w:rsidRPr="00112425">
        <w:rPr>
          <w:rFonts w:ascii="Tahoma" w:hAnsi="Tahoma" w:cs="Tahoma"/>
          <w:i/>
        </w:rPr>
        <w:t>(vpiše se ime naročnika zavarovanja, tj. v postopku javnega naročanja izbranega ponudnika)</w:t>
      </w: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rPr>
      </w:pPr>
    </w:p>
    <w:p w:rsidR="003300FC" w:rsidRPr="00112425" w:rsidRDefault="003300FC" w:rsidP="003300FC">
      <w:pPr>
        <w:keepNext/>
        <w:keepLines/>
        <w:widowControl w:val="0"/>
        <w:jc w:val="both"/>
        <w:rPr>
          <w:rFonts w:ascii="Tahoma" w:hAnsi="Tahoma" w:cs="Tahoma"/>
        </w:rPr>
      </w:pPr>
      <w:r w:rsidRPr="00112425">
        <w:rPr>
          <w:rFonts w:ascii="Tahoma" w:hAnsi="Tahoma" w:cs="Tahoma"/>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3300FC" w:rsidRPr="00112425" w:rsidRDefault="003300FC" w:rsidP="003300FC">
      <w:pPr>
        <w:keepNext/>
        <w:keepLines/>
        <w:widowControl w:val="0"/>
        <w:jc w:val="both"/>
        <w:rPr>
          <w:rFonts w:ascii="Tahoma" w:hAnsi="Tahoma" w:cs="Tahoma"/>
        </w:rPr>
      </w:pPr>
    </w:p>
    <w:p w:rsidR="003300FC" w:rsidRPr="00112425" w:rsidRDefault="003300FC" w:rsidP="003300FC">
      <w:pPr>
        <w:keepNext/>
        <w:keepLines/>
        <w:widowControl w:val="0"/>
        <w:jc w:val="both"/>
        <w:rPr>
          <w:rFonts w:ascii="Tahoma" w:hAnsi="Tahoma" w:cs="Tahoma"/>
        </w:rPr>
      </w:pPr>
      <w:r w:rsidRPr="00112425">
        <w:rPr>
          <w:rFonts w:ascii="Tahoma" w:hAnsi="Tahoma" w:cs="Tahoma"/>
        </w:rPr>
        <w:t>Katerokoli zahtevo za plačilo po tem zavarovanju moramo prejeti na datum veljavnosti zavarovanja ali pred njim v zgoraj navedenem kraju predložitve.</w:t>
      </w:r>
    </w:p>
    <w:p w:rsidR="003300FC" w:rsidRPr="00112425" w:rsidRDefault="003300FC" w:rsidP="003300FC">
      <w:pPr>
        <w:keepNext/>
        <w:keepLines/>
        <w:widowControl w:val="0"/>
        <w:jc w:val="both"/>
        <w:rPr>
          <w:rFonts w:ascii="Tahoma" w:hAnsi="Tahoma" w:cs="Tahoma"/>
        </w:rPr>
      </w:pPr>
    </w:p>
    <w:p w:rsidR="003300FC" w:rsidRPr="00112425" w:rsidRDefault="003300FC" w:rsidP="003300FC">
      <w:pPr>
        <w:keepNext/>
        <w:keepLines/>
        <w:widowControl w:val="0"/>
        <w:jc w:val="both"/>
        <w:rPr>
          <w:rFonts w:ascii="Tahoma" w:hAnsi="Tahoma" w:cs="Tahoma"/>
        </w:rPr>
      </w:pPr>
      <w:r w:rsidRPr="00112425">
        <w:rPr>
          <w:rFonts w:ascii="Tahoma" w:hAnsi="Tahoma" w:cs="Tahoma"/>
        </w:rPr>
        <w:t>Morebitne spore v zvezi s tem zavarovanjem rešuje stvarno pristojno sodišče v Ljubljani po slovenskem pravu.</w:t>
      </w:r>
    </w:p>
    <w:p w:rsidR="003300FC" w:rsidRPr="00112425" w:rsidRDefault="003300FC" w:rsidP="003300FC">
      <w:pPr>
        <w:keepNext/>
        <w:keepLines/>
        <w:widowControl w:val="0"/>
        <w:jc w:val="both"/>
        <w:rPr>
          <w:rFonts w:ascii="Tahoma" w:hAnsi="Tahoma" w:cs="Tahoma"/>
        </w:rPr>
      </w:pPr>
    </w:p>
    <w:p w:rsidR="003300FC" w:rsidRPr="00112425" w:rsidRDefault="003300FC" w:rsidP="003300FC">
      <w:pPr>
        <w:keepNext/>
        <w:keepLines/>
        <w:widowControl w:val="0"/>
        <w:jc w:val="both"/>
        <w:rPr>
          <w:rFonts w:ascii="Tahoma" w:hAnsi="Tahoma" w:cs="Tahoma"/>
        </w:rPr>
      </w:pPr>
      <w:r w:rsidRPr="00112425">
        <w:rPr>
          <w:rFonts w:ascii="Tahoma" w:hAnsi="Tahoma" w:cs="Tahoma"/>
        </w:rPr>
        <w:lastRenderedPageBreak/>
        <w:t>Za to zavarovanje veljajo Enotna pravila za garancije na poziv (EPGP) revizija iz leta 2010, izdana pri MTZ pod št. 758.</w:t>
      </w:r>
    </w:p>
    <w:p w:rsidR="003300FC" w:rsidRPr="00112425" w:rsidRDefault="003300FC" w:rsidP="003300FC">
      <w:pPr>
        <w:keepNext/>
        <w:keepLines/>
        <w:widowControl w:val="0"/>
        <w:jc w:val="both"/>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p>
    <w:p w:rsidR="003300FC" w:rsidRPr="00112425" w:rsidRDefault="003300FC"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u w:val="single"/>
        </w:rPr>
      </w:pP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 xml:space="preserve">     garant</w:t>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r>
      <w:r w:rsidRPr="00112425">
        <w:rPr>
          <w:rFonts w:ascii="Tahoma" w:hAnsi="Tahoma" w:cs="Tahoma"/>
        </w:rPr>
        <w:tab/>
        <w:t>(žig in podpis)</w:t>
      </w:r>
    </w:p>
    <w:p w:rsidR="003300FC" w:rsidRPr="00112425" w:rsidRDefault="003300FC" w:rsidP="003300FC">
      <w:pPr>
        <w:keepNext/>
        <w:keepLines/>
        <w:widowControl w:val="0"/>
        <w:jc w:val="both"/>
        <w:rPr>
          <w:rFonts w:ascii="Tahoma" w:hAnsi="Tahoma" w:cs="Tahoma"/>
          <w:b/>
        </w:rPr>
      </w:pPr>
    </w:p>
    <w:p w:rsidR="003300FC" w:rsidRPr="00112425" w:rsidRDefault="003300FC" w:rsidP="003300FC">
      <w:pPr>
        <w:keepNext/>
        <w:keepLines/>
        <w:widowControl w:val="0"/>
        <w:jc w:val="both"/>
        <w:rPr>
          <w:rFonts w:ascii="Tahoma" w:hAnsi="Tahoma" w:cs="Tahoma"/>
          <w:b/>
        </w:rPr>
      </w:pPr>
    </w:p>
    <w:p w:rsidR="001E382F" w:rsidRPr="00112425" w:rsidRDefault="001E382F" w:rsidP="003300FC">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p>
    <w:p w:rsidR="003300FC" w:rsidRPr="00112425" w:rsidRDefault="003300FC"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u w:val="single"/>
          <w:lang w:eastAsia="en-US"/>
        </w:rPr>
      </w:pPr>
      <w:r w:rsidRPr="00112425">
        <w:rPr>
          <w:rFonts w:ascii="Tahoma" w:hAnsi="Tahoma" w:cs="Tahoma"/>
          <w:b/>
          <w:i/>
          <w:u w:val="single"/>
          <w:lang w:eastAsia="en-US"/>
        </w:rPr>
        <w:t>Opozorilo glede kavcijskega zavarovanja:</w:t>
      </w:r>
    </w:p>
    <w:p w:rsidR="005E3D8D" w:rsidRPr="00112425" w:rsidRDefault="005E3D8D" w:rsidP="005E3D8D">
      <w:pPr>
        <w:keepNext/>
        <w:keepLines/>
        <w:jc w:val="both"/>
        <w:rPr>
          <w:rFonts w:ascii="Tahoma" w:hAnsi="Tahoma" w:cs="Tahoma"/>
          <w:sz w:val="18"/>
        </w:rPr>
      </w:pPr>
      <w:r w:rsidRPr="00112425">
        <w:rPr>
          <w:rFonts w:ascii="Tahoma" w:hAnsi="Tahoma" w:cs="Tahoma"/>
          <w:i/>
          <w:sz w:val="18"/>
        </w:rPr>
        <w:t xml:space="preserve">Kavcijska zavarovanja </w:t>
      </w:r>
      <w:r w:rsidRPr="00112425">
        <w:rPr>
          <w:rFonts w:ascii="Tahoma" w:hAnsi="Tahoma" w:cs="Tahoma"/>
          <w:i/>
          <w:sz w:val="18"/>
          <w:u w:val="single"/>
        </w:rPr>
        <w:t>morajo</w:t>
      </w:r>
      <w:r w:rsidRPr="00112425">
        <w:rPr>
          <w:rFonts w:ascii="Tahoma" w:hAnsi="Tahoma" w:cs="Tahoma"/>
          <w:i/>
          <w:sz w:val="18"/>
        </w:rPr>
        <w:t xml:space="preserve"> vsebovati klavzulo: »Zahtevi za plačilo ni potrebno priložiti originalnega izvoda zavarovanja.« </w:t>
      </w: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4"/>
          <w:lang w:eastAsia="en-US"/>
        </w:rPr>
      </w:pP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112425">
        <w:rPr>
          <w:rFonts w:ascii="Tahoma" w:hAnsi="Tahoma" w:cs="Tahoma"/>
          <w:i/>
          <w:sz w:val="18"/>
          <w:szCs w:val="18"/>
          <w:lang w:eastAsia="en-US"/>
        </w:rPr>
        <w:t xml:space="preserve">Kavcijsko zavarovanje </w:t>
      </w:r>
      <w:r w:rsidRPr="00112425">
        <w:rPr>
          <w:rFonts w:ascii="Tahoma" w:hAnsi="Tahoma" w:cs="Tahoma"/>
          <w:i/>
          <w:sz w:val="18"/>
          <w:szCs w:val="18"/>
          <w:u w:val="single"/>
          <w:lang w:eastAsia="en-US"/>
        </w:rPr>
        <w:t>ne sme</w:t>
      </w:r>
      <w:r w:rsidRPr="00112425">
        <w:rPr>
          <w:rFonts w:ascii="Tahoma" w:hAnsi="Tahoma" w:cs="Tahoma"/>
          <w:i/>
          <w:sz w:val="18"/>
          <w:szCs w:val="18"/>
          <w:lang w:eastAsia="en-US"/>
        </w:rPr>
        <w:t xml:space="preserve"> vsebovati klavzulo: »Za to zavarovanje veljajo Enotna pravila za garancije na poziv (EPGP) revizija iz leta 2010, izdana pri MTZ pod št. 758.«</w:t>
      </w:r>
    </w:p>
    <w:p w:rsidR="003300FC" w:rsidRPr="00112425" w:rsidRDefault="003300FC"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3300FC" w:rsidRPr="00112425" w:rsidRDefault="003300FC"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1E382F" w:rsidRPr="00112425" w:rsidRDefault="001E382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1E382F" w:rsidRPr="00112425" w:rsidRDefault="001E382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p>
    <w:p w:rsidR="00A60E5F" w:rsidRPr="00112425" w:rsidRDefault="00A60E5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A60E5F" w:rsidRPr="00112425" w:rsidRDefault="00A60E5F" w:rsidP="005626AE">
      <w:pPr>
        <w:keepNext/>
        <w:keepLines/>
        <w:jc w:val="both"/>
        <w:rPr>
          <w:rFonts w:ascii="Tahoma" w:hAnsi="Tahoma" w:cs="Tahoma"/>
          <w:b/>
        </w:rPr>
      </w:pPr>
    </w:p>
    <w:p w:rsidR="00A60E5F" w:rsidRPr="00112425" w:rsidRDefault="00A60E5F" w:rsidP="005626AE">
      <w:pPr>
        <w:keepNext/>
        <w:keepLines/>
        <w:jc w:val="both"/>
        <w:rPr>
          <w:rFonts w:ascii="Tahoma" w:hAnsi="Tahoma" w:cs="Tahoma"/>
          <w:b/>
        </w:rPr>
      </w:pPr>
    </w:p>
    <w:p w:rsidR="00A60E5F" w:rsidRPr="00112425" w:rsidRDefault="00A60E5F" w:rsidP="005626AE">
      <w:pPr>
        <w:keepNext/>
        <w:keepLines/>
        <w:jc w:val="both"/>
        <w:rPr>
          <w:rFonts w:ascii="Tahoma" w:hAnsi="Tahoma" w:cs="Tahoma"/>
          <w:b/>
          <w:sz w:val="24"/>
        </w:rPr>
      </w:pPr>
    </w:p>
    <w:p w:rsidR="00A60E5F" w:rsidRPr="00112425" w:rsidRDefault="00A60E5F" w:rsidP="005626A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i/>
          <w:u w:val="single"/>
          <w:lang w:eastAsia="en-US"/>
        </w:rPr>
      </w:pPr>
    </w:p>
    <w:p w:rsidR="00A60E5F" w:rsidRPr="00112425" w:rsidRDefault="00A60E5F" w:rsidP="005626AE">
      <w:pPr>
        <w:keepNext/>
        <w:keepLines/>
        <w:jc w:val="right"/>
        <w:rPr>
          <w:rFonts w:ascii="Tahoma" w:hAnsi="Tahoma" w:cs="Tahoma"/>
          <w:b/>
        </w:rPr>
      </w:pPr>
    </w:p>
    <w:p w:rsidR="00A60E5F" w:rsidRPr="00112425" w:rsidRDefault="00A60E5F" w:rsidP="005626AE">
      <w:pPr>
        <w:keepNext/>
        <w:keepLines/>
        <w:jc w:val="both"/>
        <w:rPr>
          <w:rFonts w:ascii="Tahoma" w:hAnsi="Tahoma" w:cs="Tahoma"/>
          <w:sz w:val="10"/>
        </w:rPr>
      </w:pPr>
    </w:p>
    <w:p w:rsidR="00A60E5F" w:rsidRPr="00112425" w:rsidRDefault="00A60E5F" w:rsidP="005626AE">
      <w:pPr>
        <w:keepNext/>
        <w:keepLines/>
        <w:rPr>
          <w:rFonts w:ascii="Tahoma" w:hAnsi="Tahoma" w:cs="Tahoma"/>
          <w:sz w:val="10"/>
        </w:rPr>
      </w:pPr>
      <w:r w:rsidRPr="00112425">
        <w:rPr>
          <w:rFonts w:ascii="Tahoma" w:hAnsi="Tahoma" w:cs="Tahoma"/>
          <w:sz w:val="10"/>
        </w:rPr>
        <w:br w:type="page"/>
      </w:r>
    </w:p>
    <w:p w:rsidR="00A60E5F" w:rsidRPr="00112425" w:rsidRDefault="00A60E5F" w:rsidP="005626AE">
      <w:pPr>
        <w:keepNext/>
        <w:keepLines/>
        <w:rPr>
          <w:rFonts w:ascii="Tahoma" w:hAnsi="Tahoma" w:cs="Tahoma"/>
          <w:sz w:val="10"/>
        </w:rPr>
      </w:pPr>
    </w:p>
    <w:p w:rsidR="00A60E5F" w:rsidRPr="00112425" w:rsidRDefault="00A60E5F" w:rsidP="005626AE">
      <w:pPr>
        <w:keepNext/>
        <w:keepLines/>
        <w:rPr>
          <w:rFonts w:ascii="Tahoma" w:hAnsi="Tahoma" w:cs="Tahoma"/>
          <w:sz w:val="10"/>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5E3D8D" w:rsidRPr="00112425" w:rsidTr="005B3CB1">
        <w:tc>
          <w:tcPr>
            <w:tcW w:w="599" w:type="dxa"/>
            <w:tcBorders>
              <w:right w:val="nil"/>
            </w:tcBorders>
          </w:tcPr>
          <w:p w:rsidR="005E3D8D" w:rsidRPr="00112425" w:rsidRDefault="005E3D8D" w:rsidP="005B3CB1">
            <w:pPr>
              <w:keepNext/>
              <w:keepLines/>
              <w:jc w:val="both"/>
              <w:rPr>
                <w:rFonts w:ascii="Tahoma" w:hAnsi="Tahoma" w:cs="Tahoma"/>
              </w:rPr>
            </w:pPr>
          </w:p>
        </w:tc>
        <w:tc>
          <w:tcPr>
            <w:tcW w:w="7653" w:type="dxa"/>
            <w:tcBorders>
              <w:left w:val="nil"/>
            </w:tcBorders>
          </w:tcPr>
          <w:p w:rsidR="005E3D8D" w:rsidRPr="00112425" w:rsidRDefault="005E3D8D" w:rsidP="005B3CB1">
            <w:pPr>
              <w:keepNext/>
              <w:keepLines/>
              <w:jc w:val="both"/>
              <w:rPr>
                <w:rFonts w:ascii="Tahoma" w:hAnsi="Tahoma" w:cs="Tahoma"/>
              </w:rPr>
            </w:pPr>
            <w:r w:rsidRPr="00112425">
              <w:rPr>
                <w:rFonts w:ascii="Tahoma" w:hAnsi="Tahoma" w:cs="Tahoma"/>
              </w:rPr>
              <w:t>FINANČNO ZAVAROVANJE ZA DOBRO ODPRAVO NAPAK V GARANCIJSKEM ROKU</w:t>
            </w:r>
          </w:p>
        </w:tc>
        <w:tc>
          <w:tcPr>
            <w:tcW w:w="912" w:type="dxa"/>
            <w:tcBorders>
              <w:right w:val="nil"/>
            </w:tcBorders>
          </w:tcPr>
          <w:p w:rsidR="005E3D8D" w:rsidRPr="00112425" w:rsidRDefault="005E3D8D" w:rsidP="005B3CB1">
            <w:pPr>
              <w:keepNext/>
              <w:keepLines/>
              <w:jc w:val="both"/>
              <w:rPr>
                <w:rFonts w:ascii="Tahoma" w:hAnsi="Tahoma" w:cs="Tahoma"/>
                <w:b/>
              </w:rPr>
            </w:pPr>
            <w:r w:rsidRPr="00112425">
              <w:rPr>
                <w:rFonts w:ascii="Tahoma" w:hAnsi="Tahoma" w:cs="Tahoma"/>
                <w:b/>
                <w:i/>
              </w:rPr>
              <w:t xml:space="preserve">Priloga </w:t>
            </w:r>
          </w:p>
        </w:tc>
        <w:tc>
          <w:tcPr>
            <w:tcW w:w="551" w:type="dxa"/>
            <w:tcBorders>
              <w:left w:val="nil"/>
            </w:tcBorders>
          </w:tcPr>
          <w:p w:rsidR="005E3D8D" w:rsidRPr="00112425" w:rsidRDefault="005E3D8D" w:rsidP="005B3CB1">
            <w:pPr>
              <w:keepNext/>
              <w:keepLines/>
              <w:jc w:val="both"/>
              <w:rPr>
                <w:rFonts w:ascii="Tahoma" w:hAnsi="Tahoma" w:cs="Tahoma"/>
                <w:b/>
                <w:i/>
              </w:rPr>
            </w:pPr>
            <w:r w:rsidRPr="00112425">
              <w:rPr>
                <w:rFonts w:ascii="Tahoma" w:hAnsi="Tahoma" w:cs="Tahoma"/>
                <w:b/>
                <w:i/>
              </w:rPr>
              <w:t>8/3</w:t>
            </w:r>
          </w:p>
        </w:tc>
      </w:tr>
    </w:tbl>
    <w:p w:rsidR="00A60E5F" w:rsidRPr="00112425" w:rsidRDefault="00A60E5F" w:rsidP="005626AE">
      <w:pPr>
        <w:keepNext/>
        <w:keepLines/>
        <w:rPr>
          <w:rFonts w:ascii="Tahoma" w:hAnsi="Tahoma" w:cs="Tahoma"/>
          <w:sz w:val="10"/>
        </w:rPr>
      </w:pPr>
    </w:p>
    <w:p w:rsidR="00A60E5F" w:rsidRPr="00112425" w:rsidRDefault="00A60E5F" w:rsidP="005626AE">
      <w:pPr>
        <w:keepNext/>
        <w:keepLines/>
        <w:rPr>
          <w:rFonts w:ascii="Tahoma" w:hAnsi="Tahoma" w:cs="Tahoma"/>
          <w:sz w:val="10"/>
        </w:rPr>
      </w:pP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112425">
        <w:rPr>
          <w:rFonts w:ascii="Tahoma" w:hAnsi="Tahoma" w:cs="Tahoma"/>
          <w:i/>
        </w:rPr>
        <w:t>Glava s podatki o garantu (zavarovalnici/banki) ali SWIFT ključ</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lang w:eastAsia="en-US"/>
        </w:rPr>
        <w:t xml:space="preserve">Za: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upravičenca tj. naročnika javnega naročila)</w:t>
      </w:r>
    </w:p>
    <w:p w:rsidR="005E3D8D" w:rsidRPr="00112425" w:rsidRDefault="005E3D8D" w:rsidP="005E3D8D">
      <w:pPr>
        <w:keepNext/>
        <w:keepLines/>
        <w:widowControl w:val="0"/>
        <w:jc w:val="both"/>
        <w:rPr>
          <w:rFonts w:ascii="Tahoma" w:eastAsia="Calibri" w:hAnsi="Tahoma" w:cs="Tahoma"/>
          <w:i/>
          <w:lang w:eastAsia="en-US"/>
        </w:rPr>
      </w:pPr>
      <w:r w:rsidRPr="00112425">
        <w:rPr>
          <w:rFonts w:ascii="Tahoma" w:eastAsia="Calibri" w:hAnsi="Tahoma" w:cs="Tahoma"/>
          <w:lang w:eastAsia="en-US"/>
        </w:rPr>
        <w:t xml:space="preserve">Datum: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izdaje)</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i/>
          <w:lang w:eastAsia="en-US"/>
        </w:rPr>
      </w:pPr>
      <w:r w:rsidRPr="00112425">
        <w:rPr>
          <w:rFonts w:ascii="Tahoma" w:eastAsia="Calibri" w:hAnsi="Tahoma" w:cs="Tahoma"/>
          <w:b/>
          <w:lang w:eastAsia="en-US"/>
        </w:rPr>
        <w:t>VRSTA:</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vrsta zavarovanja: kavcijsko zavarovanje/bančna garancija)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 xml:space="preserve">ŠTEVILKA: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številka zavarovanja)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i/>
          <w:lang w:eastAsia="en-US"/>
        </w:rPr>
      </w:pPr>
      <w:r w:rsidRPr="00112425">
        <w:rPr>
          <w:rFonts w:ascii="Tahoma" w:eastAsia="Calibri" w:hAnsi="Tahoma" w:cs="Tahoma"/>
          <w:b/>
          <w:lang w:eastAsia="en-US"/>
        </w:rPr>
        <w:t>GARANT:</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(vpišeta se ime in naslov zavarovalnice/banke v kraju izdaje)</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 xml:space="preserve">NAROČNIK: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in naslov naročnika zavarovanja, tj. v postopku javnega naročanja izbranega ponudnika)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UPRAVIČENEC:</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(vpiše se naročnik javnega naročila)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i/>
          <w:lang w:eastAsia="en-US"/>
        </w:rPr>
      </w:pPr>
      <w:r w:rsidRPr="00112425">
        <w:rPr>
          <w:rFonts w:ascii="Tahoma" w:eastAsia="Calibri" w:hAnsi="Tahoma" w:cs="Tahoma"/>
          <w:b/>
          <w:lang w:eastAsia="en-US"/>
        </w:rPr>
        <w:t xml:space="preserve">OSNOVNI POSEL: </w:t>
      </w:r>
      <w:r w:rsidRPr="00112425">
        <w:rPr>
          <w:rFonts w:ascii="Tahoma" w:eastAsia="Calibri" w:hAnsi="Tahoma" w:cs="Tahoma"/>
          <w:lang w:eastAsia="en-US"/>
        </w:rPr>
        <w:t xml:space="preserve">obveznost naročnika zavarovanja za odpravo napak v garancijskem roku, ki izhaja iz pogodbe št.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z dne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 xml:space="preserve">(vpiše se pogodbo o izvedbi javnega naročila), </w:t>
      </w:r>
      <w:r w:rsidRPr="00112425">
        <w:rPr>
          <w:rFonts w:ascii="Tahoma" w:eastAsia="Calibri" w:hAnsi="Tahoma" w:cs="Tahoma"/>
          <w:lang w:eastAsia="en-US"/>
        </w:rPr>
        <w:t xml:space="preserve">katere predmet je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predmet javnega naročila).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 xml:space="preserve">ZNESEK V EUR: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najvišji znesek s številko in besedo)</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 xml:space="preserve">LISTINE, KI JIH JE POLEG IZJAVE TREBA PRILOŽITI ZAHTEVI ZA PLAČILO IN SE IZRECNO ZAHTEVAJO V SPODNJEM BESEDILU: </w:t>
      </w:r>
      <w:r w:rsidRPr="00112425">
        <w:rPr>
          <w:rFonts w:ascii="Tahoma" w:eastAsia="Calibri" w:hAnsi="Tahoma" w:cs="Tahoma"/>
          <w:lang w:eastAsia="en-US"/>
        </w:rPr>
        <w:t>nobena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JEZIK V ZAHTEVANIH LISTINAH:</w:t>
      </w:r>
      <w:r w:rsidRPr="00112425">
        <w:rPr>
          <w:rFonts w:ascii="Tahoma" w:eastAsia="Calibri" w:hAnsi="Tahoma" w:cs="Tahoma"/>
          <w:lang w:eastAsia="en-US"/>
        </w:rPr>
        <w:t xml:space="preserve"> slovenski</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OBLIKA PREDLOŽITVE:</w:t>
      </w:r>
      <w:r w:rsidRPr="00112425">
        <w:rPr>
          <w:rFonts w:ascii="Tahoma" w:eastAsia="Calibri" w:hAnsi="Tahoma" w:cs="Tahoma"/>
          <w:lang w:eastAsia="en-US"/>
        </w:rPr>
        <w:t xml:space="preserve"> v papirni obliki s priporočeno pošto ali katerokoli obliko hitre pošte ali osebno ali v elektronski obliki po SWIFT sistemu na naslov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(navede se SWIFT naslova garanta)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i/>
          <w:lang w:eastAsia="en-US"/>
        </w:rPr>
      </w:pPr>
      <w:r w:rsidRPr="00112425">
        <w:rPr>
          <w:rFonts w:ascii="Tahoma" w:eastAsia="Calibri" w:hAnsi="Tahoma" w:cs="Tahoma"/>
          <w:b/>
          <w:lang w:eastAsia="en-US"/>
        </w:rPr>
        <w:t>KRAJ PREDLOŽITVE: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i/>
          <w:lang w:eastAsia="en-US"/>
        </w:rPr>
        <w:t xml:space="preserve"> (garant vpiše naslov podružnice, kjer se opravi predložitev papirnih listin, ali elektronski naslov za predložitev v elektronski obliki, kot na primer garantov SWIFT naslov)</w:t>
      </w: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r w:rsidRPr="00112425">
        <w:rPr>
          <w:rFonts w:ascii="Tahoma" w:eastAsia="Calibri" w:hAnsi="Tahoma" w:cs="Tahoma"/>
          <w:lang w:eastAsia="en-US"/>
        </w:rPr>
        <w:t>Ne glede na naslov podružnice, ki jo je vpisal garant, se predložitev papirnih listin lahko opravi v katerikoli podružnici garanta na območju Republike Slovenije.</w:t>
      </w:r>
      <w:r w:rsidRPr="00112425" w:rsidDel="00D4087F">
        <w:rPr>
          <w:rFonts w:ascii="Tahoma" w:eastAsia="Calibri" w:hAnsi="Tahoma" w:cs="Tahoma"/>
          <w:lang w:eastAsia="en-US"/>
        </w:rPr>
        <w:t xml:space="preserve"> </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 xml:space="preserve">DATUM VELJAVNOSTI: </w:t>
      </w:r>
      <w:r w:rsidRPr="00112425">
        <w:rPr>
          <w:rFonts w:ascii="Tahoma" w:eastAsia="Calibri" w:hAnsi="Tahoma" w:cs="Tahoma"/>
          <w:lang w:eastAsia="en-US"/>
        </w:rPr>
        <w:fldChar w:fldCharType="begin">
          <w:ffData>
            <w:name w:val="Besedilo2"/>
            <w:enabled/>
            <w:calcOnExit w:val="0"/>
            <w:textInput>
              <w:default w:val="DD. MM. LLLL"/>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DD. MM. LLLL</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datum zapadlosti zavarovanja)</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b/>
          <w:lang w:eastAsia="en-US"/>
        </w:rPr>
        <w:t>STRANKA, KI JE DOLŽNA PLAČATI STROŠKE:</w:t>
      </w:r>
      <w:r w:rsidRPr="00112425">
        <w:rPr>
          <w:rFonts w:ascii="Tahoma" w:eastAsia="Calibri" w:hAnsi="Tahoma" w:cs="Tahoma"/>
          <w:lang w:eastAsia="en-US"/>
        </w:rPr>
        <w:t xml:space="preserve"> </w:t>
      </w:r>
      <w:r w:rsidRPr="00112425">
        <w:rPr>
          <w:rFonts w:ascii="Tahoma" w:eastAsia="Calibri" w:hAnsi="Tahoma" w:cs="Tahoma"/>
          <w:lang w:eastAsia="en-US"/>
        </w:rPr>
        <w:fldChar w:fldCharType="begin">
          <w:ffData>
            <w:name w:val="Besedilo2"/>
            <w:enabled/>
            <w:calcOnExit w:val="0"/>
            <w:textInput/>
          </w:ffData>
        </w:fldChar>
      </w:r>
      <w:r w:rsidRPr="00112425">
        <w:rPr>
          <w:rFonts w:ascii="Tahoma" w:eastAsia="Calibri" w:hAnsi="Tahoma" w:cs="Tahoma"/>
          <w:lang w:eastAsia="en-US"/>
        </w:rPr>
        <w:instrText xml:space="preserve"> FORMTEXT </w:instrText>
      </w:r>
      <w:r w:rsidRPr="00112425">
        <w:rPr>
          <w:rFonts w:ascii="Tahoma" w:eastAsia="Calibri" w:hAnsi="Tahoma" w:cs="Tahoma"/>
          <w:lang w:eastAsia="en-US"/>
        </w:rPr>
      </w:r>
      <w:r w:rsidRPr="00112425">
        <w:rPr>
          <w:rFonts w:ascii="Tahoma" w:eastAsia="Calibri" w:hAnsi="Tahoma" w:cs="Tahoma"/>
          <w:lang w:eastAsia="en-US"/>
        </w:rPr>
        <w:fldChar w:fldCharType="separate"/>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t> </w:t>
      </w:r>
      <w:r w:rsidRPr="00112425">
        <w:rPr>
          <w:rFonts w:ascii="Tahoma" w:eastAsia="Calibri" w:hAnsi="Tahoma" w:cs="Tahoma"/>
          <w:lang w:eastAsia="en-US"/>
        </w:rPr>
        <w:fldChar w:fldCharType="end"/>
      </w:r>
      <w:r w:rsidRPr="00112425">
        <w:rPr>
          <w:rFonts w:ascii="Tahoma" w:eastAsia="Calibri" w:hAnsi="Tahoma" w:cs="Tahoma"/>
          <w:lang w:eastAsia="en-US"/>
        </w:rPr>
        <w:t xml:space="preserve"> </w:t>
      </w:r>
      <w:r w:rsidRPr="00112425">
        <w:rPr>
          <w:rFonts w:ascii="Tahoma" w:eastAsia="Calibri" w:hAnsi="Tahoma" w:cs="Tahoma"/>
          <w:i/>
          <w:lang w:eastAsia="en-US"/>
        </w:rPr>
        <w:t>(vpiše se ime naročnika zavarovanja, tj. v postopku javnega naročanja izbranega ponudnika)</w:t>
      </w: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lang w:eastAsia="en-US"/>
        </w:rPr>
        <w:t xml:space="preserve">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 (-ih) podpisnika (-ov),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svojih pogodbenih obveznosti iz naslova odprave napak v garancijski dobi ni izpolnil v skladu z določili iz osnovnega posla. </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lang w:eastAsia="en-US"/>
        </w:rPr>
        <w:t>Katerokoli zahtevo za plačilo po tem zavarovanju moramo prejeti na datum veljavnosti zavarovanja ali pred njim v zgoraj navedenem kraju predložitve.</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lang w:eastAsia="en-US"/>
        </w:rPr>
        <w:t>Morebitne spore v zvezi s tem zavarovanjem rešuje stvarno pristojno sodišče v Ljubljani po slovenskem pravu.</w:t>
      </w:r>
    </w:p>
    <w:p w:rsidR="005E3D8D" w:rsidRPr="00112425" w:rsidRDefault="005E3D8D" w:rsidP="005E3D8D">
      <w:pPr>
        <w:keepNext/>
        <w:keepLines/>
        <w:widowControl w:val="0"/>
        <w:jc w:val="both"/>
        <w:rPr>
          <w:rFonts w:ascii="Tahoma" w:eastAsia="Calibri" w:hAnsi="Tahoma" w:cs="Tahoma"/>
          <w:lang w:eastAsia="en-US"/>
        </w:rPr>
      </w:pPr>
    </w:p>
    <w:p w:rsidR="005E3D8D" w:rsidRPr="00112425" w:rsidRDefault="005E3D8D" w:rsidP="005E3D8D">
      <w:pPr>
        <w:keepNext/>
        <w:keepLines/>
        <w:widowControl w:val="0"/>
        <w:jc w:val="both"/>
        <w:rPr>
          <w:rFonts w:ascii="Tahoma" w:eastAsia="Calibri" w:hAnsi="Tahoma" w:cs="Tahoma"/>
          <w:lang w:eastAsia="en-US"/>
        </w:rPr>
      </w:pPr>
      <w:r w:rsidRPr="00112425">
        <w:rPr>
          <w:rFonts w:ascii="Tahoma" w:eastAsia="Calibri" w:hAnsi="Tahoma" w:cs="Tahoma"/>
          <w:lang w:eastAsia="en-US"/>
        </w:rPr>
        <w:t>Za to zavarovanje veljajo Enotna pravila za garancije na poziv (EPGP) revizija iz leta 2010, izdana pri MTZ pod št. 758.</w:t>
      </w:r>
    </w:p>
    <w:p w:rsidR="005E3D8D" w:rsidRPr="00112425" w:rsidRDefault="005E3D8D" w:rsidP="005E3D8D">
      <w:pPr>
        <w:keepNext/>
        <w:keepLines/>
        <w:widowControl w:val="0"/>
        <w:jc w:val="both"/>
        <w:rPr>
          <w:rFonts w:ascii="Tahoma" w:eastAsia="Calibri" w:hAnsi="Tahoma" w:cs="Tahoma"/>
          <w:i/>
          <w:lang w:eastAsia="en-US"/>
        </w:rPr>
      </w:pP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garant</w:t>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p>
    <w:p w:rsidR="005E3D8D" w:rsidRPr="00112425" w:rsidRDefault="005E3D8D" w:rsidP="005E3D8D">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eastAsia="Calibri" w:hAnsi="Tahoma" w:cs="Tahoma"/>
          <w:lang w:eastAsia="en-US"/>
        </w:rPr>
      </w:pP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r>
      <w:r w:rsidRPr="00112425">
        <w:rPr>
          <w:rFonts w:ascii="Tahoma" w:eastAsia="Calibri" w:hAnsi="Tahoma" w:cs="Tahoma"/>
          <w:lang w:eastAsia="en-US"/>
        </w:rPr>
        <w:tab/>
        <w:t>(žig in podpis)</w:t>
      </w:r>
    </w:p>
    <w:p w:rsidR="005E3D8D" w:rsidRPr="00112425" w:rsidRDefault="005E3D8D" w:rsidP="005E3D8D">
      <w:pPr>
        <w:keepNext/>
        <w:keepLines/>
        <w:widowControl w:val="0"/>
        <w:jc w:val="both"/>
        <w:rPr>
          <w:rFonts w:ascii="Tahoma" w:eastAsia="Calibri" w:hAnsi="Tahoma" w:cs="Tahoma"/>
          <w:sz w:val="18"/>
          <w:szCs w:val="18"/>
          <w:lang w:eastAsia="en-US"/>
        </w:rPr>
      </w:pPr>
    </w:p>
    <w:p w:rsidR="005E3D8D" w:rsidRPr="00112425" w:rsidRDefault="005E3D8D" w:rsidP="005E3D8D">
      <w:pPr>
        <w:keepNext/>
        <w:keepLines/>
        <w:widowControl w:val="0"/>
        <w:jc w:val="both"/>
        <w:rPr>
          <w:rFonts w:ascii="Tahoma" w:eastAsia="Calibri" w:hAnsi="Tahoma" w:cs="Tahoma"/>
          <w:b/>
          <w:i/>
          <w:sz w:val="18"/>
          <w:szCs w:val="18"/>
          <w:lang w:eastAsia="en-US"/>
        </w:rPr>
      </w:pPr>
    </w:p>
    <w:p w:rsidR="005E3D8D" w:rsidRPr="00112425" w:rsidRDefault="005E3D8D" w:rsidP="005E3D8D">
      <w:pPr>
        <w:keepNext/>
        <w:keepLines/>
        <w:widowControl w:val="0"/>
        <w:jc w:val="both"/>
        <w:rPr>
          <w:rFonts w:ascii="Tahoma" w:eastAsia="Calibri" w:hAnsi="Tahoma" w:cs="Tahoma"/>
          <w:b/>
          <w:i/>
          <w:sz w:val="18"/>
          <w:szCs w:val="18"/>
          <w:lang w:eastAsia="en-US"/>
        </w:rPr>
      </w:pPr>
    </w:p>
    <w:p w:rsidR="005E3D8D" w:rsidRPr="00112425" w:rsidRDefault="005E3D8D" w:rsidP="005E3D8D">
      <w:pPr>
        <w:keepNext/>
        <w:keepLines/>
        <w:widowControl w:val="0"/>
        <w:jc w:val="both"/>
        <w:rPr>
          <w:rFonts w:ascii="Tahoma" w:eastAsia="Calibri" w:hAnsi="Tahoma" w:cs="Tahoma"/>
          <w:b/>
          <w:i/>
          <w:lang w:eastAsia="en-US"/>
        </w:rPr>
      </w:pPr>
    </w:p>
    <w:p w:rsidR="005E3D8D" w:rsidRPr="00112425" w:rsidRDefault="005E3D8D" w:rsidP="005E3D8D">
      <w:pPr>
        <w:keepNext/>
        <w:keepLines/>
        <w:widowControl w:val="0"/>
        <w:jc w:val="both"/>
        <w:rPr>
          <w:rFonts w:ascii="Tahoma" w:eastAsia="Calibri" w:hAnsi="Tahoma" w:cs="Tahoma"/>
          <w:b/>
          <w:i/>
          <w:lang w:eastAsia="en-US"/>
        </w:rPr>
      </w:pPr>
    </w:p>
    <w:p w:rsidR="005E3D8D" w:rsidRPr="00112425" w:rsidRDefault="005E3D8D" w:rsidP="005E3D8D">
      <w:pPr>
        <w:keepNext/>
        <w:keepLines/>
        <w:widowControl w:val="0"/>
        <w:jc w:val="both"/>
        <w:rPr>
          <w:rFonts w:ascii="Tahoma" w:eastAsia="Calibri" w:hAnsi="Tahoma" w:cs="Tahoma"/>
          <w:b/>
          <w:i/>
          <w:lang w:eastAsia="en-US"/>
        </w:rPr>
      </w:pPr>
    </w:p>
    <w:p w:rsidR="00A60E5F" w:rsidRPr="00112425" w:rsidRDefault="00A60E5F" w:rsidP="005626AE">
      <w:pPr>
        <w:keepNext/>
        <w:keepLines/>
        <w:rPr>
          <w:rFonts w:ascii="Tahoma" w:hAnsi="Tahoma" w:cs="Tahoma"/>
          <w:sz w:val="10"/>
        </w:rPr>
      </w:pPr>
    </w:p>
    <w:p w:rsidR="0098185D" w:rsidRPr="00112425" w:rsidRDefault="0098185D" w:rsidP="005626AE">
      <w:pPr>
        <w:keepNext/>
        <w:keepLines/>
        <w:jc w:val="both"/>
        <w:rPr>
          <w:rFonts w:ascii="Tahoma" w:hAnsi="Tahoma" w:cs="Tahoma"/>
          <w:b/>
        </w:rPr>
      </w:pP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120"/>
        <w:jc w:val="both"/>
        <w:rPr>
          <w:rFonts w:ascii="Tahoma" w:hAnsi="Tahoma" w:cs="Tahoma"/>
          <w:b/>
          <w:i/>
          <w:sz w:val="18"/>
          <w:szCs w:val="18"/>
          <w:u w:val="single"/>
          <w:lang w:eastAsia="en-US"/>
        </w:rPr>
      </w:pPr>
      <w:r w:rsidRPr="00112425">
        <w:rPr>
          <w:rFonts w:ascii="Tahoma" w:hAnsi="Tahoma" w:cs="Tahoma"/>
          <w:b/>
          <w:i/>
          <w:sz w:val="18"/>
          <w:szCs w:val="18"/>
          <w:u w:val="single"/>
          <w:lang w:eastAsia="en-US"/>
        </w:rPr>
        <w:t>Opozorilo glede kavcijskega zavarovanja:</w:t>
      </w:r>
    </w:p>
    <w:p w:rsidR="005E3D8D" w:rsidRPr="00112425" w:rsidRDefault="005E3D8D" w:rsidP="005E3D8D">
      <w:pPr>
        <w:keepNext/>
        <w:keepLines/>
        <w:jc w:val="both"/>
        <w:rPr>
          <w:rFonts w:ascii="Tahoma" w:hAnsi="Tahoma" w:cs="Tahoma"/>
          <w:sz w:val="18"/>
          <w:szCs w:val="18"/>
        </w:rPr>
      </w:pPr>
      <w:r w:rsidRPr="00112425">
        <w:rPr>
          <w:rFonts w:ascii="Tahoma" w:hAnsi="Tahoma" w:cs="Tahoma"/>
          <w:i/>
          <w:sz w:val="18"/>
          <w:szCs w:val="18"/>
        </w:rPr>
        <w:t xml:space="preserve">Kavcijska zavarovanja </w:t>
      </w:r>
      <w:r w:rsidRPr="00112425">
        <w:rPr>
          <w:rFonts w:ascii="Tahoma" w:hAnsi="Tahoma" w:cs="Tahoma"/>
          <w:i/>
          <w:sz w:val="18"/>
          <w:szCs w:val="18"/>
          <w:u w:val="single"/>
        </w:rPr>
        <w:t>morajo</w:t>
      </w:r>
      <w:r w:rsidRPr="00112425">
        <w:rPr>
          <w:rFonts w:ascii="Tahoma" w:hAnsi="Tahoma" w:cs="Tahoma"/>
          <w:i/>
          <w:sz w:val="18"/>
          <w:szCs w:val="18"/>
        </w:rPr>
        <w:t xml:space="preserve"> vsebovati klavzulo: »Zahtevi za plačilo ni potrebno priložiti originalnega izvoda zavarovanja.« </w:t>
      </w: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szCs w:val="18"/>
          <w:lang w:eastAsia="en-US"/>
        </w:rPr>
      </w:pPr>
    </w:p>
    <w:p w:rsidR="005E3D8D" w:rsidRPr="00112425" w:rsidRDefault="005E3D8D" w:rsidP="005E3D8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szCs w:val="18"/>
          <w:lang w:eastAsia="en-US"/>
        </w:rPr>
      </w:pPr>
      <w:r w:rsidRPr="00112425">
        <w:rPr>
          <w:rFonts w:ascii="Tahoma" w:hAnsi="Tahoma" w:cs="Tahoma"/>
          <w:i/>
          <w:sz w:val="18"/>
          <w:szCs w:val="18"/>
          <w:lang w:eastAsia="en-US"/>
        </w:rPr>
        <w:t xml:space="preserve">Kavcijsko zavarovanje </w:t>
      </w:r>
      <w:r w:rsidRPr="00112425">
        <w:rPr>
          <w:rFonts w:ascii="Tahoma" w:hAnsi="Tahoma" w:cs="Tahoma"/>
          <w:i/>
          <w:sz w:val="18"/>
          <w:szCs w:val="18"/>
          <w:u w:val="single"/>
          <w:lang w:eastAsia="en-US"/>
        </w:rPr>
        <w:t>ne sme</w:t>
      </w:r>
      <w:r w:rsidRPr="00112425">
        <w:rPr>
          <w:rFonts w:ascii="Tahoma" w:hAnsi="Tahoma" w:cs="Tahoma"/>
          <w:i/>
          <w:sz w:val="18"/>
          <w:szCs w:val="18"/>
          <w:lang w:eastAsia="en-US"/>
        </w:rPr>
        <w:t xml:space="preserve"> vsebovati klavzulo: »Za to zavarovanje veljajo Enotna pravila za garancije na poziv (EPGP) revizija iz leta 2010, izdana pri MTZ pod št. 758.«</w:t>
      </w:r>
    </w:p>
    <w:p w:rsidR="0098185D" w:rsidRPr="00112425" w:rsidRDefault="0098185D" w:rsidP="005626AE">
      <w:pPr>
        <w:keepNext/>
        <w:keepLines/>
        <w:jc w:val="both"/>
        <w:rPr>
          <w:rFonts w:ascii="Tahoma" w:hAnsi="Tahoma" w:cs="Tahoma"/>
          <w:b/>
        </w:rPr>
      </w:pPr>
    </w:p>
    <w:p w:rsidR="0098185D" w:rsidRPr="00112425" w:rsidRDefault="0098185D"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p w:rsidR="00A055C4" w:rsidRPr="00112425" w:rsidRDefault="00A055C4" w:rsidP="005626AE">
      <w:pPr>
        <w:keepNext/>
        <w:keepLines/>
        <w:jc w:val="both"/>
        <w:rPr>
          <w:rFonts w:ascii="Tahoma" w:hAnsi="Tahoma" w:cs="Tahoma"/>
          <w:b/>
        </w:rPr>
      </w:pPr>
    </w:p>
    <w:p w:rsidR="006F5550" w:rsidRPr="00112425" w:rsidRDefault="006F5550" w:rsidP="005626AE">
      <w:pPr>
        <w:keepNext/>
        <w:keepLines/>
        <w:rPr>
          <w:rFonts w:ascii="Tahoma" w:hAnsi="Tahoma" w:cs="Tahoma"/>
          <w:b/>
        </w:rPr>
      </w:pPr>
      <w:r w:rsidRPr="00112425">
        <w:rPr>
          <w:rFonts w:ascii="Tahoma" w:hAnsi="Tahoma" w:cs="Tahoma"/>
          <w:b/>
        </w:rPr>
        <w:br w:type="page"/>
      </w:r>
    </w:p>
    <w:p w:rsidR="009B1B96" w:rsidRPr="00112425" w:rsidRDefault="009B1B96" w:rsidP="005626AE">
      <w:pPr>
        <w:keepNext/>
        <w:keepLines/>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112425" w:rsidTr="00220F7D">
        <w:tc>
          <w:tcPr>
            <w:tcW w:w="600" w:type="dxa"/>
            <w:tcBorders>
              <w:top w:val="single" w:sz="4" w:space="0" w:color="auto"/>
              <w:left w:val="single" w:sz="4" w:space="0" w:color="auto"/>
              <w:bottom w:val="single" w:sz="4" w:space="0" w:color="auto"/>
              <w:right w:val="nil"/>
            </w:tcBorders>
            <w:hideMark/>
          </w:tcPr>
          <w:p w:rsidR="00220F7D" w:rsidRPr="00112425" w:rsidRDefault="00220F7D" w:rsidP="005626AE">
            <w:pPr>
              <w:keepNext/>
              <w:keepLines/>
              <w:jc w:val="both"/>
              <w:rPr>
                <w:rFonts w:ascii="Tahoma" w:hAnsi="Tahoma" w:cs="Tahoma"/>
              </w:rPr>
            </w:pPr>
            <w:r w:rsidRPr="00112425">
              <w:rPr>
                <w:rFonts w:ascii="Tahoma" w:hAnsi="Tahoma" w:cs="Tahoma"/>
              </w:rPr>
              <w:t xml:space="preserve">      </w:t>
            </w:r>
          </w:p>
        </w:tc>
        <w:tc>
          <w:tcPr>
            <w:tcW w:w="7657" w:type="dxa"/>
            <w:tcBorders>
              <w:top w:val="single" w:sz="4" w:space="0" w:color="auto"/>
              <w:left w:val="nil"/>
              <w:bottom w:val="single" w:sz="4" w:space="0" w:color="auto"/>
              <w:right w:val="single" w:sz="4" w:space="0" w:color="808080"/>
            </w:tcBorders>
            <w:hideMark/>
          </w:tcPr>
          <w:p w:rsidR="00220F7D" w:rsidRPr="00112425" w:rsidRDefault="00220F7D" w:rsidP="005626AE">
            <w:pPr>
              <w:keepNext/>
              <w:keepLines/>
              <w:jc w:val="both"/>
              <w:rPr>
                <w:rFonts w:ascii="Tahoma" w:hAnsi="Tahoma" w:cs="Tahoma"/>
              </w:rPr>
            </w:pPr>
            <w:r w:rsidRPr="00112425">
              <w:rPr>
                <w:rFonts w:ascii="Tahoma" w:hAnsi="Tahoma" w:cs="Tahoma"/>
              </w:rPr>
              <w:t>OBRAZEC PREDRAČUNA – POPIS DEL</w:t>
            </w:r>
          </w:p>
        </w:tc>
        <w:tc>
          <w:tcPr>
            <w:tcW w:w="91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jc w:val="both"/>
              <w:rPr>
                <w:rFonts w:ascii="Tahoma" w:hAnsi="Tahoma" w:cs="Tahoma"/>
                <w:b/>
              </w:rPr>
            </w:pPr>
            <w:r w:rsidRPr="00112425">
              <w:rPr>
                <w:rFonts w:ascii="Tahoma" w:hAnsi="Tahoma" w:cs="Tahoma"/>
                <w:b/>
                <w:i/>
              </w:rPr>
              <w:t>P</w:t>
            </w:r>
            <w:r w:rsidR="00220F7D"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220F7D" w:rsidRPr="00112425" w:rsidRDefault="006D6E39" w:rsidP="005626AE">
            <w:pPr>
              <w:keepNext/>
              <w:keepLines/>
              <w:jc w:val="both"/>
              <w:rPr>
                <w:rFonts w:ascii="Tahoma" w:hAnsi="Tahoma" w:cs="Tahoma"/>
                <w:b/>
                <w:i/>
              </w:rPr>
            </w:pPr>
            <w:r w:rsidRPr="00112425">
              <w:rPr>
                <w:rFonts w:ascii="Tahoma" w:hAnsi="Tahoma" w:cs="Tahoma"/>
                <w:b/>
                <w:i/>
              </w:rPr>
              <w:t>9</w:t>
            </w:r>
          </w:p>
        </w:tc>
      </w:tr>
    </w:tbl>
    <w:p w:rsidR="00220F7D" w:rsidRPr="00112425" w:rsidRDefault="00220F7D" w:rsidP="005626AE">
      <w:pPr>
        <w:keepNext/>
        <w:keepLines/>
      </w:pPr>
    </w:p>
    <w:p w:rsidR="00220F7D" w:rsidRPr="00112425" w:rsidRDefault="001159B2" w:rsidP="005626AE">
      <w:pPr>
        <w:pStyle w:val="Slog"/>
        <w:keepNext/>
        <w:keepLines/>
        <w:jc w:val="both"/>
        <w:rPr>
          <w:rFonts w:ascii="Tahoma" w:hAnsi="Tahoma" w:cs="Tahoma"/>
          <w:sz w:val="20"/>
          <w:lang w:val="sl-SI"/>
        </w:rPr>
      </w:pPr>
      <w:r w:rsidRPr="00112425">
        <w:rPr>
          <w:rFonts w:ascii="Tahoma" w:hAnsi="Tahoma" w:cs="Tahoma"/>
          <w:b/>
          <w:sz w:val="20"/>
          <w:lang w:val="sl-SI"/>
        </w:rPr>
        <w:t>Obraz</w:t>
      </w:r>
      <w:r w:rsidR="00220F7D" w:rsidRPr="00112425">
        <w:rPr>
          <w:rFonts w:ascii="Tahoma" w:hAnsi="Tahoma" w:cs="Tahoma"/>
          <w:b/>
          <w:sz w:val="20"/>
          <w:lang w:val="sl-SI"/>
        </w:rPr>
        <w:t>c</w:t>
      </w:r>
      <w:r w:rsidRPr="00112425">
        <w:rPr>
          <w:rFonts w:ascii="Tahoma" w:hAnsi="Tahoma" w:cs="Tahoma"/>
          <w:b/>
          <w:sz w:val="20"/>
          <w:lang w:val="sl-SI"/>
        </w:rPr>
        <w:t>a</w:t>
      </w:r>
      <w:r w:rsidR="00220F7D" w:rsidRPr="00112425">
        <w:rPr>
          <w:rFonts w:ascii="Tahoma" w:hAnsi="Tahoma" w:cs="Tahoma"/>
          <w:b/>
          <w:sz w:val="20"/>
          <w:lang w:val="sl-SI"/>
        </w:rPr>
        <w:t xml:space="preserve"> predračuna (popisa del)</w:t>
      </w:r>
      <w:r w:rsidR="005B2B2C" w:rsidRPr="00112425">
        <w:rPr>
          <w:rFonts w:ascii="Tahoma" w:hAnsi="Tahoma" w:cs="Tahoma"/>
          <w:b/>
          <w:sz w:val="20"/>
          <w:lang w:val="sl-SI"/>
        </w:rPr>
        <w:t xml:space="preserve"> za posameznega naročnika</w:t>
      </w:r>
      <w:r w:rsidR="00220F7D" w:rsidRPr="00112425">
        <w:rPr>
          <w:rFonts w:ascii="Tahoma" w:hAnsi="Tahoma" w:cs="Tahoma"/>
          <w:b/>
          <w:sz w:val="20"/>
          <w:lang w:val="sl-SI"/>
        </w:rPr>
        <w:t xml:space="preserve"> </w:t>
      </w:r>
      <w:r w:rsidRPr="00112425">
        <w:rPr>
          <w:rFonts w:ascii="Tahoma" w:hAnsi="Tahoma" w:cs="Tahoma"/>
          <w:b/>
          <w:sz w:val="20"/>
          <w:lang w:val="sl-SI"/>
        </w:rPr>
        <w:t>sta kot prilogi sestavni del razpisne dokumentacije in sta</w:t>
      </w:r>
      <w:r w:rsidR="00220F7D" w:rsidRPr="00112425">
        <w:rPr>
          <w:rFonts w:ascii="Tahoma" w:hAnsi="Tahoma" w:cs="Tahoma"/>
          <w:b/>
          <w:sz w:val="20"/>
          <w:lang w:val="sl-SI"/>
        </w:rPr>
        <w:t xml:space="preserve"> ponudnikom </w:t>
      </w:r>
      <w:r w:rsidRPr="00112425">
        <w:rPr>
          <w:rFonts w:ascii="Tahoma" w:hAnsi="Tahoma" w:cs="Tahoma"/>
          <w:b/>
          <w:sz w:val="20"/>
          <w:lang w:val="sl-SI"/>
        </w:rPr>
        <w:t xml:space="preserve">na voljo </w:t>
      </w:r>
      <w:r w:rsidR="00220F7D" w:rsidRPr="00112425">
        <w:rPr>
          <w:rFonts w:ascii="Tahoma" w:hAnsi="Tahoma" w:cs="Tahoma"/>
          <w:b/>
          <w:sz w:val="20"/>
          <w:lang w:val="sl-SI"/>
        </w:rPr>
        <w:t>v elektronski obliki.</w:t>
      </w:r>
      <w:r w:rsidR="00220F7D" w:rsidRPr="00112425">
        <w:rPr>
          <w:rFonts w:ascii="Tahoma" w:hAnsi="Tahoma" w:cs="Tahoma"/>
          <w:sz w:val="20"/>
          <w:lang w:val="sl-SI"/>
        </w:rPr>
        <w:t xml:space="preserve"> Ponudnik mora v celice v stolpcu 'Cena na enoto' vnesti cene na enoto za vse postavke predračuna. Cene na enoto morajo biti izražene v EUR brez DDV.</w:t>
      </w:r>
      <w:r w:rsidR="00220F7D" w:rsidRPr="00112425">
        <w:rPr>
          <w:rFonts w:ascii="Tahoma" w:hAnsi="Tahoma" w:cs="Tahoma"/>
          <w:b/>
          <w:sz w:val="20"/>
          <w:lang w:val="sl-SI"/>
        </w:rPr>
        <w:t xml:space="preserve"> </w:t>
      </w:r>
      <w:r w:rsidR="00220F7D" w:rsidRPr="00112425">
        <w:rPr>
          <w:rFonts w:ascii="Tahoma" w:hAnsi="Tahoma" w:cs="Tahoma"/>
          <w:sz w:val="20"/>
          <w:lang w:val="sl-SI"/>
        </w:rPr>
        <w:t>V primeru, da ponudnik v obrazec predračuna ne vnese cene na enoto, bo naročnik štel, da je vrednost navedene postavke upoštevana v skupni ponudbeni vrednosti.</w:t>
      </w:r>
    </w:p>
    <w:p w:rsidR="0008284A" w:rsidRPr="00112425" w:rsidRDefault="0008284A" w:rsidP="005626AE">
      <w:pPr>
        <w:pStyle w:val="Slog"/>
        <w:keepNext/>
        <w:keepLines/>
        <w:jc w:val="both"/>
        <w:rPr>
          <w:rFonts w:ascii="Tahoma" w:hAnsi="Tahoma" w:cs="Tahoma"/>
          <w:sz w:val="20"/>
          <w:lang w:val="sl-SI"/>
        </w:rPr>
      </w:pPr>
    </w:p>
    <w:p w:rsidR="00220F7D" w:rsidRPr="00112425" w:rsidRDefault="00220F7D" w:rsidP="005626AE">
      <w:pPr>
        <w:pStyle w:val="Slog"/>
        <w:keepNext/>
        <w:keepLines/>
        <w:jc w:val="both"/>
        <w:rPr>
          <w:rFonts w:ascii="Tahoma" w:hAnsi="Tahoma" w:cs="Tahoma"/>
          <w:sz w:val="20"/>
          <w:lang w:val="sl-SI"/>
        </w:rPr>
      </w:pPr>
      <w:r w:rsidRPr="00112425">
        <w:rPr>
          <w:rFonts w:ascii="Tahoma" w:hAnsi="Tahoma" w:cs="Tahoma"/>
          <w:sz w:val="20"/>
          <w:lang w:val="sl-SI"/>
        </w:rPr>
        <w:t>Predračunske postavke, ki so ocenjene procentualno, zmnožek količin in cen na enoto, vsoto postavk in prenos podatkov v rekapitulacijo izvrši računalniški program avtomatsko po vnosu cen na enoto v obrazec predračuna.</w:t>
      </w:r>
    </w:p>
    <w:p w:rsidR="00220F7D" w:rsidRPr="00112425" w:rsidRDefault="00220F7D" w:rsidP="005626AE">
      <w:pPr>
        <w:pStyle w:val="Slog"/>
        <w:keepNext/>
        <w:keepLines/>
        <w:jc w:val="both"/>
        <w:rPr>
          <w:rFonts w:ascii="Tahoma" w:hAnsi="Tahoma" w:cs="Tahoma"/>
          <w:sz w:val="20"/>
          <w:lang w:val="sl-SI"/>
        </w:rPr>
      </w:pPr>
    </w:p>
    <w:p w:rsidR="00220F7D" w:rsidRPr="00112425" w:rsidRDefault="00220F7D" w:rsidP="005626AE">
      <w:pPr>
        <w:pStyle w:val="Slog"/>
        <w:keepNext/>
        <w:keepLines/>
        <w:jc w:val="both"/>
        <w:rPr>
          <w:rFonts w:ascii="Tahoma" w:hAnsi="Tahoma" w:cs="Tahoma"/>
          <w:b/>
          <w:sz w:val="20"/>
          <w:lang w:val="sl-SI"/>
        </w:rPr>
      </w:pPr>
      <w:r w:rsidRPr="00112425">
        <w:rPr>
          <w:rFonts w:ascii="Tahoma" w:hAnsi="Tahoma" w:cs="Tahoma"/>
          <w:b/>
          <w:sz w:val="20"/>
          <w:lang w:val="sl-SI"/>
        </w:rPr>
        <w:t xml:space="preserve">Ponudnik mora v obrazec predračuna navesti TIP in proizvajalca materiala (kjer je to zahtevano). V primeru, da ponudnik v obrazec predračuna ne vnese TIP in proizvajalca ponujenega materiala, bo naročnik štel, da je </w:t>
      </w:r>
      <w:r w:rsidR="005E3D8D" w:rsidRPr="00112425">
        <w:rPr>
          <w:rFonts w:ascii="Tahoma" w:hAnsi="Tahoma" w:cs="Tahoma"/>
          <w:b/>
          <w:sz w:val="20"/>
          <w:lang w:val="sl-SI"/>
        </w:rPr>
        <w:t>ponudba</w:t>
      </w:r>
      <w:r w:rsidRPr="00112425">
        <w:rPr>
          <w:rFonts w:ascii="Tahoma" w:hAnsi="Tahoma" w:cs="Tahoma"/>
          <w:b/>
          <w:sz w:val="20"/>
          <w:lang w:val="sl-SI"/>
        </w:rPr>
        <w:t xml:space="preserve"> nedopustna in jo bo izločil sodelovanja v postopku javnega naročanja.</w:t>
      </w:r>
    </w:p>
    <w:p w:rsidR="00220F7D" w:rsidRPr="00112425" w:rsidRDefault="00220F7D" w:rsidP="005626AE">
      <w:pPr>
        <w:keepNext/>
        <w:keepLines/>
      </w:pPr>
    </w:p>
    <w:p w:rsidR="00220F7D" w:rsidRPr="00112425" w:rsidRDefault="00220F7D" w:rsidP="005626AE">
      <w:pPr>
        <w:keepNext/>
        <w:keepLines/>
      </w:pPr>
    </w:p>
    <w:p w:rsidR="00220F7D" w:rsidRPr="00112425" w:rsidRDefault="00220F7D" w:rsidP="005626AE">
      <w:pPr>
        <w:keepNext/>
        <w:keepLines/>
      </w:pPr>
    </w:p>
    <w:p w:rsidR="00220F7D" w:rsidRPr="00112425" w:rsidRDefault="00220F7D" w:rsidP="005626AE">
      <w:pPr>
        <w:keepNext/>
        <w:keepLines/>
      </w:pPr>
    </w:p>
    <w:p w:rsidR="00220F7D" w:rsidRPr="00112425" w:rsidRDefault="00220F7D" w:rsidP="005626AE">
      <w:pPr>
        <w:keepNext/>
        <w:keepLines/>
      </w:pPr>
    </w:p>
    <w:p w:rsidR="00220F7D" w:rsidRPr="00112425" w:rsidRDefault="00220F7D" w:rsidP="005626AE">
      <w:pPr>
        <w:keepNext/>
        <w:keepLines/>
      </w:pPr>
      <w:r w:rsidRPr="00112425">
        <w:br w:type="page"/>
      </w:r>
    </w:p>
    <w:p w:rsidR="00220F7D" w:rsidRPr="00112425" w:rsidRDefault="00220F7D" w:rsidP="005626AE">
      <w:pPr>
        <w:keepNext/>
        <w:keepLines/>
        <w:spacing w:line="276" w:lineRule="auto"/>
        <w:jc w:val="center"/>
        <w:rPr>
          <w:rFonts w:asciiTheme="minorHAnsi" w:eastAsiaTheme="minorHAnsi" w:hAnsiTheme="minorHAnsi" w:cstheme="minorBidi"/>
          <w:b/>
          <w:sz w:val="22"/>
          <w:szCs w:val="22"/>
          <w:lang w:eastAsia="en-US"/>
        </w:rPr>
        <w:sectPr w:rsidR="00220F7D" w:rsidRPr="00112425" w:rsidSect="009C3789">
          <w:headerReference w:type="default" r:id="rId30"/>
          <w:footerReference w:type="default" r:id="rId31"/>
          <w:headerReference w:type="first" r:id="rId32"/>
          <w:footerReference w:type="first" r:id="rId33"/>
          <w:pgSz w:w="11906" w:h="16838" w:code="9"/>
          <w:pgMar w:top="1527" w:right="1134" w:bottom="1276" w:left="1276" w:header="284" w:footer="531" w:gutter="0"/>
          <w:pgNumType w:start="1"/>
          <w:cols w:space="708"/>
          <w:titlePg/>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112425" w:rsidTr="00220F7D">
        <w:tc>
          <w:tcPr>
            <w:tcW w:w="599" w:type="dxa"/>
            <w:tcBorders>
              <w:top w:val="single" w:sz="4" w:space="0" w:color="auto"/>
              <w:left w:val="single" w:sz="4" w:space="0" w:color="auto"/>
              <w:bottom w:val="single" w:sz="4" w:space="0" w:color="auto"/>
              <w:right w:val="nil"/>
            </w:tcBorders>
            <w:hideMark/>
          </w:tcPr>
          <w:p w:rsidR="00220F7D" w:rsidRPr="00112425" w:rsidRDefault="00220F7D" w:rsidP="005626AE">
            <w:pPr>
              <w:keepNext/>
              <w:keepLines/>
              <w:jc w:val="right"/>
              <w:rPr>
                <w:rFonts w:ascii="Tahoma" w:hAnsi="Tahoma" w:cs="Tahoma"/>
              </w:rPr>
            </w:pPr>
            <w:r w:rsidRPr="00112425">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112425" w:rsidRDefault="00220F7D" w:rsidP="005626AE">
            <w:pPr>
              <w:keepNext/>
              <w:keepLines/>
              <w:rPr>
                <w:rFonts w:ascii="Tahoma" w:hAnsi="Tahoma" w:cs="Tahoma"/>
              </w:rPr>
            </w:pPr>
            <w:r w:rsidRPr="00112425">
              <w:rPr>
                <w:rFonts w:ascii="Tahoma" w:hAnsi="Tahoma" w:cs="Tahoma"/>
              </w:rPr>
              <w:t xml:space="preserve">CENIK MATERIALA, PRODAJNE CENE UR </w:t>
            </w:r>
          </w:p>
        </w:tc>
        <w:tc>
          <w:tcPr>
            <w:tcW w:w="91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jc w:val="right"/>
              <w:rPr>
                <w:rFonts w:ascii="Tahoma" w:hAnsi="Tahoma" w:cs="Tahoma"/>
                <w:b/>
              </w:rPr>
            </w:pPr>
            <w:r w:rsidRPr="00112425">
              <w:rPr>
                <w:rFonts w:ascii="Tahoma" w:hAnsi="Tahoma" w:cs="Tahoma"/>
                <w:b/>
                <w:i/>
              </w:rPr>
              <w:t>P</w:t>
            </w:r>
            <w:r w:rsidR="00220F7D"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cs="Tahoma"/>
                <w:b/>
                <w:i/>
              </w:rPr>
            </w:pPr>
            <w:r w:rsidRPr="00112425">
              <w:rPr>
                <w:rFonts w:ascii="Tahoma" w:hAnsi="Tahoma" w:cs="Tahoma"/>
                <w:b/>
                <w:i/>
              </w:rPr>
              <w:t>1</w:t>
            </w:r>
            <w:r w:rsidR="006D6E39" w:rsidRPr="00112425">
              <w:rPr>
                <w:rFonts w:ascii="Tahoma" w:hAnsi="Tahoma" w:cs="Tahoma"/>
                <w:b/>
                <w:i/>
              </w:rPr>
              <w:t>0</w:t>
            </w:r>
          </w:p>
        </w:tc>
      </w:tr>
    </w:tbl>
    <w:p w:rsidR="00220F7D" w:rsidRPr="00112425" w:rsidRDefault="00220F7D" w:rsidP="005626AE">
      <w:pPr>
        <w:keepNext/>
        <w:keepLines/>
        <w:rPr>
          <w:rFonts w:ascii="Tahoma" w:hAnsi="Tahoma" w:cs="Tahoma"/>
          <w:sz w:val="16"/>
        </w:rPr>
      </w:pPr>
    </w:p>
    <w:p w:rsidR="00220F7D" w:rsidRPr="00112425" w:rsidRDefault="00220F7D" w:rsidP="005626AE">
      <w:pPr>
        <w:keepNext/>
        <w:keepLines/>
        <w:jc w:val="both"/>
        <w:rPr>
          <w:rFonts w:ascii="Tahoma" w:hAnsi="Tahoma" w:cs="Tahoma"/>
        </w:rPr>
      </w:pPr>
      <w:r w:rsidRPr="00112425">
        <w:rPr>
          <w:rFonts w:ascii="Tahoma" w:hAnsi="Tahoma" w:cs="Tahoma"/>
        </w:rPr>
        <w:t xml:space="preserve">Ponudnik mora v prilogi priložiti cenik materiala </w:t>
      </w:r>
      <w:proofErr w:type="spellStart"/>
      <w:r w:rsidRPr="00112425">
        <w:rPr>
          <w:rFonts w:ascii="Tahoma" w:hAnsi="Tahoma" w:cs="Tahoma"/>
          <w:b/>
        </w:rPr>
        <w:t>fco</w:t>
      </w:r>
      <w:proofErr w:type="spellEnd"/>
      <w:r w:rsidRPr="00112425">
        <w:rPr>
          <w:rFonts w:ascii="Tahoma" w:hAnsi="Tahoma" w:cs="Tahoma"/>
          <w:b/>
        </w:rPr>
        <w:t xml:space="preserve"> gradbišče</w:t>
      </w:r>
      <w:r w:rsidRPr="00112425">
        <w:rPr>
          <w:rFonts w:ascii="Tahoma" w:hAnsi="Tahoma" w:cs="Tahoma"/>
        </w:rPr>
        <w:t xml:space="preserve"> </w:t>
      </w:r>
      <w:r w:rsidRPr="00112425">
        <w:rPr>
          <w:rFonts w:ascii="Tahoma" w:hAnsi="Tahoma" w:cs="Tahoma"/>
          <w:u w:val="single"/>
        </w:rPr>
        <w:t>in</w:t>
      </w:r>
      <w:r w:rsidRPr="00112425">
        <w:rPr>
          <w:rFonts w:ascii="Tahoma" w:hAnsi="Tahoma" w:cs="Tahoma"/>
        </w:rPr>
        <w:t xml:space="preserve"> </w:t>
      </w:r>
      <w:r w:rsidRPr="00112425">
        <w:rPr>
          <w:rFonts w:ascii="Tahoma" w:hAnsi="Tahoma" w:cs="Tahoma"/>
          <w:b/>
        </w:rPr>
        <w:t>cenik prodajnih ur po kvalifikacijski strukturi</w:t>
      </w:r>
      <w:r w:rsidRPr="00112425">
        <w:rPr>
          <w:rFonts w:ascii="Tahoma" w:hAnsi="Tahoma" w:cs="Tahoma"/>
        </w:rPr>
        <w:t>.</w:t>
      </w:r>
    </w:p>
    <w:p w:rsidR="00220F7D" w:rsidRPr="00112425" w:rsidRDefault="00220F7D" w:rsidP="005626AE">
      <w:pPr>
        <w:keepNext/>
        <w:keepLines/>
      </w:pPr>
    </w:p>
    <w:p w:rsidR="00220F7D" w:rsidRPr="00112425" w:rsidRDefault="00220F7D" w:rsidP="005626AE">
      <w:pPr>
        <w:keepNext/>
        <w:keepLines/>
        <w:jc w:val="both"/>
        <w:rPr>
          <w:rFonts w:ascii="Tahoma" w:eastAsia="Calibri" w:hAnsi="Tahoma" w:cs="Tahoma"/>
        </w:rPr>
      </w:pPr>
      <w:r w:rsidRPr="00112425">
        <w:rPr>
          <w:rFonts w:ascii="Tahoma" w:eastAsia="Calibri" w:hAnsi="Tahoma" w:cs="Tahoma"/>
        </w:rPr>
        <w:t>Ponudnik mora v prilogi priložiti cenike za naslednje postavke:</w:t>
      </w:r>
    </w:p>
    <w:p w:rsidR="00220F7D" w:rsidRPr="00112425" w:rsidRDefault="00220F7D" w:rsidP="00BF6243">
      <w:pPr>
        <w:keepNext/>
        <w:keepLines/>
        <w:numPr>
          <w:ilvl w:val="0"/>
          <w:numId w:val="28"/>
        </w:numPr>
        <w:jc w:val="both"/>
        <w:rPr>
          <w:rFonts w:ascii="Tahoma" w:hAnsi="Tahoma" w:cs="Tahoma"/>
        </w:rPr>
      </w:pPr>
      <w:r w:rsidRPr="00112425">
        <w:rPr>
          <w:rFonts w:ascii="Tahoma" w:hAnsi="Tahoma" w:cs="Tahoma"/>
        </w:rPr>
        <w:t>Cenik prodajnih ur po kvalifikacijski strukturi (NK delavec, PK delavec, …, cenik strojev);</w:t>
      </w:r>
    </w:p>
    <w:p w:rsidR="00220F7D" w:rsidRPr="00112425" w:rsidRDefault="00220F7D" w:rsidP="00BF6243">
      <w:pPr>
        <w:keepNext/>
        <w:keepLines/>
        <w:numPr>
          <w:ilvl w:val="0"/>
          <w:numId w:val="28"/>
        </w:numPr>
        <w:jc w:val="both"/>
        <w:rPr>
          <w:rFonts w:ascii="Tahoma" w:hAnsi="Tahoma" w:cs="Tahoma"/>
        </w:rPr>
      </w:pPr>
      <w:r w:rsidRPr="00112425">
        <w:rPr>
          <w:rFonts w:ascii="Tahoma" w:hAnsi="Tahoma" w:cs="Tahoma"/>
        </w:rPr>
        <w:t xml:space="preserve">Cenik materialov </w:t>
      </w:r>
      <w:proofErr w:type="spellStart"/>
      <w:r w:rsidRPr="00112425">
        <w:rPr>
          <w:rFonts w:ascii="Tahoma" w:hAnsi="Tahoma" w:cs="Tahoma"/>
        </w:rPr>
        <w:t>fco</w:t>
      </w:r>
      <w:proofErr w:type="spellEnd"/>
      <w:r w:rsidRPr="00112425">
        <w:rPr>
          <w:rFonts w:ascii="Tahoma" w:hAnsi="Tahoma" w:cs="Tahoma"/>
        </w:rPr>
        <w:t xml:space="preserve"> gradbišče  (gramozne frakcije, betoni, … - material, ki so ga upoštevali pri pripravi ponudbe za gradbena dela)</w:t>
      </w:r>
    </w:p>
    <w:p w:rsidR="00220F7D" w:rsidRPr="00112425" w:rsidRDefault="00220F7D" w:rsidP="00BF6243">
      <w:pPr>
        <w:keepNext/>
        <w:keepLines/>
        <w:numPr>
          <w:ilvl w:val="0"/>
          <w:numId w:val="28"/>
        </w:numPr>
        <w:jc w:val="both"/>
        <w:rPr>
          <w:rFonts w:ascii="Tahoma" w:hAnsi="Tahoma" w:cs="Tahoma"/>
        </w:rPr>
      </w:pPr>
      <w:r w:rsidRPr="00112425">
        <w:rPr>
          <w:rFonts w:ascii="Tahoma" w:hAnsi="Tahoma" w:cs="Tahoma"/>
        </w:rPr>
        <w:t>OPOZORILO: naročnik opozarja, da bo za nabavo vodovodnega materiala pri morebitnem potrjevanju dodatnih del upošteval zgolj cenike dobaviteljev (veljavne na dan potrjevanja cen/enoto).</w:t>
      </w:r>
    </w:p>
    <w:p w:rsidR="00220F7D" w:rsidRPr="00112425" w:rsidRDefault="00220F7D" w:rsidP="005626AE">
      <w:pPr>
        <w:keepNext/>
        <w:keepLines/>
      </w:pPr>
      <w:r w:rsidRPr="00112425">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220F7D" w:rsidRPr="00112425" w:rsidTr="00220F7D">
        <w:tc>
          <w:tcPr>
            <w:tcW w:w="599" w:type="dxa"/>
            <w:tcBorders>
              <w:top w:val="single" w:sz="4" w:space="0" w:color="auto"/>
              <w:left w:val="single" w:sz="4" w:space="0" w:color="auto"/>
              <w:bottom w:val="single" w:sz="4" w:space="0" w:color="auto"/>
              <w:right w:val="nil"/>
            </w:tcBorders>
            <w:hideMark/>
          </w:tcPr>
          <w:p w:rsidR="00220F7D" w:rsidRPr="00112425" w:rsidRDefault="00220F7D" w:rsidP="005626AE">
            <w:pPr>
              <w:keepNext/>
              <w:keepLines/>
              <w:jc w:val="right"/>
              <w:rPr>
                <w:rFonts w:ascii="Tahoma" w:hAnsi="Tahoma" w:cs="Tahoma"/>
              </w:rPr>
            </w:pPr>
            <w:r w:rsidRPr="00112425">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220F7D" w:rsidRPr="00112425" w:rsidRDefault="00220F7D" w:rsidP="005626AE">
            <w:pPr>
              <w:keepNext/>
              <w:keepLines/>
              <w:rPr>
                <w:rFonts w:ascii="Tahoma" w:hAnsi="Tahoma" w:cs="Tahoma"/>
              </w:rPr>
            </w:pPr>
            <w:r w:rsidRPr="00112425">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jc w:val="right"/>
              <w:rPr>
                <w:rFonts w:ascii="Tahoma" w:hAnsi="Tahoma" w:cs="Tahoma"/>
                <w:b/>
              </w:rPr>
            </w:pPr>
            <w:r w:rsidRPr="00112425">
              <w:rPr>
                <w:rFonts w:ascii="Tahoma" w:hAnsi="Tahoma" w:cs="Tahoma"/>
                <w:b/>
                <w:i/>
              </w:rPr>
              <w:t>P</w:t>
            </w:r>
            <w:r w:rsidR="00220F7D" w:rsidRPr="00112425">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cs="Tahoma"/>
                <w:b/>
                <w:i/>
              </w:rPr>
            </w:pPr>
            <w:r w:rsidRPr="00112425">
              <w:rPr>
                <w:rFonts w:ascii="Tahoma" w:hAnsi="Tahoma" w:cs="Tahoma"/>
                <w:b/>
                <w:i/>
              </w:rPr>
              <w:t>1</w:t>
            </w:r>
            <w:r w:rsidR="006D6E39" w:rsidRPr="00112425">
              <w:rPr>
                <w:rFonts w:ascii="Tahoma" w:hAnsi="Tahoma" w:cs="Tahoma"/>
                <w:b/>
                <w:i/>
              </w:rPr>
              <w:t>1</w:t>
            </w:r>
          </w:p>
        </w:tc>
      </w:tr>
    </w:tbl>
    <w:p w:rsidR="00220F7D" w:rsidRPr="00112425" w:rsidRDefault="00220F7D" w:rsidP="005626AE">
      <w:pPr>
        <w:keepNext/>
        <w:keepLines/>
        <w:rPr>
          <w:rFonts w:ascii="Tahoma" w:hAnsi="Tahoma" w:cs="Tahoma"/>
          <w:sz w:val="16"/>
        </w:rPr>
      </w:pPr>
    </w:p>
    <w:p w:rsidR="00E70E82" w:rsidRPr="00E70E82" w:rsidRDefault="00E70E82" w:rsidP="00E70E82">
      <w:pPr>
        <w:keepNext/>
        <w:keepLines/>
        <w:jc w:val="both"/>
        <w:rPr>
          <w:rFonts w:ascii="Tahoma" w:hAnsi="Tahoma" w:cs="Tahoma"/>
        </w:rPr>
      </w:pPr>
      <w:r w:rsidRPr="00E70E82">
        <w:rPr>
          <w:rFonts w:ascii="Tahoma" w:hAnsi="Tahoma" w:cs="Tahoma"/>
        </w:rPr>
        <w:t>Kot dokazilo za izpolnjevanje pogoja mora kandidat predložiti kopijo veljavne zavarovalne pogodbe in /ali police. V primeru, da odda več kandidatov skupno prijavo, morajo kopijo veljavne zavarovalne pogodbe in /ali police predložiti vsi kandidati. V primeru, da odda kandidat prijavo s podizvajalci, mora predložiti kopijo veljavne zavarovalne pogodbe in /ali police za vsakega podizvajalca.</w:t>
      </w:r>
    </w:p>
    <w:p w:rsidR="00220F7D" w:rsidRPr="00112425" w:rsidRDefault="00220F7D" w:rsidP="005626AE">
      <w:pPr>
        <w:keepNext/>
        <w:keepLines/>
      </w:pPr>
      <w:r w:rsidRPr="00112425">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112425" w:rsidTr="00220F7D">
        <w:tc>
          <w:tcPr>
            <w:tcW w:w="600" w:type="dxa"/>
            <w:tcBorders>
              <w:top w:val="single" w:sz="4" w:space="0" w:color="auto"/>
              <w:left w:val="single" w:sz="4" w:space="0" w:color="auto"/>
              <w:bottom w:val="single" w:sz="4" w:space="0" w:color="auto"/>
              <w:right w:val="nil"/>
            </w:tcBorders>
          </w:tcPr>
          <w:p w:rsidR="00220F7D" w:rsidRPr="00112425" w:rsidRDefault="00220F7D" w:rsidP="005626AE">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112425" w:rsidRDefault="00220F7D" w:rsidP="005626AE">
            <w:pPr>
              <w:keepNext/>
              <w:keepLines/>
              <w:rPr>
                <w:rFonts w:ascii="Tahoma" w:hAnsi="Tahoma"/>
              </w:rPr>
            </w:pPr>
            <w:r w:rsidRPr="00112425">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jc w:val="right"/>
              <w:rPr>
                <w:rFonts w:ascii="Tahoma" w:hAnsi="Tahoma"/>
                <w:b/>
              </w:rPr>
            </w:pPr>
            <w:r w:rsidRPr="00112425">
              <w:rPr>
                <w:rFonts w:ascii="Tahoma" w:hAnsi="Tahoma"/>
                <w:b/>
                <w:i/>
              </w:rPr>
              <w:t>P</w:t>
            </w:r>
            <w:r w:rsidR="00220F7D" w:rsidRPr="00112425">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b/>
                <w:i/>
              </w:rPr>
            </w:pPr>
            <w:r w:rsidRPr="00112425">
              <w:rPr>
                <w:rFonts w:ascii="Tahoma" w:hAnsi="Tahoma"/>
                <w:b/>
                <w:i/>
              </w:rPr>
              <w:t>1</w:t>
            </w:r>
            <w:r w:rsidR="006D6E39" w:rsidRPr="00112425">
              <w:rPr>
                <w:rFonts w:ascii="Tahoma" w:hAnsi="Tahoma"/>
                <w:b/>
                <w:i/>
              </w:rPr>
              <w:t>2</w:t>
            </w:r>
          </w:p>
        </w:tc>
      </w:tr>
    </w:tbl>
    <w:p w:rsidR="00220F7D" w:rsidRPr="00112425" w:rsidRDefault="00220F7D" w:rsidP="005626AE">
      <w:pPr>
        <w:keepNext/>
        <w:keepLines/>
        <w:rPr>
          <w:rFonts w:ascii="Tahoma" w:hAnsi="Tahoma" w:cs="Tahoma"/>
          <w:sz w:val="16"/>
        </w:rPr>
      </w:pPr>
    </w:p>
    <w:p w:rsidR="00220F7D" w:rsidRPr="00112425" w:rsidRDefault="00220F7D" w:rsidP="005626AE">
      <w:pPr>
        <w:pStyle w:val="Naslov3"/>
        <w:keepLines/>
        <w:rPr>
          <w:rFonts w:ascii="Tahoma" w:hAnsi="Tahoma"/>
          <w:spacing w:val="20"/>
          <w:sz w:val="24"/>
          <w:szCs w:val="24"/>
        </w:rPr>
      </w:pPr>
      <w:r w:rsidRPr="00112425">
        <w:rPr>
          <w:rFonts w:ascii="Tahoma" w:hAnsi="Tahoma"/>
          <w:spacing w:val="20"/>
          <w:sz w:val="24"/>
          <w:szCs w:val="24"/>
        </w:rPr>
        <w:t>IZJAVA</w:t>
      </w:r>
    </w:p>
    <w:p w:rsidR="00220F7D" w:rsidRPr="00112425" w:rsidRDefault="00220F7D" w:rsidP="005626AE">
      <w:pPr>
        <w:pStyle w:val="Glava"/>
        <w:keepNext/>
        <w:keepLines/>
        <w:tabs>
          <w:tab w:val="left" w:pos="708"/>
        </w:tabs>
        <w:rPr>
          <w:rFonts w:ascii="Tahoma" w:hAnsi="Tahoma"/>
          <w:sz w:val="16"/>
          <w:szCs w:val="16"/>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112425" w:rsidTr="00220F7D">
        <w:trPr>
          <w:trHeight w:val="268"/>
        </w:trPr>
        <w:tc>
          <w:tcPr>
            <w:tcW w:w="2500" w:type="dxa"/>
          </w:tcPr>
          <w:p w:rsidR="00220F7D" w:rsidRPr="00112425" w:rsidRDefault="00220F7D" w:rsidP="005626AE">
            <w:pPr>
              <w:pStyle w:val="Glava"/>
              <w:keepNext/>
              <w:keepLines/>
              <w:tabs>
                <w:tab w:val="left" w:pos="708"/>
              </w:tabs>
              <w:rPr>
                <w:rFonts w:ascii="Tahoma" w:hAnsi="Tahoma"/>
                <w:b/>
                <w:sz w:val="20"/>
              </w:rPr>
            </w:pPr>
            <w:r w:rsidRPr="00112425">
              <w:rPr>
                <w:rFonts w:ascii="Tahoma" w:hAnsi="Tahoma"/>
                <w:b/>
                <w:sz w:val="20"/>
              </w:rPr>
              <w:t>PONUDNIK – NAZIV:</w:t>
            </w:r>
          </w:p>
          <w:p w:rsidR="00220F7D" w:rsidRPr="00112425" w:rsidRDefault="00220F7D" w:rsidP="005626A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112425" w:rsidRDefault="00220F7D" w:rsidP="005626AE">
            <w:pPr>
              <w:pStyle w:val="Glava"/>
              <w:keepNext/>
              <w:keepLines/>
              <w:rPr>
                <w:rFonts w:ascii="Tahoma" w:hAnsi="Tahoma"/>
                <w:b/>
                <w:sz w:val="20"/>
              </w:rPr>
            </w:pPr>
          </w:p>
          <w:p w:rsidR="00220F7D" w:rsidRPr="00112425" w:rsidRDefault="00220F7D" w:rsidP="005626AE">
            <w:pPr>
              <w:pStyle w:val="Glava"/>
              <w:keepNext/>
              <w:keepLines/>
              <w:rPr>
                <w:rFonts w:ascii="Tahoma" w:hAnsi="Tahoma"/>
                <w:b/>
                <w:sz w:val="20"/>
              </w:rPr>
            </w:pPr>
            <w:r w:rsidRPr="00112425">
              <w:rPr>
                <w:rFonts w:ascii="Tahoma" w:hAnsi="Tahoma"/>
                <w:b/>
                <w:sz w:val="20"/>
              </w:rPr>
              <w:tab/>
            </w:r>
            <w:r w:rsidRPr="00112425">
              <w:rPr>
                <w:rFonts w:ascii="Tahoma" w:hAnsi="Tahoma"/>
                <w:b/>
                <w:sz w:val="20"/>
              </w:rPr>
              <w:tab/>
            </w:r>
            <w:r w:rsidRPr="00112425">
              <w:rPr>
                <w:rFonts w:ascii="Tahoma" w:hAnsi="Tahoma"/>
                <w:b/>
                <w:sz w:val="20"/>
              </w:rPr>
              <w:tab/>
              <w:t xml:space="preserve">_____________________________________________________  </w:t>
            </w:r>
          </w:p>
        </w:tc>
      </w:tr>
      <w:tr w:rsidR="00220F7D" w:rsidRPr="00112425" w:rsidTr="00220F7D">
        <w:trPr>
          <w:trHeight w:val="266"/>
        </w:trPr>
        <w:tc>
          <w:tcPr>
            <w:tcW w:w="2500" w:type="dxa"/>
          </w:tcPr>
          <w:p w:rsidR="00220F7D" w:rsidRPr="00112425" w:rsidRDefault="00220F7D" w:rsidP="005626AE">
            <w:pPr>
              <w:pStyle w:val="Glava"/>
              <w:keepNext/>
              <w:keepLines/>
              <w:tabs>
                <w:tab w:val="left" w:pos="708"/>
              </w:tabs>
              <w:rPr>
                <w:rFonts w:ascii="Tahoma" w:hAnsi="Tahoma"/>
                <w:b/>
                <w:sz w:val="20"/>
              </w:rPr>
            </w:pPr>
            <w:r w:rsidRPr="00112425">
              <w:rPr>
                <w:rFonts w:ascii="Tahoma" w:hAnsi="Tahoma"/>
                <w:b/>
                <w:sz w:val="20"/>
              </w:rPr>
              <w:t>NASLOV:</w:t>
            </w:r>
          </w:p>
          <w:p w:rsidR="00220F7D" w:rsidRPr="00112425" w:rsidRDefault="00220F7D" w:rsidP="005626A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112425" w:rsidRDefault="00220F7D" w:rsidP="005626AE">
            <w:pPr>
              <w:pStyle w:val="Glava"/>
              <w:keepNext/>
              <w:keepLines/>
              <w:tabs>
                <w:tab w:val="left" w:pos="708"/>
              </w:tabs>
              <w:rPr>
                <w:rFonts w:ascii="Tahoma" w:hAnsi="Tahoma"/>
                <w:b/>
                <w:sz w:val="20"/>
              </w:rPr>
            </w:pPr>
          </w:p>
          <w:p w:rsidR="00220F7D" w:rsidRPr="00112425" w:rsidRDefault="00220F7D" w:rsidP="005626AE">
            <w:pPr>
              <w:pStyle w:val="Glava"/>
              <w:keepNext/>
              <w:keepLines/>
              <w:tabs>
                <w:tab w:val="left" w:pos="708"/>
              </w:tabs>
              <w:rPr>
                <w:rFonts w:ascii="Tahoma" w:hAnsi="Tahoma"/>
                <w:b/>
                <w:sz w:val="20"/>
              </w:rPr>
            </w:pPr>
          </w:p>
        </w:tc>
      </w:tr>
    </w:tbl>
    <w:p w:rsidR="00220F7D" w:rsidRPr="00112425" w:rsidRDefault="00220F7D" w:rsidP="005626AE">
      <w:pPr>
        <w:keepNext/>
        <w:keepLines/>
        <w:rPr>
          <w:rFonts w:ascii="Tahoma" w:hAnsi="Tahoma"/>
          <w:sz w:val="16"/>
          <w:szCs w:val="16"/>
        </w:rPr>
      </w:pPr>
    </w:p>
    <w:p w:rsidR="00220F7D" w:rsidRPr="00112425" w:rsidRDefault="00220F7D" w:rsidP="005626AE">
      <w:pPr>
        <w:keepNext/>
        <w:keepLines/>
        <w:jc w:val="center"/>
        <w:rPr>
          <w:rFonts w:ascii="Tahoma" w:hAnsi="Tahoma"/>
        </w:rPr>
      </w:pPr>
      <w:r w:rsidRPr="00112425">
        <w:rPr>
          <w:rFonts w:ascii="Tahoma" w:hAnsi="Tahoma"/>
        </w:rPr>
        <w:t>ki se javljamo na javni razpis:</w:t>
      </w:r>
    </w:p>
    <w:p w:rsidR="00220F7D" w:rsidRPr="00112425" w:rsidRDefault="00220F7D" w:rsidP="005626AE">
      <w:pPr>
        <w:keepNext/>
        <w:keepLines/>
        <w:jc w:val="center"/>
        <w:rPr>
          <w:rFonts w:ascii="Tahoma" w:hAnsi="Tahoma"/>
          <w:sz w:val="16"/>
          <w:szCs w:val="16"/>
        </w:rPr>
      </w:pPr>
    </w:p>
    <w:p w:rsidR="00F767E0" w:rsidRPr="00112425" w:rsidRDefault="0065302A" w:rsidP="005626AE">
      <w:pPr>
        <w:keepNext/>
        <w:keepLines/>
        <w:jc w:val="center"/>
        <w:rPr>
          <w:rFonts w:ascii="Tahoma" w:hAnsi="Tahoma" w:cs="Tahoma"/>
        </w:rPr>
      </w:pPr>
      <w:r w:rsidRPr="00112425">
        <w:rPr>
          <w:rFonts w:ascii="Tahoma" w:hAnsi="Tahoma" w:cs="Tahoma"/>
          <w:b/>
        </w:rPr>
        <w:t>JHL-18/20</w:t>
      </w:r>
      <w:r w:rsidR="00706A0E" w:rsidRPr="00112425">
        <w:rPr>
          <w:rFonts w:ascii="Tahoma" w:hAnsi="Tahoma" w:cs="Tahoma"/>
          <w:b/>
        </w:rPr>
        <w:t xml:space="preserve"> </w:t>
      </w:r>
      <w:r w:rsidR="00CE2334" w:rsidRPr="00112425">
        <w:rPr>
          <w:rFonts w:ascii="Tahoma" w:hAnsi="Tahoma" w:cs="Tahoma"/>
          <w:b/>
          <w:color w:val="000000"/>
        </w:rPr>
        <w:t>Rekonstrukcija vodovoda, kanalizacije in ceste V Murglah v Ljubljani</w:t>
      </w:r>
    </w:p>
    <w:p w:rsidR="00220F7D" w:rsidRPr="00112425" w:rsidRDefault="00220F7D" w:rsidP="005626AE">
      <w:pPr>
        <w:keepNext/>
        <w:keepLines/>
        <w:jc w:val="center"/>
        <w:rPr>
          <w:rFonts w:ascii="Tahoma" w:hAnsi="Tahoma"/>
        </w:rPr>
      </w:pPr>
    </w:p>
    <w:p w:rsidR="00220F7D" w:rsidRPr="00112425" w:rsidRDefault="00220F7D" w:rsidP="005626AE">
      <w:pPr>
        <w:keepNext/>
        <w:keepLines/>
        <w:jc w:val="center"/>
        <w:rPr>
          <w:rFonts w:ascii="Tahoma" w:hAnsi="Tahoma"/>
        </w:rPr>
      </w:pPr>
      <w:r w:rsidRPr="00112425">
        <w:rPr>
          <w:rFonts w:ascii="Tahoma" w:hAnsi="Tahoma"/>
          <w:b/>
          <w:spacing w:val="20"/>
        </w:rPr>
        <w:t>IZJAVLJAMO</w:t>
      </w:r>
      <w:r w:rsidRPr="00112425">
        <w:rPr>
          <w:rFonts w:ascii="Tahoma" w:hAnsi="Tahoma"/>
          <w:spacing w:val="20"/>
        </w:rPr>
        <w:t>,</w:t>
      </w:r>
    </w:p>
    <w:p w:rsidR="00220F7D" w:rsidRPr="00112425" w:rsidRDefault="00220F7D" w:rsidP="005626AE">
      <w:pPr>
        <w:keepNext/>
        <w:keepLines/>
        <w:jc w:val="center"/>
        <w:rPr>
          <w:rFonts w:ascii="Tahoma" w:hAnsi="Tahoma"/>
        </w:rPr>
      </w:pPr>
      <w:r w:rsidRPr="00112425">
        <w:rPr>
          <w:rFonts w:ascii="Tahoma" w:hAnsi="Tahoma"/>
        </w:rPr>
        <w:t xml:space="preserve">da smo seznanjeni z </w:t>
      </w:r>
    </w:p>
    <w:p w:rsidR="00220F7D" w:rsidRPr="00112425" w:rsidRDefault="00220F7D" w:rsidP="005626AE">
      <w:pPr>
        <w:keepNext/>
        <w:keepLines/>
        <w:jc w:val="center"/>
        <w:rPr>
          <w:rFonts w:ascii="Tahoma" w:hAnsi="Tahoma"/>
          <w:sz w:val="16"/>
          <w:szCs w:val="16"/>
        </w:rPr>
      </w:pPr>
    </w:p>
    <w:p w:rsidR="00220F7D" w:rsidRPr="00112425" w:rsidRDefault="00220F7D" w:rsidP="005626A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220F7D" w:rsidRPr="00112425" w:rsidRDefault="00220F7D" w:rsidP="005626A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 xml:space="preserve">ZDRAVSTVENIMI ZAHTEVAMI  ZA ZUNANJE IZVAJALCE , </w:t>
      </w:r>
    </w:p>
    <w:p w:rsidR="00220F7D" w:rsidRPr="00112425" w:rsidRDefault="00220F7D" w:rsidP="005626A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12425">
        <w:rPr>
          <w:rFonts w:ascii="Tahoma" w:hAnsi="Tahoma"/>
          <w:b/>
          <w:sz w:val="24"/>
        </w:rPr>
        <w:t>KI PRI SVOJEM DELU PRIHAJAJO V STIK Z PITNO VODO</w:t>
      </w:r>
    </w:p>
    <w:p w:rsidR="00220F7D" w:rsidRPr="00112425" w:rsidRDefault="00220F7D" w:rsidP="005626AE">
      <w:pPr>
        <w:keepNext/>
        <w:keepLines/>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jc w:val="center"/>
        <w:rPr>
          <w:rFonts w:ascii="Tahoma" w:hAnsi="Tahoma"/>
        </w:rPr>
      </w:pPr>
      <w:r w:rsidRPr="00112425">
        <w:rPr>
          <w:rFonts w:ascii="Tahoma" w:hAnsi="Tahoma"/>
        </w:rPr>
        <w:t xml:space="preserve">in, da bomo izpolnjevali zahteve iz Pravilnika o zdravstvenih zahtevah za osebe, ki pri delu v proizvodnji in prometu z živili prihajajo v stik z živili </w:t>
      </w:r>
      <w:r w:rsidRPr="00112425">
        <w:rPr>
          <w:rFonts w:ascii="Tahoma" w:hAnsi="Tahoma" w:cs="Tahoma"/>
        </w:rPr>
        <w:t>(</w:t>
      </w:r>
      <w:proofErr w:type="spellStart"/>
      <w:r w:rsidRPr="00112425">
        <w:rPr>
          <w:rFonts w:ascii="Tahoma" w:hAnsi="Tahoma" w:cs="Tahoma"/>
        </w:rPr>
        <w:t>Ur.l</w:t>
      </w:r>
      <w:proofErr w:type="spellEnd"/>
      <w:r w:rsidRPr="00112425">
        <w:rPr>
          <w:rFonts w:ascii="Tahoma" w:hAnsi="Tahoma" w:cs="Tahoma"/>
        </w:rPr>
        <w:t xml:space="preserve">. RS št. 82/2003 in </w:t>
      </w:r>
      <w:proofErr w:type="spellStart"/>
      <w:r w:rsidRPr="00112425">
        <w:rPr>
          <w:rFonts w:ascii="Tahoma" w:hAnsi="Tahoma" w:cs="Tahoma"/>
        </w:rPr>
        <w:t>Ur.l</w:t>
      </w:r>
      <w:proofErr w:type="spellEnd"/>
      <w:r w:rsidRPr="00112425">
        <w:rPr>
          <w:rFonts w:ascii="Tahoma" w:hAnsi="Tahoma" w:cs="Tahoma"/>
        </w:rPr>
        <w:t xml:space="preserve">. RS št. 25/2009) </w:t>
      </w:r>
      <w:r w:rsidRPr="00112425">
        <w:rPr>
          <w:rFonts w:ascii="Tahoma" w:hAnsi="Tahoma"/>
        </w:rPr>
        <w:t xml:space="preserve">in ob podpisu </w:t>
      </w:r>
      <w:r w:rsidRPr="00112425">
        <w:rPr>
          <w:rFonts w:ascii="Tahoma" w:hAnsi="Tahoma" w:cs="Tahoma"/>
        </w:rPr>
        <w:t>pogodbe</w:t>
      </w:r>
      <w:r w:rsidRPr="00112425">
        <w:rPr>
          <w:rFonts w:ascii="Tahoma" w:hAnsi="Tahoma"/>
        </w:rPr>
        <w:t xml:space="preserve"> predali podpisana soglasja zaposlenih.</w:t>
      </w:r>
    </w:p>
    <w:p w:rsidR="00220F7D" w:rsidRPr="00112425" w:rsidRDefault="00220F7D" w:rsidP="005626AE">
      <w:pPr>
        <w:keepNext/>
        <w:keepLines/>
        <w:rPr>
          <w:rFonts w:ascii="Tahoma" w:hAnsi="Tahoma"/>
        </w:rPr>
      </w:pPr>
    </w:p>
    <w:p w:rsidR="00220F7D" w:rsidRPr="00112425" w:rsidRDefault="00220F7D" w:rsidP="005626AE">
      <w:pPr>
        <w:keepNext/>
        <w:keepLines/>
        <w:jc w:val="both"/>
        <w:rPr>
          <w:rFonts w:ascii="Tahoma" w:hAnsi="Tahoma"/>
          <w:sz w:val="16"/>
        </w:rPr>
      </w:pPr>
      <w:r w:rsidRPr="00112425">
        <w:rPr>
          <w:rFonts w:ascii="Tahoma" w:hAnsi="Tahoma"/>
          <w:sz w:val="16"/>
          <w:u w:val="single"/>
        </w:rPr>
        <w:t>Pravilnik o zdravstvenih zahtevah za osebe, ki pri delu v proizvodnji in prometu z živili prihajajo v stik z živili (</w:t>
      </w:r>
      <w:proofErr w:type="spellStart"/>
      <w:r w:rsidRPr="00112425">
        <w:rPr>
          <w:rFonts w:ascii="Tahoma" w:hAnsi="Tahoma"/>
          <w:sz w:val="16"/>
          <w:u w:val="single"/>
        </w:rPr>
        <w:t>Ur.l</w:t>
      </w:r>
      <w:proofErr w:type="spellEnd"/>
      <w:r w:rsidRPr="00112425">
        <w:rPr>
          <w:rFonts w:ascii="Tahoma" w:hAnsi="Tahoma"/>
          <w:sz w:val="16"/>
          <w:u w:val="single"/>
        </w:rPr>
        <w:t xml:space="preserve">. RS št. 82/2003 in </w:t>
      </w:r>
      <w:proofErr w:type="spellStart"/>
      <w:r w:rsidRPr="00112425">
        <w:rPr>
          <w:rFonts w:ascii="Tahoma" w:hAnsi="Tahoma"/>
          <w:sz w:val="16"/>
          <w:u w:val="single"/>
        </w:rPr>
        <w:t>Ur.l</w:t>
      </w:r>
      <w:proofErr w:type="spellEnd"/>
      <w:r w:rsidRPr="00112425">
        <w:rPr>
          <w:rFonts w:ascii="Tahoma" w:hAnsi="Tahoma"/>
          <w:sz w:val="16"/>
          <w:u w:val="single"/>
        </w:rPr>
        <w:t>. RS št. 25/2009)</w:t>
      </w:r>
      <w:r w:rsidRPr="00112425">
        <w:rPr>
          <w:rFonts w:ascii="Tahoma" w:hAnsi="Tahoma" w:cs="Tahoma"/>
        </w:rPr>
        <w:t xml:space="preserve"> </w:t>
      </w:r>
      <w:r w:rsidRPr="00112425">
        <w:rPr>
          <w:rFonts w:ascii="Tahoma" w:hAnsi="Tahoma"/>
          <w:sz w:val="16"/>
        </w:rPr>
        <w:t>določa :</w:t>
      </w:r>
    </w:p>
    <w:p w:rsidR="00220F7D" w:rsidRPr="00112425" w:rsidRDefault="00220F7D" w:rsidP="00BF6243">
      <w:pPr>
        <w:keepNext/>
        <w:keepLines/>
        <w:numPr>
          <w:ilvl w:val="0"/>
          <w:numId w:val="18"/>
        </w:numPr>
        <w:jc w:val="both"/>
        <w:rPr>
          <w:rFonts w:ascii="Tahoma" w:hAnsi="Tahoma"/>
          <w:sz w:val="16"/>
        </w:rPr>
      </w:pPr>
      <w:r w:rsidRPr="00112425">
        <w:rPr>
          <w:rFonts w:ascii="Tahoma" w:hAnsi="Tahoma"/>
          <w:sz w:val="16"/>
        </w:rPr>
        <w:t xml:space="preserve">zdravstvene zahteve za osebe, ki pri delu v proizvodnji in prometu z živili , </w:t>
      </w:r>
      <w:r w:rsidRPr="00112425">
        <w:rPr>
          <w:rFonts w:ascii="Tahoma" w:hAnsi="Tahoma"/>
          <w:sz w:val="16"/>
          <w:u w:val="single"/>
        </w:rPr>
        <w:t>vključno z pitno vodo</w:t>
      </w:r>
      <w:r w:rsidRPr="00112425">
        <w:rPr>
          <w:rFonts w:ascii="Tahoma" w:hAnsi="Tahoma"/>
          <w:sz w:val="16"/>
        </w:rPr>
        <w:t xml:space="preserve"> , prihajajo stalno ali občasno v stik z živili ( pitno vodo) </w:t>
      </w:r>
    </w:p>
    <w:p w:rsidR="00220F7D" w:rsidRPr="00112425" w:rsidRDefault="00220F7D" w:rsidP="00BF6243">
      <w:pPr>
        <w:keepNext/>
        <w:keepLines/>
        <w:numPr>
          <w:ilvl w:val="0"/>
          <w:numId w:val="18"/>
        </w:numPr>
        <w:jc w:val="both"/>
        <w:rPr>
          <w:rFonts w:ascii="Tahoma" w:hAnsi="Tahoma"/>
          <w:sz w:val="16"/>
        </w:rPr>
      </w:pPr>
      <w:r w:rsidRPr="00112425">
        <w:rPr>
          <w:rFonts w:ascii="Tahoma" w:hAnsi="Tahoma"/>
          <w:sz w:val="16"/>
        </w:rPr>
        <w:t>dolžnosti oseb</w:t>
      </w:r>
    </w:p>
    <w:p w:rsidR="00220F7D" w:rsidRPr="00112425" w:rsidRDefault="00220F7D" w:rsidP="00BF6243">
      <w:pPr>
        <w:keepNext/>
        <w:keepLines/>
        <w:numPr>
          <w:ilvl w:val="0"/>
          <w:numId w:val="18"/>
        </w:numPr>
        <w:jc w:val="both"/>
        <w:rPr>
          <w:rFonts w:ascii="Tahoma" w:hAnsi="Tahoma"/>
          <w:sz w:val="16"/>
        </w:rPr>
      </w:pPr>
      <w:r w:rsidRPr="00112425">
        <w:rPr>
          <w:rFonts w:ascii="Tahoma" w:hAnsi="Tahoma"/>
          <w:sz w:val="16"/>
        </w:rPr>
        <w:t>obseg, način in pogoje za opravljanje pregledov oseb</w:t>
      </w:r>
    </w:p>
    <w:p w:rsidR="00220F7D" w:rsidRPr="00112425" w:rsidRDefault="00220F7D" w:rsidP="00BF6243">
      <w:pPr>
        <w:keepNext/>
        <w:keepLines/>
        <w:numPr>
          <w:ilvl w:val="0"/>
          <w:numId w:val="18"/>
        </w:numPr>
        <w:jc w:val="both"/>
        <w:rPr>
          <w:rFonts w:ascii="Tahoma" w:hAnsi="Tahoma"/>
          <w:sz w:val="16"/>
        </w:rPr>
      </w:pPr>
      <w:r w:rsidRPr="00112425">
        <w:rPr>
          <w:rFonts w:ascii="Tahoma" w:hAnsi="Tahoma"/>
          <w:sz w:val="16"/>
        </w:rPr>
        <w:t>dolžnosti nosilcev živilske dejavnosti</w:t>
      </w:r>
    </w:p>
    <w:p w:rsidR="00220F7D" w:rsidRPr="00112425" w:rsidRDefault="00220F7D" w:rsidP="005626AE">
      <w:pPr>
        <w:keepNext/>
        <w:keepLines/>
        <w:jc w:val="both"/>
        <w:rPr>
          <w:rFonts w:ascii="Tahoma" w:hAnsi="Tahoma"/>
          <w:sz w:val="16"/>
        </w:rPr>
      </w:pPr>
    </w:p>
    <w:p w:rsidR="00220F7D" w:rsidRPr="00112425" w:rsidRDefault="00220F7D" w:rsidP="005626AE">
      <w:pPr>
        <w:keepNext/>
        <w:keepLines/>
        <w:jc w:val="both"/>
        <w:rPr>
          <w:rFonts w:ascii="Tahoma" w:hAnsi="Tahoma"/>
          <w:b/>
          <w:sz w:val="16"/>
        </w:rPr>
      </w:pPr>
      <w:r w:rsidRPr="00112425">
        <w:rPr>
          <w:rFonts w:ascii="Tahoma" w:hAnsi="Tahoma"/>
          <w:b/>
          <w:sz w:val="16"/>
        </w:rPr>
        <w:t>Stik z živili ( pitno vodo) v smislu tega pravilnika pomeni stik z:</w:t>
      </w:r>
    </w:p>
    <w:p w:rsidR="00220F7D" w:rsidRPr="00112425" w:rsidRDefault="00220F7D" w:rsidP="00BF6243">
      <w:pPr>
        <w:keepNext/>
        <w:keepLines/>
        <w:numPr>
          <w:ilvl w:val="0"/>
          <w:numId w:val="19"/>
        </w:numPr>
        <w:jc w:val="both"/>
        <w:rPr>
          <w:rFonts w:ascii="Tahoma" w:hAnsi="Tahoma"/>
          <w:sz w:val="16"/>
        </w:rPr>
      </w:pPr>
      <w:r w:rsidRPr="00112425">
        <w:rPr>
          <w:rFonts w:ascii="Tahoma" w:hAnsi="Tahoma"/>
          <w:sz w:val="16"/>
        </w:rPr>
        <w:t>delovno opremo,</w:t>
      </w:r>
    </w:p>
    <w:p w:rsidR="00220F7D" w:rsidRPr="00112425" w:rsidRDefault="00220F7D" w:rsidP="00BF6243">
      <w:pPr>
        <w:keepNext/>
        <w:keepLines/>
        <w:numPr>
          <w:ilvl w:val="0"/>
          <w:numId w:val="19"/>
        </w:numPr>
        <w:jc w:val="both"/>
        <w:rPr>
          <w:rFonts w:ascii="Tahoma" w:hAnsi="Tahoma"/>
          <w:sz w:val="16"/>
        </w:rPr>
      </w:pPr>
      <w:r w:rsidRPr="00112425">
        <w:rPr>
          <w:rFonts w:ascii="Tahoma" w:hAnsi="Tahoma"/>
          <w:sz w:val="16"/>
        </w:rPr>
        <w:t>delovnimi površinami,</w:t>
      </w:r>
    </w:p>
    <w:p w:rsidR="00220F7D" w:rsidRPr="00112425" w:rsidRDefault="00220F7D" w:rsidP="00BF6243">
      <w:pPr>
        <w:keepNext/>
        <w:keepLines/>
        <w:numPr>
          <w:ilvl w:val="0"/>
          <w:numId w:val="19"/>
        </w:numPr>
        <w:jc w:val="both"/>
        <w:rPr>
          <w:rFonts w:ascii="Tahoma" w:hAnsi="Tahoma"/>
          <w:sz w:val="16"/>
        </w:rPr>
      </w:pPr>
      <w:r w:rsidRPr="00112425">
        <w:rPr>
          <w:rFonts w:ascii="Tahoma" w:hAnsi="Tahoma"/>
          <w:sz w:val="16"/>
        </w:rPr>
        <w:t>predmeti ali materiali, ki neposredno prihajajo v stik z živili.</w:t>
      </w:r>
    </w:p>
    <w:p w:rsidR="00220F7D" w:rsidRPr="00112425" w:rsidRDefault="00220F7D" w:rsidP="005626AE">
      <w:pPr>
        <w:keepNext/>
        <w:keepLines/>
        <w:jc w:val="both"/>
        <w:rPr>
          <w:rFonts w:ascii="Tahoma" w:hAnsi="Tahoma"/>
          <w:sz w:val="16"/>
        </w:rPr>
      </w:pPr>
    </w:p>
    <w:p w:rsidR="00220F7D" w:rsidRPr="00112425" w:rsidRDefault="00220F7D" w:rsidP="005626AE">
      <w:pPr>
        <w:pStyle w:val="Telobesedila2"/>
        <w:keepNext/>
        <w:keepLines/>
        <w:rPr>
          <w:rFonts w:ascii="Tahoma" w:hAnsi="Tahoma"/>
          <w:sz w:val="16"/>
        </w:rPr>
      </w:pPr>
      <w:r w:rsidRPr="00112425">
        <w:rPr>
          <w:rFonts w:ascii="Tahoma" w:hAnsi="Tahoma"/>
          <w:sz w:val="16"/>
        </w:rPr>
        <w:t xml:space="preserve">Zahteve za zunanje izvajalce, ki izvajajo pogodbena ali druga dela za </w:t>
      </w:r>
      <w:r w:rsidR="00EF7C01" w:rsidRPr="00112425">
        <w:rPr>
          <w:rFonts w:ascii="Tahoma" w:hAnsi="Tahoma"/>
          <w:sz w:val="16"/>
        </w:rPr>
        <w:t>JAVNO PODJETJE</w:t>
      </w:r>
      <w:r w:rsidRPr="00112425">
        <w:rPr>
          <w:rFonts w:ascii="Tahoma" w:hAnsi="Tahoma"/>
          <w:sz w:val="16"/>
        </w:rPr>
        <w:t xml:space="preserve"> </w:t>
      </w:r>
      <w:r w:rsidR="0041777B" w:rsidRPr="00112425">
        <w:rPr>
          <w:rFonts w:ascii="Tahoma" w:hAnsi="Tahoma"/>
          <w:sz w:val="16"/>
        </w:rPr>
        <w:t>VODOVOD</w:t>
      </w:r>
      <w:r w:rsidR="0041777B" w:rsidRPr="00112425">
        <w:rPr>
          <w:rFonts w:ascii="Tahoma" w:hAnsi="Tahoma"/>
          <w:sz w:val="16"/>
          <w:lang w:val="sl-SI"/>
        </w:rPr>
        <w:t xml:space="preserve"> </w:t>
      </w:r>
      <w:r w:rsidR="0041777B" w:rsidRPr="00112425">
        <w:rPr>
          <w:rFonts w:ascii="Tahoma" w:hAnsi="Tahoma"/>
          <w:sz w:val="16"/>
        </w:rPr>
        <w:t>KANALIZACIJA</w:t>
      </w:r>
      <w:r w:rsidR="0041777B" w:rsidRPr="00112425">
        <w:rPr>
          <w:rFonts w:ascii="Tahoma" w:hAnsi="Tahoma"/>
          <w:sz w:val="16"/>
          <w:lang w:val="sl-SI"/>
        </w:rPr>
        <w:t xml:space="preserve"> SNAGA</w:t>
      </w:r>
      <w:r w:rsidRPr="00112425">
        <w:rPr>
          <w:rFonts w:ascii="Tahoma" w:hAnsi="Tahoma"/>
          <w:sz w:val="16"/>
        </w:rPr>
        <w:t>:</w:t>
      </w:r>
    </w:p>
    <w:p w:rsidR="00220F7D" w:rsidRPr="00112425" w:rsidRDefault="00220F7D" w:rsidP="00BF6243">
      <w:pPr>
        <w:keepNext/>
        <w:keepLines/>
        <w:numPr>
          <w:ilvl w:val="0"/>
          <w:numId w:val="20"/>
        </w:numPr>
        <w:jc w:val="both"/>
        <w:rPr>
          <w:rFonts w:ascii="Tahoma" w:hAnsi="Tahoma"/>
          <w:sz w:val="16"/>
        </w:rPr>
      </w:pPr>
      <w:r w:rsidRPr="00112425">
        <w:rPr>
          <w:rFonts w:ascii="Tahoma" w:hAnsi="Tahoma"/>
          <w:sz w:val="16"/>
        </w:rPr>
        <w:t xml:space="preserve">Pred pričetkom pogodbenega ali drugega dela mora izvajalec obvestiti </w:t>
      </w:r>
      <w:r w:rsidR="00246082" w:rsidRPr="00112425">
        <w:rPr>
          <w:rFonts w:ascii="Tahoma" w:hAnsi="Tahoma"/>
          <w:sz w:val="16"/>
        </w:rPr>
        <w:t xml:space="preserve">JAVNO PODJETJE VODOVOD KANALIZACIJA SNAGA </w:t>
      </w:r>
      <w:proofErr w:type="spellStart"/>
      <w:r w:rsidR="00246082" w:rsidRPr="00112425">
        <w:rPr>
          <w:rFonts w:ascii="Tahoma" w:hAnsi="Tahoma"/>
          <w:sz w:val="16"/>
        </w:rPr>
        <w:t>d.o.o</w:t>
      </w:r>
      <w:proofErr w:type="spellEnd"/>
      <w:r w:rsidR="00246082" w:rsidRPr="00112425">
        <w:rPr>
          <w:rFonts w:ascii="Tahoma" w:hAnsi="Tahoma"/>
          <w:sz w:val="16"/>
        </w:rPr>
        <w:t>.</w:t>
      </w:r>
      <w:r w:rsidRPr="00112425">
        <w:rPr>
          <w:rFonts w:ascii="Tahoma" w:hAnsi="Tahoma"/>
          <w:sz w:val="16"/>
        </w:rPr>
        <w:t xml:space="preserve"> o zdravstvenem stanju zaposlenih , ki bodo opravljali delo in sicer z:</w:t>
      </w:r>
    </w:p>
    <w:p w:rsidR="00220F7D" w:rsidRPr="00112425" w:rsidRDefault="00220F7D" w:rsidP="00BF6243">
      <w:pPr>
        <w:keepNext/>
        <w:keepLines/>
        <w:numPr>
          <w:ilvl w:val="2"/>
          <w:numId w:val="19"/>
        </w:numPr>
        <w:tabs>
          <w:tab w:val="num" w:pos="1560"/>
        </w:tabs>
        <w:ind w:left="1560" w:hanging="284"/>
        <w:jc w:val="both"/>
        <w:rPr>
          <w:rFonts w:ascii="Tahoma" w:hAnsi="Tahoma"/>
          <w:sz w:val="16"/>
        </w:rPr>
      </w:pPr>
      <w:r w:rsidRPr="00112425">
        <w:rPr>
          <w:rFonts w:ascii="Tahoma" w:hAnsi="Tahoma"/>
          <w:sz w:val="16"/>
        </w:rPr>
        <w:t xml:space="preserve">predložitvijo podpisanih Prilog </w:t>
      </w:r>
      <w:r w:rsidR="00047A04" w:rsidRPr="00112425">
        <w:rPr>
          <w:rFonts w:ascii="Tahoma" w:hAnsi="Tahoma"/>
          <w:sz w:val="16"/>
        </w:rPr>
        <w:t>13</w:t>
      </w:r>
      <w:r w:rsidRPr="00112425">
        <w:rPr>
          <w:rFonts w:ascii="Tahoma" w:hAnsi="Tahoma"/>
          <w:sz w:val="16"/>
        </w:rPr>
        <w:t xml:space="preserve">  (Soglasje osebe k obveznosti prijavljanja bolezni, ki se lahko prenašajo z delom) za vse zaposlene, ki bodo pri svojem delu prihajali stalno ali občasno v stik s pitno vodo,</w:t>
      </w:r>
    </w:p>
    <w:p w:rsidR="00220F7D" w:rsidRPr="00112425" w:rsidRDefault="00220F7D" w:rsidP="00BF6243">
      <w:pPr>
        <w:keepNext/>
        <w:keepLines/>
        <w:numPr>
          <w:ilvl w:val="2"/>
          <w:numId w:val="19"/>
        </w:numPr>
        <w:tabs>
          <w:tab w:val="num" w:pos="1560"/>
        </w:tabs>
        <w:ind w:left="1560" w:hanging="284"/>
        <w:jc w:val="both"/>
        <w:rPr>
          <w:rFonts w:ascii="Tahoma" w:hAnsi="Tahoma"/>
          <w:sz w:val="16"/>
        </w:rPr>
      </w:pPr>
      <w:r w:rsidRPr="00112425">
        <w:rPr>
          <w:rFonts w:ascii="Tahoma" w:hAnsi="Tahoma"/>
          <w:sz w:val="16"/>
        </w:rPr>
        <w:t xml:space="preserve">predložitvijo podpisanih Prilog </w:t>
      </w:r>
      <w:r w:rsidR="00047A04" w:rsidRPr="00112425">
        <w:rPr>
          <w:rFonts w:ascii="Tahoma" w:hAnsi="Tahoma"/>
          <w:sz w:val="16"/>
        </w:rPr>
        <w:t>13</w:t>
      </w:r>
      <w:r w:rsidRPr="00112425">
        <w:rPr>
          <w:rFonts w:ascii="Tahoma" w:hAnsi="Tahoma"/>
          <w:sz w:val="16"/>
        </w:rPr>
        <w:t>.a  (Individualna izjava o bolezenskih znakih ) za vse zaposlene, ki bodo pri svojem delu prihajali stalno ali občasno v stik z pitno vodo, da se ugotovi začetno zdravstveno stanje zaposlenih.</w:t>
      </w:r>
    </w:p>
    <w:p w:rsidR="00220F7D" w:rsidRPr="00112425" w:rsidRDefault="00220F7D" w:rsidP="005626AE">
      <w:pPr>
        <w:keepNext/>
        <w:keepLines/>
        <w:jc w:val="both"/>
        <w:rPr>
          <w:rFonts w:ascii="Tahoma" w:hAnsi="Tahoma"/>
          <w:sz w:val="16"/>
        </w:rPr>
      </w:pPr>
    </w:p>
    <w:p w:rsidR="00220F7D" w:rsidRPr="00112425" w:rsidRDefault="00220F7D" w:rsidP="00BF6243">
      <w:pPr>
        <w:keepNext/>
        <w:keepLines/>
        <w:numPr>
          <w:ilvl w:val="0"/>
          <w:numId w:val="21"/>
        </w:numPr>
        <w:jc w:val="both"/>
        <w:rPr>
          <w:rFonts w:ascii="Tahoma" w:hAnsi="Tahoma"/>
          <w:sz w:val="16"/>
        </w:rPr>
      </w:pPr>
      <w:r w:rsidRPr="00112425">
        <w:rPr>
          <w:rFonts w:ascii="Tahoma" w:hAnsi="Tahoma"/>
          <w:sz w:val="16"/>
        </w:rPr>
        <w:t xml:space="preserve">V primeru pojava </w:t>
      </w:r>
      <w:r w:rsidR="00047A04" w:rsidRPr="00112425">
        <w:rPr>
          <w:rFonts w:ascii="Tahoma" w:hAnsi="Tahoma"/>
          <w:sz w:val="16"/>
        </w:rPr>
        <w:t>bolezenskih znakov iz Priloge 13</w:t>
      </w:r>
      <w:r w:rsidR="00BC5962" w:rsidRPr="00112425">
        <w:rPr>
          <w:rFonts w:ascii="Tahoma" w:hAnsi="Tahoma"/>
          <w:sz w:val="16"/>
        </w:rPr>
        <w:t>.a</w:t>
      </w:r>
      <w:r w:rsidRPr="00112425">
        <w:rPr>
          <w:rFonts w:ascii="Tahoma" w:hAnsi="Tahoma"/>
          <w:sz w:val="16"/>
        </w:rPr>
        <w:t xml:space="preserve"> pri zaposlenem pred ali med izvajanjem pogodbenega ali drugega dela mora izvajalec del obvestiti </w:t>
      </w:r>
      <w:r w:rsidR="00E86DB0" w:rsidRPr="00112425">
        <w:rPr>
          <w:rFonts w:ascii="Tahoma" w:hAnsi="Tahoma"/>
          <w:sz w:val="16"/>
        </w:rPr>
        <w:t xml:space="preserve">JAVNO PODJETJE VODOVOD KANALIZACIJA SNAGA </w:t>
      </w:r>
      <w:proofErr w:type="spellStart"/>
      <w:r w:rsidR="00E86DB0" w:rsidRPr="00112425">
        <w:rPr>
          <w:rFonts w:ascii="Tahoma" w:hAnsi="Tahoma"/>
          <w:sz w:val="16"/>
        </w:rPr>
        <w:t>d.o.o</w:t>
      </w:r>
      <w:proofErr w:type="spellEnd"/>
      <w:r w:rsidR="00E86DB0" w:rsidRPr="00112425">
        <w:rPr>
          <w:rFonts w:ascii="Tahoma" w:hAnsi="Tahoma"/>
          <w:sz w:val="16"/>
        </w:rPr>
        <w:t>.</w:t>
      </w:r>
      <w:r w:rsidRPr="00112425">
        <w:rPr>
          <w:rFonts w:ascii="Tahoma" w:hAnsi="Tahoma"/>
          <w:sz w:val="16"/>
        </w:rPr>
        <w:t>:</w:t>
      </w:r>
    </w:p>
    <w:p w:rsidR="00220F7D" w:rsidRPr="00112425" w:rsidRDefault="00220F7D" w:rsidP="00BF6243">
      <w:pPr>
        <w:keepNext/>
        <w:keepLines/>
        <w:numPr>
          <w:ilvl w:val="3"/>
          <w:numId w:val="21"/>
        </w:numPr>
        <w:tabs>
          <w:tab w:val="num" w:pos="1560"/>
        </w:tabs>
        <w:ind w:left="1560" w:hanging="284"/>
        <w:jc w:val="both"/>
        <w:rPr>
          <w:rFonts w:ascii="Tahoma" w:hAnsi="Tahoma"/>
          <w:sz w:val="16"/>
        </w:rPr>
      </w:pPr>
      <w:r w:rsidRPr="00112425">
        <w:rPr>
          <w:rFonts w:ascii="Tahoma" w:hAnsi="Tahoma"/>
          <w:sz w:val="16"/>
        </w:rPr>
        <w:t xml:space="preserve">o napotitvi in ugotovitvah ter morebitnem ukrepanju javnega zdravstvenega zavoda, ki je opravil pregled zaposlenega in </w:t>
      </w:r>
    </w:p>
    <w:p w:rsidR="00220F7D" w:rsidRPr="00112425" w:rsidRDefault="00220F7D" w:rsidP="00BF6243">
      <w:pPr>
        <w:keepNext/>
        <w:keepLines/>
        <w:numPr>
          <w:ilvl w:val="3"/>
          <w:numId w:val="21"/>
        </w:numPr>
        <w:tabs>
          <w:tab w:val="num" w:pos="1560"/>
        </w:tabs>
        <w:ind w:left="1560" w:hanging="284"/>
        <w:jc w:val="both"/>
        <w:rPr>
          <w:rFonts w:ascii="Tahoma" w:hAnsi="Tahoma"/>
          <w:sz w:val="16"/>
        </w:rPr>
      </w:pPr>
      <w:r w:rsidRPr="00112425">
        <w:rPr>
          <w:rFonts w:ascii="Tahoma" w:hAnsi="Tahoma"/>
          <w:sz w:val="16"/>
        </w:rPr>
        <w:t>predložiti  Potrdilo o pregledu osebe, ki pri delu prihaja v stik z živili</w:t>
      </w:r>
      <w:r w:rsidR="00047A04" w:rsidRPr="00112425">
        <w:rPr>
          <w:rFonts w:ascii="Tahoma" w:hAnsi="Tahoma"/>
          <w:sz w:val="16"/>
        </w:rPr>
        <w:t xml:space="preserve"> iz Priloge 13</w:t>
      </w:r>
      <w:r w:rsidR="00BC5962" w:rsidRPr="00112425">
        <w:rPr>
          <w:rFonts w:ascii="Tahoma" w:hAnsi="Tahoma"/>
          <w:sz w:val="16"/>
        </w:rPr>
        <w:t>b.</w:t>
      </w:r>
    </w:p>
    <w:p w:rsidR="00220F7D" w:rsidRPr="00112425" w:rsidRDefault="00220F7D" w:rsidP="005626AE">
      <w:pPr>
        <w:keepNext/>
        <w:keepLines/>
        <w:tabs>
          <w:tab w:val="num" w:pos="2508"/>
        </w:tabs>
        <w:jc w:val="both"/>
        <w:rPr>
          <w:rFonts w:ascii="Tahoma" w:hAnsi="Tahoma"/>
          <w:sz w:val="16"/>
        </w:rPr>
      </w:pPr>
    </w:p>
    <w:p w:rsidR="00220F7D" w:rsidRPr="00112425" w:rsidRDefault="00220F7D" w:rsidP="005626AE">
      <w:pPr>
        <w:keepNext/>
        <w:keepLines/>
        <w:tabs>
          <w:tab w:val="num" w:pos="2508"/>
        </w:tabs>
        <w:jc w:val="both"/>
        <w:rPr>
          <w:rFonts w:ascii="Tahoma" w:hAnsi="Tahoma"/>
          <w:sz w:val="16"/>
        </w:rPr>
      </w:pPr>
    </w:p>
    <w:p w:rsidR="00220F7D" w:rsidRPr="00112425" w:rsidRDefault="00220F7D" w:rsidP="005626AE">
      <w:pPr>
        <w:keepNext/>
        <w:keepLines/>
        <w:tabs>
          <w:tab w:val="num" w:pos="2508"/>
        </w:tabs>
        <w:jc w:val="both"/>
        <w:rPr>
          <w:rFonts w:ascii="Tahoma" w:hAnsi="Tahoma"/>
          <w:sz w:val="16"/>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112425" w:rsidTr="00220F7D">
        <w:trPr>
          <w:trHeight w:val="235"/>
        </w:trPr>
        <w:tc>
          <w:tcPr>
            <w:tcW w:w="2410" w:type="dxa"/>
          </w:tcPr>
          <w:p w:rsidR="00220F7D" w:rsidRPr="00112425" w:rsidRDefault="00220F7D" w:rsidP="005626AE">
            <w:pPr>
              <w:keepNext/>
              <w:keepLines/>
              <w:jc w:val="both"/>
              <w:rPr>
                <w:rFonts w:ascii="Tahoma" w:hAnsi="Tahoma"/>
                <w:snapToGrid w:val="0"/>
              </w:rPr>
            </w:pPr>
          </w:p>
        </w:tc>
        <w:tc>
          <w:tcPr>
            <w:tcW w:w="2693" w:type="dxa"/>
          </w:tcPr>
          <w:p w:rsidR="00220F7D" w:rsidRPr="00112425" w:rsidRDefault="00220F7D" w:rsidP="005626AE">
            <w:pPr>
              <w:keepNext/>
              <w:keepLines/>
              <w:jc w:val="center"/>
              <w:rPr>
                <w:rFonts w:ascii="Tahoma" w:hAnsi="Tahoma"/>
                <w:snapToGrid w:val="0"/>
              </w:rPr>
            </w:pPr>
          </w:p>
        </w:tc>
        <w:tc>
          <w:tcPr>
            <w:tcW w:w="4395" w:type="dxa"/>
          </w:tcPr>
          <w:p w:rsidR="00220F7D" w:rsidRPr="00112425" w:rsidRDefault="00220F7D" w:rsidP="005626AE">
            <w:pPr>
              <w:keepNext/>
              <w:keepLines/>
              <w:jc w:val="both"/>
              <w:rPr>
                <w:rFonts w:ascii="Tahoma" w:hAnsi="Tahoma"/>
                <w:snapToGrid w:val="0"/>
              </w:rPr>
            </w:pPr>
          </w:p>
        </w:tc>
      </w:tr>
      <w:tr w:rsidR="00220F7D" w:rsidRPr="00112425" w:rsidTr="00220F7D">
        <w:trPr>
          <w:trHeight w:val="235"/>
        </w:trPr>
        <w:tc>
          <w:tcPr>
            <w:tcW w:w="2410"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(kraj, datum)</w:t>
            </w:r>
          </w:p>
        </w:tc>
        <w:tc>
          <w:tcPr>
            <w:tcW w:w="2693" w:type="dxa"/>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(naziv ponudnika, podpis odgovorne osebe)</w:t>
            </w:r>
          </w:p>
        </w:tc>
      </w:tr>
    </w:tbl>
    <w:p w:rsidR="00220F7D" w:rsidRPr="00112425" w:rsidRDefault="00220F7D" w:rsidP="005626AE">
      <w:pPr>
        <w:keepNext/>
        <w:keepLines/>
        <w:rPr>
          <w:rFonts w:ascii="Tahoma" w:hAnsi="Tahoma" w:cs="Tahoma"/>
          <w:sz w:val="16"/>
        </w:rPr>
      </w:pPr>
    </w:p>
    <w:p w:rsidR="00FE6940" w:rsidRPr="00112425" w:rsidRDefault="00FE6940" w:rsidP="005626AE">
      <w:pPr>
        <w:keepNext/>
        <w:keepLines/>
        <w:rPr>
          <w:rFonts w:ascii="Tahoma" w:hAnsi="Tahoma" w:cs="Tahoma"/>
          <w:sz w:val="16"/>
        </w:rPr>
      </w:pPr>
      <w:r w:rsidRPr="00112425">
        <w:rPr>
          <w:rFonts w:ascii="Tahoma" w:hAnsi="Tahoma" w:cs="Tahoma"/>
          <w:sz w:val="16"/>
        </w:rPr>
        <w:br w:type="page"/>
      </w:r>
    </w:p>
    <w:p w:rsidR="00220F7D" w:rsidRPr="00112425" w:rsidRDefault="00220F7D" w:rsidP="005626AE">
      <w:pPr>
        <w:keepNext/>
        <w:keepLines/>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220F7D" w:rsidRPr="00112425" w:rsidTr="00220F7D">
        <w:trPr>
          <w:trHeight w:val="100"/>
        </w:trPr>
        <w:tc>
          <w:tcPr>
            <w:tcW w:w="600" w:type="dxa"/>
            <w:tcBorders>
              <w:top w:val="single" w:sz="4" w:space="0" w:color="auto"/>
              <w:left w:val="single" w:sz="4" w:space="0" w:color="auto"/>
              <w:bottom w:val="single" w:sz="4" w:space="0" w:color="auto"/>
              <w:right w:val="nil"/>
            </w:tcBorders>
          </w:tcPr>
          <w:p w:rsidR="00220F7D" w:rsidRPr="00112425" w:rsidRDefault="00220F7D" w:rsidP="005626AE">
            <w:pPr>
              <w:keepNext/>
              <w:keepLines/>
              <w:jc w:val="right"/>
              <w:rPr>
                <w:rFonts w:ascii="Tahoma" w:hAnsi="Tahoma"/>
              </w:rPr>
            </w:pPr>
          </w:p>
        </w:tc>
        <w:tc>
          <w:tcPr>
            <w:tcW w:w="7657" w:type="dxa"/>
            <w:tcBorders>
              <w:top w:val="single" w:sz="4" w:space="0" w:color="auto"/>
              <w:left w:val="nil"/>
              <w:bottom w:val="single" w:sz="4" w:space="0" w:color="auto"/>
              <w:right w:val="single" w:sz="4" w:space="0" w:color="808080"/>
            </w:tcBorders>
            <w:hideMark/>
          </w:tcPr>
          <w:p w:rsidR="00220F7D" w:rsidRPr="00112425" w:rsidRDefault="00220F7D" w:rsidP="005626AE">
            <w:pPr>
              <w:keepNext/>
              <w:keepLines/>
              <w:rPr>
                <w:rFonts w:ascii="Tahoma" w:hAnsi="Tahoma"/>
              </w:rPr>
            </w:pPr>
            <w:r w:rsidRPr="00112425">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220F7D" w:rsidRPr="00112425" w:rsidRDefault="00FE6940" w:rsidP="005626AE">
            <w:pPr>
              <w:keepNext/>
              <w:keepLines/>
              <w:jc w:val="right"/>
              <w:rPr>
                <w:rFonts w:ascii="Tahoma" w:hAnsi="Tahoma"/>
                <w:b/>
              </w:rPr>
            </w:pPr>
            <w:r w:rsidRPr="00112425">
              <w:rPr>
                <w:rFonts w:ascii="Tahoma" w:hAnsi="Tahoma"/>
                <w:b/>
                <w:i/>
              </w:rPr>
              <w:t>P</w:t>
            </w:r>
            <w:r w:rsidR="00220F7D" w:rsidRPr="00112425">
              <w:rPr>
                <w:rFonts w:ascii="Tahoma" w:hAnsi="Tahoma"/>
                <w:b/>
                <w:i/>
              </w:rPr>
              <w:t xml:space="preserve">riloga </w:t>
            </w:r>
          </w:p>
        </w:tc>
        <w:tc>
          <w:tcPr>
            <w:tcW w:w="551"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b/>
                <w:i/>
              </w:rPr>
            </w:pPr>
            <w:r w:rsidRPr="00112425">
              <w:rPr>
                <w:rFonts w:ascii="Tahoma" w:hAnsi="Tahoma"/>
                <w:b/>
                <w:i/>
              </w:rPr>
              <w:t>1</w:t>
            </w:r>
            <w:r w:rsidR="00047A04" w:rsidRPr="00112425">
              <w:rPr>
                <w:rFonts w:ascii="Tahoma" w:hAnsi="Tahoma"/>
                <w:b/>
                <w:i/>
              </w:rPr>
              <w:t>3</w:t>
            </w:r>
          </w:p>
        </w:tc>
      </w:tr>
    </w:tbl>
    <w:p w:rsidR="00220F7D" w:rsidRPr="00112425" w:rsidRDefault="00220F7D" w:rsidP="005626AE">
      <w:pPr>
        <w:keepNext/>
        <w:keepLines/>
        <w:tabs>
          <w:tab w:val="left" w:pos="567"/>
          <w:tab w:val="left" w:pos="993"/>
        </w:tabs>
        <w:ind w:left="1213"/>
        <w:rPr>
          <w:rFonts w:ascii="Tahoma" w:hAnsi="Tahoma"/>
          <w:sz w:val="16"/>
        </w:rPr>
      </w:pPr>
    </w:p>
    <w:p w:rsidR="00220F7D" w:rsidRPr="00112425" w:rsidRDefault="00220F7D" w:rsidP="005626AE">
      <w:pPr>
        <w:pStyle w:val="Telobesedila3"/>
        <w:keepNext/>
        <w:keepLines/>
        <w:tabs>
          <w:tab w:val="clear" w:pos="142"/>
          <w:tab w:val="left" w:pos="567"/>
          <w:tab w:val="num" w:pos="851"/>
          <w:tab w:val="left" w:pos="993"/>
        </w:tabs>
        <w:rPr>
          <w:rFonts w:ascii="Tahoma" w:hAnsi="Tahoma"/>
        </w:rPr>
      </w:pPr>
    </w:p>
    <w:p w:rsidR="00220F7D" w:rsidRPr="00112425" w:rsidRDefault="00220F7D" w:rsidP="005626AE">
      <w:pPr>
        <w:pStyle w:val="Telobesedila3"/>
        <w:keepNext/>
        <w:keepLines/>
        <w:tabs>
          <w:tab w:val="clear" w:pos="142"/>
          <w:tab w:val="left" w:pos="567"/>
          <w:tab w:val="num" w:pos="851"/>
          <w:tab w:val="left" w:pos="993"/>
        </w:tabs>
        <w:rPr>
          <w:rFonts w:ascii="Tahoma" w:hAnsi="Tahoma"/>
        </w:rPr>
      </w:pPr>
    </w:p>
    <w:p w:rsidR="00220F7D" w:rsidRPr="00112425" w:rsidRDefault="00220F7D" w:rsidP="005626AE">
      <w:pPr>
        <w:keepNext/>
        <w:keepLines/>
        <w:jc w:val="center"/>
        <w:rPr>
          <w:rFonts w:ascii="Tahoma" w:hAnsi="Tahoma"/>
          <w:b/>
        </w:rPr>
      </w:pPr>
      <w:r w:rsidRPr="00112425">
        <w:rPr>
          <w:rFonts w:ascii="Tahoma" w:hAnsi="Tahoma"/>
          <w:b/>
        </w:rPr>
        <w:t>VZOREC</w:t>
      </w:r>
    </w:p>
    <w:p w:rsidR="00220F7D" w:rsidRPr="00112425" w:rsidRDefault="00220F7D" w:rsidP="005626AE">
      <w:pPr>
        <w:keepNext/>
        <w:keepLines/>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112425" w:rsidTr="00220F7D">
        <w:trPr>
          <w:trHeight w:val="268"/>
        </w:trPr>
        <w:tc>
          <w:tcPr>
            <w:tcW w:w="2500" w:type="dxa"/>
          </w:tcPr>
          <w:p w:rsidR="00220F7D" w:rsidRPr="00112425" w:rsidRDefault="00220F7D" w:rsidP="005626AE">
            <w:pPr>
              <w:pStyle w:val="Glava"/>
              <w:keepNext/>
              <w:keepLines/>
              <w:tabs>
                <w:tab w:val="left" w:pos="708"/>
              </w:tabs>
              <w:rPr>
                <w:rFonts w:ascii="Tahoma" w:hAnsi="Tahoma" w:cs="Tahoma"/>
                <w:b/>
                <w:sz w:val="20"/>
              </w:rPr>
            </w:pPr>
            <w:r w:rsidRPr="00112425">
              <w:rPr>
                <w:rFonts w:ascii="Tahoma" w:hAnsi="Tahoma" w:cs="Tahoma"/>
                <w:b/>
                <w:sz w:val="20"/>
              </w:rPr>
              <w:t>PONUDNIK – NAZIV:</w:t>
            </w:r>
          </w:p>
          <w:p w:rsidR="00220F7D" w:rsidRPr="00112425" w:rsidRDefault="00220F7D" w:rsidP="005626A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112425" w:rsidRDefault="00220F7D" w:rsidP="005626AE">
            <w:pPr>
              <w:pStyle w:val="Glava"/>
              <w:keepNext/>
              <w:keepLines/>
              <w:rPr>
                <w:rFonts w:ascii="Tahoma" w:hAnsi="Tahoma" w:cs="Tahoma"/>
                <w:b/>
                <w:sz w:val="20"/>
              </w:rPr>
            </w:pPr>
            <w:r w:rsidRPr="00112425">
              <w:rPr>
                <w:rFonts w:ascii="Tahoma" w:hAnsi="Tahoma" w:cs="Tahoma"/>
                <w:b/>
                <w:sz w:val="20"/>
              </w:rPr>
              <w:tab/>
            </w:r>
            <w:r w:rsidRPr="00112425">
              <w:rPr>
                <w:rFonts w:ascii="Tahoma" w:hAnsi="Tahoma" w:cs="Tahoma"/>
                <w:b/>
                <w:sz w:val="20"/>
              </w:rPr>
              <w:tab/>
            </w:r>
            <w:r w:rsidRPr="00112425">
              <w:rPr>
                <w:rFonts w:ascii="Tahoma" w:hAnsi="Tahoma" w:cs="Tahoma"/>
                <w:b/>
                <w:sz w:val="20"/>
              </w:rPr>
              <w:tab/>
              <w:t xml:space="preserve">_____________________________________________________  </w:t>
            </w:r>
          </w:p>
        </w:tc>
      </w:tr>
      <w:tr w:rsidR="00220F7D" w:rsidRPr="00112425" w:rsidTr="00220F7D">
        <w:trPr>
          <w:trHeight w:val="153"/>
        </w:trPr>
        <w:tc>
          <w:tcPr>
            <w:tcW w:w="2500" w:type="dxa"/>
          </w:tcPr>
          <w:p w:rsidR="00220F7D" w:rsidRPr="00112425" w:rsidRDefault="00220F7D" w:rsidP="005626AE">
            <w:pPr>
              <w:pStyle w:val="Glava"/>
              <w:keepNext/>
              <w:keepLines/>
              <w:tabs>
                <w:tab w:val="left" w:pos="708"/>
              </w:tabs>
              <w:rPr>
                <w:rFonts w:ascii="Tahoma" w:hAnsi="Tahoma" w:cs="Tahoma"/>
                <w:b/>
                <w:sz w:val="20"/>
              </w:rPr>
            </w:pPr>
          </w:p>
        </w:tc>
        <w:tc>
          <w:tcPr>
            <w:tcW w:w="6994" w:type="dxa"/>
          </w:tcPr>
          <w:p w:rsidR="00220F7D" w:rsidRPr="00112425" w:rsidRDefault="00220F7D" w:rsidP="005626AE">
            <w:pPr>
              <w:pStyle w:val="Glava"/>
              <w:keepNext/>
              <w:keepLines/>
              <w:tabs>
                <w:tab w:val="left" w:pos="708"/>
              </w:tabs>
              <w:rPr>
                <w:rFonts w:ascii="Tahoma" w:hAnsi="Tahoma" w:cs="Tahoma"/>
                <w:b/>
                <w:sz w:val="20"/>
              </w:rPr>
            </w:pPr>
          </w:p>
        </w:tc>
      </w:tr>
      <w:tr w:rsidR="00220F7D" w:rsidRPr="00112425" w:rsidTr="00220F7D">
        <w:trPr>
          <w:trHeight w:val="266"/>
        </w:trPr>
        <w:tc>
          <w:tcPr>
            <w:tcW w:w="2500" w:type="dxa"/>
          </w:tcPr>
          <w:p w:rsidR="00220F7D" w:rsidRPr="00112425" w:rsidRDefault="00220F7D" w:rsidP="005626AE">
            <w:pPr>
              <w:pStyle w:val="Glava"/>
              <w:keepNext/>
              <w:keepLines/>
              <w:tabs>
                <w:tab w:val="left" w:pos="708"/>
              </w:tabs>
              <w:rPr>
                <w:rFonts w:ascii="Tahoma" w:hAnsi="Tahoma" w:cs="Tahoma"/>
                <w:b/>
                <w:sz w:val="20"/>
              </w:rPr>
            </w:pPr>
            <w:r w:rsidRPr="00112425">
              <w:rPr>
                <w:rFonts w:ascii="Tahoma" w:hAnsi="Tahoma" w:cs="Tahoma"/>
                <w:b/>
                <w:sz w:val="20"/>
              </w:rPr>
              <w:t>NASLOV:</w:t>
            </w:r>
          </w:p>
          <w:p w:rsidR="00220F7D" w:rsidRPr="00112425" w:rsidRDefault="00220F7D" w:rsidP="005626A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112425" w:rsidRDefault="00220F7D" w:rsidP="005626AE">
            <w:pPr>
              <w:pStyle w:val="Glava"/>
              <w:keepNext/>
              <w:keepLines/>
              <w:tabs>
                <w:tab w:val="left" w:pos="708"/>
              </w:tabs>
              <w:rPr>
                <w:rFonts w:ascii="Tahoma" w:hAnsi="Tahoma" w:cs="Tahoma"/>
                <w:b/>
                <w:sz w:val="20"/>
              </w:rPr>
            </w:pPr>
          </w:p>
        </w:tc>
      </w:tr>
    </w:tbl>
    <w:p w:rsidR="00220F7D" w:rsidRPr="00112425" w:rsidRDefault="00220F7D" w:rsidP="005626AE">
      <w:pPr>
        <w:pStyle w:val="Telobesedila"/>
        <w:keepNext/>
        <w:keepLines/>
        <w:widowControl/>
        <w:jc w:val="center"/>
        <w:rPr>
          <w:rFonts w:ascii="Tahoma" w:hAnsi="Tahoma" w:cs="Tahoma"/>
          <w:b w:val="0"/>
        </w:rPr>
      </w:pPr>
    </w:p>
    <w:p w:rsidR="00220F7D" w:rsidRPr="00112425" w:rsidRDefault="00220F7D" w:rsidP="005626AE">
      <w:pPr>
        <w:pStyle w:val="Telobesedila"/>
        <w:keepNext/>
        <w:keepLines/>
        <w:widowControl/>
        <w:jc w:val="center"/>
        <w:rPr>
          <w:rFonts w:ascii="Tahoma" w:hAnsi="Tahoma" w:cs="Tahoma"/>
          <w:b w:val="0"/>
        </w:rPr>
      </w:pPr>
    </w:p>
    <w:p w:rsidR="00220F7D" w:rsidRPr="00112425" w:rsidRDefault="00220F7D" w:rsidP="005626AE">
      <w:pPr>
        <w:pStyle w:val="Telobesedila"/>
        <w:keepNext/>
        <w:keepLines/>
        <w:widowControl/>
        <w:jc w:val="center"/>
        <w:rPr>
          <w:rFonts w:ascii="Tahoma" w:hAnsi="Tahoma" w:cs="Tahoma"/>
        </w:rPr>
      </w:pPr>
      <w:r w:rsidRPr="00112425">
        <w:rPr>
          <w:rFonts w:ascii="Tahoma" w:hAnsi="Tahoma" w:cs="Tahoma"/>
        </w:rPr>
        <w:t xml:space="preserve">SOGLASJE OSEBE K OBVEZNOSTI PRIJAVLJANJA BOLEZNI, KI SE LAHKO </w:t>
      </w:r>
    </w:p>
    <w:p w:rsidR="00220F7D" w:rsidRPr="00112425" w:rsidRDefault="00220F7D" w:rsidP="005626AE">
      <w:pPr>
        <w:pStyle w:val="Telobesedila"/>
        <w:keepNext/>
        <w:keepLines/>
        <w:widowControl/>
        <w:jc w:val="center"/>
        <w:rPr>
          <w:rFonts w:ascii="Tahoma" w:hAnsi="Tahoma" w:cs="Tahoma"/>
        </w:rPr>
      </w:pPr>
      <w:r w:rsidRPr="00112425">
        <w:rPr>
          <w:rFonts w:ascii="Tahoma" w:hAnsi="Tahoma" w:cs="Tahoma"/>
        </w:rPr>
        <w:t>PRENAŠAJO Z DELOM</w:t>
      </w:r>
    </w:p>
    <w:p w:rsidR="00220F7D" w:rsidRPr="00112425" w:rsidRDefault="00220F7D" w:rsidP="005626AE">
      <w:pPr>
        <w:keepNext/>
        <w:keepLines/>
        <w:jc w:val="center"/>
        <w:rPr>
          <w:rFonts w:ascii="Tahoma" w:hAnsi="Tahoma" w:cs="Tahoma"/>
        </w:rPr>
      </w:pPr>
    </w:p>
    <w:p w:rsidR="00220F7D" w:rsidRPr="00112425" w:rsidRDefault="00220F7D" w:rsidP="005626AE">
      <w:pPr>
        <w:keepNext/>
        <w:keepLines/>
        <w:rPr>
          <w:rFonts w:ascii="Tahoma" w:hAnsi="Tahoma" w:cs="Tahoma"/>
        </w:rPr>
      </w:pPr>
    </w:p>
    <w:p w:rsidR="00220F7D" w:rsidRPr="00112425" w:rsidRDefault="00220F7D" w:rsidP="005626AE">
      <w:pPr>
        <w:pStyle w:val="Telobesedila2"/>
        <w:keepNext/>
        <w:keepLines/>
        <w:rPr>
          <w:rFonts w:ascii="Tahoma" w:hAnsi="Tahoma" w:cs="Tahoma"/>
        </w:rPr>
      </w:pPr>
      <w:r w:rsidRPr="00112425">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220F7D" w:rsidRPr="00112425" w:rsidRDefault="00220F7D" w:rsidP="005626AE">
      <w:pPr>
        <w:keepNext/>
        <w:keepLines/>
        <w:jc w:val="both"/>
        <w:rPr>
          <w:rFonts w:ascii="Tahoma" w:hAnsi="Tahoma" w:cs="Tahoma"/>
        </w:rPr>
      </w:pPr>
    </w:p>
    <w:p w:rsidR="00220F7D" w:rsidRPr="00112425" w:rsidRDefault="00220F7D" w:rsidP="00BF6243">
      <w:pPr>
        <w:keepNext/>
        <w:keepLines/>
        <w:numPr>
          <w:ilvl w:val="0"/>
          <w:numId w:val="24"/>
        </w:numPr>
        <w:jc w:val="both"/>
        <w:rPr>
          <w:rFonts w:ascii="Tahoma" w:hAnsi="Tahoma" w:cs="Tahoma"/>
        </w:rPr>
      </w:pPr>
      <w:r w:rsidRPr="00112425">
        <w:rPr>
          <w:rFonts w:ascii="Tahoma" w:hAnsi="Tahoma" w:cs="Tahoma"/>
        </w:rPr>
        <w:t>V vsakem primeru:</w:t>
      </w:r>
    </w:p>
    <w:p w:rsidR="00220F7D" w:rsidRPr="00112425" w:rsidRDefault="00220F7D" w:rsidP="00BF6243">
      <w:pPr>
        <w:keepNext/>
        <w:keepLines/>
        <w:numPr>
          <w:ilvl w:val="0"/>
          <w:numId w:val="25"/>
        </w:numPr>
        <w:jc w:val="both"/>
        <w:rPr>
          <w:rFonts w:ascii="Tahoma" w:hAnsi="Tahoma" w:cs="Tahoma"/>
        </w:rPr>
      </w:pPr>
      <w:r w:rsidRPr="00112425">
        <w:rPr>
          <w:rFonts w:ascii="Tahoma" w:hAnsi="Tahoma" w:cs="Tahoma"/>
        </w:rPr>
        <w:t>bruhanje;</w:t>
      </w:r>
    </w:p>
    <w:p w:rsidR="00220F7D" w:rsidRPr="00112425" w:rsidRDefault="00220F7D" w:rsidP="00BF6243">
      <w:pPr>
        <w:keepNext/>
        <w:keepLines/>
        <w:numPr>
          <w:ilvl w:val="0"/>
          <w:numId w:val="25"/>
        </w:numPr>
        <w:jc w:val="both"/>
        <w:rPr>
          <w:rFonts w:ascii="Tahoma" w:hAnsi="Tahoma" w:cs="Tahoma"/>
        </w:rPr>
      </w:pPr>
      <w:r w:rsidRPr="00112425">
        <w:rPr>
          <w:rFonts w:ascii="Tahoma" w:hAnsi="Tahoma" w:cs="Tahoma"/>
        </w:rPr>
        <w:t>driske;</w:t>
      </w:r>
    </w:p>
    <w:p w:rsidR="00220F7D" w:rsidRPr="00112425" w:rsidRDefault="00220F7D" w:rsidP="00BF6243">
      <w:pPr>
        <w:keepNext/>
        <w:keepLines/>
        <w:numPr>
          <w:ilvl w:val="0"/>
          <w:numId w:val="25"/>
        </w:numPr>
        <w:jc w:val="both"/>
        <w:rPr>
          <w:rFonts w:ascii="Tahoma" w:hAnsi="Tahoma" w:cs="Tahoma"/>
        </w:rPr>
      </w:pPr>
      <w:r w:rsidRPr="00112425">
        <w:rPr>
          <w:rFonts w:ascii="Tahoma" w:hAnsi="Tahoma" w:cs="Tahoma"/>
        </w:rPr>
        <w:t xml:space="preserve">gnojnih sprememb na koži (ognojki, gnojne </w:t>
      </w:r>
      <w:proofErr w:type="spellStart"/>
      <w:r w:rsidRPr="00112425">
        <w:rPr>
          <w:rFonts w:ascii="Tahoma" w:hAnsi="Tahoma" w:cs="Tahoma"/>
        </w:rPr>
        <w:t>rane,turi</w:t>
      </w:r>
      <w:proofErr w:type="spellEnd"/>
      <w:r w:rsidRPr="00112425">
        <w:rPr>
          <w:rFonts w:ascii="Tahoma" w:hAnsi="Tahoma" w:cs="Tahoma"/>
        </w:rPr>
        <w:t xml:space="preserve"> itd.);</w:t>
      </w:r>
    </w:p>
    <w:p w:rsidR="00220F7D" w:rsidRPr="00112425" w:rsidRDefault="00220F7D" w:rsidP="00BF6243">
      <w:pPr>
        <w:keepNext/>
        <w:keepLines/>
        <w:numPr>
          <w:ilvl w:val="0"/>
          <w:numId w:val="25"/>
        </w:numPr>
        <w:jc w:val="both"/>
        <w:rPr>
          <w:rFonts w:ascii="Tahoma" w:hAnsi="Tahoma" w:cs="Tahoma"/>
        </w:rPr>
      </w:pPr>
      <w:r w:rsidRPr="00112425">
        <w:rPr>
          <w:rFonts w:ascii="Tahoma" w:hAnsi="Tahoma" w:cs="Tahoma"/>
        </w:rPr>
        <w:t>izcedka iz ušes, nosu.</w:t>
      </w:r>
    </w:p>
    <w:p w:rsidR="00220F7D" w:rsidRPr="00112425" w:rsidRDefault="00220F7D" w:rsidP="005626AE">
      <w:pPr>
        <w:keepNext/>
        <w:keepLines/>
        <w:jc w:val="both"/>
        <w:rPr>
          <w:rFonts w:ascii="Tahoma" w:hAnsi="Tahoma" w:cs="Tahoma"/>
        </w:rPr>
      </w:pPr>
    </w:p>
    <w:p w:rsidR="00220F7D" w:rsidRPr="00112425" w:rsidRDefault="00220F7D" w:rsidP="00BF6243">
      <w:pPr>
        <w:keepNext/>
        <w:keepLines/>
        <w:numPr>
          <w:ilvl w:val="0"/>
          <w:numId w:val="24"/>
        </w:numPr>
        <w:jc w:val="both"/>
        <w:rPr>
          <w:rFonts w:ascii="Tahoma" w:hAnsi="Tahoma" w:cs="Tahoma"/>
        </w:rPr>
      </w:pPr>
      <w:r w:rsidRPr="00112425">
        <w:rPr>
          <w:rFonts w:ascii="Tahoma" w:hAnsi="Tahoma" w:cs="Tahoma"/>
        </w:rPr>
        <w:t>Vsakokrat po preboleli nalezljivi bolezni, pred vrnitvijo na delo.</w:t>
      </w:r>
    </w:p>
    <w:p w:rsidR="00220F7D" w:rsidRPr="00112425" w:rsidRDefault="00220F7D" w:rsidP="005626AE">
      <w:pPr>
        <w:keepNext/>
        <w:keepLines/>
        <w:jc w:val="both"/>
        <w:rPr>
          <w:rFonts w:ascii="Tahoma" w:hAnsi="Tahoma" w:cs="Tahoma"/>
        </w:rPr>
      </w:pPr>
    </w:p>
    <w:p w:rsidR="00220F7D" w:rsidRPr="00112425" w:rsidRDefault="00220F7D" w:rsidP="00BF6243">
      <w:pPr>
        <w:keepNext/>
        <w:keepLines/>
        <w:numPr>
          <w:ilvl w:val="0"/>
          <w:numId w:val="24"/>
        </w:numPr>
        <w:jc w:val="both"/>
        <w:rPr>
          <w:rFonts w:ascii="Tahoma" w:hAnsi="Tahoma" w:cs="Tahoma"/>
        </w:rPr>
      </w:pPr>
      <w:r w:rsidRPr="00112425">
        <w:rPr>
          <w:rFonts w:ascii="Tahoma" w:hAnsi="Tahoma" w:cs="Tahoma"/>
        </w:rPr>
        <w:t>V primeru pojava driske in/ali bruhanja v družini.</w:t>
      </w:r>
    </w:p>
    <w:p w:rsidR="00220F7D" w:rsidRPr="00112425" w:rsidRDefault="00220F7D" w:rsidP="005626AE">
      <w:pPr>
        <w:keepNext/>
        <w:keepLines/>
        <w:jc w:val="both"/>
        <w:rPr>
          <w:rFonts w:ascii="Tahoma" w:hAnsi="Tahoma" w:cs="Tahoma"/>
        </w:rPr>
      </w:pPr>
    </w:p>
    <w:p w:rsidR="00220F7D" w:rsidRPr="00112425" w:rsidRDefault="00220F7D" w:rsidP="00BF6243">
      <w:pPr>
        <w:keepNext/>
        <w:keepLines/>
        <w:numPr>
          <w:ilvl w:val="0"/>
          <w:numId w:val="24"/>
        </w:numPr>
        <w:jc w:val="both"/>
        <w:rPr>
          <w:rFonts w:ascii="Tahoma" w:hAnsi="Tahoma" w:cs="Tahoma"/>
        </w:rPr>
      </w:pPr>
      <w:r w:rsidRPr="00112425">
        <w:rPr>
          <w:rFonts w:ascii="Tahoma" w:hAnsi="Tahoma" w:cs="Tahoma"/>
        </w:rPr>
        <w:t xml:space="preserve">Po vrnitvi na delo, po daljši odsotnosti, če sem v tem času prebolel drisko ali sem bruhal ali je kdorkoli iz skupine ljudi, s katerimi sem bil v stiku, prebolel drisko ali je bruhal. </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p>
    <w:p w:rsidR="00220F7D" w:rsidRPr="00112425" w:rsidRDefault="00220F7D" w:rsidP="005626AE">
      <w:pPr>
        <w:keepNext/>
        <w:keepLines/>
        <w:ind w:firstLine="360"/>
        <w:jc w:val="both"/>
        <w:rPr>
          <w:rFonts w:ascii="Tahoma" w:hAnsi="Tahoma" w:cs="Tahoma"/>
        </w:rPr>
      </w:pPr>
      <w:r w:rsidRPr="00112425">
        <w:rPr>
          <w:rFonts w:ascii="Tahoma" w:hAnsi="Tahoma" w:cs="Tahoma"/>
        </w:rPr>
        <w:t xml:space="preserve">Podpis osebe:                                                                     Datum:  </w:t>
      </w:r>
    </w:p>
    <w:p w:rsidR="00220F7D" w:rsidRPr="00112425" w:rsidRDefault="00220F7D" w:rsidP="005626AE">
      <w:pPr>
        <w:pStyle w:val="Telobesedila"/>
        <w:keepNext/>
        <w:keepLines/>
        <w:widowControl/>
        <w:rPr>
          <w:rFonts w:ascii="Tahoma" w:hAnsi="Tahoma"/>
          <w:b w:val="0"/>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112425" w:rsidTr="00220F7D">
        <w:trPr>
          <w:trHeight w:val="235"/>
        </w:trPr>
        <w:tc>
          <w:tcPr>
            <w:tcW w:w="2410" w:type="dxa"/>
          </w:tcPr>
          <w:p w:rsidR="00220F7D" w:rsidRPr="00112425" w:rsidRDefault="00220F7D" w:rsidP="005626AE">
            <w:pPr>
              <w:keepNext/>
              <w:keepLines/>
              <w:jc w:val="both"/>
              <w:rPr>
                <w:rFonts w:ascii="Tahoma" w:hAnsi="Tahoma"/>
                <w:snapToGrid w:val="0"/>
              </w:rPr>
            </w:pPr>
          </w:p>
        </w:tc>
        <w:tc>
          <w:tcPr>
            <w:tcW w:w="2693" w:type="dxa"/>
          </w:tcPr>
          <w:p w:rsidR="00220F7D" w:rsidRPr="00112425" w:rsidRDefault="00220F7D" w:rsidP="005626AE">
            <w:pPr>
              <w:keepNext/>
              <w:keepLines/>
              <w:jc w:val="center"/>
              <w:rPr>
                <w:rFonts w:ascii="Tahoma" w:hAnsi="Tahoma"/>
                <w:snapToGrid w:val="0"/>
              </w:rPr>
            </w:pPr>
          </w:p>
        </w:tc>
        <w:tc>
          <w:tcPr>
            <w:tcW w:w="4395" w:type="dxa"/>
          </w:tcPr>
          <w:p w:rsidR="00220F7D" w:rsidRPr="00112425" w:rsidRDefault="00220F7D" w:rsidP="005626AE">
            <w:pPr>
              <w:keepNext/>
              <w:keepLines/>
              <w:jc w:val="both"/>
              <w:rPr>
                <w:rFonts w:ascii="Tahoma" w:hAnsi="Tahoma"/>
                <w:snapToGrid w:val="0"/>
              </w:rPr>
            </w:pPr>
          </w:p>
        </w:tc>
      </w:tr>
      <w:tr w:rsidR="00220F7D" w:rsidRPr="00112425" w:rsidTr="00220F7D">
        <w:trPr>
          <w:trHeight w:val="235"/>
        </w:trPr>
        <w:tc>
          <w:tcPr>
            <w:tcW w:w="2410"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(kraj, datum)</w:t>
            </w:r>
          </w:p>
        </w:tc>
        <w:tc>
          <w:tcPr>
            <w:tcW w:w="2693" w:type="dxa"/>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(naziv ponudnika, podpis odgovorne osebe)</w:t>
            </w:r>
          </w:p>
        </w:tc>
      </w:tr>
    </w:tbl>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112425" w:rsidTr="00220F7D">
        <w:tc>
          <w:tcPr>
            <w:tcW w:w="599" w:type="dxa"/>
            <w:tcBorders>
              <w:top w:val="single" w:sz="4" w:space="0" w:color="auto"/>
              <w:left w:val="single" w:sz="4" w:space="0" w:color="auto"/>
              <w:bottom w:val="single" w:sz="4" w:space="0" w:color="auto"/>
              <w:right w:val="nil"/>
            </w:tcBorders>
            <w:hideMark/>
          </w:tcPr>
          <w:p w:rsidR="00220F7D" w:rsidRPr="00112425" w:rsidRDefault="00220F7D" w:rsidP="005626AE">
            <w:pPr>
              <w:keepNext/>
              <w:keepLines/>
              <w:jc w:val="right"/>
              <w:rPr>
                <w:rFonts w:ascii="Tahoma" w:hAnsi="Tahoma"/>
              </w:rPr>
            </w:pPr>
            <w:r w:rsidRPr="00112425">
              <w:lastRenderedPageBreak/>
              <w:br w:type="page"/>
            </w:r>
            <w:r w:rsidRPr="00112425">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112425" w:rsidRDefault="00220F7D" w:rsidP="005626AE">
            <w:pPr>
              <w:pStyle w:val="Sprotnaopomba-besedilo"/>
              <w:keepNext/>
              <w:keepLines/>
              <w:rPr>
                <w:rFonts w:ascii="Tahoma" w:hAnsi="Tahoma"/>
              </w:rPr>
            </w:pPr>
            <w:r w:rsidRPr="00112425">
              <w:rPr>
                <w:rFonts w:ascii="Tahoma" w:hAnsi="Tahoma"/>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rPr>
                <w:rFonts w:ascii="Tahoma" w:hAnsi="Tahoma"/>
                <w:b/>
              </w:rPr>
            </w:pPr>
            <w:r w:rsidRPr="00112425">
              <w:rPr>
                <w:rFonts w:ascii="Tahoma" w:hAnsi="Tahoma"/>
                <w:b/>
                <w:i/>
              </w:rPr>
              <w:t>P</w:t>
            </w:r>
            <w:r w:rsidR="00220F7D" w:rsidRPr="00112425">
              <w:rPr>
                <w:rFonts w:ascii="Tahoma" w:hAnsi="Tahoma"/>
                <w:b/>
                <w:i/>
              </w:rPr>
              <w:t>riloga</w:t>
            </w:r>
          </w:p>
        </w:tc>
        <w:tc>
          <w:tcPr>
            <w:tcW w:w="709"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b/>
                <w:i/>
              </w:rPr>
            </w:pPr>
            <w:r w:rsidRPr="00112425">
              <w:rPr>
                <w:rFonts w:ascii="Tahoma" w:hAnsi="Tahoma"/>
                <w:b/>
                <w:i/>
              </w:rPr>
              <w:t>1</w:t>
            </w:r>
            <w:r w:rsidR="00047A04" w:rsidRPr="00112425">
              <w:rPr>
                <w:rFonts w:ascii="Tahoma" w:hAnsi="Tahoma"/>
                <w:b/>
                <w:i/>
              </w:rPr>
              <w:t>3</w:t>
            </w:r>
            <w:r w:rsidRPr="00112425">
              <w:rPr>
                <w:rFonts w:ascii="Tahoma" w:hAnsi="Tahoma"/>
                <w:b/>
                <w:i/>
              </w:rPr>
              <w:t>.a</w:t>
            </w:r>
          </w:p>
        </w:tc>
      </w:tr>
    </w:tbl>
    <w:p w:rsidR="00220F7D" w:rsidRPr="00112425" w:rsidRDefault="00220F7D" w:rsidP="005626AE">
      <w:pPr>
        <w:pStyle w:val="Naslov6"/>
        <w:keepLines/>
        <w:rPr>
          <w:rFonts w:ascii="Tahoma" w:hAnsi="Tahoma"/>
          <w:sz w:val="20"/>
        </w:rPr>
      </w:pPr>
    </w:p>
    <w:p w:rsidR="00220F7D" w:rsidRPr="00112425" w:rsidRDefault="00220F7D" w:rsidP="005626AE">
      <w:pPr>
        <w:pStyle w:val="Naslov6"/>
        <w:keepLines/>
        <w:rPr>
          <w:rFonts w:ascii="Tahoma" w:hAnsi="Tahoma"/>
          <w:sz w:val="20"/>
        </w:rPr>
      </w:pPr>
      <w:r w:rsidRPr="00112425">
        <w:rPr>
          <w:rFonts w:ascii="Tahoma" w:hAnsi="Tahoma"/>
          <w:sz w:val="20"/>
        </w:rPr>
        <w:t>VZOREC</w:t>
      </w:r>
    </w:p>
    <w:p w:rsidR="00220F7D" w:rsidRPr="00112425" w:rsidRDefault="00220F7D" w:rsidP="005626AE">
      <w:pPr>
        <w:keepNext/>
        <w:keepLines/>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112425" w:rsidTr="00220F7D">
        <w:trPr>
          <w:trHeight w:val="268"/>
        </w:trPr>
        <w:tc>
          <w:tcPr>
            <w:tcW w:w="2500" w:type="dxa"/>
          </w:tcPr>
          <w:p w:rsidR="00220F7D" w:rsidRPr="00112425" w:rsidRDefault="00220F7D" w:rsidP="005626AE">
            <w:pPr>
              <w:pStyle w:val="Glava"/>
              <w:keepNext/>
              <w:keepLines/>
              <w:tabs>
                <w:tab w:val="left" w:pos="708"/>
              </w:tabs>
              <w:rPr>
                <w:rFonts w:ascii="Tahoma" w:hAnsi="Tahoma"/>
                <w:b/>
                <w:sz w:val="20"/>
              </w:rPr>
            </w:pPr>
            <w:r w:rsidRPr="00112425">
              <w:rPr>
                <w:rFonts w:ascii="Tahoma" w:hAnsi="Tahoma"/>
                <w:b/>
                <w:sz w:val="20"/>
              </w:rPr>
              <w:t>PONUDNIK – NAZIV:</w:t>
            </w:r>
          </w:p>
          <w:p w:rsidR="00220F7D" w:rsidRPr="00112425" w:rsidRDefault="00220F7D" w:rsidP="005626A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112425" w:rsidRDefault="00220F7D" w:rsidP="005626AE">
            <w:pPr>
              <w:pStyle w:val="Glava"/>
              <w:keepNext/>
              <w:keepLines/>
              <w:rPr>
                <w:rFonts w:ascii="Tahoma" w:hAnsi="Tahoma"/>
                <w:b/>
                <w:sz w:val="20"/>
              </w:rPr>
            </w:pPr>
          </w:p>
        </w:tc>
      </w:tr>
      <w:tr w:rsidR="00220F7D" w:rsidRPr="00112425" w:rsidTr="00220F7D">
        <w:trPr>
          <w:trHeight w:val="153"/>
        </w:trPr>
        <w:tc>
          <w:tcPr>
            <w:tcW w:w="2500" w:type="dxa"/>
          </w:tcPr>
          <w:p w:rsidR="00220F7D" w:rsidRPr="00112425" w:rsidRDefault="00220F7D" w:rsidP="005626AE">
            <w:pPr>
              <w:pStyle w:val="Glava"/>
              <w:keepNext/>
              <w:keepLines/>
              <w:tabs>
                <w:tab w:val="left" w:pos="708"/>
              </w:tabs>
              <w:rPr>
                <w:rFonts w:ascii="Tahoma" w:hAnsi="Tahoma"/>
                <w:b/>
                <w:sz w:val="20"/>
              </w:rPr>
            </w:pPr>
          </w:p>
        </w:tc>
        <w:tc>
          <w:tcPr>
            <w:tcW w:w="6994" w:type="dxa"/>
          </w:tcPr>
          <w:p w:rsidR="00220F7D" w:rsidRPr="00112425" w:rsidRDefault="00220F7D" w:rsidP="005626AE">
            <w:pPr>
              <w:pStyle w:val="Glava"/>
              <w:keepNext/>
              <w:keepLines/>
              <w:tabs>
                <w:tab w:val="left" w:pos="708"/>
              </w:tabs>
              <w:rPr>
                <w:rFonts w:ascii="Tahoma" w:hAnsi="Tahoma"/>
                <w:b/>
                <w:sz w:val="20"/>
              </w:rPr>
            </w:pPr>
          </w:p>
        </w:tc>
      </w:tr>
      <w:tr w:rsidR="00220F7D" w:rsidRPr="00112425" w:rsidTr="00220F7D">
        <w:trPr>
          <w:trHeight w:val="266"/>
        </w:trPr>
        <w:tc>
          <w:tcPr>
            <w:tcW w:w="2500" w:type="dxa"/>
          </w:tcPr>
          <w:p w:rsidR="00220F7D" w:rsidRPr="00112425" w:rsidRDefault="00220F7D" w:rsidP="005626AE">
            <w:pPr>
              <w:pStyle w:val="Glava"/>
              <w:keepNext/>
              <w:keepLines/>
              <w:tabs>
                <w:tab w:val="left" w:pos="708"/>
              </w:tabs>
              <w:rPr>
                <w:rFonts w:ascii="Tahoma" w:hAnsi="Tahoma"/>
                <w:b/>
                <w:sz w:val="20"/>
              </w:rPr>
            </w:pPr>
            <w:r w:rsidRPr="00112425">
              <w:rPr>
                <w:rFonts w:ascii="Tahoma" w:hAnsi="Tahoma"/>
                <w:b/>
                <w:sz w:val="20"/>
              </w:rPr>
              <w:t>NASLOV:</w:t>
            </w:r>
          </w:p>
          <w:p w:rsidR="00220F7D" w:rsidRPr="00112425" w:rsidRDefault="00220F7D" w:rsidP="005626AE">
            <w:pPr>
              <w:pStyle w:val="Glava"/>
              <w:keepNext/>
              <w:keepLines/>
              <w:tabs>
                <w:tab w:val="left" w:pos="708"/>
              </w:tabs>
              <w:rPr>
                <w:rFonts w:ascii="Tahoma" w:hAnsi="Tahoma"/>
                <w:b/>
                <w:sz w:val="20"/>
              </w:rPr>
            </w:pPr>
          </w:p>
        </w:tc>
        <w:tc>
          <w:tcPr>
            <w:tcW w:w="6994" w:type="dxa"/>
            <w:tcBorders>
              <w:top w:val="nil"/>
              <w:left w:val="nil"/>
              <w:bottom w:val="single" w:sz="4" w:space="0" w:color="auto"/>
              <w:right w:val="nil"/>
            </w:tcBorders>
            <w:shd w:val="pct10" w:color="auto" w:fill="auto"/>
          </w:tcPr>
          <w:p w:rsidR="00220F7D" w:rsidRPr="00112425" w:rsidRDefault="00220F7D" w:rsidP="005626AE">
            <w:pPr>
              <w:pStyle w:val="Glava"/>
              <w:keepNext/>
              <w:keepLines/>
              <w:tabs>
                <w:tab w:val="left" w:pos="708"/>
              </w:tabs>
              <w:rPr>
                <w:rFonts w:ascii="Tahoma" w:hAnsi="Tahoma"/>
                <w:b/>
                <w:sz w:val="20"/>
              </w:rPr>
            </w:pPr>
          </w:p>
        </w:tc>
      </w:tr>
    </w:tbl>
    <w:p w:rsidR="00220F7D" w:rsidRPr="00112425" w:rsidRDefault="00220F7D" w:rsidP="005626AE">
      <w:pPr>
        <w:keepNext/>
        <w:keepLines/>
        <w:jc w:val="center"/>
        <w:rPr>
          <w:rFonts w:ascii="Tahoma" w:hAnsi="Tahoma"/>
          <w:b/>
        </w:rPr>
      </w:pPr>
    </w:p>
    <w:p w:rsidR="00220F7D" w:rsidRPr="00112425" w:rsidRDefault="00220F7D" w:rsidP="005626AE">
      <w:pPr>
        <w:pStyle w:val="Naslov2"/>
        <w:keepLines/>
      </w:pPr>
      <w:r w:rsidRPr="00112425">
        <w:t>INDIVIDUALNA IZJAVA O BOLEZENSKIH ZNAKIH</w:t>
      </w:r>
    </w:p>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Ime in priimek:</w:t>
      </w:r>
      <w:r w:rsidRPr="00112425">
        <w:rPr>
          <w:rFonts w:ascii="Tahoma" w:hAnsi="Tahoma"/>
        </w:rPr>
        <w:tab/>
        <w:t>___________________________________________________________</w:t>
      </w:r>
    </w:p>
    <w:p w:rsidR="00220F7D" w:rsidRPr="00112425" w:rsidRDefault="00220F7D" w:rsidP="005626AE">
      <w:pPr>
        <w:keepNext/>
        <w:keepLines/>
        <w:jc w:val="both"/>
        <w:rPr>
          <w:rFonts w:ascii="Tahoma" w:hAnsi="Tahoma"/>
        </w:rPr>
      </w:pPr>
    </w:p>
    <w:p w:rsidR="00220F7D" w:rsidRPr="00112425" w:rsidRDefault="00220F7D" w:rsidP="005626AE">
      <w:pPr>
        <w:keepNext/>
        <w:keepLines/>
        <w:rPr>
          <w:rFonts w:ascii="Tahoma" w:hAnsi="Tahoma"/>
        </w:rPr>
      </w:pPr>
      <w:r w:rsidRPr="00112425">
        <w:rPr>
          <w:rFonts w:ascii="Tahoma" w:hAnsi="Tahoma"/>
        </w:rPr>
        <w:t>Naslov bivališča:___________________________________________________________</w:t>
      </w:r>
    </w:p>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Delovno mesto:</w:t>
      </w:r>
      <w:r w:rsidRPr="00112425">
        <w:rPr>
          <w:rFonts w:ascii="Tahoma" w:hAnsi="Tahoma"/>
        </w:rPr>
        <w:tab/>
        <w:t>___________________________________________________________</w:t>
      </w:r>
    </w:p>
    <w:p w:rsidR="00220F7D" w:rsidRPr="00112425" w:rsidRDefault="00220F7D" w:rsidP="005626AE">
      <w:pPr>
        <w:keepNext/>
        <w:keepLines/>
        <w:jc w:val="both"/>
        <w:rPr>
          <w:rFonts w:ascii="Tahoma" w:hAnsi="Tahoma"/>
        </w:rPr>
      </w:pPr>
    </w:p>
    <w:p w:rsidR="00220F7D" w:rsidRPr="00112425" w:rsidRDefault="00220F7D" w:rsidP="005626AE">
      <w:pPr>
        <w:pStyle w:val="BESEDILO"/>
        <w:keepNext/>
        <w:widowControl/>
        <w:tabs>
          <w:tab w:val="left" w:pos="708"/>
        </w:tabs>
        <w:rPr>
          <w:rFonts w:ascii="Tahoma" w:hAnsi="Tahoma"/>
          <w:kern w:val="0"/>
        </w:rPr>
      </w:pPr>
      <w:r w:rsidRPr="00112425">
        <w:rPr>
          <w:rFonts w:ascii="Tahoma" w:hAnsi="Tahoma"/>
          <w:kern w:val="0"/>
        </w:rPr>
        <w:t>Opis bolezenskih znakov:</w:t>
      </w:r>
    </w:p>
    <w:p w:rsidR="00220F7D" w:rsidRPr="00112425" w:rsidRDefault="00220F7D" w:rsidP="005626AE">
      <w:pPr>
        <w:keepNext/>
        <w:keepLines/>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220F7D" w:rsidRPr="00112425" w:rsidTr="00220F7D">
        <w:tc>
          <w:tcPr>
            <w:tcW w:w="5457" w:type="dxa"/>
            <w:tcBorders>
              <w:top w:val="single" w:sz="18"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b/>
              </w:rPr>
            </w:pPr>
            <w:r w:rsidRPr="00112425">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center"/>
              <w:rPr>
                <w:rFonts w:ascii="Tahoma" w:hAnsi="Tahoma"/>
                <w:b/>
              </w:rPr>
            </w:pPr>
            <w:r w:rsidRPr="00112425">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center"/>
              <w:rPr>
                <w:rFonts w:ascii="Tahoma" w:hAnsi="Tahoma"/>
                <w:b/>
              </w:rPr>
            </w:pPr>
            <w:r w:rsidRPr="00112425">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b/>
              </w:rPr>
            </w:pPr>
            <w:r w:rsidRPr="00112425">
              <w:rPr>
                <w:rFonts w:ascii="Tahoma" w:hAnsi="Tahoma"/>
                <w:b/>
              </w:rPr>
              <w:t>Datum pojava</w:t>
            </w: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 xml:space="preserve">Gnojne spremembe na koži, ob </w:t>
            </w:r>
            <w:proofErr w:type="spellStart"/>
            <w:r w:rsidRPr="00112425">
              <w:rPr>
                <w:rFonts w:ascii="Tahoma" w:hAnsi="Tahoma"/>
              </w:rPr>
              <w:t>nohtih,očesni</w:t>
            </w:r>
            <w:proofErr w:type="spellEnd"/>
            <w:r w:rsidRPr="00112425">
              <w:rPr>
                <w:rFonts w:ascii="Tahoma" w:hAnsi="Tahoma"/>
              </w:rPr>
              <w:t xml:space="preserve"> ječmen, gnojne rane</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2"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220F7D" w:rsidRPr="00112425" w:rsidRDefault="00220F7D" w:rsidP="005626AE">
            <w:pPr>
              <w:keepNext/>
              <w:keepLines/>
              <w:jc w:val="both"/>
              <w:rPr>
                <w:rFonts w:ascii="Tahoma" w:hAnsi="Tahoma"/>
              </w:rPr>
            </w:pPr>
          </w:p>
        </w:tc>
      </w:tr>
      <w:tr w:rsidR="00220F7D" w:rsidRPr="00112425" w:rsidTr="00220F7D">
        <w:tc>
          <w:tcPr>
            <w:tcW w:w="5457" w:type="dxa"/>
            <w:tcBorders>
              <w:top w:val="single" w:sz="2" w:space="0" w:color="auto"/>
              <w:left w:val="single" w:sz="18" w:space="0" w:color="auto"/>
              <w:bottom w:val="single" w:sz="18" w:space="0" w:color="auto"/>
              <w:right w:val="single" w:sz="18" w:space="0" w:color="auto"/>
            </w:tcBorders>
            <w:hideMark/>
          </w:tcPr>
          <w:p w:rsidR="00220F7D" w:rsidRPr="00112425" w:rsidRDefault="00220F7D" w:rsidP="005626AE">
            <w:pPr>
              <w:keepNext/>
              <w:keepLines/>
              <w:jc w:val="both"/>
              <w:rPr>
                <w:rFonts w:ascii="Tahoma" w:hAnsi="Tahoma"/>
              </w:rPr>
            </w:pPr>
            <w:r w:rsidRPr="00112425">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220F7D" w:rsidRPr="00112425" w:rsidRDefault="00220F7D" w:rsidP="005626AE">
            <w:pPr>
              <w:keepNext/>
              <w:keepLines/>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220F7D" w:rsidRPr="00112425" w:rsidRDefault="00220F7D" w:rsidP="005626AE">
            <w:pPr>
              <w:keepNext/>
              <w:keepLines/>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220F7D" w:rsidRPr="00112425" w:rsidRDefault="00220F7D" w:rsidP="005626AE">
            <w:pPr>
              <w:keepNext/>
              <w:keepLines/>
              <w:jc w:val="both"/>
              <w:rPr>
                <w:rFonts w:ascii="Tahoma" w:hAnsi="Tahoma"/>
              </w:rPr>
            </w:pPr>
          </w:p>
        </w:tc>
      </w:tr>
    </w:tbl>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 xml:space="preserve">Če ste na katerokoli vprašanje odgovorili z </w:t>
      </w:r>
      <w:r w:rsidRPr="00112425">
        <w:rPr>
          <w:rFonts w:ascii="Tahoma" w:hAnsi="Tahoma"/>
          <w:b/>
        </w:rPr>
        <w:t>DA</w:t>
      </w:r>
      <w:r w:rsidRPr="00112425">
        <w:rPr>
          <w:rFonts w:ascii="Tahoma" w:hAnsi="Tahoma"/>
        </w:rPr>
        <w:t>, prosimo, da dodatno obrazložite vaše težave:</w:t>
      </w:r>
    </w:p>
    <w:p w:rsidR="00220F7D" w:rsidRPr="00112425" w:rsidRDefault="00220F7D" w:rsidP="005626AE">
      <w:pPr>
        <w:pStyle w:val="Telobesedila"/>
        <w:keepNext/>
        <w:keepLines/>
        <w:widowControl/>
        <w:rPr>
          <w:rFonts w:ascii="Tahoma" w:hAnsi="Tahoma"/>
        </w:rPr>
      </w:pPr>
      <w:r w:rsidRPr="00112425">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Potrjujem, da so odgovori na vprašanja ter dodatne informacije resnični.</w:t>
      </w:r>
    </w:p>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Podpis osebe:                                                                                Datum:</w:t>
      </w:r>
    </w:p>
    <w:p w:rsidR="00220F7D" w:rsidRPr="00112425" w:rsidRDefault="00220F7D" w:rsidP="005626AE">
      <w:pPr>
        <w:keepNext/>
        <w:keepLines/>
        <w:pBdr>
          <w:bottom w:val="single" w:sz="12" w:space="1" w:color="auto"/>
        </w:pBdr>
        <w:jc w:val="both"/>
        <w:rPr>
          <w:rFonts w:ascii="Tahoma" w:hAnsi="Tahoma"/>
        </w:rPr>
      </w:pPr>
    </w:p>
    <w:p w:rsidR="00220F7D" w:rsidRPr="00112425" w:rsidRDefault="00220F7D" w:rsidP="005626AE">
      <w:pPr>
        <w:keepNext/>
        <w:keepLines/>
        <w:pBdr>
          <w:bottom w:val="single" w:sz="12" w:space="1" w:color="auto"/>
        </w:pBdr>
        <w:jc w:val="both"/>
        <w:rPr>
          <w:rFonts w:ascii="Tahoma" w:hAnsi="Tahoma"/>
        </w:rPr>
      </w:pPr>
    </w:p>
    <w:p w:rsidR="00220F7D" w:rsidRPr="00112425" w:rsidRDefault="00220F7D" w:rsidP="005626AE">
      <w:pPr>
        <w:keepNext/>
        <w:keepLines/>
        <w:jc w:val="both"/>
        <w:rPr>
          <w:rFonts w:ascii="Tahoma" w:hAnsi="Tahoma"/>
        </w:rPr>
      </w:pPr>
    </w:p>
    <w:p w:rsidR="00220F7D" w:rsidRPr="00112425" w:rsidRDefault="00220F7D" w:rsidP="005626AE">
      <w:pPr>
        <w:keepNext/>
        <w:keepLines/>
        <w:jc w:val="both"/>
        <w:rPr>
          <w:rFonts w:ascii="Tahoma" w:hAnsi="Tahoma"/>
        </w:rPr>
      </w:pPr>
      <w:r w:rsidRPr="00112425">
        <w:rPr>
          <w:rFonts w:ascii="Tahoma" w:hAnsi="Tahoma"/>
        </w:rPr>
        <w:t>Napoten na zdravniški pregled                   da                     ne</w:t>
      </w:r>
    </w:p>
    <w:p w:rsidR="00220F7D" w:rsidRPr="00112425" w:rsidRDefault="00220F7D" w:rsidP="005626AE">
      <w:pPr>
        <w:keepNext/>
        <w:keepLines/>
        <w:jc w:val="both"/>
        <w:rPr>
          <w:rFonts w:ascii="Tahoma" w:hAnsi="Tahoma"/>
        </w:rPr>
      </w:pPr>
    </w:p>
    <w:p w:rsidR="00220F7D" w:rsidRPr="00112425" w:rsidRDefault="00220F7D" w:rsidP="005626AE">
      <w:pPr>
        <w:keepNext/>
        <w:keepLines/>
        <w:rPr>
          <w:rFonts w:ascii="Tahoma" w:hAnsi="Tahoma"/>
        </w:rPr>
      </w:pPr>
      <w:r w:rsidRPr="00112425">
        <w:rPr>
          <w:rFonts w:ascii="Tahoma" w:hAnsi="Tahoma"/>
        </w:rPr>
        <w:t xml:space="preserve">Podpis nosilca živilske dejavnosti oziroma odgovorne osebe:       </w:t>
      </w:r>
      <w:r w:rsidRPr="00112425">
        <w:rPr>
          <w:rFonts w:ascii="Tahoma" w:hAnsi="Tahoma"/>
        </w:rPr>
        <w:tab/>
      </w: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112425" w:rsidTr="00220F7D">
        <w:trPr>
          <w:trHeight w:val="235"/>
        </w:trPr>
        <w:tc>
          <w:tcPr>
            <w:tcW w:w="2410" w:type="dxa"/>
          </w:tcPr>
          <w:p w:rsidR="00220F7D" w:rsidRPr="00112425" w:rsidRDefault="00220F7D" w:rsidP="005626AE">
            <w:pPr>
              <w:keepNext/>
              <w:keepLines/>
              <w:jc w:val="both"/>
              <w:rPr>
                <w:rFonts w:ascii="Tahoma" w:hAnsi="Tahoma"/>
                <w:snapToGrid w:val="0"/>
              </w:rPr>
            </w:pPr>
          </w:p>
        </w:tc>
        <w:tc>
          <w:tcPr>
            <w:tcW w:w="2693" w:type="dxa"/>
          </w:tcPr>
          <w:p w:rsidR="00220F7D" w:rsidRPr="00112425" w:rsidRDefault="00220F7D" w:rsidP="005626AE">
            <w:pPr>
              <w:keepNext/>
              <w:keepLines/>
              <w:jc w:val="center"/>
              <w:rPr>
                <w:rFonts w:ascii="Tahoma" w:hAnsi="Tahoma"/>
                <w:snapToGrid w:val="0"/>
              </w:rPr>
            </w:pPr>
          </w:p>
        </w:tc>
        <w:tc>
          <w:tcPr>
            <w:tcW w:w="4395" w:type="dxa"/>
          </w:tcPr>
          <w:p w:rsidR="00220F7D" w:rsidRPr="00112425" w:rsidRDefault="00220F7D" w:rsidP="005626AE">
            <w:pPr>
              <w:keepNext/>
              <w:keepLines/>
              <w:jc w:val="both"/>
              <w:rPr>
                <w:rFonts w:ascii="Tahoma" w:hAnsi="Tahoma"/>
                <w:snapToGrid w:val="0"/>
              </w:rPr>
            </w:pPr>
          </w:p>
        </w:tc>
      </w:tr>
      <w:tr w:rsidR="00220F7D" w:rsidRPr="00112425" w:rsidTr="00220F7D">
        <w:trPr>
          <w:trHeight w:val="235"/>
        </w:trPr>
        <w:tc>
          <w:tcPr>
            <w:tcW w:w="2410"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(kraj, datum)</w:t>
            </w:r>
          </w:p>
        </w:tc>
        <w:tc>
          <w:tcPr>
            <w:tcW w:w="2693" w:type="dxa"/>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(naziv ponudnika, podpis odgovorne osebe)</w:t>
            </w:r>
          </w:p>
        </w:tc>
      </w:tr>
    </w:tbl>
    <w:p w:rsidR="00220F7D" w:rsidRPr="00112425" w:rsidRDefault="00220F7D" w:rsidP="005626AE">
      <w:pPr>
        <w:keepNext/>
        <w:keepLines/>
        <w:rPr>
          <w:rFonts w:ascii="Tahoma" w:hAnsi="Tahoma"/>
        </w:rPr>
      </w:pPr>
    </w:p>
    <w:p w:rsidR="00220F7D" w:rsidRPr="00112425" w:rsidRDefault="00220F7D" w:rsidP="005626AE">
      <w:pPr>
        <w:keepNext/>
        <w:keepLines/>
        <w:rPr>
          <w:rFonts w:ascii="Tahoma" w:hAnsi="Tahoma"/>
        </w:rPr>
      </w:pP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220F7D" w:rsidRPr="00112425" w:rsidTr="00220F7D">
        <w:tc>
          <w:tcPr>
            <w:tcW w:w="599" w:type="dxa"/>
            <w:tcBorders>
              <w:top w:val="single" w:sz="4" w:space="0" w:color="auto"/>
              <w:left w:val="single" w:sz="4" w:space="0" w:color="auto"/>
              <w:bottom w:val="single" w:sz="4" w:space="0" w:color="auto"/>
              <w:right w:val="nil"/>
            </w:tcBorders>
            <w:hideMark/>
          </w:tcPr>
          <w:p w:rsidR="00220F7D" w:rsidRPr="00112425" w:rsidRDefault="00220F7D" w:rsidP="005626AE">
            <w:pPr>
              <w:keepNext/>
              <w:keepLines/>
              <w:jc w:val="right"/>
              <w:rPr>
                <w:rFonts w:ascii="Tahoma" w:hAnsi="Tahoma"/>
              </w:rPr>
            </w:pPr>
            <w:r w:rsidRPr="00112425">
              <w:lastRenderedPageBreak/>
              <w:br w:type="page"/>
            </w:r>
            <w:r w:rsidRPr="00112425">
              <w:br w:type="page"/>
            </w:r>
            <w:r w:rsidRPr="00112425">
              <w:rPr>
                <w:rFonts w:ascii="Tahoma" w:hAnsi="Tahoma"/>
              </w:rPr>
              <w:br w:type="page"/>
              <w:t xml:space="preserve">      </w:t>
            </w:r>
          </w:p>
        </w:tc>
        <w:tc>
          <w:tcPr>
            <w:tcW w:w="7270" w:type="dxa"/>
            <w:tcBorders>
              <w:top w:val="single" w:sz="4" w:space="0" w:color="auto"/>
              <w:left w:val="nil"/>
              <w:bottom w:val="single" w:sz="4" w:space="0" w:color="auto"/>
              <w:right w:val="single" w:sz="4" w:space="0" w:color="808080"/>
            </w:tcBorders>
            <w:hideMark/>
          </w:tcPr>
          <w:p w:rsidR="00220F7D" w:rsidRPr="00112425" w:rsidRDefault="00220F7D" w:rsidP="005626AE">
            <w:pPr>
              <w:pStyle w:val="Sprotnaopomba-besedilo"/>
              <w:keepNext/>
              <w:keepLines/>
              <w:rPr>
                <w:rFonts w:ascii="Tahoma" w:hAnsi="Tahoma"/>
              </w:rPr>
            </w:pPr>
            <w:r w:rsidRPr="00112425">
              <w:rPr>
                <w:rFonts w:ascii="Tahoma" w:hAnsi="Tahoma"/>
              </w:rPr>
              <w:t>ZDRAVSTVENE ZAHTEVE - POTRDILO</w:t>
            </w:r>
          </w:p>
        </w:tc>
        <w:tc>
          <w:tcPr>
            <w:tcW w:w="992" w:type="dxa"/>
            <w:tcBorders>
              <w:top w:val="single" w:sz="4" w:space="0" w:color="auto"/>
              <w:left w:val="single" w:sz="4" w:space="0" w:color="808080"/>
              <w:bottom w:val="single" w:sz="4" w:space="0" w:color="auto"/>
              <w:right w:val="nil"/>
            </w:tcBorders>
            <w:hideMark/>
          </w:tcPr>
          <w:p w:rsidR="00220F7D" w:rsidRPr="00112425" w:rsidRDefault="006F5550" w:rsidP="005626AE">
            <w:pPr>
              <w:keepNext/>
              <w:keepLines/>
              <w:rPr>
                <w:rFonts w:ascii="Tahoma" w:hAnsi="Tahoma"/>
                <w:b/>
              </w:rPr>
            </w:pPr>
            <w:r w:rsidRPr="00112425">
              <w:rPr>
                <w:rFonts w:ascii="Tahoma" w:hAnsi="Tahoma"/>
                <w:b/>
                <w:i/>
              </w:rPr>
              <w:t>P</w:t>
            </w:r>
            <w:r w:rsidR="00220F7D" w:rsidRPr="00112425">
              <w:rPr>
                <w:rFonts w:ascii="Tahoma" w:hAnsi="Tahoma"/>
                <w:b/>
                <w:i/>
              </w:rPr>
              <w:t>riloga</w:t>
            </w:r>
          </w:p>
        </w:tc>
        <w:tc>
          <w:tcPr>
            <w:tcW w:w="709" w:type="dxa"/>
            <w:tcBorders>
              <w:top w:val="single" w:sz="4" w:space="0" w:color="auto"/>
              <w:left w:val="nil"/>
              <w:bottom w:val="single" w:sz="4" w:space="0" w:color="auto"/>
              <w:right w:val="single" w:sz="4" w:space="0" w:color="auto"/>
            </w:tcBorders>
            <w:hideMark/>
          </w:tcPr>
          <w:p w:rsidR="00220F7D" w:rsidRPr="00112425" w:rsidRDefault="00220F7D" w:rsidP="005626AE">
            <w:pPr>
              <w:keepNext/>
              <w:keepLines/>
              <w:rPr>
                <w:rFonts w:ascii="Tahoma" w:hAnsi="Tahoma"/>
                <w:b/>
                <w:i/>
              </w:rPr>
            </w:pPr>
            <w:r w:rsidRPr="00112425">
              <w:rPr>
                <w:rFonts w:ascii="Tahoma" w:hAnsi="Tahoma"/>
                <w:b/>
                <w:i/>
              </w:rPr>
              <w:t>1</w:t>
            </w:r>
            <w:r w:rsidR="00047A04" w:rsidRPr="00112425">
              <w:rPr>
                <w:rFonts w:ascii="Tahoma" w:hAnsi="Tahoma"/>
                <w:b/>
                <w:i/>
              </w:rPr>
              <w:t>3</w:t>
            </w:r>
            <w:r w:rsidRPr="00112425">
              <w:rPr>
                <w:rFonts w:ascii="Tahoma" w:hAnsi="Tahoma"/>
                <w:b/>
                <w:i/>
              </w:rPr>
              <w:t>.b</w:t>
            </w:r>
          </w:p>
        </w:tc>
      </w:tr>
    </w:tbl>
    <w:p w:rsidR="00220F7D" w:rsidRPr="00112425" w:rsidRDefault="00220F7D" w:rsidP="005626AE">
      <w:pPr>
        <w:keepNext/>
        <w:keepLines/>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220F7D" w:rsidRPr="00112425" w:rsidTr="00220F7D">
        <w:trPr>
          <w:trHeight w:val="268"/>
        </w:trPr>
        <w:tc>
          <w:tcPr>
            <w:tcW w:w="2500" w:type="dxa"/>
          </w:tcPr>
          <w:p w:rsidR="00220F7D" w:rsidRPr="00112425" w:rsidRDefault="00220F7D" w:rsidP="005626AE">
            <w:pPr>
              <w:pStyle w:val="Glava"/>
              <w:keepNext/>
              <w:keepLines/>
              <w:tabs>
                <w:tab w:val="left" w:pos="708"/>
              </w:tabs>
              <w:rPr>
                <w:rFonts w:ascii="Tahoma" w:hAnsi="Tahoma" w:cs="Tahoma"/>
                <w:b/>
                <w:sz w:val="20"/>
              </w:rPr>
            </w:pPr>
            <w:r w:rsidRPr="00112425">
              <w:rPr>
                <w:rFonts w:ascii="Tahoma" w:hAnsi="Tahoma" w:cs="Tahoma"/>
                <w:b/>
                <w:sz w:val="20"/>
              </w:rPr>
              <w:t>PONUDNIK – NAZIV:</w:t>
            </w:r>
          </w:p>
          <w:p w:rsidR="00220F7D" w:rsidRPr="00112425" w:rsidRDefault="00220F7D" w:rsidP="005626A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hideMark/>
          </w:tcPr>
          <w:p w:rsidR="00220F7D" w:rsidRPr="00112425" w:rsidRDefault="00220F7D" w:rsidP="005626AE">
            <w:pPr>
              <w:pStyle w:val="Glava"/>
              <w:keepNext/>
              <w:keepLines/>
              <w:rPr>
                <w:rFonts w:ascii="Tahoma" w:hAnsi="Tahoma" w:cs="Tahoma"/>
                <w:b/>
                <w:sz w:val="20"/>
              </w:rPr>
            </w:pPr>
            <w:r w:rsidRPr="00112425">
              <w:rPr>
                <w:rFonts w:ascii="Tahoma" w:hAnsi="Tahoma" w:cs="Tahoma"/>
                <w:b/>
                <w:sz w:val="20"/>
              </w:rPr>
              <w:t xml:space="preserve">_____________________________________________________  </w:t>
            </w:r>
          </w:p>
        </w:tc>
      </w:tr>
      <w:tr w:rsidR="00220F7D" w:rsidRPr="00112425" w:rsidTr="00220F7D">
        <w:trPr>
          <w:trHeight w:val="153"/>
        </w:trPr>
        <w:tc>
          <w:tcPr>
            <w:tcW w:w="2500" w:type="dxa"/>
          </w:tcPr>
          <w:p w:rsidR="00220F7D" w:rsidRPr="00112425" w:rsidRDefault="00220F7D" w:rsidP="005626AE">
            <w:pPr>
              <w:pStyle w:val="Glava"/>
              <w:keepNext/>
              <w:keepLines/>
              <w:tabs>
                <w:tab w:val="left" w:pos="708"/>
              </w:tabs>
              <w:rPr>
                <w:rFonts w:ascii="Tahoma" w:hAnsi="Tahoma" w:cs="Tahoma"/>
                <w:b/>
                <w:sz w:val="20"/>
              </w:rPr>
            </w:pPr>
          </w:p>
        </w:tc>
        <w:tc>
          <w:tcPr>
            <w:tcW w:w="6994" w:type="dxa"/>
          </w:tcPr>
          <w:p w:rsidR="00220F7D" w:rsidRPr="00112425" w:rsidRDefault="00220F7D" w:rsidP="005626AE">
            <w:pPr>
              <w:pStyle w:val="Glava"/>
              <w:keepNext/>
              <w:keepLines/>
              <w:tabs>
                <w:tab w:val="left" w:pos="708"/>
              </w:tabs>
              <w:rPr>
                <w:rFonts w:ascii="Tahoma" w:hAnsi="Tahoma" w:cs="Tahoma"/>
                <w:b/>
                <w:sz w:val="20"/>
              </w:rPr>
            </w:pPr>
          </w:p>
        </w:tc>
      </w:tr>
      <w:tr w:rsidR="00220F7D" w:rsidRPr="00112425" w:rsidTr="00220F7D">
        <w:trPr>
          <w:trHeight w:val="266"/>
        </w:trPr>
        <w:tc>
          <w:tcPr>
            <w:tcW w:w="2500" w:type="dxa"/>
          </w:tcPr>
          <w:p w:rsidR="00220F7D" w:rsidRPr="00112425" w:rsidRDefault="00220F7D" w:rsidP="005626AE">
            <w:pPr>
              <w:pStyle w:val="Glava"/>
              <w:keepNext/>
              <w:keepLines/>
              <w:tabs>
                <w:tab w:val="left" w:pos="708"/>
              </w:tabs>
              <w:rPr>
                <w:rFonts w:ascii="Tahoma" w:hAnsi="Tahoma" w:cs="Tahoma"/>
                <w:b/>
                <w:sz w:val="20"/>
              </w:rPr>
            </w:pPr>
            <w:r w:rsidRPr="00112425">
              <w:rPr>
                <w:rFonts w:ascii="Tahoma" w:hAnsi="Tahoma" w:cs="Tahoma"/>
                <w:b/>
                <w:sz w:val="20"/>
              </w:rPr>
              <w:t>NASLOV:</w:t>
            </w:r>
          </w:p>
          <w:p w:rsidR="00220F7D" w:rsidRPr="00112425" w:rsidRDefault="00220F7D" w:rsidP="005626AE">
            <w:pPr>
              <w:pStyle w:val="Glava"/>
              <w:keepNext/>
              <w:keepLines/>
              <w:tabs>
                <w:tab w:val="left" w:pos="708"/>
              </w:tabs>
              <w:rPr>
                <w:rFonts w:ascii="Tahoma" w:hAnsi="Tahoma" w:cs="Tahoma"/>
                <w:b/>
                <w:sz w:val="20"/>
              </w:rPr>
            </w:pPr>
          </w:p>
        </w:tc>
        <w:tc>
          <w:tcPr>
            <w:tcW w:w="6994" w:type="dxa"/>
            <w:tcBorders>
              <w:top w:val="nil"/>
              <w:left w:val="nil"/>
              <w:bottom w:val="single" w:sz="4" w:space="0" w:color="auto"/>
              <w:right w:val="nil"/>
            </w:tcBorders>
            <w:shd w:val="pct5" w:color="auto" w:fill="auto"/>
          </w:tcPr>
          <w:p w:rsidR="00220F7D" w:rsidRPr="00112425" w:rsidRDefault="00220F7D" w:rsidP="005626AE">
            <w:pPr>
              <w:pStyle w:val="Glava"/>
              <w:keepNext/>
              <w:keepLines/>
              <w:tabs>
                <w:tab w:val="left" w:pos="708"/>
              </w:tabs>
              <w:rPr>
                <w:rFonts w:ascii="Tahoma" w:hAnsi="Tahoma" w:cs="Tahoma"/>
                <w:b/>
                <w:sz w:val="20"/>
              </w:rPr>
            </w:pPr>
          </w:p>
        </w:tc>
      </w:tr>
    </w:tbl>
    <w:p w:rsidR="00220F7D" w:rsidRPr="00112425" w:rsidRDefault="00220F7D" w:rsidP="005626AE">
      <w:pPr>
        <w:keepNext/>
        <w:keepLines/>
        <w:jc w:val="center"/>
        <w:rPr>
          <w:rFonts w:ascii="Tahoma" w:hAnsi="Tahoma" w:cs="Tahoma"/>
          <w:b/>
        </w:rPr>
      </w:pPr>
    </w:p>
    <w:p w:rsidR="00220F7D" w:rsidRPr="00112425" w:rsidRDefault="00220F7D" w:rsidP="005626AE">
      <w:pPr>
        <w:keepNext/>
        <w:keepLines/>
        <w:tabs>
          <w:tab w:val="num" w:pos="2508"/>
        </w:tabs>
        <w:jc w:val="center"/>
        <w:rPr>
          <w:rFonts w:ascii="Tahoma" w:hAnsi="Tahoma" w:cs="Tahoma"/>
          <w:b/>
        </w:rPr>
      </w:pPr>
      <w:r w:rsidRPr="00112425">
        <w:rPr>
          <w:rFonts w:ascii="Tahoma" w:hAnsi="Tahoma" w:cs="Tahoma"/>
          <w:b/>
        </w:rPr>
        <w:t>POTRDILO O PREGLEDU OSEBE, KI PRI DELU PRIHAJA V STIK Z ŽIVILI*</w:t>
      </w:r>
    </w:p>
    <w:p w:rsidR="00220F7D" w:rsidRPr="00112425" w:rsidRDefault="00220F7D" w:rsidP="005626AE">
      <w:pPr>
        <w:keepNext/>
        <w:keepLines/>
        <w:tabs>
          <w:tab w:val="num" w:pos="2508"/>
        </w:tabs>
        <w:jc w:val="center"/>
        <w:rPr>
          <w:rFonts w:ascii="Tahoma" w:hAnsi="Tahoma" w:cs="Tahoma"/>
          <w:b/>
        </w:rPr>
      </w:pPr>
    </w:p>
    <w:p w:rsidR="00220F7D" w:rsidRPr="00112425" w:rsidRDefault="00220F7D" w:rsidP="005626AE">
      <w:pPr>
        <w:keepNext/>
        <w:keepLines/>
        <w:jc w:val="both"/>
        <w:rPr>
          <w:rFonts w:ascii="Tahoma" w:hAnsi="Tahoma" w:cs="Tahoma"/>
        </w:rPr>
      </w:pPr>
      <w:r w:rsidRPr="00112425">
        <w:rPr>
          <w:rFonts w:ascii="Tahoma" w:hAnsi="Tahoma" w:cs="Tahoma"/>
        </w:rPr>
        <w:t>Potrdilo o pregledu osebe, ki je opravljen po Pravilniku o zdravstvenih zahtevah za osebe, ki pri delu v proizvodnji in prometu z živili prihajajo v stik z živili (</w:t>
      </w:r>
      <w:proofErr w:type="spellStart"/>
      <w:r w:rsidRPr="00112425">
        <w:rPr>
          <w:rFonts w:ascii="Tahoma" w:hAnsi="Tahoma" w:cs="Tahoma"/>
        </w:rPr>
        <w:t>Ur.l</w:t>
      </w:r>
      <w:proofErr w:type="spellEnd"/>
      <w:r w:rsidRPr="00112425">
        <w:rPr>
          <w:rFonts w:ascii="Tahoma" w:hAnsi="Tahoma" w:cs="Tahoma"/>
        </w:rPr>
        <w:t xml:space="preserve">. RS št. 82/2003 in </w:t>
      </w:r>
      <w:proofErr w:type="spellStart"/>
      <w:r w:rsidRPr="00112425">
        <w:rPr>
          <w:rFonts w:ascii="Tahoma" w:hAnsi="Tahoma" w:cs="Tahoma"/>
        </w:rPr>
        <w:t>Ur.l</w:t>
      </w:r>
      <w:proofErr w:type="spellEnd"/>
      <w:r w:rsidRPr="00112425">
        <w:rPr>
          <w:rFonts w:ascii="Tahoma" w:hAnsi="Tahoma" w:cs="Tahoma"/>
        </w:rPr>
        <w:t>. RS št. 25/2009).</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Na podlagi opravljenega pregleda je bilo ugotovljeno, da:</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Ime in priimek:</w:t>
      </w:r>
      <w:r w:rsidRPr="00112425">
        <w:rPr>
          <w:rFonts w:ascii="Tahoma" w:hAnsi="Tahoma" w:cs="Tahoma"/>
        </w:rPr>
        <w:tab/>
      </w:r>
      <w:r w:rsidRPr="00112425">
        <w:rPr>
          <w:rFonts w:ascii="Tahoma" w:hAnsi="Tahoma" w:cs="Tahoma"/>
        </w:rPr>
        <w:tab/>
        <w:t>___________________________________________________________</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rPr>
          <w:rFonts w:ascii="Tahoma" w:hAnsi="Tahoma" w:cs="Tahoma"/>
        </w:rPr>
      </w:pPr>
      <w:r w:rsidRPr="00112425">
        <w:rPr>
          <w:rFonts w:ascii="Tahoma" w:hAnsi="Tahoma" w:cs="Tahoma"/>
        </w:rPr>
        <w:t>Nosilec živilske stroke:</w:t>
      </w:r>
      <w:r w:rsidRPr="00112425">
        <w:rPr>
          <w:rFonts w:ascii="Tahoma" w:hAnsi="Tahoma" w:cs="Tahoma"/>
        </w:rPr>
        <w:tab/>
        <w:t>___________________________________________________________</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Delovno mesto:</w:t>
      </w:r>
      <w:r w:rsidRPr="00112425">
        <w:rPr>
          <w:rFonts w:ascii="Tahoma" w:hAnsi="Tahoma" w:cs="Tahoma"/>
        </w:rPr>
        <w:tab/>
      </w:r>
      <w:r w:rsidRPr="00112425">
        <w:rPr>
          <w:rFonts w:ascii="Tahoma" w:hAnsi="Tahoma" w:cs="Tahoma"/>
        </w:rPr>
        <w:tab/>
        <w:t>___________________________________________________________</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Izpolnjuje pogoje za delo z živili</w:t>
      </w: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r w:rsidRPr="00112425">
        <w:rPr>
          <w:rFonts w:ascii="Tahoma" w:hAnsi="Tahoma" w:cs="Tahoma"/>
        </w:rPr>
        <w:t>Izpolnjuje pogoje za delo z živili z omejitvijo</w:t>
      </w: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r w:rsidRPr="00112425">
        <w:rPr>
          <w:rFonts w:ascii="Tahoma" w:hAnsi="Tahoma" w:cs="Tahoma"/>
        </w:rPr>
        <w:t>Ne izpolnjuje pogoje za delo z živili, zaradi</w:t>
      </w: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6"/>
        </w:numPr>
        <w:tabs>
          <w:tab w:val="clear" w:pos="360"/>
          <w:tab w:val="num" w:pos="567"/>
        </w:tabs>
        <w:ind w:hanging="76"/>
        <w:jc w:val="both"/>
        <w:rPr>
          <w:rFonts w:ascii="Tahoma" w:hAnsi="Tahoma" w:cs="Tahoma"/>
        </w:rPr>
      </w:pP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Predlagani ukrepi:</w:t>
      </w:r>
    </w:p>
    <w:p w:rsidR="00220F7D" w:rsidRPr="00112425" w:rsidRDefault="00220F7D" w:rsidP="00BF6243">
      <w:pPr>
        <w:keepNext/>
        <w:keepLines/>
        <w:numPr>
          <w:ilvl w:val="0"/>
          <w:numId w:val="27"/>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7"/>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7"/>
        </w:numPr>
        <w:tabs>
          <w:tab w:val="clear" w:pos="360"/>
          <w:tab w:val="num" w:pos="567"/>
        </w:tabs>
        <w:ind w:hanging="76"/>
        <w:jc w:val="both"/>
        <w:rPr>
          <w:rFonts w:ascii="Tahoma" w:hAnsi="Tahoma" w:cs="Tahoma"/>
        </w:rPr>
      </w:pPr>
    </w:p>
    <w:p w:rsidR="00220F7D" w:rsidRPr="00112425" w:rsidRDefault="00220F7D" w:rsidP="00BF6243">
      <w:pPr>
        <w:keepNext/>
        <w:keepLines/>
        <w:numPr>
          <w:ilvl w:val="0"/>
          <w:numId w:val="27"/>
        </w:numPr>
        <w:tabs>
          <w:tab w:val="clear" w:pos="360"/>
          <w:tab w:val="num" w:pos="567"/>
        </w:tabs>
        <w:ind w:hanging="76"/>
        <w:jc w:val="both"/>
        <w:rPr>
          <w:rFonts w:ascii="Tahoma" w:hAnsi="Tahoma" w:cs="Tahoma"/>
        </w:rPr>
      </w:pP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Naziv pooblaščenega javnega zdravstvenega zavoda, ki je potrdilo izdal:</w:t>
      </w:r>
    </w:p>
    <w:p w:rsidR="00220F7D" w:rsidRPr="00112425" w:rsidRDefault="00220F7D" w:rsidP="005626AE">
      <w:pPr>
        <w:keepNext/>
        <w:keepLines/>
        <w:jc w:val="both"/>
        <w:rPr>
          <w:rFonts w:ascii="Tahoma" w:hAnsi="Tahoma" w:cs="Tahoma"/>
        </w:rPr>
      </w:pPr>
      <w:r w:rsidRPr="00112425">
        <w:rPr>
          <w:rFonts w:ascii="Tahoma" w:hAnsi="Tahoma" w:cs="Tahoma"/>
        </w:rPr>
        <w:t>………………………………………………………………………………………………………………………..</w:t>
      </w:r>
    </w:p>
    <w:p w:rsidR="00220F7D" w:rsidRPr="00112425" w:rsidRDefault="00220F7D" w:rsidP="005626AE">
      <w:pPr>
        <w:keepNext/>
        <w:keepLines/>
        <w:jc w:val="both"/>
        <w:rPr>
          <w:rFonts w:ascii="Tahoma" w:hAnsi="Tahoma" w:cs="Tahoma"/>
        </w:rPr>
      </w:pPr>
      <w:r w:rsidRPr="00112425">
        <w:rPr>
          <w:rFonts w:ascii="Tahoma" w:hAnsi="Tahoma" w:cs="Tahoma"/>
        </w:rPr>
        <w:t>………………………………………………………………………………………………………………………..</w:t>
      </w:r>
    </w:p>
    <w:p w:rsidR="00220F7D" w:rsidRPr="00112425" w:rsidRDefault="00220F7D" w:rsidP="005626AE">
      <w:pPr>
        <w:keepNext/>
        <w:keepLines/>
        <w:jc w:val="both"/>
        <w:rPr>
          <w:rFonts w:ascii="Tahoma" w:hAnsi="Tahoma" w:cs="Tahoma"/>
        </w:rPr>
      </w:pPr>
      <w:r w:rsidRPr="00112425">
        <w:rPr>
          <w:rFonts w:ascii="Tahoma" w:hAnsi="Tahoma" w:cs="Tahoma"/>
        </w:rPr>
        <w:t>………………………………………………………………………………………………………………………..</w:t>
      </w:r>
    </w:p>
    <w:p w:rsidR="00220F7D" w:rsidRPr="00112425" w:rsidRDefault="00220F7D" w:rsidP="005626AE">
      <w:pPr>
        <w:keepNext/>
        <w:keepLines/>
        <w:jc w:val="both"/>
        <w:rPr>
          <w:rFonts w:ascii="Tahoma" w:hAnsi="Tahoma" w:cs="Tahoma"/>
        </w:rPr>
      </w:pPr>
      <w:r w:rsidRPr="00112425">
        <w:rPr>
          <w:rFonts w:ascii="Tahoma" w:hAnsi="Tahoma" w:cs="Tahoma"/>
        </w:rPr>
        <w:t>………………………………………………………………………………………………………………………..</w:t>
      </w:r>
    </w:p>
    <w:p w:rsidR="00220F7D" w:rsidRPr="00112425" w:rsidRDefault="00220F7D" w:rsidP="005626AE">
      <w:pPr>
        <w:keepNext/>
        <w:keepLines/>
        <w:jc w:val="both"/>
        <w:rPr>
          <w:rFonts w:ascii="Tahoma" w:hAnsi="Tahoma" w:cs="Tahoma"/>
        </w:rPr>
      </w:pPr>
      <w:r w:rsidRPr="00112425">
        <w:rPr>
          <w:rFonts w:ascii="Tahoma" w:hAnsi="Tahoma" w:cs="Tahoma"/>
        </w:rPr>
        <w:t>………………………………………………………………………………………………………………………..</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center"/>
        <w:rPr>
          <w:rFonts w:ascii="Tahoma" w:hAnsi="Tahoma" w:cs="Tahoma"/>
        </w:rPr>
      </w:pPr>
      <w:r w:rsidRPr="00112425">
        <w:rPr>
          <w:rFonts w:ascii="Tahoma" w:hAnsi="Tahoma" w:cs="Tahoma"/>
        </w:rPr>
        <w:t xml:space="preserve">                                </w:t>
      </w:r>
    </w:p>
    <w:p w:rsidR="00220F7D" w:rsidRPr="00112425" w:rsidRDefault="00220F7D" w:rsidP="005626AE">
      <w:pPr>
        <w:keepNext/>
        <w:keepLines/>
        <w:jc w:val="center"/>
        <w:rPr>
          <w:rFonts w:ascii="Tahoma" w:hAnsi="Tahoma" w:cs="Tahoma"/>
        </w:rPr>
      </w:pPr>
      <w:r w:rsidRPr="00112425">
        <w:rPr>
          <w:rFonts w:ascii="Tahoma" w:hAnsi="Tahoma" w:cs="Tahoma"/>
        </w:rPr>
        <w:t xml:space="preserve">   </w:t>
      </w:r>
    </w:p>
    <w:p w:rsidR="00220F7D" w:rsidRPr="00112425" w:rsidRDefault="00220F7D" w:rsidP="005626AE">
      <w:pPr>
        <w:keepNext/>
        <w:keepLines/>
        <w:jc w:val="center"/>
        <w:rPr>
          <w:rFonts w:ascii="Tahoma" w:hAnsi="Tahoma" w:cs="Tahoma"/>
        </w:rPr>
      </w:pPr>
      <w:r w:rsidRPr="00112425">
        <w:rPr>
          <w:rFonts w:ascii="Tahoma" w:hAnsi="Tahoma" w:cs="Tahoma"/>
        </w:rPr>
        <w:t xml:space="preserve">                                                                                        Žig in podpis zdravnika</w:t>
      </w:r>
    </w:p>
    <w:p w:rsidR="00220F7D" w:rsidRPr="00112425" w:rsidRDefault="00220F7D" w:rsidP="005626AE">
      <w:pPr>
        <w:keepNext/>
        <w:keepLines/>
        <w:jc w:val="both"/>
        <w:rPr>
          <w:rFonts w:ascii="Tahoma" w:hAnsi="Tahoma" w:cs="Tahoma"/>
        </w:rPr>
      </w:pPr>
    </w:p>
    <w:p w:rsidR="00220F7D" w:rsidRPr="00112425" w:rsidRDefault="00220F7D" w:rsidP="005626AE">
      <w:pPr>
        <w:keepNext/>
        <w:keepLines/>
        <w:jc w:val="both"/>
        <w:rPr>
          <w:rFonts w:ascii="Tahoma" w:hAnsi="Tahoma" w:cs="Tahoma"/>
        </w:rPr>
      </w:pPr>
      <w:r w:rsidRPr="00112425">
        <w:rPr>
          <w:rFonts w:ascii="Tahoma" w:hAnsi="Tahoma" w:cs="Tahoma"/>
        </w:rPr>
        <w:t>*izpolni se v dveh (2) izvodih (za nosilca živilske dejavnosti in izvajalca pregleda)</w:t>
      </w:r>
    </w:p>
    <w:p w:rsidR="00220F7D" w:rsidRPr="00112425" w:rsidRDefault="00220F7D" w:rsidP="005626AE">
      <w:pPr>
        <w:keepNext/>
        <w:keepLines/>
      </w:pPr>
    </w:p>
    <w:p w:rsidR="00220F7D" w:rsidRPr="00112425" w:rsidRDefault="00220F7D" w:rsidP="005626AE">
      <w:pPr>
        <w:keepNext/>
        <w:keepLines/>
      </w:pPr>
    </w:p>
    <w:p w:rsidR="00220F7D" w:rsidRPr="00112425" w:rsidRDefault="00220F7D" w:rsidP="005626AE">
      <w:pPr>
        <w:keepNext/>
        <w:keepLines/>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220F7D" w:rsidRPr="00112425" w:rsidTr="00220F7D">
        <w:trPr>
          <w:trHeight w:val="235"/>
        </w:trPr>
        <w:tc>
          <w:tcPr>
            <w:tcW w:w="2410" w:type="dxa"/>
          </w:tcPr>
          <w:p w:rsidR="00220F7D" w:rsidRPr="00112425" w:rsidRDefault="00220F7D" w:rsidP="005626AE">
            <w:pPr>
              <w:keepNext/>
              <w:keepLines/>
              <w:jc w:val="both"/>
              <w:rPr>
                <w:rFonts w:ascii="Tahoma" w:hAnsi="Tahoma"/>
                <w:snapToGrid w:val="0"/>
              </w:rPr>
            </w:pPr>
          </w:p>
        </w:tc>
        <w:tc>
          <w:tcPr>
            <w:tcW w:w="2693" w:type="dxa"/>
          </w:tcPr>
          <w:p w:rsidR="00220F7D" w:rsidRPr="00112425" w:rsidRDefault="00220F7D" w:rsidP="005626AE">
            <w:pPr>
              <w:keepNext/>
              <w:keepLines/>
              <w:jc w:val="center"/>
              <w:rPr>
                <w:rFonts w:ascii="Tahoma" w:hAnsi="Tahoma"/>
                <w:snapToGrid w:val="0"/>
              </w:rPr>
            </w:pPr>
          </w:p>
        </w:tc>
        <w:tc>
          <w:tcPr>
            <w:tcW w:w="4395" w:type="dxa"/>
          </w:tcPr>
          <w:p w:rsidR="00220F7D" w:rsidRPr="00112425" w:rsidRDefault="00220F7D" w:rsidP="005626AE">
            <w:pPr>
              <w:keepNext/>
              <w:keepLines/>
              <w:jc w:val="both"/>
              <w:rPr>
                <w:rFonts w:ascii="Tahoma" w:hAnsi="Tahoma"/>
                <w:snapToGrid w:val="0"/>
              </w:rPr>
            </w:pPr>
          </w:p>
        </w:tc>
      </w:tr>
      <w:tr w:rsidR="00220F7D" w:rsidRPr="00E938DF" w:rsidTr="00220F7D">
        <w:trPr>
          <w:trHeight w:val="235"/>
        </w:trPr>
        <w:tc>
          <w:tcPr>
            <w:tcW w:w="2410" w:type="dxa"/>
            <w:tcBorders>
              <w:top w:val="single" w:sz="4" w:space="0" w:color="auto"/>
              <w:left w:val="nil"/>
              <w:bottom w:val="nil"/>
              <w:right w:val="nil"/>
            </w:tcBorders>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(kraj, datum)</w:t>
            </w:r>
          </w:p>
        </w:tc>
        <w:tc>
          <w:tcPr>
            <w:tcW w:w="2693" w:type="dxa"/>
            <w:hideMark/>
          </w:tcPr>
          <w:p w:rsidR="00220F7D" w:rsidRPr="00112425" w:rsidRDefault="00220F7D" w:rsidP="005626AE">
            <w:pPr>
              <w:keepNext/>
              <w:keepLines/>
              <w:jc w:val="center"/>
              <w:rPr>
                <w:rFonts w:ascii="Tahoma" w:hAnsi="Tahoma"/>
                <w:snapToGrid w:val="0"/>
              </w:rPr>
            </w:pPr>
            <w:r w:rsidRPr="00112425">
              <w:rPr>
                <w:rFonts w:ascii="Tahoma" w:hAnsi="Tahoma"/>
                <w:snapToGrid w:val="0"/>
              </w:rPr>
              <w:t>žig</w:t>
            </w:r>
          </w:p>
        </w:tc>
        <w:tc>
          <w:tcPr>
            <w:tcW w:w="4395" w:type="dxa"/>
            <w:tcBorders>
              <w:top w:val="single" w:sz="4" w:space="0" w:color="auto"/>
              <w:left w:val="nil"/>
              <w:bottom w:val="nil"/>
              <w:right w:val="nil"/>
            </w:tcBorders>
            <w:hideMark/>
          </w:tcPr>
          <w:p w:rsidR="00220F7D" w:rsidRPr="00E938DF" w:rsidRDefault="00220F7D" w:rsidP="005626AE">
            <w:pPr>
              <w:keepNext/>
              <w:keepLines/>
              <w:jc w:val="center"/>
              <w:rPr>
                <w:rFonts w:ascii="Tahoma" w:hAnsi="Tahoma"/>
                <w:snapToGrid w:val="0"/>
              </w:rPr>
            </w:pPr>
            <w:r w:rsidRPr="00112425">
              <w:rPr>
                <w:rFonts w:ascii="Tahoma" w:hAnsi="Tahoma"/>
                <w:snapToGrid w:val="0"/>
              </w:rPr>
              <w:t>(naziv ponudnika, podpis odgovorne osebe)</w:t>
            </w:r>
          </w:p>
        </w:tc>
      </w:tr>
    </w:tbl>
    <w:p w:rsidR="00BD0B90" w:rsidRDefault="00BD0B90" w:rsidP="005626AE">
      <w:pPr>
        <w:keepNext/>
        <w:keepLines/>
      </w:pPr>
    </w:p>
    <w:p w:rsidR="00CE328F" w:rsidRDefault="00CE328F" w:rsidP="005626AE">
      <w:pPr>
        <w:keepNext/>
        <w:keepLines/>
      </w:pPr>
    </w:p>
    <w:p w:rsidR="00CE328F" w:rsidRDefault="00CE328F" w:rsidP="005626AE">
      <w:pPr>
        <w:keepNext/>
        <w:keepLines/>
      </w:pPr>
    </w:p>
    <w:p w:rsidR="00CE328F" w:rsidRDefault="00CE328F" w:rsidP="005E3D8D">
      <w:pPr>
        <w:pStyle w:val="Glava"/>
        <w:keepNext/>
        <w:keepLines/>
        <w:tabs>
          <w:tab w:val="clear" w:pos="4536"/>
          <w:tab w:val="clear" w:pos="9072"/>
        </w:tabs>
        <w:rPr>
          <w:rFonts w:ascii="Tahoma" w:hAnsi="Tahoma" w:cs="Tahoma"/>
          <w:sz w:val="20"/>
        </w:rPr>
      </w:pPr>
    </w:p>
    <w:sectPr w:rsidR="00CE328F" w:rsidSect="00FE6940">
      <w:headerReference w:type="default" r:id="rId34"/>
      <w:headerReference w:type="first" r:id="rId35"/>
      <w:footerReference w:type="first" r:id="rId36"/>
      <w:pgSz w:w="11906" w:h="16838" w:code="9"/>
      <w:pgMar w:top="709" w:right="1276" w:bottom="1474" w:left="1276"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683" w:rsidRDefault="005C7683">
      <w:r>
        <w:separator/>
      </w:r>
    </w:p>
  </w:endnote>
  <w:endnote w:type="continuationSeparator" w:id="0">
    <w:p w:rsidR="005C7683" w:rsidRDefault="005C7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MS Gothic"/>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Frutiger">
    <w:altName w:val="Times New Roman"/>
    <w:charset w:val="EE"/>
    <w:family w:val="auto"/>
    <w:pitch w:val="variable"/>
    <w:sig w:usb0="00000001" w:usb1="00000000" w:usb2="00000000" w:usb3="00000000" w:csb0="00000093"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Pr="007653AE" w:rsidRDefault="005C7683" w:rsidP="002303FA">
    <w:pPr>
      <w:pStyle w:val="Noga"/>
      <w:tabs>
        <w:tab w:val="clear" w:pos="4536"/>
        <w:tab w:val="clear" w:pos="9072"/>
      </w:tabs>
      <w:ind w:right="-1276"/>
      <w:jc w:val="right"/>
      <w:rPr>
        <w:sz w:val="16"/>
        <w:szCs w:val="16"/>
      </w:rPr>
    </w:pPr>
    <w:r>
      <w:rPr>
        <w:noProof/>
        <w:lang w:val="sl-SI"/>
      </w:rPr>
      <w:drawing>
        <wp:inline distT="0" distB="0" distL="0" distR="0" wp14:anchorId="0B6325A6" wp14:editId="75A7FF4F">
          <wp:extent cx="3423285" cy="635635"/>
          <wp:effectExtent l="0" t="0" r="5715" b="0"/>
          <wp:docPr id="22" name="Slika 22"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3285" cy="63563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Pr="00CF4AE1" w:rsidRDefault="005C7683" w:rsidP="00A32DAD">
    <w:pPr>
      <w:tabs>
        <w:tab w:val="center" w:pos="4536"/>
        <w:tab w:val="right" w:pos="9072"/>
      </w:tabs>
      <w:ind w:right="-1134"/>
      <w:jc w:val="right"/>
    </w:pPr>
    <w:r>
      <w:rPr>
        <w:sz w:val="16"/>
        <w:szCs w:val="16"/>
      </w:rPr>
      <w:t xml:space="preserve">                                                                                           </w:t>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46499493" wp14:editId="0FD5ADF0">
          <wp:extent cx="3434715" cy="624205"/>
          <wp:effectExtent l="0" t="0" r="0" b="4445"/>
          <wp:docPr id="24"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220F7D">
    <w:pPr>
      <w:pStyle w:val="Noga"/>
      <w:tabs>
        <w:tab w:val="left" w:pos="1134"/>
        <w:tab w:val="left" w:pos="1985"/>
      </w:tabs>
      <w:ind w:right="-1134"/>
      <w:jc w:val="right"/>
    </w:pPr>
    <w:r>
      <w:t xml:space="preserve">                     </w:t>
    </w:r>
    <w:r>
      <w:rPr>
        <w:noProof/>
        <w:lang w:val="sl-SI"/>
      </w:rPr>
      <w:drawing>
        <wp:inline distT="0" distB="0" distL="0" distR="0" wp14:anchorId="27203D55" wp14:editId="1ADDBF1F">
          <wp:extent cx="3790800" cy="28800"/>
          <wp:effectExtent l="0" t="0" r="0" b="9525"/>
          <wp:docPr id="6" name="Slika 6"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pis_noga_2"/>
                  <pic:cNvPicPr>
                    <a:picLocks noChangeAspect="1" noChangeArrowheads="1"/>
                  </pic:cNvPicPr>
                </pic:nvPicPr>
                <pic:blipFill>
                  <a:blip r:embed="rId1"/>
                  <a:srcRect/>
                  <a:stretch>
                    <a:fillRect/>
                  </a:stretch>
                </pic:blipFill>
                <pic:spPr bwMode="auto">
                  <a:xfrm>
                    <a:off x="0" y="0"/>
                    <a:ext cx="3790800" cy="28800"/>
                  </a:xfrm>
                  <a:prstGeom prst="rect">
                    <a:avLst/>
                  </a:prstGeom>
                  <a:noFill/>
                  <a:ln w="9525">
                    <a:noFill/>
                    <a:miter lim="800000"/>
                    <a:headEnd/>
                    <a:tailEnd/>
                  </a:ln>
                </pic:spPr>
              </pic:pic>
            </a:graphicData>
          </a:graphic>
        </wp:inline>
      </w:drawing>
    </w:r>
  </w:p>
  <w:p w:rsidR="005C7683" w:rsidRDefault="005C7683" w:rsidP="00220F7D">
    <w:pPr>
      <w:pStyle w:val="Noga"/>
      <w:jc w:val="center"/>
      <w:rPr>
        <w:sz w:val="16"/>
        <w:szCs w:val="16"/>
      </w:rPr>
    </w:pPr>
  </w:p>
  <w:p w:rsidR="005C7683" w:rsidRPr="001B5040" w:rsidRDefault="005C7683" w:rsidP="00220F7D">
    <w:pPr>
      <w:pStyle w:val="Noga"/>
      <w:jc w:val="center"/>
      <w:rPr>
        <w:rStyle w:val="tevilkastrani"/>
        <w:sz w:val="16"/>
        <w:szCs w:val="16"/>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033F69">
      <w:rPr>
        <w:noProof/>
        <w:sz w:val="16"/>
        <w:szCs w:val="16"/>
      </w:rPr>
      <w:t>20</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Pr="00DA1ACE" w:rsidRDefault="005C7683" w:rsidP="009919D2">
    <w:pPr>
      <w:tabs>
        <w:tab w:val="center" w:pos="4536"/>
        <w:tab w:val="right" w:pos="9072"/>
      </w:tabs>
      <w:ind w:right="-1134"/>
      <w:jc w:val="right"/>
    </w:pPr>
    <w:r>
      <w:rPr>
        <w:sz w:val="16"/>
        <w:szCs w:val="16"/>
      </w:rPr>
      <w:tab/>
      <w:t xml:space="preserve">                                                           </w:t>
    </w:r>
    <w:r w:rsidRPr="00782D45">
      <w:rPr>
        <w:color w:val="808080" w:themeColor="background1" w:themeShade="80"/>
        <w:sz w:val="15"/>
        <w:szCs w:val="15"/>
      </w:rPr>
      <w:t>Družba je imetnik polnega certifikata Družini prijazno podjetje.</w:t>
    </w:r>
    <w:r w:rsidRPr="00782D45">
      <w:rPr>
        <w:color w:val="808080" w:themeColor="background1" w:themeShade="80"/>
      </w:rPr>
      <w:t xml:space="preserve">                       </w:t>
    </w:r>
    <w:r w:rsidRPr="00685234">
      <w:tab/>
    </w:r>
    <w:r w:rsidRPr="00685234">
      <w:tab/>
      <w:t xml:space="preserve">      </w:t>
    </w:r>
    <w:r>
      <w:tab/>
    </w:r>
    <w:r w:rsidRPr="00685234">
      <w:rPr>
        <w:noProof/>
      </w:rPr>
      <w:drawing>
        <wp:inline distT="0" distB="0" distL="0" distR="0" wp14:anchorId="248F3893" wp14:editId="257A20F7">
          <wp:extent cx="3438525" cy="628650"/>
          <wp:effectExtent l="19050" t="0" r="9525" b="0"/>
          <wp:docPr id="13" name="Slika 13"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
                  <pic:cNvPicPr>
                    <a:picLocks noChangeAspect="1" noChangeArrowheads="1"/>
                  </pic:cNvPicPr>
                </pic:nvPicPr>
                <pic:blipFill>
                  <a:blip r:embed="rId1"/>
                  <a:srcRect/>
                  <a:stretch>
                    <a:fillRect/>
                  </a:stretch>
                </pic:blipFill>
                <pic:spPr bwMode="auto">
                  <a:xfrm>
                    <a:off x="0" y="0"/>
                    <a:ext cx="3438525" cy="628650"/>
                  </a:xfrm>
                  <a:prstGeom prst="rect">
                    <a:avLst/>
                  </a:prstGeom>
                  <a:noFill/>
                  <a:ln w="9525">
                    <a:noFill/>
                    <a:miter lim="800000"/>
                    <a:headEnd/>
                    <a:tailEnd/>
                  </a:ln>
                </pic:spPr>
              </pic:pic>
            </a:graphicData>
          </a:graphic>
        </wp:inline>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73769E">
    <w:pPr>
      <w:pStyle w:val="Noga"/>
      <w:ind w:right="-1134"/>
      <w:jc w:val="right"/>
    </w:pPr>
    <w:r>
      <w:rPr>
        <w:noProof/>
        <w:lang w:val="sl-SI"/>
      </w:rPr>
      <w:drawing>
        <wp:inline distT="0" distB="0" distL="0" distR="0" wp14:anchorId="2010904D" wp14:editId="367C8E20">
          <wp:extent cx="3791585" cy="33655"/>
          <wp:effectExtent l="0" t="0" r="0" b="4445"/>
          <wp:docPr id="9" name="Slika 9"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1585" cy="33655"/>
                  </a:xfrm>
                  <a:prstGeom prst="rect">
                    <a:avLst/>
                  </a:prstGeom>
                  <a:noFill/>
                  <a:ln>
                    <a:noFill/>
                  </a:ln>
                </pic:spPr>
              </pic:pic>
            </a:graphicData>
          </a:graphic>
        </wp:inline>
      </w:drawing>
    </w:r>
  </w:p>
  <w:p w:rsidR="005C7683" w:rsidRDefault="005C7683" w:rsidP="0073769E">
    <w:pPr>
      <w:pStyle w:val="Noga"/>
      <w:jc w:val="center"/>
      <w:rPr>
        <w:sz w:val="16"/>
        <w:szCs w:val="16"/>
      </w:rPr>
    </w:pPr>
  </w:p>
  <w:p w:rsidR="005C7683" w:rsidRDefault="005C7683"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rsidR="005C7683" w:rsidRDefault="005C7683"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683" w:rsidRDefault="005C7683">
      <w:r>
        <w:separator/>
      </w:r>
    </w:p>
  </w:footnote>
  <w:footnote w:type="continuationSeparator" w:id="0">
    <w:p w:rsidR="005C7683" w:rsidRDefault="005C7683">
      <w:r>
        <w:continuationSeparator/>
      </w:r>
    </w:p>
  </w:footnote>
  <w:footnote w:id="1">
    <w:p w:rsidR="005C7683" w:rsidRDefault="005C7683">
      <w:pPr>
        <w:pStyle w:val="Sprotnaopomba-besedilo"/>
      </w:pPr>
      <w:r>
        <w:rPr>
          <w:rStyle w:val="Sprotnaopomba-sklic"/>
        </w:rPr>
        <w:footnoteRef/>
      </w:r>
      <w:r>
        <w:t xml:space="preserve"> </w:t>
      </w:r>
      <w:r w:rsidRPr="00771925">
        <w:rPr>
          <w:rFonts w:ascii="Tahoma" w:hAnsi="Tahoma" w:cs="Tahoma"/>
        </w:rPr>
        <w:t>Ponudnik, partner v primeru skupne ponudbe, podizvajalec.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9670F5">
    <w:pPr>
      <w:pStyle w:val="Glava"/>
      <w:jc w:val="center"/>
    </w:pPr>
  </w:p>
  <w:p w:rsidR="005C7683" w:rsidRDefault="005C7683" w:rsidP="002303FA">
    <w:pPr>
      <w:pStyle w:val="Glava"/>
      <w:tabs>
        <w:tab w:val="clear" w:pos="4536"/>
        <w:tab w:val="clear" w:pos="9072"/>
      </w:tabs>
      <w:ind w:right="-1276"/>
      <w:jc w:val="right"/>
    </w:pPr>
    <w:r>
      <w:rPr>
        <w:noProof/>
        <w:lang w:val="sl-SI"/>
      </w:rPr>
      <w:drawing>
        <wp:inline distT="0" distB="0" distL="0" distR="0" wp14:anchorId="75CD3F1D" wp14:editId="5DFB43C1">
          <wp:extent cx="4048125" cy="2018665"/>
          <wp:effectExtent l="0" t="0" r="9525" b="635"/>
          <wp:docPr id="21" name="Slika 21"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8665"/>
                  </a:xfrm>
                  <a:prstGeom prst="rect">
                    <a:avLst/>
                  </a:prstGeom>
                  <a:noFill/>
                  <a:ln>
                    <a:noFill/>
                  </a:ln>
                </pic:spPr>
              </pic:pic>
            </a:graphicData>
          </a:graphic>
        </wp:inline>
      </w:drawing>
    </w:r>
  </w:p>
  <w:p w:rsidR="005C7683" w:rsidRPr="009670F5" w:rsidRDefault="005C7683"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722C27">
    <w:pPr>
      <w:pStyle w:val="Glava"/>
      <w:tabs>
        <w:tab w:val="clear" w:pos="4536"/>
        <w:tab w:val="clear" w:pos="9072"/>
      </w:tabs>
      <w:ind w:right="-1276"/>
      <w:jc w:val="right"/>
    </w:pPr>
    <w:r>
      <w:rPr>
        <w:noProof/>
        <w:lang w:val="sl-SI"/>
      </w:rPr>
      <w:drawing>
        <wp:inline distT="0" distB="0" distL="0" distR="0" wp14:anchorId="48FA67C5" wp14:editId="496BC3F6">
          <wp:extent cx="4058920" cy="2018665"/>
          <wp:effectExtent l="0" t="0" r="0" b="635"/>
          <wp:docPr id="23"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8920" cy="2018665"/>
                  </a:xfrm>
                  <a:prstGeom prst="rect">
                    <a:avLst/>
                  </a:prstGeom>
                  <a:noFill/>
                  <a:ln>
                    <a:noFill/>
                  </a:ln>
                </pic:spPr>
              </pic:pic>
            </a:graphicData>
          </a:graphic>
        </wp:inline>
      </w:drawing>
    </w:r>
  </w:p>
  <w:p w:rsidR="005C7683" w:rsidRDefault="005C7683"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220F7D">
    <w:pPr>
      <w:pStyle w:val="Glava"/>
      <w:jc w:val="center"/>
    </w:pPr>
    <w:r>
      <w:rPr>
        <w:noProof/>
        <w:lang w:val="sl-SI"/>
      </w:rPr>
      <w:drawing>
        <wp:inline distT="0" distB="0" distL="0" distR="0" wp14:anchorId="137E7E32" wp14:editId="76BC0BDE">
          <wp:extent cx="828675" cy="609600"/>
          <wp:effectExtent l="19050" t="0" r="9525" b="0"/>
          <wp:docPr id="3" name="Slika 3"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5C7683" w:rsidRPr="00B97ED8" w:rsidRDefault="005C7683" w:rsidP="00220F7D">
    <w:pPr>
      <w:pStyle w:val="Glava"/>
      <w:jc w:val="center"/>
      <w:rPr>
        <w:sz w:val="12"/>
        <w:szCs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220F7D">
    <w:pPr>
      <w:pStyle w:val="Glava"/>
      <w:tabs>
        <w:tab w:val="clear" w:pos="4536"/>
        <w:tab w:val="clear" w:pos="9072"/>
        <w:tab w:val="left" w:pos="5930"/>
      </w:tabs>
      <w:jc w:val="center"/>
      <w:rPr>
        <w:sz w:val="12"/>
      </w:rPr>
    </w:pPr>
    <w:r>
      <w:rPr>
        <w:noProof/>
        <w:lang w:val="sl-SI"/>
      </w:rPr>
      <w:drawing>
        <wp:inline distT="0" distB="0" distL="0" distR="0" wp14:anchorId="47F9C88D" wp14:editId="548F9D37">
          <wp:extent cx="828675" cy="609600"/>
          <wp:effectExtent l="19050" t="0" r="9525" b="0"/>
          <wp:docPr id="7" name="Slika 7"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srcRect/>
                  <a:stretch>
                    <a:fillRect/>
                  </a:stretch>
                </pic:blipFill>
                <pic:spPr bwMode="auto">
                  <a:xfrm>
                    <a:off x="0" y="0"/>
                    <a:ext cx="828675" cy="609600"/>
                  </a:xfrm>
                  <a:prstGeom prst="rect">
                    <a:avLst/>
                  </a:prstGeom>
                  <a:noFill/>
                  <a:ln w="9525">
                    <a:noFill/>
                    <a:miter lim="800000"/>
                    <a:headEnd/>
                    <a:tailEnd/>
                  </a:ln>
                </pic:spPr>
              </pic:pic>
            </a:graphicData>
          </a:graphic>
        </wp:inline>
      </w:drawing>
    </w:r>
  </w:p>
  <w:p w:rsidR="005C7683" w:rsidRPr="00A660CE" w:rsidRDefault="005C7683" w:rsidP="00220F7D">
    <w:pPr>
      <w:pStyle w:val="Glava"/>
      <w:tabs>
        <w:tab w:val="clear" w:pos="4536"/>
        <w:tab w:val="clear" w:pos="9072"/>
        <w:tab w:val="left" w:pos="5930"/>
      </w:tabs>
      <w:jc w:val="center"/>
      <w:rPr>
        <w:sz w:val="1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9670F5">
    <w:pPr>
      <w:pStyle w:val="Glava"/>
      <w:jc w:val="center"/>
    </w:pPr>
    <w:r>
      <w:rPr>
        <w:noProof/>
        <w:lang w:val="sl-SI"/>
      </w:rPr>
      <w:drawing>
        <wp:inline distT="0" distB="0" distL="0" distR="0" wp14:anchorId="594F7B18" wp14:editId="59323FFA">
          <wp:extent cx="825500" cy="613410"/>
          <wp:effectExtent l="0" t="0" r="0" b="0"/>
          <wp:docPr id="4" name="Slika 4"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5C7683" w:rsidRPr="00667509" w:rsidRDefault="005C7683" w:rsidP="009670F5">
    <w:pPr>
      <w:pStyle w:val="Glava"/>
      <w:jc w:val="center"/>
      <w:rPr>
        <w:rFonts w:ascii="Tahoma" w:hAnsi="Tahoma" w:cs="Tahoma"/>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7683" w:rsidRDefault="005C7683" w:rsidP="000C1E30">
    <w:pPr>
      <w:pStyle w:val="Glava"/>
      <w:jc w:val="center"/>
    </w:pPr>
    <w:r>
      <w:rPr>
        <w:noProof/>
        <w:lang w:val="sl-SI"/>
      </w:rPr>
      <w:drawing>
        <wp:inline distT="0" distB="0" distL="0" distR="0" wp14:anchorId="5643CDCA" wp14:editId="023AAD22">
          <wp:extent cx="825500" cy="613410"/>
          <wp:effectExtent l="0" t="0" r="0" b="0"/>
          <wp:docPr id="8" name="Slika 8"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613410"/>
                  </a:xfrm>
                  <a:prstGeom prst="rect">
                    <a:avLst/>
                  </a:prstGeom>
                  <a:noFill/>
                  <a:ln>
                    <a:noFill/>
                  </a:ln>
                </pic:spPr>
              </pic:pic>
            </a:graphicData>
          </a:graphic>
        </wp:inline>
      </w:drawing>
    </w:r>
  </w:p>
  <w:p w:rsidR="005C7683" w:rsidRDefault="005C7683" w:rsidP="009670F5">
    <w:pPr>
      <w:pStyle w:val="Glava"/>
      <w:spacing w:after="120"/>
      <w:jc w:val="center"/>
    </w:pPr>
  </w:p>
  <w:p w:rsidR="005C7683" w:rsidRPr="00001A3E" w:rsidRDefault="005C7683" w:rsidP="009670F5">
    <w:pPr>
      <w:pStyle w:val="Glava"/>
      <w:spacing w:after="12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2A82284"/>
    <w:multiLevelType w:val="hybridMultilevel"/>
    <w:tmpl w:val="0A5005CE"/>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7"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096173"/>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853692"/>
    <w:multiLevelType w:val="hybridMultilevel"/>
    <w:tmpl w:val="05828AD4"/>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12AD20C9"/>
    <w:multiLevelType w:val="hybridMultilevel"/>
    <w:tmpl w:val="4D7613CA"/>
    <w:lvl w:ilvl="0" w:tplc="F6F6C8D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BC766B6"/>
    <w:multiLevelType w:val="hybridMultilevel"/>
    <w:tmpl w:val="EA267A24"/>
    <w:lvl w:ilvl="0" w:tplc="421C88CE">
      <w:start w:val="1"/>
      <w:numFmt w:val="decimal"/>
      <w:lvlText w:val="%1."/>
      <w:lvlJc w:val="left"/>
      <w:pPr>
        <w:tabs>
          <w:tab w:val="num" w:pos="360"/>
        </w:tabs>
        <w:ind w:left="36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7" w15:restartNumberingAfterBreak="0">
    <w:nsid w:val="20116F4F"/>
    <w:multiLevelType w:val="multilevel"/>
    <w:tmpl w:val="A19C62E2"/>
    <w:lvl w:ilvl="0">
      <w:start w:val="1"/>
      <w:numFmt w:val="decimal"/>
      <w:lvlText w:val="%1."/>
      <w:lvlJc w:val="left"/>
      <w:pPr>
        <w:tabs>
          <w:tab w:val="num" w:pos="360"/>
        </w:tabs>
        <w:ind w:left="360" w:hanging="360"/>
      </w:pPr>
      <w:rPr>
        <w:rFonts w:hint="default"/>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9" w15:restartNumberingAfterBreak="0">
    <w:nsid w:val="2A6E670C"/>
    <w:multiLevelType w:val="hybridMultilevel"/>
    <w:tmpl w:val="1706993A"/>
    <w:lvl w:ilvl="0" w:tplc="0424000F">
      <w:start w:val="1"/>
      <w:numFmt w:val="decimal"/>
      <w:lvlText w:val="%1."/>
      <w:lvlJc w:val="left"/>
      <w:pPr>
        <w:ind w:left="5322" w:hanging="360"/>
      </w:pPr>
    </w:lvl>
    <w:lvl w:ilvl="1" w:tplc="04240019" w:tentative="1">
      <w:start w:val="1"/>
      <w:numFmt w:val="lowerLetter"/>
      <w:lvlText w:val="%2."/>
      <w:lvlJc w:val="left"/>
      <w:pPr>
        <w:ind w:left="-970" w:hanging="360"/>
      </w:pPr>
    </w:lvl>
    <w:lvl w:ilvl="2" w:tplc="0424001B" w:tentative="1">
      <w:start w:val="1"/>
      <w:numFmt w:val="lowerRoman"/>
      <w:lvlText w:val="%3."/>
      <w:lvlJc w:val="right"/>
      <w:pPr>
        <w:ind w:left="-250" w:hanging="180"/>
      </w:pPr>
    </w:lvl>
    <w:lvl w:ilvl="3" w:tplc="0424000F" w:tentative="1">
      <w:start w:val="1"/>
      <w:numFmt w:val="decimal"/>
      <w:lvlText w:val="%4."/>
      <w:lvlJc w:val="left"/>
      <w:pPr>
        <w:ind w:left="470" w:hanging="360"/>
      </w:pPr>
    </w:lvl>
    <w:lvl w:ilvl="4" w:tplc="04240019" w:tentative="1">
      <w:start w:val="1"/>
      <w:numFmt w:val="lowerLetter"/>
      <w:lvlText w:val="%5."/>
      <w:lvlJc w:val="left"/>
      <w:pPr>
        <w:ind w:left="1190" w:hanging="360"/>
      </w:pPr>
    </w:lvl>
    <w:lvl w:ilvl="5" w:tplc="0424001B" w:tentative="1">
      <w:start w:val="1"/>
      <w:numFmt w:val="lowerRoman"/>
      <w:lvlText w:val="%6."/>
      <w:lvlJc w:val="right"/>
      <w:pPr>
        <w:ind w:left="1910" w:hanging="180"/>
      </w:pPr>
    </w:lvl>
    <w:lvl w:ilvl="6" w:tplc="0424000F" w:tentative="1">
      <w:start w:val="1"/>
      <w:numFmt w:val="decimal"/>
      <w:lvlText w:val="%7."/>
      <w:lvlJc w:val="left"/>
      <w:pPr>
        <w:ind w:left="2630" w:hanging="360"/>
      </w:pPr>
    </w:lvl>
    <w:lvl w:ilvl="7" w:tplc="04240019" w:tentative="1">
      <w:start w:val="1"/>
      <w:numFmt w:val="lowerLetter"/>
      <w:lvlText w:val="%8."/>
      <w:lvlJc w:val="left"/>
      <w:pPr>
        <w:ind w:left="3350" w:hanging="360"/>
      </w:pPr>
    </w:lvl>
    <w:lvl w:ilvl="8" w:tplc="0424001B" w:tentative="1">
      <w:start w:val="1"/>
      <w:numFmt w:val="lowerRoman"/>
      <w:lvlText w:val="%9."/>
      <w:lvlJc w:val="right"/>
      <w:pPr>
        <w:ind w:left="4070" w:hanging="180"/>
      </w:p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BF172FD"/>
    <w:multiLevelType w:val="hybridMultilevel"/>
    <w:tmpl w:val="AF82B83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2C631A82"/>
    <w:multiLevelType w:val="hybridMultilevel"/>
    <w:tmpl w:val="628ABDAE"/>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25"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51B1B8D"/>
    <w:multiLevelType w:val="hybridMultilevel"/>
    <w:tmpl w:val="359AE694"/>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363D7666"/>
    <w:multiLevelType w:val="hybridMultilevel"/>
    <w:tmpl w:val="FFA0642C"/>
    <w:lvl w:ilvl="0" w:tplc="9FA89528">
      <w:start w:val="1000"/>
      <w:numFmt w:val="bullet"/>
      <w:lvlText w:val="-"/>
      <w:lvlJc w:val="left"/>
      <w:pPr>
        <w:ind w:left="360" w:hanging="360"/>
      </w:pPr>
      <w:rPr>
        <w:rFonts w:ascii="Times New Roman" w:eastAsia="Times New Roman" w:hAnsi="Times New Roman" w:hint="default"/>
        <w:b w:val="0"/>
        <w:color w:val="auto"/>
        <w:sz w:val="22"/>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37893A87"/>
    <w:multiLevelType w:val="hybridMultilevel"/>
    <w:tmpl w:val="C5000F6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D61303"/>
    <w:multiLevelType w:val="singleLevel"/>
    <w:tmpl w:val="D340D2A4"/>
    <w:lvl w:ilvl="0">
      <w:start w:val="1"/>
      <w:numFmt w:val="decimal"/>
      <w:lvlText w:val="%1."/>
      <w:lvlJc w:val="left"/>
      <w:pPr>
        <w:tabs>
          <w:tab w:val="num" w:pos="360"/>
        </w:tabs>
        <w:ind w:left="454" w:hanging="454"/>
      </w:pPr>
      <w:rPr>
        <w:rFonts w:hint="default"/>
      </w:rPr>
    </w:lvl>
  </w:abstractNum>
  <w:abstractNum w:abstractNumId="32" w15:restartNumberingAfterBreak="0">
    <w:nsid w:val="3FA02F15"/>
    <w:multiLevelType w:val="hybridMultilevel"/>
    <w:tmpl w:val="4CE2DCA4"/>
    <w:lvl w:ilvl="0" w:tplc="0424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33" w15:restartNumberingAfterBreak="0">
    <w:nsid w:val="409A23A7"/>
    <w:multiLevelType w:val="hybridMultilevel"/>
    <w:tmpl w:val="A4E0ABA0"/>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4424B0B"/>
    <w:multiLevelType w:val="hybridMultilevel"/>
    <w:tmpl w:val="CAC47ED0"/>
    <w:lvl w:ilvl="0" w:tplc="04240011">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6" w15:restartNumberingAfterBreak="0">
    <w:nsid w:val="448F6C67"/>
    <w:multiLevelType w:val="hybridMultilevel"/>
    <w:tmpl w:val="706C781A"/>
    <w:lvl w:ilvl="0" w:tplc="9FA89528">
      <w:start w:val="1000"/>
      <w:numFmt w:val="bullet"/>
      <w:lvlText w:val="-"/>
      <w:lvlJc w:val="left"/>
      <w:pPr>
        <w:tabs>
          <w:tab w:val="num" w:pos="340"/>
        </w:tabs>
        <w:ind w:left="340" w:hanging="340"/>
      </w:pPr>
      <w:rPr>
        <w:rFonts w:ascii="Times New Roman" w:eastAsia="Times New Roman" w:hAnsi="Times New Roman" w:hint="default"/>
        <w:b w:val="0"/>
        <w:color w:val="auto"/>
        <w:sz w:val="22"/>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4D90E1D"/>
    <w:multiLevelType w:val="singleLevel"/>
    <w:tmpl w:val="0424000F"/>
    <w:lvl w:ilvl="0">
      <w:start w:val="1"/>
      <w:numFmt w:val="decimal"/>
      <w:lvlText w:val="%1."/>
      <w:lvlJc w:val="left"/>
      <w:pPr>
        <w:tabs>
          <w:tab w:val="num" w:pos="360"/>
        </w:tabs>
        <w:ind w:left="360" w:hanging="360"/>
      </w:pPr>
    </w:lvl>
  </w:abstractNum>
  <w:abstractNum w:abstractNumId="3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9" w15:restartNumberingAfterBreak="0">
    <w:nsid w:val="48F521F1"/>
    <w:multiLevelType w:val="hybridMultilevel"/>
    <w:tmpl w:val="43FEDA34"/>
    <w:lvl w:ilvl="0" w:tplc="35EC18A4">
      <w:start w:val="1"/>
      <w:numFmt w:val="decimal"/>
      <w:lvlText w:val="%1."/>
      <w:lvlJc w:val="center"/>
      <w:pPr>
        <w:ind w:left="720" w:hanging="360"/>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4A5B4504"/>
    <w:multiLevelType w:val="hybridMultilevel"/>
    <w:tmpl w:val="C840E13C"/>
    <w:lvl w:ilvl="0" w:tplc="E2B02D32">
      <w:start w:val="1"/>
      <w:numFmt w:val="bullet"/>
      <w:lvlText w:val="-"/>
      <w:lvlJc w:val="left"/>
      <w:pPr>
        <w:ind w:left="360" w:hanging="360"/>
      </w:pPr>
      <w:rPr>
        <w:rFonts w:ascii="Arial" w:eastAsia="Palatino Linotype" w:hAnsi="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2" w15:restartNumberingAfterBreak="0">
    <w:nsid w:val="596674B4"/>
    <w:multiLevelType w:val="hybridMultilevel"/>
    <w:tmpl w:val="EAAC5070"/>
    <w:lvl w:ilvl="0" w:tplc="6840B9A2">
      <w:start w:val="2"/>
      <w:numFmt w:val="upperLetter"/>
      <w:lvlText w:val="%1)"/>
      <w:lvlJc w:val="left"/>
      <w:pPr>
        <w:ind w:left="720" w:hanging="360"/>
      </w:pPr>
      <w:rPr>
        <w:rFonts w:hint="default"/>
        <w:b/>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5DA00125"/>
    <w:multiLevelType w:val="hybridMultilevel"/>
    <w:tmpl w:val="1FD44CFE"/>
    <w:lvl w:ilvl="0" w:tplc="7BF86EE2">
      <w:start w:val="1000"/>
      <w:numFmt w:val="bullet"/>
      <w:lvlText w:val="-"/>
      <w:lvlJc w:val="left"/>
      <w:pPr>
        <w:tabs>
          <w:tab w:val="num" w:pos="340"/>
        </w:tabs>
        <w:ind w:left="340" w:hanging="340"/>
      </w:pPr>
      <w:rPr>
        <w:rFonts w:ascii="Times New Roman" w:eastAsia="Times New Roman" w:hAnsi="Times New Roman" w:hint="default"/>
        <w:b w:val="0"/>
        <w:bCs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5" w15:restartNumberingAfterBreak="0">
    <w:nsid w:val="61C74F1A"/>
    <w:multiLevelType w:val="hybridMultilevel"/>
    <w:tmpl w:val="F6AE081E"/>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6" w15:restartNumberingAfterBreak="0">
    <w:nsid w:val="66367988"/>
    <w:multiLevelType w:val="hybridMultilevel"/>
    <w:tmpl w:val="4CDE6692"/>
    <w:lvl w:ilvl="0" w:tplc="FFFFFFFF">
      <w:start w:val="1000"/>
      <w:numFmt w:val="bullet"/>
      <w:lvlText w:val="-"/>
      <w:lvlJc w:val="left"/>
      <w:pPr>
        <w:tabs>
          <w:tab w:val="num" w:pos="340"/>
        </w:tabs>
        <w:ind w:left="340" w:hanging="340"/>
      </w:pPr>
      <w:rPr>
        <w:rFonts w:ascii="Times New Roman" w:eastAsia="Times New Roman" w:hAnsi="Times New Roman" w:hint="default"/>
        <w:b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BDC16E7"/>
    <w:multiLevelType w:val="hybridMultilevel"/>
    <w:tmpl w:val="AB0219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6CD27EE5"/>
    <w:multiLevelType w:val="hybridMultilevel"/>
    <w:tmpl w:val="B3463CDE"/>
    <w:lvl w:ilvl="0" w:tplc="04240001">
      <w:start w:val="1"/>
      <w:numFmt w:val="bullet"/>
      <w:lvlText w:val=""/>
      <w:lvlJc w:val="left"/>
      <w:pPr>
        <w:ind w:left="1429" w:hanging="360"/>
      </w:pPr>
      <w:rPr>
        <w:rFonts w:ascii="Symbol" w:hAnsi="Symbol"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49" w15:restartNumberingAfterBreak="0">
    <w:nsid w:val="6D3B3A62"/>
    <w:multiLevelType w:val="hybridMultilevel"/>
    <w:tmpl w:val="222677F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0" w15:restartNumberingAfterBreak="0">
    <w:nsid w:val="70CF7B38"/>
    <w:multiLevelType w:val="hybridMultilevel"/>
    <w:tmpl w:val="F0DCAD40"/>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51" w15:restartNumberingAfterBreak="0">
    <w:nsid w:val="761132F8"/>
    <w:multiLevelType w:val="hybridMultilevel"/>
    <w:tmpl w:val="2FD6A776"/>
    <w:lvl w:ilvl="0" w:tplc="FD66BF4A">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766853EA"/>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3" w15:restartNumberingAfterBreak="0">
    <w:nsid w:val="766967FD"/>
    <w:multiLevelType w:val="hybridMultilevel"/>
    <w:tmpl w:val="33E2CAE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77135C6D"/>
    <w:multiLevelType w:val="hybridMultilevel"/>
    <w:tmpl w:val="199609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5" w15:restartNumberingAfterBreak="0">
    <w:nsid w:val="77BB23FD"/>
    <w:multiLevelType w:val="hybridMultilevel"/>
    <w:tmpl w:val="9CF4DCD8"/>
    <w:lvl w:ilvl="0" w:tplc="00000009">
      <w:numFmt w:val="bullet"/>
      <w:lvlText w:val="-"/>
      <w:lvlJc w:val="left"/>
      <w:pPr>
        <w:ind w:left="720" w:hanging="360"/>
      </w:pPr>
      <w:rPr>
        <w:rFonts w:ascii="StarSymbol" w:hAnsi="StarSymbol"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7919024A"/>
    <w:multiLevelType w:val="hybridMultilevel"/>
    <w:tmpl w:val="175C8E56"/>
    <w:lvl w:ilvl="0" w:tplc="1A4C288C">
      <w:numFmt w:val="bullet"/>
      <w:lvlText w:val="-"/>
      <w:lvlJc w:val="left"/>
      <w:pPr>
        <w:ind w:left="1065" w:hanging="705"/>
      </w:pPr>
      <w:rPr>
        <w:rFonts w:ascii="Tahoma" w:eastAsia="Frutiger"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7B554D19"/>
    <w:multiLevelType w:val="hybridMultilevel"/>
    <w:tmpl w:val="E1540E62"/>
    <w:lvl w:ilvl="0" w:tplc="1A4C288C">
      <w:numFmt w:val="bullet"/>
      <w:lvlText w:val="-"/>
      <w:lvlJc w:val="left"/>
      <w:pPr>
        <w:ind w:left="1272" w:hanging="705"/>
      </w:pPr>
      <w:rPr>
        <w:rFonts w:ascii="Tahoma" w:eastAsia="Frutiger" w:hAnsi="Tahoma" w:cs="Tahoma" w:hint="default"/>
      </w:rPr>
    </w:lvl>
    <w:lvl w:ilvl="1" w:tplc="04240003" w:tentative="1">
      <w:start w:val="1"/>
      <w:numFmt w:val="bullet"/>
      <w:lvlText w:val="o"/>
      <w:lvlJc w:val="left"/>
      <w:pPr>
        <w:ind w:left="1647" w:hanging="360"/>
      </w:pPr>
      <w:rPr>
        <w:rFonts w:ascii="Courier New" w:hAnsi="Courier New" w:cs="Courier New" w:hint="default"/>
      </w:rPr>
    </w:lvl>
    <w:lvl w:ilvl="2" w:tplc="04240005" w:tentative="1">
      <w:start w:val="1"/>
      <w:numFmt w:val="bullet"/>
      <w:lvlText w:val=""/>
      <w:lvlJc w:val="left"/>
      <w:pPr>
        <w:ind w:left="2367" w:hanging="360"/>
      </w:pPr>
      <w:rPr>
        <w:rFonts w:ascii="Wingdings" w:hAnsi="Wingdings" w:hint="default"/>
      </w:rPr>
    </w:lvl>
    <w:lvl w:ilvl="3" w:tplc="04240001" w:tentative="1">
      <w:start w:val="1"/>
      <w:numFmt w:val="bullet"/>
      <w:lvlText w:val=""/>
      <w:lvlJc w:val="left"/>
      <w:pPr>
        <w:ind w:left="3087" w:hanging="360"/>
      </w:pPr>
      <w:rPr>
        <w:rFonts w:ascii="Symbol" w:hAnsi="Symbol" w:hint="default"/>
      </w:rPr>
    </w:lvl>
    <w:lvl w:ilvl="4" w:tplc="04240003" w:tentative="1">
      <w:start w:val="1"/>
      <w:numFmt w:val="bullet"/>
      <w:lvlText w:val="o"/>
      <w:lvlJc w:val="left"/>
      <w:pPr>
        <w:ind w:left="3807" w:hanging="360"/>
      </w:pPr>
      <w:rPr>
        <w:rFonts w:ascii="Courier New" w:hAnsi="Courier New" w:cs="Courier New" w:hint="default"/>
      </w:rPr>
    </w:lvl>
    <w:lvl w:ilvl="5" w:tplc="04240005" w:tentative="1">
      <w:start w:val="1"/>
      <w:numFmt w:val="bullet"/>
      <w:lvlText w:val=""/>
      <w:lvlJc w:val="left"/>
      <w:pPr>
        <w:ind w:left="4527" w:hanging="360"/>
      </w:pPr>
      <w:rPr>
        <w:rFonts w:ascii="Wingdings" w:hAnsi="Wingdings" w:hint="default"/>
      </w:rPr>
    </w:lvl>
    <w:lvl w:ilvl="6" w:tplc="04240001" w:tentative="1">
      <w:start w:val="1"/>
      <w:numFmt w:val="bullet"/>
      <w:lvlText w:val=""/>
      <w:lvlJc w:val="left"/>
      <w:pPr>
        <w:ind w:left="5247" w:hanging="360"/>
      </w:pPr>
      <w:rPr>
        <w:rFonts w:ascii="Symbol" w:hAnsi="Symbol" w:hint="default"/>
      </w:rPr>
    </w:lvl>
    <w:lvl w:ilvl="7" w:tplc="04240003" w:tentative="1">
      <w:start w:val="1"/>
      <w:numFmt w:val="bullet"/>
      <w:lvlText w:val="o"/>
      <w:lvlJc w:val="left"/>
      <w:pPr>
        <w:ind w:left="5967" w:hanging="360"/>
      </w:pPr>
      <w:rPr>
        <w:rFonts w:ascii="Courier New" w:hAnsi="Courier New" w:cs="Courier New" w:hint="default"/>
      </w:rPr>
    </w:lvl>
    <w:lvl w:ilvl="8" w:tplc="04240005" w:tentative="1">
      <w:start w:val="1"/>
      <w:numFmt w:val="bullet"/>
      <w:lvlText w:val=""/>
      <w:lvlJc w:val="left"/>
      <w:pPr>
        <w:ind w:left="6687" w:hanging="360"/>
      </w:pPr>
      <w:rPr>
        <w:rFonts w:ascii="Wingdings" w:hAnsi="Wingdings" w:hint="default"/>
      </w:rPr>
    </w:lvl>
  </w:abstractNum>
  <w:abstractNum w:abstractNumId="59" w15:restartNumberingAfterBreak="0">
    <w:nsid w:val="7C6E52FA"/>
    <w:multiLevelType w:val="hybridMultilevel"/>
    <w:tmpl w:val="EA58AF4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7F443110"/>
    <w:multiLevelType w:val="multilevel"/>
    <w:tmpl w:val="182A4854"/>
    <w:lvl w:ilvl="0">
      <w:start w:val="1"/>
      <w:numFmt w:val="decimal"/>
      <w:lvlText w:val="%1."/>
      <w:lvlJc w:val="left"/>
      <w:pPr>
        <w:ind w:left="480" w:hanging="48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11"/>
  </w:num>
  <w:num w:numId="2">
    <w:abstractNumId w:val="17"/>
  </w:num>
  <w:num w:numId="3">
    <w:abstractNumId w:val="38"/>
  </w:num>
  <w:num w:numId="4">
    <w:abstractNumId w:val="29"/>
  </w:num>
  <w:num w:numId="5">
    <w:abstractNumId w:val="34"/>
  </w:num>
  <w:num w:numId="6">
    <w:abstractNumId w:val="25"/>
  </w:num>
  <w:num w:numId="7">
    <w:abstractNumId w:val="14"/>
  </w:num>
  <w:num w:numId="8">
    <w:abstractNumId w:val="56"/>
  </w:num>
  <w:num w:numId="9">
    <w:abstractNumId w:val="52"/>
  </w:num>
  <w:num w:numId="10">
    <w:abstractNumId w:val="60"/>
  </w:num>
  <w:num w:numId="11">
    <w:abstractNumId w:val="10"/>
  </w:num>
  <w:num w:numId="12">
    <w:abstractNumId w:val="20"/>
  </w:num>
  <w:num w:numId="13">
    <w:abstractNumId w:val="35"/>
  </w:num>
  <w:num w:numId="14">
    <w:abstractNumId w:val="50"/>
  </w:num>
  <w:num w:numId="15">
    <w:abstractNumId w:val="22"/>
  </w:num>
  <w:num w:numId="16">
    <w:abstractNumId w:val="9"/>
  </w:num>
  <w:num w:numId="17">
    <w:abstractNumId w:val="59"/>
  </w:num>
  <w:num w:numId="18">
    <w:abstractNumId w:val="16"/>
  </w:num>
  <w:num w:numId="19">
    <w:abstractNumId w:val="44"/>
  </w:num>
  <w:num w:numId="20">
    <w:abstractNumId w:val="41"/>
  </w:num>
  <w:num w:numId="21">
    <w:abstractNumId w:val="6"/>
  </w:num>
  <w:num w:numId="22">
    <w:abstractNumId w:val="7"/>
  </w:num>
  <w:num w:numId="23">
    <w:abstractNumId w:val="32"/>
  </w:num>
  <w:num w:numId="24">
    <w:abstractNumId w:val="37"/>
    <w:lvlOverride w:ilvl="0">
      <w:startOverride w:val="1"/>
    </w:lvlOverride>
  </w:num>
  <w:num w:numId="25">
    <w:abstractNumId w:val="24"/>
  </w:num>
  <w:num w:numId="26">
    <w:abstractNumId w:val="30"/>
  </w:num>
  <w:num w:numId="27">
    <w:abstractNumId w:val="13"/>
  </w:num>
  <w:num w:numId="28">
    <w:abstractNumId w:val="54"/>
  </w:num>
  <w:num w:numId="29">
    <w:abstractNumId w:val="15"/>
  </w:num>
  <w:num w:numId="30">
    <w:abstractNumId w:val="53"/>
  </w:num>
  <w:num w:numId="31">
    <w:abstractNumId w:val="49"/>
  </w:num>
  <w:num w:numId="32">
    <w:abstractNumId w:val="27"/>
  </w:num>
  <w:num w:numId="33">
    <w:abstractNumId w:val="40"/>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23"/>
  </w:num>
  <w:num w:numId="37">
    <w:abstractNumId w:val="46"/>
  </w:num>
  <w:num w:numId="38">
    <w:abstractNumId w:val="43"/>
  </w:num>
  <w:num w:numId="39">
    <w:abstractNumId w:val="18"/>
  </w:num>
  <w:num w:numId="40">
    <w:abstractNumId w:val="55"/>
  </w:num>
  <w:num w:numId="41">
    <w:abstractNumId w:val="31"/>
  </w:num>
  <w:num w:numId="42">
    <w:abstractNumId w:val="5"/>
  </w:num>
  <w:num w:numId="43">
    <w:abstractNumId w:val="21"/>
  </w:num>
  <w:num w:numId="44">
    <w:abstractNumId w:val="26"/>
  </w:num>
  <w:num w:numId="45">
    <w:abstractNumId w:val="58"/>
  </w:num>
  <w:num w:numId="46">
    <w:abstractNumId w:val="33"/>
  </w:num>
  <w:num w:numId="47">
    <w:abstractNumId w:val="57"/>
  </w:num>
  <w:num w:numId="48">
    <w:abstractNumId w:val="28"/>
  </w:num>
  <w:num w:numId="49">
    <w:abstractNumId w:val="8"/>
  </w:num>
  <w:num w:numId="50">
    <w:abstractNumId w:val="51"/>
  </w:num>
  <w:num w:numId="51">
    <w:abstractNumId w:val="42"/>
  </w:num>
  <w:num w:numId="52">
    <w:abstractNumId w:val="12"/>
  </w:num>
  <w:num w:numId="53">
    <w:abstractNumId w:val="39"/>
  </w:num>
  <w:num w:numId="54">
    <w:abstractNumId w:val="47"/>
  </w:num>
  <w:num w:numId="55">
    <w:abstractNumId w:val="45"/>
  </w:num>
  <w:num w:numId="56">
    <w:abstractNumId w:val="4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defaultTabStop w:val="709"/>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429"/>
    <w:rsid w:val="00000933"/>
    <w:rsid w:val="00000A76"/>
    <w:rsid w:val="00000C8A"/>
    <w:rsid w:val="000016A3"/>
    <w:rsid w:val="000018E7"/>
    <w:rsid w:val="00001A3E"/>
    <w:rsid w:val="0000206B"/>
    <w:rsid w:val="00002128"/>
    <w:rsid w:val="00002F77"/>
    <w:rsid w:val="00003E1B"/>
    <w:rsid w:val="000043F8"/>
    <w:rsid w:val="000049DE"/>
    <w:rsid w:val="0000525A"/>
    <w:rsid w:val="0000613B"/>
    <w:rsid w:val="0000632E"/>
    <w:rsid w:val="0000689D"/>
    <w:rsid w:val="00007700"/>
    <w:rsid w:val="000104C0"/>
    <w:rsid w:val="00011059"/>
    <w:rsid w:val="00011089"/>
    <w:rsid w:val="00011B83"/>
    <w:rsid w:val="000128D6"/>
    <w:rsid w:val="000128FF"/>
    <w:rsid w:val="00012CF8"/>
    <w:rsid w:val="000132DD"/>
    <w:rsid w:val="000145A5"/>
    <w:rsid w:val="000156DB"/>
    <w:rsid w:val="00016B2B"/>
    <w:rsid w:val="00016B4D"/>
    <w:rsid w:val="00016C1F"/>
    <w:rsid w:val="00016F7F"/>
    <w:rsid w:val="0001756F"/>
    <w:rsid w:val="0001786E"/>
    <w:rsid w:val="00017E33"/>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764C"/>
    <w:rsid w:val="00027695"/>
    <w:rsid w:val="0003244D"/>
    <w:rsid w:val="00032754"/>
    <w:rsid w:val="00033F69"/>
    <w:rsid w:val="00034339"/>
    <w:rsid w:val="00037051"/>
    <w:rsid w:val="000378AD"/>
    <w:rsid w:val="00037AB0"/>
    <w:rsid w:val="00041C5E"/>
    <w:rsid w:val="00041DD6"/>
    <w:rsid w:val="000453C1"/>
    <w:rsid w:val="0004599E"/>
    <w:rsid w:val="00045E2C"/>
    <w:rsid w:val="00047537"/>
    <w:rsid w:val="00047732"/>
    <w:rsid w:val="000478FE"/>
    <w:rsid w:val="00047A04"/>
    <w:rsid w:val="00047A4C"/>
    <w:rsid w:val="00047F19"/>
    <w:rsid w:val="00051141"/>
    <w:rsid w:val="000514D8"/>
    <w:rsid w:val="0005162B"/>
    <w:rsid w:val="00051E9C"/>
    <w:rsid w:val="000524C5"/>
    <w:rsid w:val="0005290E"/>
    <w:rsid w:val="000538C0"/>
    <w:rsid w:val="00053E2F"/>
    <w:rsid w:val="00060B3A"/>
    <w:rsid w:val="000611F7"/>
    <w:rsid w:val="00062286"/>
    <w:rsid w:val="00062317"/>
    <w:rsid w:val="00062896"/>
    <w:rsid w:val="00063039"/>
    <w:rsid w:val="00063A9D"/>
    <w:rsid w:val="00066178"/>
    <w:rsid w:val="00070790"/>
    <w:rsid w:val="000708EC"/>
    <w:rsid w:val="000710B3"/>
    <w:rsid w:val="000716E5"/>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74B"/>
    <w:rsid w:val="00076A62"/>
    <w:rsid w:val="00076AC9"/>
    <w:rsid w:val="00076DDE"/>
    <w:rsid w:val="000770E8"/>
    <w:rsid w:val="00077899"/>
    <w:rsid w:val="000778AC"/>
    <w:rsid w:val="00077C1A"/>
    <w:rsid w:val="000808BD"/>
    <w:rsid w:val="00080ABE"/>
    <w:rsid w:val="00081916"/>
    <w:rsid w:val="000822AE"/>
    <w:rsid w:val="0008284A"/>
    <w:rsid w:val="00083AE8"/>
    <w:rsid w:val="00084441"/>
    <w:rsid w:val="00087C1C"/>
    <w:rsid w:val="00087D1D"/>
    <w:rsid w:val="0009013F"/>
    <w:rsid w:val="0009108D"/>
    <w:rsid w:val="00091F5D"/>
    <w:rsid w:val="00093B83"/>
    <w:rsid w:val="0009631F"/>
    <w:rsid w:val="000963B1"/>
    <w:rsid w:val="00096C88"/>
    <w:rsid w:val="000975D4"/>
    <w:rsid w:val="000A076D"/>
    <w:rsid w:val="000A104F"/>
    <w:rsid w:val="000A1B77"/>
    <w:rsid w:val="000A22D9"/>
    <w:rsid w:val="000A22E0"/>
    <w:rsid w:val="000A2723"/>
    <w:rsid w:val="000A33DA"/>
    <w:rsid w:val="000A4A0A"/>
    <w:rsid w:val="000A4C1C"/>
    <w:rsid w:val="000A57D6"/>
    <w:rsid w:val="000A589F"/>
    <w:rsid w:val="000A6530"/>
    <w:rsid w:val="000A6E22"/>
    <w:rsid w:val="000A6F22"/>
    <w:rsid w:val="000A777D"/>
    <w:rsid w:val="000A7EC5"/>
    <w:rsid w:val="000B00D1"/>
    <w:rsid w:val="000B012B"/>
    <w:rsid w:val="000B23F0"/>
    <w:rsid w:val="000B3585"/>
    <w:rsid w:val="000B474F"/>
    <w:rsid w:val="000B4901"/>
    <w:rsid w:val="000B52BE"/>
    <w:rsid w:val="000C051B"/>
    <w:rsid w:val="000C1023"/>
    <w:rsid w:val="000C1295"/>
    <w:rsid w:val="000C1E30"/>
    <w:rsid w:val="000C28FF"/>
    <w:rsid w:val="000C3267"/>
    <w:rsid w:val="000C36A2"/>
    <w:rsid w:val="000C424C"/>
    <w:rsid w:val="000C4BF7"/>
    <w:rsid w:val="000C52F6"/>
    <w:rsid w:val="000C58D2"/>
    <w:rsid w:val="000C5BDF"/>
    <w:rsid w:val="000D11D5"/>
    <w:rsid w:val="000D1340"/>
    <w:rsid w:val="000D1988"/>
    <w:rsid w:val="000D3507"/>
    <w:rsid w:val="000D3E47"/>
    <w:rsid w:val="000D5042"/>
    <w:rsid w:val="000D55CA"/>
    <w:rsid w:val="000D5DDC"/>
    <w:rsid w:val="000D6F21"/>
    <w:rsid w:val="000D748B"/>
    <w:rsid w:val="000D79BC"/>
    <w:rsid w:val="000D7E09"/>
    <w:rsid w:val="000D7F61"/>
    <w:rsid w:val="000E0371"/>
    <w:rsid w:val="000E0D70"/>
    <w:rsid w:val="000E1BF4"/>
    <w:rsid w:val="000E1C4B"/>
    <w:rsid w:val="000E2191"/>
    <w:rsid w:val="000E2B07"/>
    <w:rsid w:val="000E4A63"/>
    <w:rsid w:val="000E4D70"/>
    <w:rsid w:val="000E5D53"/>
    <w:rsid w:val="000E683E"/>
    <w:rsid w:val="000F0360"/>
    <w:rsid w:val="000F12A7"/>
    <w:rsid w:val="000F12C2"/>
    <w:rsid w:val="000F2296"/>
    <w:rsid w:val="000F2ACA"/>
    <w:rsid w:val="000F3CFA"/>
    <w:rsid w:val="000F48DB"/>
    <w:rsid w:val="000F4A51"/>
    <w:rsid w:val="000F5089"/>
    <w:rsid w:val="000F5416"/>
    <w:rsid w:val="000F5939"/>
    <w:rsid w:val="000F5AE8"/>
    <w:rsid w:val="000F5D5A"/>
    <w:rsid w:val="000F6570"/>
    <w:rsid w:val="000F6CA3"/>
    <w:rsid w:val="00100668"/>
    <w:rsid w:val="00100A01"/>
    <w:rsid w:val="001015DC"/>
    <w:rsid w:val="00102BE1"/>
    <w:rsid w:val="00103CBD"/>
    <w:rsid w:val="001041EB"/>
    <w:rsid w:val="00104E2A"/>
    <w:rsid w:val="00105856"/>
    <w:rsid w:val="001060E9"/>
    <w:rsid w:val="00106233"/>
    <w:rsid w:val="0010683B"/>
    <w:rsid w:val="001070B0"/>
    <w:rsid w:val="0010720B"/>
    <w:rsid w:val="001073E7"/>
    <w:rsid w:val="001101EB"/>
    <w:rsid w:val="00110BE2"/>
    <w:rsid w:val="00112425"/>
    <w:rsid w:val="001124A5"/>
    <w:rsid w:val="00113530"/>
    <w:rsid w:val="00114554"/>
    <w:rsid w:val="0011505E"/>
    <w:rsid w:val="001159B2"/>
    <w:rsid w:val="0011669D"/>
    <w:rsid w:val="00116838"/>
    <w:rsid w:val="00116877"/>
    <w:rsid w:val="00120195"/>
    <w:rsid w:val="00120B84"/>
    <w:rsid w:val="001212B7"/>
    <w:rsid w:val="00121926"/>
    <w:rsid w:val="00121CF3"/>
    <w:rsid w:val="00121EF8"/>
    <w:rsid w:val="00122441"/>
    <w:rsid w:val="0012294E"/>
    <w:rsid w:val="00123B12"/>
    <w:rsid w:val="00123C11"/>
    <w:rsid w:val="00125875"/>
    <w:rsid w:val="00125EAA"/>
    <w:rsid w:val="00127B2B"/>
    <w:rsid w:val="00127B82"/>
    <w:rsid w:val="0013034E"/>
    <w:rsid w:val="0013056B"/>
    <w:rsid w:val="00131C69"/>
    <w:rsid w:val="001322E7"/>
    <w:rsid w:val="001324DC"/>
    <w:rsid w:val="0013381C"/>
    <w:rsid w:val="00134107"/>
    <w:rsid w:val="0013461E"/>
    <w:rsid w:val="00136DA0"/>
    <w:rsid w:val="001372AD"/>
    <w:rsid w:val="00137BF1"/>
    <w:rsid w:val="001403D5"/>
    <w:rsid w:val="001417B7"/>
    <w:rsid w:val="00141D57"/>
    <w:rsid w:val="0014292D"/>
    <w:rsid w:val="00143913"/>
    <w:rsid w:val="00143AA2"/>
    <w:rsid w:val="00143AEF"/>
    <w:rsid w:val="001441BA"/>
    <w:rsid w:val="0014486A"/>
    <w:rsid w:val="00144AEB"/>
    <w:rsid w:val="00144B04"/>
    <w:rsid w:val="00145AB9"/>
    <w:rsid w:val="00145F0E"/>
    <w:rsid w:val="001468EB"/>
    <w:rsid w:val="00146A30"/>
    <w:rsid w:val="00146BBA"/>
    <w:rsid w:val="00146E76"/>
    <w:rsid w:val="0014775B"/>
    <w:rsid w:val="001514B7"/>
    <w:rsid w:val="0015217E"/>
    <w:rsid w:val="00152C07"/>
    <w:rsid w:val="00153208"/>
    <w:rsid w:val="0015365F"/>
    <w:rsid w:val="001547CA"/>
    <w:rsid w:val="00154859"/>
    <w:rsid w:val="0015537A"/>
    <w:rsid w:val="001554E4"/>
    <w:rsid w:val="0015615A"/>
    <w:rsid w:val="00156AC3"/>
    <w:rsid w:val="0015756F"/>
    <w:rsid w:val="0015781A"/>
    <w:rsid w:val="001579DE"/>
    <w:rsid w:val="00157A3B"/>
    <w:rsid w:val="00157C20"/>
    <w:rsid w:val="001602BD"/>
    <w:rsid w:val="0016069E"/>
    <w:rsid w:val="0016514D"/>
    <w:rsid w:val="0016578F"/>
    <w:rsid w:val="00165C5E"/>
    <w:rsid w:val="00165E0E"/>
    <w:rsid w:val="00167029"/>
    <w:rsid w:val="00167CDD"/>
    <w:rsid w:val="00171476"/>
    <w:rsid w:val="001736C4"/>
    <w:rsid w:val="00173DE8"/>
    <w:rsid w:val="00175156"/>
    <w:rsid w:val="001769DE"/>
    <w:rsid w:val="00177058"/>
    <w:rsid w:val="001802A4"/>
    <w:rsid w:val="00180C5C"/>
    <w:rsid w:val="00181CFB"/>
    <w:rsid w:val="00182A9D"/>
    <w:rsid w:val="0018369E"/>
    <w:rsid w:val="00185B2B"/>
    <w:rsid w:val="00185F8A"/>
    <w:rsid w:val="001872DC"/>
    <w:rsid w:val="00187759"/>
    <w:rsid w:val="001906CF"/>
    <w:rsid w:val="001929B7"/>
    <w:rsid w:val="00193548"/>
    <w:rsid w:val="00193E0E"/>
    <w:rsid w:val="00194C32"/>
    <w:rsid w:val="001953EE"/>
    <w:rsid w:val="00195E67"/>
    <w:rsid w:val="001966E8"/>
    <w:rsid w:val="001967B1"/>
    <w:rsid w:val="00197D54"/>
    <w:rsid w:val="001A0819"/>
    <w:rsid w:val="001A230D"/>
    <w:rsid w:val="001A2465"/>
    <w:rsid w:val="001A2C12"/>
    <w:rsid w:val="001A3F49"/>
    <w:rsid w:val="001A4502"/>
    <w:rsid w:val="001A4C49"/>
    <w:rsid w:val="001A4DCC"/>
    <w:rsid w:val="001A558C"/>
    <w:rsid w:val="001A58AB"/>
    <w:rsid w:val="001A6C1F"/>
    <w:rsid w:val="001A6D49"/>
    <w:rsid w:val="001B0125"/>
    <w:rsid w:val="001B10C8"/>
    <w:rsid w:val="001B1358"/>
    <w:rsid w:val="001B23F1"/>
    <w:rsid w:val="001B4909"/>
    <w:rsid w:val="001B4C04"/>
    <w:rsid w:val="001B6B7C"/>
    <w:rsid w:val="001B73BD"/>
    <w:rsid w:val="001B7B78"/>
    <w:rsid w:val="001C014E"/>
    <w:rsid w:val="001C0FAC"/>
    <w:rsid w:val="001C24AB"/>
    <w:rsid w:val="001C29A6"/>
    <w:rsid w:val="001C2CC6"/>
    <w:rsid w:val="001C46A4"/>
    <w:rsid w:val="001C48A2"/>
    <w:rsid w:val="001C4D5E"/>
    <w:rsid w:val="001C5517"/>
    <w:rsid w:val="001C5613"/>
    <w:rsid w:val="001C5BC7"/>
    <w:rsid w:val="001C5E30"/>
    <w:rsid w:val="001C6336"/>
    <w:rsid w:val="001C6509"/>
    <w:rsid w:val="001C7160"/>
    <w:rsid w:val="001C7C6B"/>
    <w:rsid w:val="001D1728"/>
    <w:rsid w:val="001D2276"/>
    <w:rsid w:val="001D263F"/>
    <w:rsid w:val="001D27BC"/>
    <w:rsid w:val="001D2FDD"/>
    <w:rsid w:val="001D42EF"/>
    <w:rsid w:val="001D45B9"/>
    <w:rsid w:val="001D4BF8"/>
    <w:rsid w:val="001D5105"/>
    <w:rsid w:val="001D7147"/>
    <w:rsid w:val="001D7DAB"/>
    <w:rsid w:val="001E0530"/>
    <w:rsid w:val="001E0589"/>
    <w:rsid w:val="001E083D"/>
    <w:rsid w:val="001E0C30"/>
    <w:rsid w:val="001E2814"/>
    <w:rsid w:val="001E282E"/>
    <w:rsid w:val="001E2B42"/>
    <w:rsid w:val="001E382F"/>
    <w:rsid w:val="001E5626"/>
    <w:rsid w:val="001E5CA5"/>
    <w:rsid w:val="001E6327"/>
    <w:rsid w:val="001E6702"/>
    <w:rsid w:val="001E7C3E"/>
    <w:rsid w:val="001F014D"/>
    <w:rsid w:val="001F1157"/>
    <w:rsid w:val="001F157C"/>
    <w:rsid w:val="001F195B"/>
    <w:rsid w:val="001F2ECF"/>
    <w:rsid w:val="001F2F26"/>
    <w:rsid w:val="001F39E8"/>
    <w:rsid w:val="001F4DA5"/>
    <w:rsid w:val="001F4DA9"/>
    <w:rsid w:val="001F50EE"/>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4F4A"/>
    <w:rsid w:val="00205841"/>
    <w:rsid w:val="00205BB5"/>
    <w:rsid w:val="00206554"/>
    <w:rsid w:val="00207925"/>
    <w:rsid w:val="002103C6"/>
    <w:rsid w:val="0021122B"/>
    <w:rsid w:val="00211345"/>
    <w:rsid w:val="00212690"/>
    <w:rsid w:val="002134D1"/>
    <w:rsid w:val="00213E93"/>
    <w:rsid w:val="00214449"/>
    <w:rsid w:val="002150F8"/>
    <w:rsid w:val="0021668E"/>
    <w:rsid w:val="00216F53"/>
    <w:rsid w:val="00217EC0"/>
    <w:rsid w:val="00220217"/>
    <w:rsid w:val="00220F7D"/>
    <w:rsid w:val="00223656"/>
    <w:rsid w:val="002249BC"/>
    <w:rsid w:val="00224B82"/>
    <w:rsid w:val="00225583"/>
    <w:rsid w:val="00225B84"/>
    <w:rsid w:val="002260D2"/>
    <w:rsid w:val="002278F1"/>
    <w:rsid w:val="00227B41"/>
    <w:rsid w:val="00227C5C"/>
    <w:rsid w:val="00227EFF"/>
    <w:rsid w:val="002303FA"/>
    <w:rsid w:val="00230C90"/>
    <w:rsid w:val="00231756"/>
    <w:rsid w:val="00231ED8"/>
    <w:rsid w:val="00232ED7"/>
    <w:rsid w:val="00233E61"/>
    <w:rsid w:val="002342E8"/>
    <w:rsid w:val="00234CD6"/>
    <w:rsid w:val="002353E4"/>
    <w:rsid w:val="00235DFA"/>
    <w:rsid w:val="0023623C"/>
    <w:rsid w:val="002370CD"/>
    <w:rsid w:val="0023782F"/>
    <w:rsid w:val="00237975"/>
    <w:rsid w:val="002410D4"/>
    <w:rsid w:val="002419A3"/>
    <w:rsid w:val="00242434"/>
    <w:rsid w:val="00243F99"/>
    <w:rsid w:val="0024588D"/>
    <w:rsid w:val="00245CB8"/>
    <w:rsid w:val="00246082"/>
    <w:rsid w:val="002465E8"/>
    <w:rsid w:val="0024670B"/>
    <w:rsid w:val="00246CC6"/>
    <w:rsid w:val="00246CFE"/>
    <w:rsid w:val="002505DE"/>
    <w:rsid w:val="00250832"/>
    <w:rsid w:val="00253AB2"/>
    <w:rsid w:val="00254ECA"/>
    <w:rsid w:val="00256812"/>
    <w:rsid w:val="002569F7"/>
    <w:rsid w:val="00256CA6"/>
    <w:rsid w:val="00256D56"/>
    <w:rsid w:val="00260574"/>
    <w:rsid w:val="0026110C"/>
    <w:rsid w:val="00261B43"/>
    <w:rsid w:val="00261B4D"/>
    <w:rsid w:val="002623C4"/>
    <w:rsid w:val="00263156"/>
    <w:rsid w:val="002632AE"/>
    <w:rsid w:val="002657B7"/>
    <w:rsid w:val="00265B46"/>
    <w:rsid w:val="002672BA"/>
    <w:rsid w:val="0026746C"/>
    <w:rsid w:val="00267BA6"/>
    <w:rsid w:val="00267C71"/>
    <w:rsid w:val="00267F19"/>
    <w:rsid w:val="0027040F"/>
    <w:rsid w:val="00271894"/>
    <w:rsid w:val="00271C81"/>
    <w:rsid w:val="00272513"/>
    <w:rsid w:val="00273CD4"/>
    <w:rsid w:val="00273DFF"/>
    <w:rsid w:val="002750C1"/>
    <w:rsid w:val="0027636D"/>
    <w:rsid w:val="002768C9"/>
    <w:rsid w:val="00277BDE"/>
    <w:rsid w:val="00277D7D"/>
    <w:rsid w:val="00277E1B"/>
    <w:rsid w:val="00281417"/>
    <w:rsid w:val="00281C09"/>
    <w:rsid w:val="00282B8D"/>
    <w:rsid w:val="00283781"/>
    <w:rsid w:val="0028458E"/>
    <w:rsid w:val="00284CE2"/>
    <w:rsid w:val="00286AA3"/>
    <w:rsid w:val="00286C9E"/>
    <w:rsid w:val="00287DE1"/>
    <w:rsid w:val="0029058B"/>
    <w:rsid w:val="00290F3E"/>
    <w:rsid w:val="00291B3D"/>
    <w:rsid w:val="00291BCA"/>
    <w:rsid w:val="00292D87"/>
    <w:rsid w:val="002933E2"/>
    <w:rsid w:val="0029348C"/>
    <w:rsid w:val="00293950"/>
    <w:rsid w:val="00293B48"/>
    <w:rsid w:val="00294F86"/>
    <w:rsid w:val="0029557A"/>
    <w:rsid w:val="00295A10"/>
    <w:rsid w:val="0029692E"/>
    <w:rsid w:val="002A0C54"/>
    <w:rsid w:val="002A27AA"/>
    <w:rsid w:val="002A4640"/>
    <w:rsid w:val="002A482E"/>
    <w:rsid w:val="002A4DF3"/>
    <w:rsid w:val="002A4ECB"/>
    <w:rsid w:val="002A550C"/>
    <w:rsid w:val="002A5D90"/>
    <w:rsid w:val="002A5D9A"/>
    <w:rsid w:val="002A687B"/>
    <w:rsid w:val="002B1399"/>
    <w:rsid w:val="002B2389"/>
    <w:rsid w:val="002B2B3A"/>
    <w:rsid w:val="002B2D0F"/>
    <w:rsid w:val="002B3693"/>
    <w:rsid w:val="002B3E04"/>
    <w:rsid w:val="002B5329"/>
    <w:rsid w:val="002B54C0"/>
    <w:rsid w:val="002B5C42"/>
    <w:rsid w:val="002B78A9"/>
    <w:rsid w:val="002B7DF6"/>
    <w:rsid w:val="002C21F5"/>
    <w:rsid w:val="002C3000"/>
    <w:rsid w:val="002C43CE"/>
    <w:rsid w:val="002C6059"/>
    <w:rsid w:val="002C60A1"/>
    <w:rsid w:val="002C6799"/>
    <w:rsid w:val="002C6872"/>
    <w:rsid w:val="002C70CC"/>
    <w:rsid w:val="002C72F1"/>
    <w:rsid w:val="002C7D53"/>
    <w:rsid w:val="002D0222"/>
    <w:rsid w:val="002D05E7"/>
    <w:rsid w:val="002D1C0E"/>
    <w:rsid w:val="002D280C"/>
    <w:rsid w:val="002D339A"/>
    <w:rsid w:val="002D4200"/>
    <w:rsid w:val="002D5EE1"/>
    <w:rsid w:val="002D6576"/>
    <w:rsid w:val="002D67CD"/>
    <w:rsid w:val="002E07C4"/>
    <w:rsid w:val="002E14E4"/>
    <w:rsid w:val="002E50EF"/>
    <w:rsid w:val="002E6452"/>
    <w:rsid w:val="002E6A8B"/>
    <w:rsid w:val="002E6DA4"/>
    <w:rsid w:val="002F0256"/>
    <w:rsid w:val="002F0F08"/>
    <w:rsid w:val="002F1C53"/>
    <w:rsid w:val="002F1FE6"/>
    <w:rsid w:val="002F248B"/>
    <w:rsid w:val="002F2DD2"/>
    <w:rsid w:val="002F37E3"/>
    <w:rsid w:val="002F3B96"/>
    <w:rsid w:val="002F4376"/>
    <w:rsid w:val="002F4E5A"/>
    <w:rsid w:val="002F7144"/>
    <w:rsid w:val="002F7590"/>
    <w:rsid w:val="00300D38"/>
    <w:rsid w:val="0030280F"/>
    <w:rsid w:val="00303280"/>
    <w:rsid w:val="0030461C"/>
    <w:rsid w:val="00304ABD"/>
    <w:rsid w:val="00304F4A"/>
    <w:rsid w:val="00305132"/>
    <w:rsid w:val="003061FB"/>
    <w:rsid w:val="003079AB"/>
    <w:rsid w:val="003105CD"/>
    <w:rsid w:val="003106D8"/>
    <w:rsid w:val="00312A62"/>
    <w:rsid w:val="0031341A"/>
    <w:rsid w:val="00313D65"/>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BDA"/>
    <w:rsid w:val="00325548"/>
    <w:rsid w:val="003264EF"/>
    <w:rsid w:val="00327A67"/>
    <w:rsid w:val="00327EB3"/>
    <w:rsid w:val="003300FC"/>
    <w:rsid w:val="003322FF"/>
    <w:rsid w:val="00332D2C"/>
    <w:rsid w:val="0033313E"/>
    <w:rsid w:val="003346CB"/>
    <w:rsid w:val="003357C0"/>
    <w:rsid w:val="00335D52"/>
    <w:rsid w:val="00336FAD"/>
    <w:rsid w:val="00337464"/>
    <w:rsid w:val="00337D51"/>
    <w:rsid w:val="00337E4A"/>
    <w:rsid w:val="0034044D"/>
    <w:rsid w:val="0034095F"/>
    <w:rsid w:val="00340E89"/>
    <w:rsid w:val="003419FC"/>
    <w:rsid w:val="00342A7D"/>
    <w:rsid w:val="00344027"/>
    <w:rsid w:val="003444EE"/>
    <w:rsid w:val="00344B3F"/>
    <w:rsid w:val="00344CE0"/>
    <w:rsid w:val="0034548F"/>
    <w:rsid w:val="00345B26"/>
    <w:rsid w:val="0034637A"/>
    <w:rsid w:val="003470A3"/>
    <w:rsid w:val="003470AA"/>
    <w:rsid w:val="0034712E"/>
    <w:rsid w:val="003504F7"/>
    <w:rsid w:val="003508A3"/>
    <w:rsid w:val="003509D6"/>
    <w:rsid w:val="00350F16"/>
    <w:rsid w:val="0035149A"/>
    <w:rsid w:val="00352176"/>
    <w:rsid w:val="00352782"/>
    <w:rsid w:val="00352EA1"/>
    <w:rsid w:val="00355386"/>
    <w:rsid w:val="003556C7"/>
    <w:rsid w:val="00357BC9"/>
    <w:rsid w:val="00361C09"/>
    <w:rsid w:val="00362492"/>
    <w:rsid w:val="00362905"/>
    <w:rsid w:val="00363745"/>
    <w:rsid w:val="003647C5"/>
    <w:rsid w:val="00364982"/>
    <w:rsid w:val="00365A69"/>
    <w:rsid w:val="00365ABA"/>
    <w:rsid w:val="0036621D"/>
    <w:rsid w:val="0037187E"/>
    <w:rsid w:val="003727E4"/>
    <w:rsid w:val="00373040"/>
    <w:rsid w:val="0037361A"/>
    <w:rsid w:val="00374657"/>
    <w:rsid w:val="003746A1"/>
    <w:rsid w:val="003747EA"/>
    <w:rsid w:val="0037613B"/>
    <w:rsid w:val="003768FA"/>
    <w:rsid w:val="00376BDF"/>
    <w:rsid w:val="00376D4F"/>
    <w:rsid w:val="0037703A"/>
    <w:rsid w:val="003772AA"/>
    <w:rsid w:val="0037750A"/>
    <w:rsid w:val="0038049C"/>
    <w:rsid w:val="003811D2"/>
    <w:rsid w:val="00381695"/>
    <w:rsid w:val="00383246"/>
    <w:rsid w:val="003844B0"/>
    <w:rsid w:val="00385E71"/>
    <w:rsid w:val="00386015"/>
    <w:rsid w:val="003865F8"/>
    <w:rsid w:val="00386EE2"/>
    <w:rsid w:val="003875B4"/>
    <w:rsid w:val="003876B3"/>
    <w:rsid w:val="0038772B"/>
    <w:rsid w:val="0038776E"/>
    <w:rsid w:val="00387DC1"/>
    <w:rsid w:val="00391627"/>
    <w:rsid w:val="00391FBD"/>
    <w:rsid w:val="003924BA"/>
    <w:rsid w:val="00392CD1"/>
    <w:rsid w:val="003949F5"/>
    <w:rsid w:val="00395702"/>
    <w:rsid w:val="00395842"/>
    <w:rsid w:val="00395BE7"/>
    <w:rsid w:val="00395D2B"/>
    <w:rsid w:val="003963C6"/>
    <w:rsid w:val="0039665F"/>
    <w:rsid w:val="00396A51"/>
    <w:rsid w:val="00397D57"/>
    <w:rsid w:val="003A2E38"/>
    <w:rsid w:val="003A3642"/>
    <w:rsid w:val="003A391A"/>
    <w:rsid w:val="003A3B08"/>
    <w:rsid w:val="003A3E5F"/>
    <w:rsid w:val="003A51DB"/>
    <w:rsid w:val="003A555C"/>
    <w:rsid w:val="003A6ABC"/>
    <w:rsid w:val="003A6D8E"/>
    <w:rsid w:val="003A706B"/>
    <w:rsid w:val="003A7275"/>
    <w:rsid w:val="003B0048"/>
    <w:rsid w:val="003B01C7"/>
    <w:rsid w:val="003B047F"/>
    <w:rsid w:val="003B176A"/>
    <w:rsid w:val="003B34D4"/>
    <w:rsid w:val="003B38A4"/>
    <w:rsid w:val="003B4866"/>
    <w:rsid w:val="003B4D58"/>
    <w:rsid w:val="003B5EEA"/>
    <w:rsid w:val="003B620D"/>
    <w:rsid w:val="003B6810"/>
    <w:rsid w:val="003B7285"/>
    <w:rsid w:val="003B734F"/>
    <w:rsid w:val="003B757D"/>
    <w:rsid w:val="003C01C9"/>
    <w:rsid w:val="003C06CE"/>
    <w:rsid w:val="003C0C8E"/>
    <w:rsid w:val="003C1EE1"/>
    <w:rsid w:val="003C2396"/>
    <w:rsid w:val="003C2483"/>
    <w:rsid w:val="003C3655"/>
    <w:rsid w:val="003C55BF"/>
    <w:rsid w:val="003D1610"/>
    <w:rsid w:val="003D1969"/>
    <w:rsid w:val="003D21B1"/>
    <w:rsid w:val="003D3C32"/>
    <w:rsid w:val="003D3E5D"/>
    <w:rsid w:val="003D474F"/>
    <w:rsid w:val="003D49F3"/>
    <w:rsid w:val="003D581F"/>
    <w:rsid w:val="003D58F7"/>
    <w:rsid w:val="003D67F9"/>
    <w:rsid w:val="003E0E55"/>
    <w:rsid w:val="003E1D36"/>
    <w:rsid w:val="003E1D94"/>
    <w:rsid w:val="003E22C5"/>
    <w:rsid w:val="003E2910"/>
    <w:rsid w:val="003E2F40"/>
    <w:rsid w:val="003E3489"/>
    <w:rsid w:val="003E34FB"/>
    <w:rsid w:val="003E38A6"/>
    <w:rsid w:val="003E445A"/>
    <w:rsid w:val="003E514D"/>
    <w:rsid w:val="003E5A1B"/>
    <w:rsid w:val="003E5C4C"/>
    <w:rsid w:val="003E6024"/>
    <w:rsid w:val="003E65B5"/>
    <w:rsid w:val="003F0B7D"/>
    <w:rsid w:val="003F10E4"/>
    <w:rsid w:val="003F2ADC"/>
    <w:rsid w:val="003F2E7C"/>
    <w:rsid w:val="003F32EF"/>
    <w:rsid w:val="003F3419"/>
    <w:rsid w:val="003F3442"/>
    <w:rsid w:val="003F38C2"/>
    <w:rsid w:val="003F4473"/>
    <w:rsid w:val="003F480B"/>
    <w:rsid w:val="003F5593"/>
    <w:rsid w:val="003F64BB"/>
    <w:rsid w:val="003F7B8A"/>
    <w:rsid w:val="003F7C6F"/>
    <w:rsid w:val="004010A5"/>
    <w:rsid w:val="0040123A"/>
    <w:rsid w:val="004024B1"/>
    <w:rsid w:val="00402885"/>
    <w:rsid w:val="004029AD"/>
    <w:rsid w:val="00402BC1"/>
    <w:rsid w:val="00402E6E"/>
    <w:rsid w:val="004033A3"/>
    <w:rsid w:val="004040B5"/>
    <w:rsid w:val="00404199"/>
    <w:rsid w:val="00404661"/>
    <w:rsid w:val="00404799"/>
    <w:rsid w:val="00404F6D"/>
    <w:rsid w:val="0040526A"/>
    <w:rsid w:val="004078DB"/>
    <w:rsid w:val="004118F5"/>
    <w:rsid w:val="00411C8D"/>
    <w:rsid w:val="00411CC5"/>
    <w:rsid w:val="00411DBE"/>
    <w:rsid w:val="004121E4"/>
    <w:rsid w:val="00412757"/>
    <w:rsid w:val="00413199"/>
    <w:rsid w:val="00413359"/>
    <w:rsid w:val="00413E3D"/>
    <w:rsid w:val="004140C9"/>
    <w:rsid w:val="0041451D"/>
    <w:rsid w:val="00414937"/>
    <w:rsid w:val="004154CE"/>
    <w:rsid w:val="0041777B"/>
    <w:rsid w:val="004200A7"/>
    <w:rsid w:val="00420889"/>
    <w:rsid w:val="004213C6"/>
    <w:rsid w:val="00421DBA"/>
    <w:rsid w:val="00422341"/>
    <w:rsid w:val="00422687"/>
    <w:rsid w:val="00422D72"/>
    <w:rsid w:val="0042338B"/>
    <w:rsid w:val="004236DB"/>
    <w:rsid w:val="0042419F"/>
    <w:rsid w:val="004243D5"/>
    <w:rsid w:val="004244F8"/>
    <w:rsid w:val="004255AB"/>
    <w:rsid w:val="00425FE7"/>
    <w:rsid w:val="004270BD"/>
    <w:rsid w:val="004278C4"/>
    <w:rsid w:val="00427EF5"/>
    <w:rsid w:val="00431F6D"/>
    <w:rsid w:val="004320E0"/>
    <w:rsid w:val="00433345"/>
    <w:rsid w:val="004341E0"/>
    <w:rsid w:val="00434564"/>
    <w:rsid w:val="00436657"/>
    <w:rsid w:val="00437150"/>
    <w:rsid w:val="00437BD0"/>
    <w:rsid w:val="00440318"/>
    <w:rsid w:val="004405F4"/>
    <w:rsid w:val="004406D2"/>
    <w:rsid w:val="00440A2E"/>
    <w:rsid w:val="00440B99"/>
    <w:rsid w:val="004413D4"/>
    <w:rsid w:val="00442DD1"/>
    <w:rsid w:val="0044357E"/>
    <w:rsid w:val="0044526C"/>
    <w:rsid w:val="00445FFF"/>
    <w:rsid w:val="00447181"/>
    <w:rsid w:val="0045023B"/>
    <w:rsid w:val="004502BD"/>
    <w:rsid w:val="00450B01"/>
    <w:rsid w:val="00451EB5"/>
    <w:rsid w:val="0045341C"/>
    <w:rsid w:val="0045356E"/>
    <w:rsid w:val="00454346"/>
    <w:rsid w:val="004543A0"/>
    <w:rsid w:val="0045490B"/>
    <w:rsid w:val="00457302"/>
    <w:rsid w:val="00457982"/>
    <w:rsid w:val="00460372"/>
    <w:rsid w:val="00460544"/>
    <w:rsid w:val="00460C04"/>
    <w:rsid w:val="00461414"/>
    <w:rsid w:val="00461504"/>
    <w:rsid w:val="00462372"/>
    <w:rsid w:val="004636C5"/>
    <w:rsid w:val="0046423D"/>
    <w:rsid w:val="00464EA7"/>
    <w:rsid w:val="0046576E"/>
    <w:rsid w:val="00465D1B"/>
    <w:rsid w:val="00472446"/>
    <w:rsid w:val="00474527"/>
    <w:rsid w:val="004750EE"/>
    <w:rsid w:val="00475828"/>
    <w:rsid w:val="00475A78"/>
    <w:rsid w:val="0047610A"/>
    <w:rsid w:val="00477729"/>
    <w:rsid w:val="0048036B"/>
    <w:rsid w:val="004806E8"/>
    <w:rsid w:val="00481853"/>
    <w:rsid w:val="004833AD"/>
    <w:rsid w:val="00484E32"/>
    <w:rsid w:val="00485860"/>
    <w:rsid w:val="00486AF1"/>
    <w:rsid w:val="00487AD0"/>
    <w:rsid w:val="00487CD6"/>
    <w:rsid w:val="00490C99"/>
    <w:rsid w:val="004915A1"/>
    <w:rsid w:val="004930D6"/>
    <w:rsid w:val="0049349A"/>
    <w:rsid w:val="004942AA"/>
    <w:rsid w:val="00495391"/>
    <w:rsid w:val="00495496"/>
    <w:rsid w:val="004955B6"/>
    <w:rsid w:val="004958CB"/>
    <w:rsid w:val="0049599C"/>
    <w:rsid w:val="00496A3D"/>
    <w:rsid w:val="00497684"/>
    <w:rsid w:val="00497D26"/>
    <w:rsid w:val="004A144C"/>
    <w:rsid w:val="004A1752"/>
    <w:rsid w:val="004A1868"/>
    <w:rsid w:val="004A2656"/>
    <w:rsid w:val="004A32F0"/>
    <w:rsid w:val="004A4A50"/>
    <w:rsid w:val="004A4F5F"/>
    <w:rsid w:val="004A595E"/>
    <w:rsid w:val="004B15B4"/>
    <w:rsid w:val="004B5FBD"/>
    <w:rsid w:val="004B6D95"/>
    <w:rsid w:val="004B7452"/>
    <w:rsid w:val="004B7C74"/>
    <w:rsid w:val="004C11B3"/>
    <w:rsid w:val="004C1A65"/>
    <w:rsid w:val="004C1F78"/>
    <w:rsid w:val="004C22FF"/>
    <w:rsid w:val="004C352F"/>
    <w:rsid w:val="004C56CE"/>
    <w:rsid w:val="004C63A0"/>
    <w:rsid w:val="004C6E2B"/>
    <w:rsid w:val="004D047C"/>
    <w:rsid w:val="004D0903"/>
    <w:rsid w:val="004D191E"/>
    <w:rsid w:val="004D2DB8"/>
    <w:rsid w:val="004D34C7"/>
    <w:rsid w:val="004D54AB"/>
    <w:rsid w:val="004D76B4"/>
    <w:rsid w:val="004D79F5"/>
    <w:rsid w:val="004D7DCB"/>
    <w:rsid w:val="004D7E63"/>
    <w:rsid w:val="004E042F"/>
    <w:rsid w:val="004E10F2"/>
    <w:rsid w:val="004E34E4"/>
    <w:rsid w:val="004E3531"/>
    <w:rsid w:val="004E5B60"/>
    <w:rsid w:val="004E644A"/>
    <w:rsid w:val="004E6B5E"/>
    <w:rsid w:val="004E73A5"/>
    <w:rsid w:val="004E7656"/>
    <w:rsid w:val="004E7686"/>
    <w:rsid w:val="004F0A28"/>
    <w:rsid w:val="004F161D"/>
    <w:rsid w:val="004F1672"/>
    <w:rsid w:val="004F272A"/>
    <w:rsid w:val="004F2741"/>
    <w:rsid w:val="004F3E1B"/>
    <w:rsid w:val="004F498B"/>
    <w:rsid w:val="004F5FEB"/>
    <w:rsid w:val="004F7C9D"/>
    <w:rsid w:val="005001BB"/>
    <w:rsid w:val="0050052F"/>
    <w:rsid w:val="00502536"/>
    <w:rsid w:val="00502E8E"/>
    <w:rsid w:val="00503651"/>
    <w:rsid w:val="00503933"/>
    <w:rsid w:val="00503EAA"/>
    <w:rsid w:val="00504187"/>
    <w:rsid w:val="00504509"/>
    <w:rsid w:val="0050476B"/>
    <w:rsid w:val="00504AA6"/>
    <w:rsid w:val="00505430"/>
    <w:rsid w:val="00505C46"/>
    <w:rsid w:val="00506A2F"/>
    <w:rsid w:val="00507E89"/>
    <w:rsid w:val="005105F2"/>
    <w:rsid w:val="005119D7"/>
    <w:rsid w:val="0051252B"/>
    <w:rsid w:val="005132B2"/>
    <w:rsid w:val="005135D4"/>
    <w:rsid w:val="005141C5"/>
    <w:rsid w:val="0051437D"/>
    <w:rsid w:val="0051443B"/>
    <w:rsid w:val="0051464E"/>
    <w:rsid w:val="005154C7"/>
    <w:rsid w:val="00515749"/>
    <w:rsid w:val="00515B01"/>
    <w:rsid w:val="00515F9D"/>
    <w:rsid w:val="005179F6"/>
    <w:rsid w:val="00520623"/>
    <w:rsid w:val="00521F60"/>
    <w:rsid w:val="00522C41"/>
    <w:rsid w:val="0052365B"/>
    <w:rsid w:val="005250B9"/>
    <w:rsid w:val="005251BD"/>
    <w:rsid w:val="00525655"/>
    <w:rsid w:val="00525778"/>
    <w:rsid w:val="00525D40"/>
    <w:rsid w:val="00526271"/>
    <w:rsid w:val="005265A3"/>
    <w:rsid w:val="00526E21"/>
    <w:rsid w:val="00526FF5"/>
    <w:rsid w:val="00527046"/>
    <w:rsid w:val="005271CA"/>
    <w:rsid w:val="00527B47"/>
    <w:rsid w:val="00527C01"/>
    <w:rsid w:val="00527DE8"/>
    <w:rsid w:val="005300DB"/>
    <w:rsid w:val="005302DC"/>
    <w:rsid w:val="00530900"/>
    <w:rsid w:val="00531397"/>
    <w:rsid w:val="0053192F"/>
    <w:rsid w:val="0053224C"/>
    <w:rsid w:val="005323B1"/>
    <w:rsid w:val="005325A1"/>
    <w:rsid w:val="0053285A"/>
    <w:rsid w:val="0053319D"/>
    <w:rsid w:val="005346DF"/>
    <w:rsid w:val="005347F7"/>
    <w:rsid w:val="00534944"/>
    <w:rsid w:val="005350AC"/>
    <w:rsid w:val="005354C2"/>
    <w:rsid w:val="00536746"/>
    <w:rsid w:val="005368B8"/>
    <w:rsid w:val="005377E3"/>
    <w:rsid w:val="0054060F"/>
    <w:rsid w:val="0054173D"/>
    <w:rsid w:val="00541C22"/>
    <w:rsid w:val="00542462"/>
    <w:rsid w:val="00544C84"/>
    <w:rsid w:val="005450C5"/>
    <w:rsid w:val="005462AB"/>
    <w:rsid w:val="00546B3C"/>
    <w:rsid w:val="00547CFC"/>
    <w:rsid w:val="00547E77"/>
    <w:rsid w:val="005510DA"/>
    <w:rsid w:val="00551824"/>
    <w:rsid w:val="00551CF2"/>
    <w:rsid w:val="00552305"/>
    <w:rsid w:val="00552401"/>
    <w:rsid w:val="00552729"/>
    <w:rsid w:val="0055321F"/>
    <w:rsid w:val="00553BC5"/>
    <w:rsid w:val="0055405A"/>
    <w:rsid w:val="00555417"/>
    <w:rsid w:val="005558C5"/>
    <w:rsid w:val="00557CA4"/>
    <w:rsid w:val="005611D7"/>
    <w:rsid w:val="00561F2D"/>
    <w:rsid w:val="005626AE"/>
    <w:rsid w:val="005629A1"/>
    <w:rsid w:val="0056309F"/>
    <w:rsid w:val="0056453C"/>
    <w:rsid w:val="00564949"/>
    <w:rsid w:val="005649BD"/>
    <w:rsid w:val="00565B27"/>
    <w:rsid w:val="00565BD3"/>
    <w:rsid w:val="0056639B"/>
    <w:rsid w:val="00566537"/>
    <w:rsid w:val="0056659C"/>
    <w:rsid w:val="005668F6"/>
    <w:rsid w:val="00570602"/>
    <w:rsid w:val="00572E68"/>
    <w:rsid w:val="00573F4D"/>
    <w:rsid w:val="00574C47"/>
    <w:rsid w:val="00575828"/>
    <w:rsid w:val="00575CCE"/>
    <w:rsid w:val="005762CA"/>
    <w:rsid w:val="00576326"/>
    <w:rsid w:val="00576F4B"/>
    <w:rsid w:val="005770E5"/>
    <w:rsid w:val="00580115"/>
    <w:rsid w:val="005807AD"/>
    <w:rsid w:val="005809CA"/>
    <w:rsid w:val="00581FA8"/>
    <w:rsid w:val="00582E4F"/>
    <w:rsid w:val="00585A6B"/>
    <w:rsid w:val="00585C50"/>
    <w:rsid w:val="00586216"/>
    <w:rsid w:val="005871AF"/>
    <w:rsid w:val="0059104E"/>
    <w:rsid w:val="005913C9"/>
    <w:rsid w:val="0059245B"/>
    <w:rsid w:val="00592DDD"/>
    <w:rsid w:val="00595569"/>
    <w:rsid w:val="00596328"/>
    <w:rsid w:val="00596DA5"/>
    <w:rsid w:val="00597459"/>
    <w:rsid w:val="005A0B2E"/>
    <w:rsid w:val="005A13E4"/>
    <w:rsid w:val="005A1C2F"/>
    <w:rsid w:val="005A2020"/>
    <w:rsid w:val="005A2F76"/>
    <w:rsid w:val="005A3001"/>
    <w:rsid w:val="005B107D"/>
    <w:rsid w:val="005B12F2"/>
    <w:rsid w:val="005B15DC"/>
    <w:rsid w:val="005B19E0"/>
    <w:rsid w:val="005B26BE"/>
    <w:rsid w:val="005B288F"/>
    <w:rsid w:val="005B2B2C"/>
    <w:rsid w:val="005B2E09"/>
    <w:rsid w:val="005B3CB1"/>
    <w:rsid w:val="005B43E7"/>
    <w:rsid w:val="005B67DD"/>
    <w:rsid w:val="005C0559"/>
    <w:rsid w:val="005C0A41"/>
    <w:rsid w:val="005C2F39"/>
    <w:rsid w:val="005C4321"/>
    <w:rsid w:val="005C476A"/>
    <w:rsid w:val="005C4F9A"/>
    <w:rsid w:val="005C5602"/>
    <w:rsid w:val="005C5A5A"/>
    <w:rsid w:val="005C5ABF"/>
    <w:rsid w:val="005C619E"/>
    <w:rsid w:val="005C7255"/>
    <w:rsid w:val="005C7429"/>
    <w:rsid w:val="005C745E"/>
    <w:rsid w:val="005C7683"/>
    <w:rsid w:val="005D16C8"/>
    <w:rsid w:val="005D1D6C"/>
    <w:rsid w:val="005D21AB"/>
    <w:rsid w:val="005D2387"/>
    <w:rsid w:val="005D2618"/>
    <w:rsid w:val="005D4649"/>
    <w:rsid w:val="005D562B"/>
    <w:rsid w:val="005D5C08"/>
    <w:rsid w:val="005D694D"/>
    <w:rsid w:val="005E1233"/>
    <w:rsid w:val="005E3499"/>
    <w:rsid w:val="005E3D5E"/>
    <w:rsid w:val="005E3D8D"/>
    <w:rsid w:val="005E4125"/>
    <w:rsid w:val="005E606A"/>
    <w:rsid w:val="005E77E8"/>
    <w:rsid w:val="005E7F25"/>
    <w:rsid w:val="005F043B"/>
    <w:rsid w:val="005F0926"/>
    <w:rsid w:val="005F28EB"/>
    <w:rsid w:val="005F4DEE"/>
    <w:rsid w:val="005F50D1"/>
    <w:rsid w:val="005F5E43"/>
    <w:rsid w:val="005F6E4D"/>
    <w:rsid w:val="0060010A"/>
    <w:rsid w:val="00600663"/>
    <w:rsid w:val="006009C0"/>
    <w:rsid w:val="00600F77"/>
    <w:rsid w:val="006023E7"/>
    <w:rsid w:val="006036E7"/>
    <w:rsid w:val="00605F9C"/>
    <w:rsid w:val="00606D23"/>
    <w:rsid w:val="00610362"/>
    <w:rsid w:val="006109AD"/>
    <w:rsid w:val="00611D81"/>
    <w:rsid w:val="00613CF9"/>
    <w:rsid w:val="00613E0A"/>
    <w:rsid w:val="0061411C"/>
    <w:rsid w:val="00614F5D"/>
    <w:rsid w:val="006200BB"/>
    <w:rsid w:val="00621688"/>
    <w:rsid w:val="006229C2"/>
    <w:rsid w:val="00622A16"/>
    <w:rsid w:val="006230FB"/>
    <w:rsid w:val="00623689"/>
    <w:rsid w:val="00623B62"/>
    <w:rsid w:val="0062423C"/>
    <w:rsid w:val="00624274"/>
    <w:rsid w:val="00624B0B"/>
    <w:rsid w:val="00625C56"/>
    <w:rsid w:val="00625D4B"/>
    <w:rsid w:val="006266F4"/>
    <w:rsid w:val="00626AFA"/>
    <w:rsid w:val="00630109"/>
    <w:rsid w:val="00630B13"/>
    <w:rsid w:val="00630E88"/>
    <w:rsid w:val="0063267A"/>
    <w:rsid w:val="00632ABA"/>
    <w:rsid w:val="00634ABD"/>
    <w:rsid w:val="00634AEA"/>
    <w:rsid w:val="00636A36"/>
    <w:rsid w:val="006372F5"/>
    <w:rsid w:val="006374A0"/>
    <w:rsid w:val="00637A2C"/>
    <w:rsid w:val="00640063"/>
    <w:rsid w:val="006402A9"/>
    <w:rsid w:val="00640D45"/>
    <w:rsid w:val="00640F3C"/>
    <w:rsid w:val="00641D52"/>
    <w:rsid w:val="0064381A"/>
    <w:rsid w:val="00644812"/>
    <w:rsid w:val="00644936"/>
    <w:rsid w:val="006452C8"/>
    <w:rsid w:val="0064590F"/>
    <w:rsid w:val="00646FBE"/>
    <w:rsid w:val="00646FC7"/>
    <w:rsid w:val="0064743D"/>
    <w:rsid w:val="00647468"/>
    <w:rsid w:val="0064780E"/>
    <w:rsid w:val="00650419"/>
    <w:rsid w:val="00650A38"/>
    <w:rsid w:val="00650C75"/>
    <w:rsid w:val="00650EEB"/>
    <w:rsid w:val="00651714"/>
    <w:rsid w:val="00652148"/>
    <w:rsid w:val="006529ED"/>
    <w:rsid w:val="00652BEC"/>
    <w:rsid w:val="0065302A"/>
    <w:rsid w:val="00655D22"/>
    <w:rsid w:val="00656A2B"/>
    <w:rsid w:val="00656EBB"/>
    <w:rsid w:val="00656F3D"/>
    <w:rsid w:val="0065782C"/>
    <w:rsid w:val="00657A97"/>
    <w:rsid w:val="00660691"/>
    <w:rsid w:val="00661254"/>
    <w:rsid w:val="00662FA6"/>
    <w:rsid w:val="00663151"/>
    <w:rsid w:val="0066345E"/>
    <w:rsid w:val="00666FB0"/>
    <w:rsid w:val="006670EB"/>
    <w:rsid w:val="00667509"/>
    <w:rsid w:val="0066794B"/>
    <w:rsid w:val="00670077"/>
    <w:rsid w:val="006719A1"/>
    <w:rsid w:val="00671F68"/>
    <w:rsid w:val="0067207E"/>
    <w:rsid w:val="00672F7B"/>
    <w:rsid w:val="00673771"/>
    <w:rsid w:val="0067388A"/>
    <w:rsid w:val="006739B3"/>
    <w:rsid w:val="006748B9"/>
    <w:rsid w:val="0067582A"/>
    <w:rsid w:val="00675D6B"/>
    <w:rsid w:val="00676A5A"/>
    <w:rsid w:val="00681E22"/>
    <w:rsid w:val="00682213"/>
    <w:rsid w:val="00682247"/>
    <w:rsid w:val="00682FF4"/>
    <w:rsid w:val="00683E27"/>
    <w:rsid w:val="00683F3A"/>
    <w:rsid w:val="0068432A"/>
    <w:rsid w:val="00685D3B"/>
    <w:rsid w:val="006860B7"/>
    <w:rsid w:val="00686279"/>
    <w:rsid w:val="0068683C"/>
    <w:rsid w:val="006871B2"/>
    <w:rsid w:val="006907E9"/>
    <w:rsid w:val="00692007"/>
    <w:rsid w:val="00694C64"/>
    <w:rsid w:val="00695813"/>
    <w:rsid w:val="00695C63"/>
    <w:rsid w:val="00697E9D"/>
    <w:rsid w:val="006A0A32"/>
    <w:rsid w:val="006A15FC"/>
    <w:rsid w:val="006A1B91"/>
    <w:rsid w:val="006A368E"/>
    <w:rsid w:val="006A4B58"/>
    <w:rsid w:val="006A5327"/>
    <w:rsid w:val="006A5D86"/>
    <w:rsid w:val="006A613A"/>
    <w:rsid w:val="006A6E68"/>
    <w:rsid w:val="006B0BE7"/>
    <w:rsid w:val="006B1834"/>
    <w:rsid w:val="006B1EDB"/>
    <w:rsid w:val="006B30E9"/>
    <w:rsid w:val="006B44D3"/>
    <w:rsid w:val="006B4D76"/>
    <w:rsid w:val="006B4E6F"/>
    <w:rsid w:val="006B562B"/>
    <w:rsid w:val="006B5B2B"/>
    <w:rsid w:val="006B67C5"/>
    <w:rsid w:val="006B6E4E"/>
    <w:rsid w:val="006B73DD"/>
    <w:rsid w:val="006C0A71"/>
    <w:rsid w:val="006C0F10"/>
    <w:rsid w:val="006C211F"/>
    <w:rsid w:val="006C2FC7"/>
    <w:rsid w:val="006C3E29"/>
    <w:rsid w:val="006C41EC"/>
    <w:rsid w:val="006C4BC4"/>
    <w:rsid w:val="006C5D48"/>
    <w:rsid w:val="006C6277"/>
    <w:rsid w:val="006C6470"/>
    <w:rsid w:val="006C74A1"/>
    <w:rsid w:val="006C78C2"/>
    <w:rsid w:val="006C79BA"/>
    <w:rsid w:val="006D03DC"/>
    <w:rsid w:val="006D0668"/>
    <w:rsid w:val="006D2369"/>
    <w:rsid w:val="006D3316"/>
    <w:rsid w:val="006D360D"/>
    <w:rsid w:val="006D45F1"/>
    <w:rsid w:val="006D53B7"/>
    <w:rsid w:val="006D57D9"/>
    <w:rsid w:val="006D6E39"/>
    <w:rsid w:val="006D7DEE"/>
    <w:rsid w:val="006E0216"/>
    <w:rsid w:val="006E0A56"/>
    <w:rsid w:val="006E1B8B"/>
    <w:rsid w:val="006E2AF4"/>
    <w:rsid w:val="006E350D"/>
    <w:rsid w:val="006E3F6B"/>
    <w:rsid w:val="006E3FD9"/>
    <w:rsid w:val="006E49FD"/>
    <w:rsid w:val="006E5AF6"/>
    <w:rsid w:val="006E65FF"/>
    <w:rsid w:val="006E6FDD"/>
    <w:rsid w:val="006E71C3"/>
    <w:rsid w:val="006E7C2D"/>
    <w:rsid w:val="006F05F5"/>
    <w:rsid w:val="006F0770"/>
    <w:rsid w:val="006F2B25"/>
    <w:rsid w:val="006F31E4"/>
    <w:rsid w:val="006F3C51"/>
    <w:rsid w:val="006F4206"/>
    <w:rsid w:val="006F4B76"/>
    <w:rsid w:val="006F4DD0"/>
    <w:rsid w:val="006F53DE"/>
    <w:rsid w:val="006F5550"/>
    <w:rsid w:val="006F56EA"/>
    <w:rsid w:val="006F5C66"/>
    <w:rsid w:val="006F5E2C"/>
    <w:rsid w:val="006F6B85"/>
    <w:rsid w:val="0070203D"/>
    <w:rsid w:val="00703B47"/>
    <w:rsid w:val="00704627"/>
    <w:rsid w:val="00704807"/>
    <w:rsid w:val="007049AC"/>
    <w:rsid w:val="00706821"/>
    <w:rsid w:val="00706A0E"/>
    <w:rsid w:val="00706C97"/>
    <w:rsid w:val="00706F0F"/>
    <w:rsid w:val="007079C1"/>
    <w:rsid w:val="007116AE"/>
    <w:rsid w:val="00712029"/>
    <w:rsid w:val="00712C35"/>
    <w:rsid w:val="00712EF3"/>
    <w:rsid w:val="007159A9"/>
    <w:rsid w:val="00715FDB"/>
    <w:rsid w:val="0071601B"/>
    <w:rsid w:val="00716F57"/>
    <w:rsid w:val="007176E4"/>
    <w:rsid w:val="00717732"/>
    <w:rsid w:val="0071786F"/>
    <w:rsid w:val="00717F3A"/>
    <w:rsid w:val="007209B7"/>
    <w:rsid w:val="0072252C"/>
    <w:rsid w:val="00722BFF"/>
    <w:rsid w:val="00722C27"/>
    <w:rsid w:val="00722E68"/>
    <w:rsid w:val="00723283"/>
    <w:rsid w:val="007237CA"/>
    <w:rsid w:val="00723B9D"/>
    <w:rsid w:val="0072434B"/>
    <w:rsid w:val="00724726"/>
    <w:rsid w:val="00725277"/>
    <w:rsid w:val="007255A4"/>
    <w:rsid w:val="0072612D"/>
    <w:rsid w:val="00727416"/>
    <w:rsid w:val="00727E4A"/>
    <w:rsid w:val="00730E71"/>
    <w:rsid w:val="0073107C"/>
    <w:rsid w:val="0073174F"/>
    <w:rsid w:val="00732720"/>
    <w:rsid w:val="0073278E"/>
    <w:rsid w:val="007327C8"/>
    <w:rsid w:val="00733011"/>
    <w:rsid w:val="007334DD"/>
    <w:rsid w:val="00733C52"/>
    <w:rsid w:val="00734BA6"/>
    <w:rsid w:val="00734CBC"/>
    <w:rsid w:val="00734DC1"/>
    <w:rsid w:val="0073593B"/>
    <w:rsid w:val="00735A38"/>
    <w:rsid w:val="0073769E"/>
    <w:rsid w:val="00740329"/>
    <w:rsid w:val="00741F43"/>
    <w:rsid w:val="007428C4"/>
    <w:rsid w:val="007439FA"/>
    <w:rsid w:val="00744808"/>
    <w:rsid w:val="007464D7"/>
    <w:rsid w:val="00746757"/>
    <w:rsid w:val="00746DA9"/>
    <w:rsid w:val="0074756C"/>
    <w:rsid w:val="00747A4D"/>
    <w:rsid w:val="00750063"/>
    <w:rsid w:val="00750AE3"/>
    <w:rsid w:val="00750F4A"/>
    <w:rsid w:val="007512B4"/>
    <w:rsid w:val="0075212D"/>
    <w:rsid w:val="00752166"/>
    <w:rsid w:val="007527D4"/>
    <w:rsid w:val="00752886"/>
    <w:rsid w:val="007528AA"/>
    <w:rsid w:val="0075292D"/>
    <w:rsid w:val="00752C48"/>
    <w:rsid w:val="00752E51"/>
    <w:rsid w:val="00753A50"/>
    <w:rsid w:val="00754508"/>
    <w:rsid w:val="00754A9D"/>
    <w:rsid w:val="007566EF"/>
    <w:rsid w:val="00756C15"/>
    <w:rsid w:val="0075744A"/>
    <w:rsid w:val="007576D4"/>
    <w:rsid w:val="0076076B"/>
    <w:rsid w:val="00761639"/>
    <w:rsid w:val="00762B2D"/>
    <w:rsid w:val="00763FCA"/>
    <w:rsid w:val="007648BE"/>
    <w:rsid w:val="00764D21"/>
    <w:rsid w:val="00764D5D"/>
    <w:rsid w:val="007653AE"/>
    <w:rsid w:val="0076685B"/>
    <w:rsid w:val="0076719B"/>
    <w:rsid w:val="00770BA7"/>
    <w:rsid w:val="00770FAF"/>
    <w:rsid w:val="007717F3"/>
    <w:rsid w:val="0077185C"/>
    <w:rsid w:val="00771F23"/>
    <w:rsid w:val="00771FCE"/>
    <w:rsid w:val="007721B3"/>
    <w:rsid w:val="007723D2"/>
    <w:rsid w:val="00772553"/>
    <w:rsid w:val="007762AD"/>
    <w:rsid w:val="007779B6"/>
    <w:rsid w:val="00777A28"/>
    <w:rsid w:val="00777C67"/>
    <w:rsid w:val="0078076A"/>
    <w:rsid w:val="00780B68"/>
    <w:rsid w:val="007824BD"/>
    <w:rsid w:val="007827C9"/>
    <w:rsid w:val="00783304"/>
    <w:rsid w:val="00783E84"/>
    <w:rsid w:val="007858D8"/>
    <w:rsid w:val="00786DCD"/>
    <w:rsid w:val="00787A19"/>
    <w:rsid w:val="00790991"/>
    <w:rsid w:val="00790C1F"/>
    <w:rsid w:val="00791816"/>
    <w:rsid w:val="00792B66"/>
    <w:rsid w:val="007930F8"/>
    <w:rsid w:val="00793D49"/>
    <w:rsid w:val="00793DFD"/>
    <w:rsid w:val="00793F8D"/>
    <w:rsid w:val="007945EA"/>
    <w:rsid w:val="007946A6"/>
    <w:rsid w:val="007949E0"/>
    <w:rsid w:val="00796176"/>
    <w:rsid w:val="0079623D"/>
    <w:rsid w:val="0079624A"/>
    <w:rsid w:val="007973F4"/>
    <w:rsid w:val="00797B65"/>
    <w:rsid w:val="007A0F7D"/>
    <w:rsid w:val="007A1247"/>
    <w:rsid w:val="007A196E"/>
    <w:rsid w:val="007A2625"/>
    <w:rsid w:val="007A2D6A"/>
    <w:rsid w:val="007A2EEF"/>
    <w:rsid w:val="007A4125"/>
    <w:rsid w:val="007A61EF"/>
    <w:rsid w:val="007A6292"/>
    <w:rsid w:val="007A6500"/>
    <w:rsid w:val="007A6938"/>
    <w:rsid w:val="007A79FA"/>
    <w:rsid w:val="007A7E23"/>
    <w:rsid w:val="007A7F20"/>
    <w:rsid w:val="007B0225"/>
    <w:rsid w:val="007B0F40"/>
    <w:rsid w:val="007B15C9"/>
    <w:rsid w:val="007B2E9A"/>
    <w:rsid w:val="007B3CF9"/>
    <w:rsid w:val="007B47A3"/>
    <w:rsid w:val="007B493B"/>
    <w:rsid w:val="007B607B"/>
    <w:rsid w:val="007B6BD0"/>
    <w:rsid w:val="007B6ED8"/>
    <w:rsid w:val="007B6F8E"/>
    <w:rsid w:val="007C04A3"/>
    <w:rsid w:val="007C1A68"/>
    <w:rsid w:val="007C1F65"/>
    <w:rsid w:val="007C2635"/>
    <w:rsid w:val="007C2A43"/>
    <w:rsid w:val="007C2C5D"/>
    <w:rsid w:val="007C4273"/>
    <w:rsid w:val="007C4308"/>
    <w:rsid w:val="007C4447"/>
    <w:rsid w:val="007C4A1C"/>
    <w:rsid w:val="007C588C"/>
    <w:rsid w:val="007C70A1"/>
    <w:rsid w:val="007C75FA"/>
    <w:rsid w:val="007C7DE5"/>
    <w:rsid w:val="007D1052"/>
    <w:rsid w:val="007D2154"/>
    <w:rsid w:val="007D2FB9"/>
    <w:rsid w:val="007D3BC3"/>
    <w:rsid w:val="007D4F1A"/>
    <w:rsid w:val="007D57A1"/>
    <w:rsid w:val="007D5C7C"/>
    <w:rsid w:val="007D7739"/>
    <w:rsid w:val="007D7DB7"/>
    <w:rsid w:val="007E02BF"/>
    <w:rsid w:val="007E075E"/>
    <w:rsid w:val="007E0D26"/>
    <w:rsid w:val="007E0FDD"/>
    <w:rsid w:val="007E1365"/>
    <w:rsid w:val="007E1752"/>
    <w:rsid w:val="007E2B40"/>
    <w:rsid w:val="007E531E"/>
    <w:rsid w:val="007E5354"/>
    <w:rsid w:val="007E59D7"/>
    <w:rsid w:val="007E5FCB"/>
    <w:rsid w:val="007E68A4"/>
    <w:rsid w:val="007E6A06"/>
    <w:rsid w:val="007E6C84"/>
    <w:rsid w:val="007E7259"/>
    <w:rsid w:val="007E7738"/>
    <w:rsid w:val="007F0673"/>
    <w:rsid w:val="007F091A"/>
    <w:rsid w:val="007F1035"/>
    <w:rsid w:val="007F200A"/>
    <w:rsid w:val="007F2A6E"/>
    <w:rsid w:val="007F2BB2"/>
    <w:rsid w:val="007F367B"/>
    <w:rsid w:val="007F3A0A"/>
    <w:rsid w:val="007F60DA"/>
    <w:rsid w:val="007F6180"/>
    <w:rsid w:val="007F63F7"/>
    <w:rsid w:val="007F6935"/>
    <w:rsid w:val="007F7344"/>
    <w:rsid w:val="007F7568"/>
    <w:rsid w:val="007F76FD"/>
    <w:rsid w:val="00801AFA"/>
    <w:rsid w:val="008025EB"/>
    <w:rsid w:val="00804576"/>
    <w:rsid w:val="00804B15"/>
    <w:rsid w:val="0080547E"/>
    <w:rsid w:val="00806CF6"/>
    <w:rsid w:val="00806D09"/>
    <w:rsid w:val="0080784D"/>
    <w:rsid w:val="00810CF9"/>
    <w:rsid w:val="00811161"/>
    <w:rsid w:val="008113B6"/>
    <w:rsid w:val="0081145B"/>
    <w:rsid w:val="008123FF"/>
    <w:rsid w:val="0081255E"/>
    <w:rsid w:val="00813A49"/>
    <w:rsid w:val="008142C7"/>
    <w:rsid w:val="0081434D"/>
    <w:rsid w:val="00814485"/>
    <w:rsid w:val="00814BC5"/>
    <w:rsid w:val="00814DF3"/>
    <w:rsid w:val="008152D8"/>
    <w:rsid w:val="00815E58"/>
    <w:rsid w:val="008167D8"/>
    <w:rsid w:val="00816F86"/>
    <w:rsid w:val="008176F2"/>
    <w:rsid w:val="00817F13"/>
    <w:rsid w:val="00820164"/>
    <w:rsid w:val="00820298"/>
    <w:rsid w:val="00820F9B"/>
    <w:rsid w:val="00821200"/>
    <w:rsid w:val="0082197C"/>
    <w:rsid w:val="00821CE8"/>
    <w:rsid w:val="0082224C"/>
    <w:rsid w:val="008229D9"/>
    <w:rsid w:val="00822A63"/>
    <w:rsid w:val="00824780"/>
    <w:rsid w:val="00825E2E"/>
    <w:rsid w:val="00826302"/>
    <w:rsid w:val="00826385"/>
    <w:rsid w:val="00827A45"/>
    <w:rsid w:val="00830818"/>
    <w:rsid w:val="00830E0B"/>
    <w:rsid w:val="008312D7"/>
    <w:rsid w:val="0083172D"/>
    <w:rsid w:val="008317D6"/>
    <w:rsid w:val="00831B2E"/>
    <w:rsid w:val="00832012"/>
    <w:rsid w:val="00832C13"/>
    <w:rsid w:val="008334D3"/>
    <w:rsid w:val="00833658"/>
    <w:rsid w:val="00835618"/>
    <w:rsid w:val="00835E31"/>
    <w:rsid w:val="008362FC"/>
    <w:rsid w:val="0083700F"/>
    <w:rsid w:val="00837427"/>
    <w:rsid w:val="00837C77"/>
    <w:rsid w:val="00840597"/>
    <w:rsid w:val="00840786"/>
    <w:rsid w:val="00840D9E"/>
    <w:rsid w:val="00841121"/>
    <w:rsid w:val="00841519"/>
    <w:rsid w:val="008415F9"/>
    <w:rsid w:val="00841B3B"/>
    <w:rsid w:val="00841F32"/>
    <w:rsid w:val="008423AB"/>
    <w:rsid w:val="00843095"/>
    <w:rsid w:val="00846EB6"/>
    <w:rsid w:val="008473A4"/>
    <w:rsid w:val="00847B22"/>
    <w:rsid w:val="00847FC6"/>
    <w:rsid w:val="008507AA"/>
    <w:rsid w:val="0085166A"/>
    <w:rsid w:val="00851899"/>
    <w:rsid w:val="00852BA7"/>
    <w:rsid w:val="00852E15"/>
    <w:rsid w:val="008538F7"/>
    <w:rsid w:val="00856C2A"/>
    <w:rsid w:val="00856F7B"/>
    <w:rsid w:val="00857099"/>
    <w:rsid w:val="00857969"/>
    <w:rsid w:val="00857B7F"/>
    <w:rsid w:val="00860385"/>
    <w:rsid w:val="00860686"/>
    <w:rsid w:val="008619FC"/>
    <w:rsid w:val="00862BE1"/>
    <w:rsid w:val="00862E4D"/>
    <w:rsid w:val="00864212"/>
    <w:rsid w:val="00865D9C"/>
    <w:rsid w:val="00866041"/>
    <w:rsid w:val="0086655C"/>
    <w:rsid w:val="00866CA5"/>
    <w:rsid w:val="0086757F"/>
    <w:rsid w:val="00867760"/>
    <w:rsid w:val="00870FF7"/>
    <w:rsid w:val="00871DB7"/>
    <w:rsid w:val="008720E4"/>
    <w:rsid w:val="00872B92"/>
    <w:rsid w:val="008740EB"/>
    <w:rsid w:val="00876572"/>
    <w:rsid w:val="00876CDD"/>
    <w:rsid w:val="00880986"/>
    <w:rsid w:val="00880BD9"/>
    <w:rsid w:val="00881E9A"/>
    <w:rsid w:val="0088204C"/>
    <w:rsid w:val="008823DE"/>
    <w:rsid w:val="008827E0"/>
    <w:rsid w:val="00882F58"/>
    <w:rsid w:val="00882F7E"/>
    <w:rsid w:val="0088353E"/>
    <w:rsid w:val="0088391D"/>
    <w:rsid w:val="00883B5B"/>
    <w:rsid w:val="00883E91"/>
    <w:rsid w:val="0088494F"/>
    <w:rsid w:val="00884A87"/>
    <w:rsid w:val="008856B4"/>
    <w:rsid w:val="00885C27"/>
    <w:rsid w:val="00886163"/>
    <w:rsid w:val="008873D9"/>
    <w:rsid w:val="0089020B"/>
    <w:rsid w:val="00890FA5"/>
    <w:rsid w:val="008910EA"/>
    <w:rsid w:val="00891B39"/>
    <w:rsid w:val="00891B75"/>
    <w:rsid w:val="00893CB9"/>
    <w:rsid w:val="0089420A"/>
    <w:rsid w:val="00894ABA"/>
    <w:rsid w:val="00895276"/>
    <w:rsid w:val="0089619A"/>
    <w:rsid w:val="00896A50"/>
    <w:rsid w:val="00896B94"/>
    <w:rsid w:val="00896CE9"/>
    <w:rsid w:val="008971F6"/>
    <w:rsid w:val="0089759E"/>
    <w:rsid w:val="00897660"/>
    <w:rsid w:val="00897922"/>
    <w:rsid w:val="00897D48"/>
    <w:rsid w:val="008A0D6E"/>
    <w:rsid w:val="008A14C8"/>
    <w:rsid w:val="008A2081"/>
    <w:rsid w:val="008A2986"/>
    <w:rsid w:val="008A3CC8"/>
    <w:rsid w:val="008A4CC5"/>
    <w:rsid w:val="008A5E83"/>
    <w:rsid w:val="008A5FA6"/>
    <w:rsid w:val="008A60C0"/>
    <w:rsid w:val="008A7473"/>
    <w:rsid w:val="008A75A6"/>
    <w:rsid w:val="008A75FB"/>
    <w:rsid w:val="008A7DC7"/>
    <w:rsid w:val="008B04F9"/>
    <w:rsid w:val="008B15BA"/>
    <w:rsid w:val="008B15FE"/>
    <w:rsid w:val="008B1B10"/>
    <w:rsid w:val="008B238F"/>
    <w:rsid w:val="008B258B"/>
    <w:rsid w:val="008B2DBA"/>
    <w:rsid w:val="008B3297"/>
    <w:rsid w:val="008B3571"/>
    <w:rsid w:val="008B469A"/>
    <w:rsid w:val="008B517D"/>
    <w:rsid w:val="008B7D08"/>
    <w:rsid w:val="008C06C7"/>
    <w:rsid w:val="008C22F8"/>
    <w:rsid w:val="008C2784"/>
    <w:rsid w:val="008C28F1"/>
    <w:rsid w:val="008C2FE1"/>
    <w:rsid w:val="008C303D"/>
    <w:rsid w:val="008C3165"/>
    <w:rsid w:val="008C3FC1"/>
    <w:rsid w:val="008C411A"/>
    <w:rsid w:val="008C4E52"/>
    <w:rsid w:val="008C5391"/>
    <w:rsid w:val="008C6000"/>
    <w:rsid w:val="008C7494"/>
    <w:rsid w:val="008C7A21"/>
    <w:rsid w:val="008C7D78"/>
    <w:rsid w:val="008D1188"/>
    <w:rsid w:val="008D1A04"/>
    <w:rsid w:val="008D2C80"/>
    <w:rsid w:val="008D31FA"/>
    <w:rsid w:val="008D4357"/>
    <w:rsid w:val="008D501F"/>
    <w:rsid w:val="008D5E31"/>
    <w:rsid w:val="008D6434"/>
    <w:rsid w:val="008D650A"/>
    <w:rsid w:val="008D660E"/>
    <w:rsid w:val="008D6CC6"/>
    <w:rsid w:val="008D767B"/>
    <w:rsid w:val="008E0AED"/>
    <w:rsid w:val="008E15B2"/>
    <w:rsid w:val="008E187B"/>
    <w:rsid w:val="008E3093"/>
    <w:rsid w:val="008E3702"/>
    <w:rsid w:val="008E4095"/>
    <w:rsid w:val="008E4176"/>
    <w:rsid w:val="008E5199"/>
    <w:rsid w:val="008E5296"/>
    <w:rsid w:val="008F13CA"/>
    <w:rsid w:val="008F2C3A"/>
    <w:rsid w:val="008F4A49"/>
    <w:rsid w:val="008F5749"/>
    <w:rsid w:val="008F6099"/>
    <w:rsid w:val="008F674C"/>
    <w:rsid w:val="008F6EBC"/>
    <w:rsid w:val="008F7264"/>
    <w:rsid w:val="00900033"/>
    <w:rsid w:val="009000F9"/>
    <w:rsid w:val="009012A0"/>
    <w:rsid w:val="009015C1"/>
    <w:rsid w:val="00901752"/>
    <w:rsid w:val="0090331F"/>
    <w:rsid w:val="0090351C"/>
    <w:rsid w:val="00904ECF"/>
    <w:rsid w:val="009058D3"/>
    <w:rsid w:val="00905A92"/>
    <w:rsid w:val="00906709"/>
    <w:rsid w:val="00906B04"/>
    <w:rsid w:val="009071B3"/>
    <w:rsid w:val="00910E0F"/>
    <w:rsid w:val="00911A81"/>
    <w:rsid w:val="00912130"/>
    <w:rsid w:val="00912DA9"/>
    <w:rsid w:val="00913139"/>
    <w:rsid w:val="0091402B"/>
    <w:rsid w:val="009147A2"/>
    <w:rsid w:val="00916975"/>
    <w:rsid w:val="00917FBB"/>
    <w:rsid w:val="009211A2"/>
    <w:rsid w:val="0092288B"/>
    <w:rsid w:val="00922ADB"/>
    <w:rsid w:val="0092437A"/>
    <w:rsid w:val="00925D65"/>
    <w:rsid w:val="009265E0"/>
    <w:rsid w:val="00926CE6"/>
    <w:rsid w:val="00927173"/>
    <w:rsid w:val="00931F2A"/>
    <w:rsid w:val="00932189"/>
    <w:rsid w:val="00932798"/>
    <w:rsid w:val="00934635"/>
    <w:rsid w:val="00934719"/>
    <w:rsid w:val="009351D4"/>
    <w:rsid w:val="009354B5"/>
    <w:rsid w:val="00935E5D"/>
    <w:rsid w:val="00936304"/>
    <w:rsid w:val="009372A4"/>
    <w:rsid w:val="00940008"/>
    <w:rsid w:val="009409AD"/>
    <w:rsid w:val="00940CEB"/>
    <w:rsid w:val="00941EAC"/>
    <w:rsid w:val="00945D8F"/>
    <w:rsid w:val="009472A8"/>
    <w:rsid w:val="00947427"/>
    <w:rsid w:val="0094743D"/>
    <w:rsid w:val="009504E5"/>
    <w:rsid w:val="0095068C"/>
    <w:rsid w:val="00950D46"/>
    <w:rsid w:val="00950ED1"/>
    <w:rsid w:val="00951475"/>
    <w:rsid w:val="00952968"/>
    <w:rsid w:val="00955BD8"/>
    <w:rsid w:val="00956E80"/>
    <w:rsid w:val="00957E2C"/>
    <w:rsid w:val="00957F65"/>
    <w:rsid w:val="009635FB"/>
    <w:rsid w:val="00965025"/>
    <w:rsid w:val="00965DCE"/>
    <w:rsid w:val="009667D1"/>
    <w:rsid w:val="00966BE6"/>
    <w:rsid w:val="00966D0C"/>
    <w:rsid w:val="009670F5"/>
    <w:rsid w:val="00970351"/>
    <w:rsid w:val="00971BAC"/>
    <w:rsid w:val="0097226F"/>
    <w:rsid w:val="00972A47"/>
    <w:rsid w:val="00972DE2"/>
    <w:rsid w:val="009733A0"/>
    <w:rsid w:val="009733DF"/>
    <w:rsid w:val="00975CD1"/>
    <w:rsid w:val="00975D54"/>
    <w:rsid w:val="009763A7"/>
    <w:rsid w:val="00976999"/>
    <w:rsid w:val="00976A92"/>
    <w:rsid w:val="00977247"/>
    <w:rsid w:val="0097733A"/>
    <w:rsid w:val="00977549"/>
    <w:rsid w:val="00977B57"/>
    <w:rsid w:val="0098148C"/>
    <w:rsid w:val="0098185D"/>
    <w:rsid w:val="00981C12"/>
    <w:rsid w:val="009828C4"/>
    <w:rsid w:val="009876E3"/>
    <w:rsid w:val="009902DC"/>
    <w:rsid w:val="009908BF"/>
    <w:rsid w:val="00990C38"/>
    <w:rsid w:val="009919D2"/>
    <w:rsid w:val="00993612"/>
    <w:rsid w:val="009938CB"/>
    <w:rsid w:val="0099406B"/>
    <w:rsid w:val="00994647"/>
    <w:rsid w:val="0099466C"/>
    <w:rsid w:val="009949ED"/>
    <w:rsid w:val="0099508C"/>
    <w:rsid w:val="0099563B"/>
    <w:rsid w:val="00995A41"/>
    <w:rsid w:val="009963ED"/>
    <w:rsid w:val="0099760F"/>
    <w:rsid w:val="00997EB7"/>
    <w:rsid w:val="009A0D9B"/>
    <w:rsid w:val="009A1164"/>
    <w:rsid w:val="009A1F22"/>
    <w:rsid w:val="009A36A7"/>
    <w:rsid w:val="009A3997"/>
    <w:rsid w:val="009A3DC9"/>
    <w:rsid w:val="009A5802"/>
    <w:rsid w:val="009A5CF0"/>
    <w:rsid w:val="009A5F76"/>
    <w:rsid w:val="009A6B0F"/>
    <w:rsid w:val="009A6DF9"/>
    <w:rsid w:val="009A7811"/>
    <w:rsid w:val="009B08F5"/>
    <w:rsid w:val="009B10A8"/>
    <w:rsid w:val="009B1B96"/>
    <w:rsid w:val="009B1E96"/>
    <w:rsid w:val="009B2B6D"/>
    <w:rsid w:val="009B371A"/>
    <w:rsid w:val="009B39D4"/>
    <w:rsid w:val="009B4B8F"/>
    <w:rsid w:val="009B4F05"/>
    <w:rsid w:val="009B5D96"/>
    <w:rsid w:val="009B6560"/>
    <w:rsid w:val="009B663C"/>
    <w:rsid w:val="009B6C3F"/>
    <w:rsid w:val="009C01E2"/>
    <w:rsid w:val="009C07FD"/>
    <w:rsid w:val="009C32C3"/>
    <w:rsid w:val="009C3789"/>
    <w:rsid w:val="009C59C9"/>
    <w:rsid w:val="009C629E"/>
    <w:rsid w:val="009C631F"/>
    <w:rsid w:val="009C70B4"/>
    <w:rsid w:val="009D030E"/>
    <w:rsid w:val="009D047D"/>
    <w:rsid w:val="009D059B"/>
    <w:rsid w:val="009D09D0"/>
    <w:rsid w:val="009D0A0F"/>
    <w:rsid w:val="009D1BCD"/>
    <w:rsid w:val="009D3176"/>
    <w:rsid w:val="009D3405"/>
    <w:rsid w:val="009D3B4C"/>
    <w:rsid w:val="009D3D5B"/>
    <w:rsid w:val="009D4EFE"/>
    <w:rsid w:val="009D5236"/>
    <w:rsid w:val="009D61F2"/>
    <w:rsid w:val="009D6655"/>
    <w:rsid w:val="009D68DF"/>
    <w:rsid w:val="009D7D5C"/>
    <w:rsid w:val="009D7F31"/>
    <w:rsid w:val="009E05FD"/>
    <w:rsid w:val="009E06CB"/>
    <w:rsid w:val="009E0D1C"/>
    <w:rsid w:val="009E0DC3"/>
    <w:rsid w:val="009E1058"/>
    <w:rsid w:val="009E12E4"/>
    <w:rsid w:val="009E1850"/>
    <w:rsid w:val="009E1AED"/>
    <w:rsid w:val="009E40ED"/>
    <w:rsid w:val="009E5665"/>
    <w:rsid w:val="009E573B"/>
    <w:rsid w:val="009E5CA9"/>
    <w:rsid w:val="009F004D"/>
    <w:rsid w:val="009F033D"/>
    <w:rsid w:val="009F215E"/>
    <w:rsid w:val="009F2334"/>
    <w:rsid w:val="009F4E76"/>
    <w:rsid w:val="009F54D0"/>
    <w:rsid w:val="009F582C"/>
    <w:rsid w:val="009F5AC0"/>
    <w:rsid w:val="009F5D71"/>
    <w:rsid w:val="009F6C2B"/>
    <w:rsid w:val="009F702A"/>
    <w:rsid w:val="009F77A3"/>
    <w:rsid w:val="00A003D7"/>
    <w:rsid w:val="00A00541"/>
    <w:rsid w:val="00A0078B"/>
    <w:rsid w:val="00A00967"/>
    <w:rsid w:val="00A01538"/>
    <w:rsid w:val="00A01B0C"/>
    <w:rsid w:val="00A01CE9"/>
    <w:rsid w:val="00A02B99"/>
    <w:rsid w:val="00A04160"/>
    <w:rsid w:val="00A04B3F"/>
    <w:rsid w:val="00A04EF0"/>
    <w:rsid w:val="00A055C4"/>
    <w:rsid w:val="00A05A6F"/>
    <w:rsid w:val="00A05E61"/>
    <w:rsid w:val="00A05F2A"/>
    <w:rsid w:val="00A06829"/>
    <w:rsid w:val="00A069FC"/>
    <w:rsid w:val="00A10A27"/>
    <w:rsid w:val="00A10A67"/>
    <w:rsid w:val="00A10B9A"/>
    <w:rsid w:val="00A10D5D"/>
    <w:rsid w:val="00A126B4"/>
    <w:rsid w:val="00A13412"/>
    <w:rsid w:val="00A1373C"/>
    <w:rsid w:val="00A149A7"/>
    <w:rsid w:val="00A14AF0"/>
    <w:rsid w:val="00A14C1C"/>
    <w:rsid w:val="00A1784D"/>
    <w:rsid w:val="00A17A92"/>
    <w:rsid w:val="00A210A0"/>
    <w:rsid w:val="00A21445"/>
    <w:rsid w:val="00A238FA"/>
    <w:rsid w:val="00A23C64"/>
    <w:rsid w:val="00A23E4A"/>
    <w:rsid w:val="00A23F92"/>
    <w:rsid w:val="00A2426D"/>
    <w:rsid w:val="00A2446F"/>
    <w:rsid w:val="00A24E9D"/>
    <w:rsid w:val="00A25059"/>
    <w:rsid w:val="00A253A7"/>
    <w:rsid w:val="00A254C7"/>
    <w:rsid w:val="00A25CE2"/>
    <w:rsid w:val="00A2667F"/>
    <w:rsid w:val="00A271A0"/>
    <w:rsid w:val="00A27AEF"/>
    <w:rsid w:val="00A300E3"/>
    <w:rsid w:val="00A30A31"/>
    <w:rsid w:val="00A31DF6"/>
    <w:rsid w:val="00A32199"/>
    <w:rsid w:val="00A32827"/>
    <w:rsid w:val="00A32DAD"/>
    <w:rsid w:val="00A339F7"/>
    <w:rsid w:val="00A3521A"/>
    <w:rsid w:val="00A35688"/>
    <w:rsid w:val="00A35B1E"/>
    <w:rsid w:val="00A362B2"/>
    <w:rsid w:val="00A37481"/>
    <w:rsid w:val="00A37ABC"/>
    <w:rsid w:val="00A40730"/>
    <w:rsid w:val="00A41BD8"/>
    <w:rsid w:val="00A41BE4"/>
    <w:rsid w:val="00A41E48"/>
    <w:rsid w:val="00A42535"/>
    <w:rsid w:val="00A43BA5"/>
    <w:rsid w:val="00A45060"/>
    <w:rsid w:val="00A4581A"/>
    <w:rsid w:val="00A46D15"/>
    <w:rsid w:val="00A47C0D"/>
    <w:rsid w:val="00A47FF0"/>
    <w:rsid w:val="00A51993"/>
    <w:rsid w:val="00A5202E"/>
    <w:rsid w:val="00A527D8"/>
    <w:rsid w:val="00A532A3"/>
    <w:rsid w:val="00A53EBA"/>
    <w:rsid w:val="00A545BB"/>
    <w:rsid w:val="00A54D57"/>
    <w:rsid w:val="00A562FB"/>
    <w:rsid w:val="00A56875"/>
    <w:rsid w:val="00A57447"/>
    <w:rsid w:val="00A57E4F"/>
    <w:rsid w:val="00A602C3"/>
    <w:rsid w:val="00A60973"/>
    <w:rsid w:val="00A60D69"/>
    <w:rsid w:val="00A60E5F"/>
    <w:rsid w:val="00A61573"/>
    <w:rsid w:val="00A62057"/>
    <w:rsid w:val="00A62E32"/>
    <w:rsid w:val="00A638B4"/>
    <w:rsid w:val="00A65B45"/>
    <w:rsid w:val="00A65DE9"/>
    <w:rsid w:val="00A65EBB"/>
    <w:rsid w:val="00A6658E"/>
    <w:rsid w:val="00A676F9"/>
    <w:rsid w:val="00A67B9E"/>
    <w:rsid w:val="00A7164C"/>
    <w:rsid w:val="00A71BA9"/>
    <w:rsid w:val="00A71E03"/>
    <w:rsid w:val="00A71E2C"/>
    <w:rsid w:val="00A7249C"/>
    <w:rsid w:val="00A72ADB"/>
    <w:rsid w:val="00A73018"/>
    <w:rsid w:val="00A7327B"/>
    <w:rsid w:val="00A73B84"/>
    <w:rsid w:val="00A73BBF"/>
    <w:rsid w:val="00A758F2"/>
    <w:rsid w:val="00A76569"/>
    <w:rsid w:val="00A76806"/>
    <w:rsid w:val="00A768DC"/>
    <w:rsid w:val="00A76D16"/>
    <w:rsid w:val="00A76F35"/>
    <w:rsid w:val="00A771EF"/>
    <w:rsid w:val="00A805A9"/>
    <w:rsid w:val="00A809DB"/>
    <w:rsid w:val="00A80A9D"/>
    <w:rsid w:val="00A80B7B"/>
    <w:rsid w:val="00A80DD1"/>
    <w:rsid w:val="00A81635"/>
    <w:rsid w:val="00A81E3C"/>
    <w:rsid w:val="00A820F9"/>
    <w:rsid w:val="00A82260"/>
    <w:rsid w:val="00A82B01"/>
    <w:rsid w:val="00A850F7"/>
    <w:rsid w:val="00A85940"/>
    <w:rsid w:val="00A85E4E"/>
    <w:rsid w:val="00A861CB"/>
    <w:rsid w:val="00A86479"/>
    <w:rsid w:val="00A866FD"/>
    <w:rsid w:val="00A87352"/>
    <w:rsid w:val="00A87AFF"/>
    <w:rsid w:val="00A87EA6"/>
    <w:rsid w:val="00A91260"/>
    <w:rsid w:val="00A91333"/>
    <w:rsid w:val="00A91D7E"/>
    <w:rsid w:val="00A91E7C"/>
    <w:rsid w:val="00A91FC7"/>
    <w:rsid w:val="00A9293E"/>
    <w:rsid w:val="00A92F55"/>
    <w:rsid w:val="00A9342D"/>
    <w:rsid w:val="00A9387B"/>
    <w:rsid w:val="00A9533C"/>
    <w:rsid w:val="00A96153"/>
    <w:rsid w:val="00A963F3"/>
    <w:rsid w:val="00A96998"/>
    <w:rsid w:val="00A96FA6"/>
    <w:rsid w:val="00A97629"/>
    <w:rsid w:val="00AA024E"/>
    <w:rsid w:val="00AA0E8D"/>
    <w:rsid w:val="00AA2A0A"/>
    <w:rsid w:val="00AA39DE"/>
    <w:rsid w:val="00AA4585"/>
    <w:rsid w:val="00AA53E3"/>
    <w:rsid w:val="00AA589C"/>
    <w:rsid w:val="00AA58F2"/>
    <w:rsid w:val="00AA7323"/>
    <w:rsid w:val="00AA79ED"/>
    <w:rsid w:val="00AB0AF0"/>
    <w:rsid w:val="00AB0EDA"/>
    <w:rsid w:val="00AB153D"/>
    <w:rsid w:val="00AB1FE3"/>
    <w:rsid w:val="00AB395C"/>
    <w:rsid w:val="00AB3D5A"/>
    <w:rsid w:val="00AB48D2"/>
    <w:rsid w:val="00AB55A3"/>
    <w:rsid w:val="00AB56C2"/>
    <w:rsid w:val="00AB574A"/>
    <w:rsid w:val="00AB5EB8"/>
    <w:rsid w:val="00AC1D05"/>
    <w:rsid w:val="00AC259A"/>
    <w:rsid w:val="00AC2635"/>
    <w:rsid w:val="00AC2D28"/>
    <w:rsid w:val="00AC30C9"/>
    <w:rsid w:val="00AC4259"/>
    <w:rsid w:val="00AC48C7"/>
    <w:rsid w:val="00AC49AC"/>
    <w:rsid w:val="00AC4E56"/>
    <w:rsid w:val="00AC7255"/>
    <w:rsid w:val="00AD053B"/>
    <w:rsid w:val="00AD0C4F"/>
    <w:rsid w:val="00AD122A"/>
    <w:rsid w:val="00AD1F67"/>
    <w:rsid w:val="00AD2110"/>
    <w:rsid w:val="00AD2986"/>
    <w:rsid w:val="00AD368A"/>
    <w:rsid w:val="00AD4DAD"/>
    <w:rsid w:val="00AD567B"/>
    <w:rsid w:val="00AD5C9B"/>
    <w:rsid w:val="00AD5F70"/>
    <w:rsid w:val="00AD6217"/>
    <w:rsid w:val="00AD6544"/>
    <w:rsid w:val="00AE0304"/>
    <w:rsid w:val="00AE0704"/>
    <w:rsid w:val="00AE1276"/>
    <w:rsid w:val="00AE13F6"/>
    <w:rsid w:val="00AE1C52"/>
    <w:rsid w:val="00AE2096"/>
    <w:rsid w:val="00AE2CA5"/>
    <w:rsid w:val="00AE3610"/>
    <w:rsid w:val="00AE3BF9"/>
    <w:rsid w:val="00AE453C"/>
    <w:rsid w:val="00AE5219"/>
    <w:rsid w:val="00AE5A2E"/>
    <w:rsid w:val="00AE5A76"/>
    <w:rsid w:val="00AE6594"/>
    <w:rsid w:val="00AF00AB"/>
    <w:rsid w:val="00AF012E"/>
    <w:rsid w:val="00AF11D9"/>
    <w:rsid w:val="00AF22EC"/>
    <w:rsid w:val="00AF27F1"/>
    <w:rsid w:val="00AF3EC1"/>
    <w:rsid w:val="00AF4A03"/>
    <w:rsid w:val="00AF4DD1"/>
    <w:rsid w:val="00AF63F9"/>
    <w:rsid w:val="00AF7653"/>
    <w:rsid w:val="00AF7705"/>
    <w:rsid w:val="00B00292"/>
    <w:rsid w:val="00B0100E"/>
    <w:rsid w:val="00B03F92"/>
    <w:rsid w:val="00B040ED"/>
    <w:rsid w:val="00B0505E"/>
    <w:rsid w:val="00B05E3A"/>
    <w:rsid w:val="00B06615"/>
    <w:rsid w:val="00B06651"/>
    <w:rsid w:val="00B06797"/>
    <w:rsid w:val="00B06F86"/>
    <w:rsid w:val="00B1029A"/>
    <w:rsid w:val="00B1262D"/>
    <w:rsid w:val="00B129F5"/>
    <w:rsid w:val="00B12DD5"/>
    <w:rsid w:val="00B131AB"/>
    <w:rsid w:val="00B146E4"/>
    <w:rsid w:val="00B14766"/>
    <w:rsid w:val="00B156A4"/>
    <w:rsid w:val="00B16C2E"/>
    <w:rsid w:val="00B16DD1"/>
    <w:rsid w:val="00B174CB"/>
    <w:rsid w:val="00B175F8"/>
    <w:rsid w:val="00B17C4C"/>
    <w:rsid w:val="00B2025B"/>
    <w:rsid w:val="00B20901"/>
    <w:rsid w:val="00B22715"/>
    <w:rsid w:val="00B2427A"/>
    <w:rsid w:val="00B250E1"/>
    <w:rsid w:val="00B2594A"/>
    <w:rsid w:val="00B33676"/>
    <w:rsid w:val="00B34294"/>
    <w:rsid w:val="00B3482B"/>
    <w:rsid w:val="00B348A1"/>
    <w:rsid w:val="00B34CB2"/>
    <w:rsid w:val="00B34D39"/>
    <w:rsid w:val="00B35E1F"/>
    <w:rsid w:val="00B368CF"/>
    <w:rsid w:val="00B36918"/>
    <w:rsid w:val="00B36C79"/>
    <w:rsid w:val="00B37873"/>
    <w:rsid w:val="00B37FFE"/>
    <w:rsid w:val="00B419EB"/>
    <w:rsid w:val="00B42357"/>
    <w:rsid w:val="00B4482E"/>
    <w:rsid w:val="00B47458"/>
    <w:rsid w:val="00B47F9F"/>
    <w:rsid w:val="00B51B39"/>
    <w:rsid w:val="00B5221D"/>
    <w:rsid w:val="00B5323E"/>
    <w:rsid w:val="00B53B1F"/>
    <w:rsid w:val="00B5432F"/>
    <w:rsid w:val="00B5597F"/>
    <w:rsid w:val="00B5661E"/>
    <w:rsid w:val="00B57353"/>
    <w:rsid w:val="00B60912"/>
    <w:rsid w:val="00B60FB7"/>
    <w:rsid w:val="00B614A9"/>
    <w:rsid w:val="00B61CA6"/>
    <w:rsid w:val="00B625FB"/>
    <w:rsid w:val="00B62702"/>
    <w:rsid w:val="00B62851"/>
    <w:rsid w:val="00B62DCA"/>
    <w:rsid w:val="00B638BE"/>
    <w:rsid w:val="00B63C65"/>
    <w:rsid w:val="00B64147"/>
    <w:rsid w:val="00B6464B"/>
    <w:rsid w:val="00B64ABA"/>
    <w:rsid w:val="00B65167"/>
    <w:rsid w:val="00B65AF5"/>
    <w:rsid w:val="00B65C83"/>
    <w:rsid w:val="00B660DC"/>
    <w:rsid w:val="00B66CD2"/>
    <w:rsid w:val="00B66D90"/>
    <w:rsid w:val="00B70769"/>
    <w:rsid w:val="00B710A7"/>
    <w:rsid w:val="00B719B5"/>
    <w:rsid w:val="00B71C9E"/>
    <w:rsid w:val="00B720A8"/>
    <w:rsid w:val="00B72B45"/>
    <w:rsid w:val="00B73FEB"/>
    <w:rsid w:val="00B74591"/>
    <w:rsid w:val="00B74BE7"/>
    <w:rsid w:val="00B75C76"/>
    <w:rsid w:val="00B75E4B"/>
    <w:rsid w:val="00B760FB"/>
    <w:rsid w:val="00B767D9"/>
    <w:rsid w:val="00B7741B"/>
    <w:rsid w:val="00B77584"/>
    <w:rsid w:val="00B8029E"/>
    <w:rsid w:val="00B80A02"/>
    <w:rsid w:val="00B81229"/>
    <w:rsid w:val="00B824F4"/>
    <w:rsid w:val="00B83705"/>
    <w:rsid w:val="00B83EB9"/>
    <w:rsid w:val="00B83FC2"/>
    <w:rsid w:val="00B840B8"/>
    <w:rsid w:val="00B856CF"/>
    <w:rsid w:val="00B8723D"/>
    <w:rsid w:val="00B878F3"/>
    <w:rsid w:val="00B87942"/>
    <w:rsid w:val="00B90CAD"/>
    <w:rsid w:val="00B91713"/>
    <w:rsid w:val="00B94379"/>
    <w:rsid w:val="00B9693B"/>
    <w:rsid w:val="00BA0E79"/>
    <w:rsid w:val="00BA0EF9"/>
    <w:rsid w:val="00BA1046"/>
    <w:rsid w:val="00BA177D"/>
    <w:rsid w:val="00BA195C"/>
    <w:rsid w:val="00BA1BB6"/>
    <w:rsid w:val="00BA1CF3"/>
    <w:rsid w:val="00BA21BC"/>
    <w:rsid w:val="00BA2B00"/>
    <w:rsid w:val="00BA31B4"/>
    <w:rsid w:val="00BA565C"/>
    <w:rsid w:val="00BA6100"/>
    <w:rsid w:val="00BA6432"/>
    <w:rsid w:val="00BA7291"/>
    <w:rsid w:val="00BA79F5"/>
    <w:rsid w:val="00BB0EF7"/>
    <w:rsid w:val="00BB1348"/>
    <w:rsid w:val="00BB142D"/>
    <w:rsid w:val="00BB16D3"/>
    <w:rsid w:val="00BB1FC8"/>
    <w:rsid w:val="00BB2F9F"/>
    <w:rsid w:val="00BB4431"/>
    <w:rsid w:val="00BB4CB1"/>
    <w:rsid w:val="00BB550C"/>
    <w:rsid w:val="00BB593C"/>
    <w:rsid w:val="00BB67DE"/>
    <w:rsid w:val="00BB6F49"/>
    <w:rsid w:val="00BB74B1"/>
    <w:rsid w:val="00BB7C3A"/>
    <w:rsid w:val="00BB7C41"/>
    <w:rsid w:val="00BC029E"/>
    <w:rsid w:val="00BC03B6"/>
    <w:rsid w:val="00BC1135"/>
    <w:rsid w:val="00BC126A"/>
    <w:rsid w:val="00BC1669"/>
    <w:rsid w:val="00BC1ADD"/>
    <w:rsid w:val="00BC1E22"/>
    <w:rsid w:val="00BC1EEA"/>
    <w:rsid w:val="00BC316E"/>
    <w:rsid w:val="00BC4960"/>
    <w:rsid w:val="00BC5218"/>
    <w:rsid w:val="00BC5962"/>
    <w:rsid w:val="00BC5CB2"/>
    <w:rsid w:val="00BC63F1"/>
    <w:rsid w:val="00BC7A6F"/>
    <w:rsid w:val="00BD0B90"/>
    <w:rsid w:val="00BD0CA8"/>
    <w:rsid w:val="00BD10CA"/>
    <w:rsid w:val="00BD13B6"/>
    <w:rsid w:val="00BD1C47"/>
    <w:rsid w:val="00BD1FC4"/>
    <w:rsid w:val="00BD2322"/>
    <w:rsid w:val="00BD2AAD"/>
    <w:rsid w:val="00BD2B67"/>
    <w:rsid w:val="00BD2F69"/>
    <w:rsid w:val="00BD3750"/>
    <w:rsid w:val="00BD3DD5"/>
    <w:rsid w:val="00BD42F0"/>
    <w:rsid w:val="00BD4E06"/>
    <w:rsid w:val="00BD5274"/>
    <w:rsid w:val="00BD6AAA"/>
    <w:rsid w:val="00BD6DCC"/>
    <w:rsid w:val="00BD7331"/>
    <w:rsid w:val="00BE028A"/>
    <w:rsid w:val="00BE049C"/>
    <w:rsid w:val="00BE08B4"/>
    <w:rsid w:val="00BE16BB"/>
    <w:rsid w:val="00BE1B36"/>
    <w:rsid w:val="00BE3580"/>
    <w:rsid w:val="00BE35D4"/>
    <w:rsid w:val="00BE3600"/>
    <w:rsid w:val="00BE372D"/>
    <w:rsid w:val="00BE3C33"/>
    <w:rsid w:val="00BE6304"/>
    <w:rsid w:val="00BE6A19"/>
    <w:rsid w:val="00BE7492"/>
    <w:rsid w:val="00BF1530"/>
    <w:rsid w:val="00BF1CD0"/>
    <w:rsid w:val="00BF1EE6"/>
    <w:rsid w:val="00BF25C0"/>
    <w:rsid w:val="00BF33DD"/>
    <w:rsid w:val="00BF4CF9"/>
    <w:rsid w:val="00BF4D55"/>
    <w:rsid w:val="00BF6243"/>
    <w:rsid w:val="00BF68FA"/>
    <w:rsid w:val="00C005E6"/>
    <w:rsid w:val="00C01F76"/>
    <w:rsid w:val="00C03DC3"/>
    <w:rsid w:val="00C04079"/>
    <w:rsid w:val="00C04477"/>
    <w:rsid w:val="00C04815"/>
    <w:rsid w:val="00C051EB"/>
    <w:rsid w:val="00C058D9"/>
    <w:rsid w:val="00C0643C"/>
    <w:rsid w:val="00C07621"/>
    <w:rsid w:val="00C07709"/>
    <w:rsid w:val="00C107FE"/>
    <w:rsid w:val="00C112B8"/>
    <w:rsid w:val="00C11FE0"/>
    <w:rsid w:val="00C12BB7"/>
    <w:rsid w:val="00C140BF"/>
    <w:rsid w:val="00C1514E"/>
    <w:rsid w:val="00C162B4"/>
    <w:rsid w:val="00C16868"/>
    <w:rsid w:val="00C175D0"/>
    <w:rsid w:val="00C20265"/>
    <w:rsid w:val="00C2080A"/>
    <w:rsid w:val="00C21489"/>
    <w:rsid w:val="00C21C1E"/>
    <w:rsid w:val="00C24A97"/>
    <w:rsid w:val="00C24F59"/>
    <w:rsid w:val="00C25753"/>
    <w:rsid w:val="00C27A1B"/>
    <w:rsid w:val="00C3177F"/>
    <w:rsid w:val="00C31CF6"/>
    <w:rsid w:val="00C31FDE"/>
    <w:rsid w:val="00C323F6"/>
    <w:rsid w:val="00C3290F"/>
    <w:rsid w:val="00C33056"/>
    <w:rsid w:val="00C33322"/>
    <w:rsid w:val="00C34193"/>
    <w:rsid w:val="00C34459"/>
    <w:rsid w:val="00C3484D"/>
    <w:rsid w:val="00C34C2C"/>
    <w:rsid w:val="00C3547D"/>
    <w:rsid w:val="00C365F7"/>
    <w:rsid w:val="00C36BD8"/>
    <w:rsid w:val="00C3707D"/>
    <w:rsid w:val="00C4006F"/>
    <w:rsid w:val="00C40E04"/>
    <w:rsid w:val="00C413E7"/>
    <w:rsid w:val="00C42A9F"/>
    <w:rsid w:val="00C43656"/>
    <w:rsid w:val="00C43FC8"/>
    <w:rsid w:val="00C4512C"/>
    <w:rsid w:val="00C455E5"/>
    <w:rsid w:val="00C46220"/>
    <w:rsid w:val="00C466BB"/>
    <w:rsid w:val="00C50422"/>
    <w:rsid w:val="00C50D7E"/>
    <w:rsid w:val="00C51443"/>
    <w:rsid w:val="00C5165E"/>
    <w:rsid w:val="00C51C0F"/>
    <w:rsid w:val="00C52C57"/>
    <w:rsid w:val="00C5351C"/>
    <w:rsid w:val="00C54875"/>
    <w:rsid w:val="00C552B1"/>
    <w:rsid w:val="00C563B3"/>
    <w:rsid w:val="00C56429"/>
    <w:rsid w:val="00C607DE"/>
    <w:rsid w:val="00C60A4F"/>
    <w:rsid w:val="00C61153"/>
    <w:rsid w:val="00C6232C"/>
    <w:rsid w:val="00C63E9D"/>
    <w:rsid w:val="00C6422D"/>
    <w:rsid w:val="00C64426"/>
    <w:rsid w:val="00C64A6C"/>
    <w:rsid w:val="00C64AF9"/>
    <w:rsid w:val="00C64D98"/>
    <w:rsid w:val="00C6520E"/>
    <w:rsid w:val="00C656B2"/>
    <w:rsid w:val="00C660C8"/>
    <w:rsid w:val="00C6747B"/>
    <w:rsid w:val="00C70857"/>
    <w:rsid w:val="00C71732"/>
    <w:rsid w:val="00C73837"/>
    <w:rsid w:val="00C73F85"/>
    <w:rsid w:val="00C7565F"/>
    <w:rsid w:val="00C762E6"/>
    <w:rsid w:val="00C765A2"/>
    <w:rsid w:val="00C76792"/>
    <w:rsid w:val="00C770D0"/>
    <w:rsid w:val="00C777E0"/>
    <w:rsid w:val="00C805E5"/>
    <w:rsid w:val="00C80EDD"/>
    <w:rsid w:val="00C8123B"/>
    <w:rsid w:val="00C82067"/>
    <w:rsid w:val="00C82366"/>
    <w:rsid w:val="00C8241A"/>
    <w:rsid w:val="00C826DB"/>
    <w:rsid w:val="00C83659"/>
    <w:rsid w:val="00C83DFF"/>
    <w:rsid w:val="00C87462"/>
    <w:rsid w:val="00C900EE"/>
    <w:rsid w:val="00C9095B"/>
    <w:rsid w:val="00C91864"/>
    <w:rsid w:val="00C91A76"/>
    <w:rsid w:val="00C91DB1"/>
    <w:rsid w:val="00C923AC"/>
    <w:rsid w:val="00C92509"/>
    <w:rsid w:val="00C9314E"/>
    <w:rsid w:val="00C93259"/>
    <w:rsid w:val="00C93ACE"/>
    <w:rsid w:val="00C94491"/>
    <w:rsid w:val="00C94553"/>
    <w:rsid w:val="00C94D3F"/>
    <w:rsid w:val="00C95F59"/>
    <w:rsid w:val="00C9663C"/>
    <w:rsid w:val="00C969A6"/>
    <w:rsid w:val="00CA0137"/>
    <w:rsid w:val="00CA05C8"/>
    <w:rsid w:val="00CA12AD"/>
    <w:rsid w:val="00CA14A2"/>
    <w:rsid w:val="00CA2554"/>
    <w:rsid w:val="00CA39CE"/>
    <w:rsid w:val="00CA4E8B"/>
    <w:rsid w:val="00CA5490"/>
    <w:rsid w:val="00CA68A8"/>
    <w:rsid w:val="00CA78BB"/>
    <w:rsid w:val="00CA7906"/>
    <w:rsid w:val="00CB06F0"/>
    <w:rsid w:val="00CB0AA4"/>
    <w:rsid w:val="00CB112D"/>
    <w:rsid w:val="00CB1927"/>
    <w:rsid w:val="00CB39BE"/>
    <w:rsid w:val="00CB3FCE"/>
    <w:rsid w:val="00CB678B"/>
    <w:rsid w:val="00CB7BE0"/>
    <w:rsid w:val="00CC0147"/>
    <w:rsid w:val="00CC0B2D"/>
    <w:rsid w:val="00CC0D45"/>
    <w:rsid w:val="00CC0FBE"/>
    <w:rsid w:val="00CC11AB"/>
    <w:rsid w:val="00CC1DF6"/>
    <w:rsid w:val="00CC27AF"/>
    <w:rsid w:val="00CC2B59"/>
    <w:rsid w:val="00CC2FB1"/>
    <w:rsid w:val="00CC490E"/>
    <w:rsid w:val="00CC501E"/>
    <w:rsid w:val="00CC54EB"/>
    <w:rsid w:val="00CC5E49"/>
    <w:rsid w:val="00CC6023"/>
    <w:rsid w:val="00CC618C"/>
    <w:rsid w:val="00CC65A4"/>
    <w:rsid w:val="00CC70D9"/>
    <w:rsid w:val="00CC7C40"/>
    <w:rsid w:val="00CD000E"/>
    <w:rsid w:val="00CD09E5"/>
    <w:rsid w:val="00CD0E7B"/>
    <w:rsid w:val="00CD236E"/>
    <w:rsid w:val="00CD239D"/>
    <w:rsid w:val="00CD31D6"/>
    <w:rsid w:val="00CD321A"/>
    <w:rsid w:val="00CD3F12"/>
    <w:rsid w:val="00CD5430"/>
    <w:rsid w:val="00CD5446"/>
    <w:rsid w:val="00CD548D"/>
    <w:rsid w:val="00CD68D0"/>
    <w:rsid w:val="00CD7968"/>
    <w:rsid w:val="00CD7EB1"/>
    <w:rsid w:val="00CE1340"/>
    <w:rsid w:val="00CE2124"/>
    <w:rsid w:val="00CE2334"/>
    <w:rsid w:val="00CE2A0E"/>
    <w:rsid w:val="00CE328F"/>
    <w:rsid w:val="00CE32EB"/>
    <w:rsid w:val="00CE43BD"/>
    <w:rsid w:val="00CE4B0A"/>
    <w:rsid w:val="00CE51D3"/>
    <w:rsid w:val="00CE5566"/>
    <w:rsid w:val="00CE6623"/>
    <w:rsid w:val="00CE6CA6"/>
    <w:rsid w:val="00CE71A9"/>
    <w:rsid w:val="00CE761D"/>
    <w:rsid w:val="00CE7DCD"/>
    <w:rsid w:val="00CF0343"/>
    <w:rsid w:val="00CF105C"/>
    <w:rsid w:val="00CF1883"/>
    <w:rsid w:val="00CF2513"/>
    <w:rsid w:val="00CF40D5"/>
    <w:rsid w:val="00CF4459"/>
    <w:rsid w:val="00CF49DA"/>
    <w:rsid w:val="00CF5561"/>
    <w:rsid w:val="00CF5C20"/>
    <w:rsid w:val="00CF5DA4"/>
    <w:rsid w:val="00CF6D2F"/>
    <w:rsid w:val="00CF77FC"/>
    <w:rsid w:val="00D00604"/>
    <w:rsid w:val="00D006BB"/>
    <w:rsid w:val="00D007E8"/>
    <w:rsid w:val="00D01473"/>
    <w:rsid w:val="00D01712"/>
    <w:rsid w:val="00D01BAC"/>
    <w:rsid w:val="00D0321F"/>
    <w:rsid w:val="00D039F8"/>
    <w:rsid w:val="00D03D8B"/>
    <w:rsid w:val="00D066B7"/>
    <w:rsid w:val="00D06B02"/>
    <w:rsid w:val="00D07FD9"/>
    <w:rsid w:val="00D112A4"/>
    <w:rsid w:val="00D11E35"/>
    <w:rsid w:val="00D125B0"/>
    <w:rsid w:val="00D12766"/>
    <w:rsid w:val="00D12B57"/>
    <w:rsid w:val="00D13CCC"/>
    <w:rsid w:val="00D15DAF"/>
    <w:rsid w:val="00D15DD1"/>
    <w:rsid w:val="00D174A3"/>
    <w:rsid w:val="00D20B17"/>
    <w:rsid w:val="00D21B6E"/>
    <w:rsid w:val="00D2286C"/>
    <w:rsid w:val="00D2306E"/>
    <w:rsid w:val="00D2399B"/>
    <w:rsid w:val="00D2626D"/>
    <w:rsid w:val="00D307FF"/>
    <w:rsid w:val="00D3199C"/>
    <w:rsid w:val="00D32EE7"/>
    <w:rsid w:val="00D33A5A"/>
    <w:rsid w:val="00D35A38"/>
    <w:rsid w:val="00D35F02"/>
    <w:rsid w:val="00D35FF3"/>
    <w:rsid w:val="00D36AA6"/>
    <w:rsid w:val="00D37058"/>
    <w:rsid w:val="00D377B2"/>
    <w:rsid w:val="00D379B9"/>
    <w:rsid w:val="00D37C2D"/>
    <w:rsid w:val="00D40067"/>
    <w:rsid w:val="00D41176"/>
    <w:rsid w:val="00D424FF"/>
    <w:rsid w:val="00D42CE4"/>
    <w:rsid w:val="00D4472E"/>
    <w:rsid w:val="00D45EC6"/>
    <w:rsid w:val="00D45F33"/>
    <w:rsid w:val="00D45FC0"/>
    <w:rsid w:val="00D46335"/>
    <w:rsid w:val="00D471C0"/>
    <w:rsid w:val="00D47207"/>
    <w:rsid w:val="00D4726D"/>
    <w:rsid w:val="00D47936"/>
    <w:rsid w:val="00D47B93"/>
    <w:rsid w:val="00D50242"/>
    <w:rsid w:val="00D5270E"/>
    <w:rsid w:val="00D52FA3"/>
    <w:rsid w:val="00D530C3"/>
    <w:rsid w:val="00D53139"/>
    <w:rsid w:val="00D538E9"/>
    <w:rsid w:val="00D541E6"/>
    <w:rsid w:val="00D551F4"/>
    <w:rsid w:val="00D55359"/>
    <w:rsid w:val="00D56D6D"/>
    <w:rsid w:val="00D6299A"/>
    <w:rsid w:val="00D62FA4"/>
    <w:rsid w:val="00D63CCA"/>
    <w:rsid w:val="00D642BB"/>
    <w:rsid w:val="00D64C9F"/>
    <w:rsid w:val="00D66A81"/>
    <w:rsid w:val="00D67677"/>
    <w:rsid w:val="00D67964"/>
    <w:rsid w:val="00D7017F"/>
    <w:rsid w:val="00D7115C"/>
    <w:rsid w:val="00D7292F"/>
    <w:rsid w:val="00D72CAD"/>
    <w:rsid w:val="00D72F85"/>
    <w:rsid w:val="00D73CCB"/>
    <w:rsid w:val="00D75177"/>
    <w:rsid w:val="00D7517E"/>
    <w:rsid w:val="00D77EA5"/>
    <w:rsid w:val="00D80F51"/>
    <w:rsid w:val="00D819B1"/>
    <w:rsid w:val="00D8244F"/>
    <w:rsid w:val="00D82CAB"/>
    <w:rsid w:val="00D83045"/>
    <w:rsid w:val="00D83BC6"/>
    <w:rsid w:val="00D8431C"/>
    <w:rsid w:val="00D84F70"/>
    <w:rsid w:val="00D85382"/>
    <w:rsid w:val="00D858E3"/>
    <w:rsid w:val="00D863A0"/>
    <w:rsid w:val="00D868BC"/>
    <w:rsid w:val="00D86BDB"/>
    <w:rsid w:val="00D87394"/>
    <w:rsid w:val="00D8779D"/>
    <w:rsid w:val="00D9057A"/>
    <w:rsid w:val="00D90A8F"/>
    <w:rsid w:val="00D90DA0"/>
    <w:rsid w:val="00D90F1D"/>
    <w:rsid w:val="00D91F45"/>
    <w:rsid w:val="00D9227D"/>
    <w:rsid w:val="00D92D8C"/>
    <w:rsid w:val="00D92E41"/>
    <w:rsid w:val="00D94021"/>
    <w:rsid w:val="00D94389"/>
    <w:rsid w:val="00D94ABE"/>
    <w:rsid w:val="00D96277"/>
    <w:rsid w:val="00D9681E"/>
    <w:rsid w:val="00D9684D"/>
    <w:rsid w:val="00D972B9"/>
    <w:rsid w:val="00D97576"/>
    <w:rsid w:val="00DA0D31"/>
    <w:rsid w:val="00DA2246"/>
    <w:rsid w:val="00DA2A60"/>
    <w:rsid w:val="00DA33A6"/>
    <w:rsid w:val="00DA3A55"/>
    <w:rsid w:val="00DA4150"/>
    <w:rsid w:val="00DA46E6"/>
    <w:rsid w:val="00DA5B47"/>
    <w:rsid w:val="00DA675D"/>
    <w:rsid w:val="00DA681A"/>
    <w:rsid w:val="00DA68C2"/>
    <w:rsid w:val="00DB005D"/>
    <w:rsid w:val="00DB01FF"/>
    <w:rsid w:val="00DB0F17"/>
    <w:rsid w:val="00DB0F51"/>
    <w:rsid w:val="00DB2094"/>
    <w:rsid w:val="00DB2359"/>
    <w:rsid w:val="00DB239B"/>
    <w:rsid w:val="00DB36E7"/>
    <w:rsid w:val="00DB38DD"/>
    <w:rsid w:val="00DB4F81"/>
    <w:rsid w:val="00DB53A6"/>
    <w:rsid w:val="00DB54EB"/>
    <w:rsid w:val="00DB7430"/>
    <w:rsid w:val="00DB754D"/>
    <w:rsid w:val="00DB78BE"/>
    <w:rsid w:val="00DB7ED8"/>
    <w:rsid w:val="00DC07C4"/>
    <w:rsid w:val="00DC3424"/>
    <w:rsid w:val="00DC638D"/>
    <w:rsid w:val="00DC7136"/>
    <w:rsid w:val="00DC7304"/>
    <w:rsid w:val="00DC765C"/>
    <w:rsid w:val="00DD0308"/>
    <w:rsid w:val="00DD1744"/>
    <w:rsid w:val="00DD1F1B"/>
    <w:rsid w:val="00DD2AF1"/>
    <w:rsid w:val="00DD2CE7"/>
    <w:rsid w:val="00DD4043"/>
    <w:rsid w:val="00DD48E0"/>
    <w:rsid w:val="00DD5308"/>
    <w:rsid w:val="00DD5AD1"/>
    <w:rsid w:val="00DD64BB"/>
    <w:rsid w:val="00DD6681"/>
    <w:rsid w:val="00DD679C"/>
    <w:rsid w:val="00DD6D39"/>
    <w:rsid w:val="00DE02A1"/>
    <w:rsid w:val="00DE149D"/>
    <w:rsid w:val="00DE14FF"/>
    <w:rsid w:val="00DE1ECB"/>
    <w:rsid w:val="00DE304A"/>
    <w:rsid w:val="00DE3254"/>
    <w:rsid w:val="00DE4F61"/>
    <w:rsid w:val="00DE5777"/>
    <w:rsid w:val="00DE5CFC"/>
    <w:rsid w:val="00DE5DB5"/>
    <w:rsid w:val="00DE6565"/>
    <w:rsid w:val="00DE7457"/>
    <w:rsid w:val="00DE76C0"/>
    <w:rsid w:val="00DF052D"/>
    <w:rsid w:val="00DF15A5"/>
    <w:rsid w:val="00DF39AD"/>
    <w:rsid w:val="00DF3A89"/>
    <w:rsid w:val="00DF3CAE"/>
    <w:rsid w:val="00DF44AE"/>
    <w:rsid w:val="00DF4C42"/>
    <w:rsid w:val="00DF61CB"/>
    <w:rsid w:val="00DF62CA"/>
    <w:rsid w:val="00DF67D4"/>
    <w:rsid w:val="00DF6C38"/>
    <w:rsid w:val="00DF75DE"/>
    <w:rsid w:val="00E01147"/>
    <w:rsid w:val="00E012C3"/>
    <w:rsid w:val="00E01739"/>
    <w:rsid w:val="00E01B8F"/>
    <w:rsid w:val="00E01E04"/>
    <w:rsid w:val="00E02E5F"/>
    <w:rsid w:val="00E03223"/>
    <w:rsid w:val="00E03C64"/>
    <w:rsid w:val="00E03CA7"/>
    <w:rsid w:val="00E03FCA"/>
    <w:rsid w:val="00E03FE3"/>
    <w:rsid w:val="00E04E9A"/>
    <w:rsid w:val="00E057A2"/>
    <w:rsid w:val="00E05BB1"/>
    <w:rsid w:val="00E0711B"/>
    <w:rsid w:val="00E0796B"/>
    <w:rsid w:val="00E07FE5"/>
    <w:rsid w:val="00E10862"/>
    <w:rsid w:val="00E1093A"/>
    <w:rsid w:val="00E10D99"/>
    <w:rsid w:val="00E1162A"/>
    <w:rsid w:val="00E11ADF"/>
    <w:rsid w:val="00E11ED0"/>
    <w:rsid w:val="00E1252A"/>
    <w:rsid w:val="00E125C3"/>
    <w:rsid w:val="00E13285"/>
    <w:rsid w:val="00E13DD4"/>
    <w:rsid w:val="00E13EE4"/>
    <w:rsid w:val="00E1425D"/>
    <w:rsid w:val="00E14638"/>
    <w:rsid w:val="00E15144"/>
    <w:rsid w:val="00E160AE"/>
    <w:rsid w:val="00E200B0"/>
    <w:rsid w:val="00E20D25"/>
    <w:rsid w:val="00E21F15"/>
    <w:rsid w:val="00E241F5"/>
    <w:rsid w:val="00E256ED"/>
    <w:rsid w:val="00E25CDA"/>
    <w:rsid w:val="00E2613D"/>
    <w:rsid w:val="00E27801"/>
    <w:rsid w:val="00E27C01"/>
    <w:rsid w:val="00E27D4F"/>
    <w:rsid w:val="00E300B3"/>
    <w:rsid w:val="00E3034E"/>
    <w:rsid w:val="00E30FB9"/>
    <w:rsid w:val="00E31505"/>
    <w:rsid w:val="00E31996"/>
    <w:rsid w:val="00E323D3"/>
    <w:rsid w:val="00E32927"/>
    <w:rsid w:val="00E34C6F"/>
    <w:rsid w:val="00E35470"/>
    <w:rsid w:val="00E3549C"/>
    <w:rsid w:val="00E35C8A"/>
    <w:rsid w:val="00E363F4"/>
    <w:rsid w:val="00E365DD"/>
    <w:rsid w:val="00E366E5"/>
    <w:rsid w:val="00E379EF"/>
    <w:rsid w:val="00E40C8D"/>
    <w:rsid w:val="00E4175B"/>
    <w:rsid w:val="00E41760"/>
    <w:rsid w:val="00E4192C"/>
    <w:rsid w:val="00E42796"/>
    <w:rsid w:val="00E4305F"/>
    <w:rsid w:val="00E435B0"/>
    <w:rsid w:val="00E440C7"/>
    <w:rsid w:val="00E4434C"/>
    <w:rsid w:val="00E45784"/>
    <w:rsid w:val="00E459BF"/>
    <w:rsid w:val="00E4688C"/>
    <w:rsid w:val="00E47BB0"/>
    <w:rsid w:val="00E47E00"/>
    <w:rsid w:val="00E47E28"/>
    <w:rsid w:val="00E47E2E"/>
    <w:rsid w:val="00E505F0"/>
    <w:rsid w:val="00E52E75"/>
    <w:rsid w:val="00E531DA"/>
    <w:rsid w:val="00E53DF4"/>
    <w:rsid w:val="00E5444F"/>
    <w:rsid w:val="00E55350"/>
    <w:rsid w:val="00E5553D"/>
    <w:rsid w:val="00E55804"/>
    <w:rsid w:val="00E5588F"/>
    <w:rsid w:val="00E5746A"/>
    <w:rsid w:val="00E62EC2"/>
    <w:rsid w:val="00E640D1"/>
    <w:rsid w:val="00E65851"/>
    <w:rsid w:val="00E65F36"/>
    <w:rsid w:val="00E67177"/>
    <w:rsid w:val="00E673C5"/>
    <w:rsid w:val="00E70D83"/>
    <w:rsid w:val="00E70E82"/>
    <w:rsid w:val="00E70FE9"/>
    <w:rsid w:val="00E71068"/>
    <w:rsid w:val="00E72E1D"/>
    <w:rsid w:val="00E731D0"/>
    <w:rsid w:val="00E74FBD"/>
    <w:rsid w:val="00E754A2"/>
    <w:rsid w:val="00E75740"/>
    <w:rsid w:val="00E75964"/>
    <w:rsid w:val="00E75B17"/>
    <w:rsid w:val="00E75C3E"/>
    <w:rsid w:val="00E75F66"/>
    <w:rsid w:val="00E765AC"/>
    <w:rsid w:val="00E77739"/>
    <w:rsid w:val="00E8009A"/>
    <w:rsid w:val="00E801D4"/>
    <w:rsid w:val="00E80285"/>
    <w:rsid w:val="00E808A2"/>
    <w:rsid w:val="00E80EE5"/>
    <w:rsid w:val="00E81E01"/>
    <w:rsid w:val="00E81E9A"/>
    <w:rsid w:val="00E82130"/>
    <w:rsid w:val="00E84B8B"/>
    <w:rsid w:val="00E85BAE"/>
    <w:rsid w:val="00E85EA5"/>
    <w:rsid w:val="00E86D3C"/>
    <w:rsid w:val="00E86DB0"/>
    <w:rsid w:val="00E90FDB"/>
    <w:rsid w:val="00E914A5"/>
    <w:rsid w:val="00E9212B"/>
    <w:rsid w:val="00E927DD"/>
    <w:rsid w:val="00E92A06"/>
    <w:rsid w:val="00E92CB8"/>
    <w:rsid w:val="00E93227"/>
    <w:rsid w:val="00E93E07"/>
    <w:rsid w:val="00E940CF"/>
    <w:rsid w:val="00E947B2"/>
    <w:rsid w:val="00E95241"/>
    <w:rsid w:val="00E97186"/>
    <w:rsid w:val="00E973A0"/>
    <w:rsid w:val="00EA0C12"/>
    <w:rsid w:val="00EA376F"/>
    <w:rsid w:val="00EA4729"/>
    <w:rsid w:val="00EA4905"/>
    <w:rsid w:val="00EA593F"/>
    <w:rsid w:val="00EA5F2D"/>
    <w:rsid w:val="00EA61AF"/>
    <w:rsid w:val="00EA629F"/>
    <w:rsid w:val="00EA6D25"/>
    <w:rsid w:val="00EA6F98"/>
    <w:rsid w:val="00EB0215"/>
    <w:rsid w:val="00EB0FBB"/>
    <w:rsid w:val="00EB1E1C"/>
    <w:rsid w:val="00EB1E46"/>
    <w:rsid w:val="00EB2A76"/>
    <w:rsid w:val="00EB32A4"/>
    <w:rsid w:val="00EB4E0A"/>
    <w:rsid w:val="00EB607A"/>
    <w:rsid w:val="00EB69B5"/>
    <w:rsid w:val="00EB6DDC"/>
    <w:rsid w:val="00EB7351"/>
    <w:rsid w:val="00EB79F6"/>
    <w:rsid w:val="00EC3448"/>
    <w:rsid w:val="00EC406B"/>
    <w:rsid w:val="00EC4F88"/>
    <w:rsid w:val="00EC69BB"/>
    <w:rsid w:val="00EC6E2A"/>
    <w:rsid w:val="00ED43EA"/>
    <w:rsid w:val="00ED58BA"/>
    <w:rsid w:val="00ED5D9F"/>
    <w:rsid w:val="00ED648B"/>
    <w:rsid w:val="00ED6E90"/>
    <w:rsid w:val="00ED71EA"/>
    <w:rsid w:val="00ED76AB"/>
    <w:rsid w:val="00ED7D09"/>
    <w:rsid w:val="00EE0722"/>
    <w:rsid w:val="00EE0B4F"/>
    <w:rsid w:val="00EE0BB3"/>
    <w:rsid w:val="00EE14A7"/>
    <w:rsid w:val="00EE172A"/>
    <w:rsid w:val="00EE1A13"/>
    <w:rsid w:val="00EE2BBE"/>
    <w:rsid w:val="00EE37B1"/>
    <w:rsid w:val="00EE3FB0"/>
    <w:rsid w:val="00EE4699"/>
    <w:rsid w:val="00EE5829"/>
    <w:rsid w:val="00EE66FE"/>
    <w:rsid w:val="00EE6877"/>
    <w:rsid w:val="00EE6963"/>
    <w:rsid w:val="00EE6B81"/>
    <w:rsid w:val="00EE6D81"/>
    <w:rsid w:val="00EE7314"/>
    <w:rsid w:val="00EE7553"/>
    <w:rsid w:val="00EF304B"/>
    <w:rsid w:val="00EF3BE3"/>
    <w:rsid w:val="00EF3D56"/>
    <w:rsid w:val="00EF45F6"/>
    <w:rsid w:val="00EF5825"/>
    <w:rsid w:val="00EF617B"/>
    <w:rsid w:val="00EF6726"/>
    <w:rsid w:val="00EF6BCA"/>
    <w:rsid w:val="00EF706F"/>
    <w:rsid w:val="00EF7824"/>
    <w:rsid w:val="00EF7C01"/>
    <w:rsid w:val="00F002F3"/>
    <w:rsid w:val="00F00E5C"/>
    <w:rsid w:val="00F016D1"/>
    <w:rsid w:val="00F01D80"/>
    <w:rsid w:val="00F0234D"/>
    <w:rsid w:val="00F02E91"/>
    <w:rsid w:val="00F04689"/>
    <w:rsid w:val="00F047D9"/>
    <w:rsid w:val="00F04D2A"/>
    <w:rsid w:val="00F04EB4"/>
    <w:rsid w:val="00F0592C"/>
    <w:rsid w:val="00F07459"/>
    <w:rsid w:val="00F1030C"/>
    <w:rsid w:val="00F103F8"/>
    <w:rsid w:val="00F10D73"/>
    <w:rsid w:val="00F113AF"/>
    <w:rsid w:val="00F113DC"/>
    <w:rsid w:val="00F117C5"/>
    <w:rsid w:val="00F119C1"/>
    <w:rsid w:val="00F11B4F"/>
    <w:rsid w:val="00F11F17"/>
    <w:rsid w:val="00F13ECD"/>
    <w:rsid w:val="00F1423B"/>
    <w:rsid w:val="00F150E5"/>
    <w:rsid w:val="00F15CDC"/>
    <w:rsid w:val="00F15E80"/>
    <w:rsid w:val="00F161C2"/>
    <w:rsid w:val="00F1698B"/>
    <w:rsid w:val="00F17D28"/>
    <w:rsid w:val="00F21317"/>
    <w:rsid w:val="00F217F8"/>
    <w:rsid w:val="00F24142"/>
    <w:rsid w:val="00F24505"/>
    <w:rsid w:val="00F25185"/>
    <w:rsid w:val="00F2546A"/>
    <w:rsid w:val="00F255FF"/>
    <w:rsid w:val="00F27ADC"/>
    <w:rsid w:val="00F30F04"/>
    <w:rsid w:val="00F31C5C"/>
    <w:rsid w:val="00F31F8F"/>
    <w:rsid w:val="00F32302"/>
    <w:rsid w:val="00F323CC"/>
    <w:rsid w:val="00F3531C"/>
    <w:rsid w:val="00F40918"/>
    <w:rsid w:val="00F40C59"/>
    <w:rsid w:val="00F40F3C"/>
    <w:rsid w:val="00F40FDC"/>
    <w:rsid w:val="00F42522"/>
    <w:rsid w:val="00F430B5"/>
    <w:rsid w:val="00F4409F"/>
    <w:rsid w:val="00F4568C"/>
    <w:rsid w:val="00F46917"/>
    <w:rsid w:val="00F46CA6"/>
    <w:rsid w:val="00F4710C"/>
    <w:rsid w:val="00F47ADF"/>
    <w:rsid w:val="00F47B04"/>
    <w:rsid w:val="00F50D6A"/>
    <w:rsid w:val="00F52314"/>
    <w:rsid w:val="00F523D0"/>
    <w:rsid w:val="00F52410"/>
    <w:rsid w:val="00F525BE"/>
    <w:rsid w:val="00F53E2F"/>
    <w:rsid w:val="00F546A0"/>
    <w:rsid w:val="00F54EEB"/>
    <w:rsid w:val="00F552FF"/>
    <w:rsid w:val="00F57971"/>
    <w:rsid w:val="00F57F3D"/>
    <w:rsid w:val="00F60520"/>
    <w:rsid w:val="00F60567"/>
    <w:rsid w:val="00F61022"/>
    <w:rsid w:val="00F61524"/>
    <w:rsid w:val="00F619E1"/>
    <w:rsid w:val="00F640CE"/>
    <w:rsid w:val="00F64A9D"/>
    <w:rsid w:val="00F65AB4"/>
    <w:rsid w:val="00F66C06"/>
    <w:rsid w:val="00F66D86"/>
    <w:rsid w:val="00F67780"/>
    <w:rsid w:val="00F67E99"/>
    <w:rsid w:val="00F7030E"/>
    <w:rsid w:val="00F70B98"/>
    <w:rsid w:val="00F714BD"/>
    <w:rsid w:val="00F71A83"/>
    <w:rsid w:val="00F71D71"/>
    <w:rsid w:val="00F71EB1"/>
    <w:rsid w:val="00F72546"/>
    <w:rsid w:val="00F73080"/>
    <w:rsid w:val="00F73AED"/>
    <w:rsid w:val="00F73B16"/>
    <w:rsid w:val="00F7409E"/>
    <w:rsid w:val="00F74751"/>
    <w:rsid w:val="00F74B31"/>
    <w:rsid w:val="00F752AC"/>
    <w:rsid w:val="00F75A87"/>
    <w:rsid w:val="00F767E0"/>
    <w:rsid w:val="00F77523"/>
    <w:rsid w:val="00F8131C"/>
    <w:rsid w:val="00F81739"/>
    <w:rsid w:val="00F820CA"/>
    <w:rsid w:val="00F82282"/>
    <w:rsid w:val="00F829A4"/>
    <w:rsid w:val="00F8420A"/>
    <w:rsid w:val="00F8443C"/>
    <w:rsid w:val="00F8447F"/>
    <w:rsid w:val="00F86EE2"/>
    <w:rsid w:val="00F90E15"/>
    <w:rsid w:val="00F91692"/>
    <w:rsid w:val="00F91B02"/>
    <w:rsid w:val="00F92384"/>
    <w:rsid w:val="00F93F9E"/>
    <w:rsid w:val="00F94980"/>
    <w:rsid w:val="00F9554B"/>
    <w:rsid w:val="00F9684E"/>
    <w:rsid w:val="00F96CBB"/>
    <w:rsid w:val="00F96DAE"/>
    <w:rsid w:val="00F97C10"/>
    <w:rsid w:val="00FA09BD"/>
    <w:rsid w:val="00FA0C03"/>
    <w:rsid w:val="00FA2083"/>
    <w:rsid w:val="00FA288E"/>
    <w:rsid w:val="00FA2D35"/>
    <w:rsid w:val="00FA3426"/>
    <w:rsid w:val="00FA4880"/>
    <w:rsid w:val="00FA5CD2"/>
    <w:rsid w:val="00FA6ED8"/>
    <w:rsid w:val="00FA71A5"/>
    <w:rsid w:val="00FB00B5"/>
    <w:rsid w:val="00FB1141"/>
    <w:rsid w:val="00FB1F9D"/>
    <w:rsid w:val="00FB2DD4"/>
    <w:rsid w:val="00FB3574"/>
    <w:rsid w:val="00FB4816"/>
    <w:rsid w:val="00FB5EE4"/>
    <w:rsid w:val="00FB640C"/>
    <w:rsid w:val="00FB73E6"/>
    <w:rsid w:val="00FC0600"/>
    <w:rsid w:val="00FC15A9"/>
    <w:rsid w:val="00FC2024"/>
    <w:rsid w:val="00FC2861"/>
    <w:rsid w:val="00FC2D38"/>
    <w:rsid w:val="00FC2F01"/>
    <w:rsid w:val="00FC307B"/>
    <w:rsid w:val="00FC30F4"/>
    <w:rsid w:val="00FC4421"/>
    <w:rsid w:val="00FC4451"/>
    <w:rsid w:val="00FC4A95"/>
    <w:rsid w:val="00FC6366"/>
    <w:rsid w:val="00FC65B4"/>
    <w:rsid w:val="00FC75EA"/>
    <w:rsid w:val="00FD0A80"/>
    <w:rsid w:val="00FD1EFF"/>
    <w:rsid w:val="00FD2FAF"/>
    <w:rsid w:val="00FD42F5"/>
    <w:rsid w:val="00FD4636"/>
    <w:rsid w:val="00FD47B3"/>
    <w:rsid w:val="00FD4D2F"/>
    <w:rsid w:val="00FD6FC9"/>
    <w:rsid w:val="00FD7584"/>
    <w:rsid w:val="00FE0298"/>
    <w:rsid w:val="00FE0591"/>
    <w:rsid w:val="00FE09B7"/>
    <w:rsid w:val="00FE1FA4"/>
    <w:rsid w:val="00FE2C70"/>
    <w:rsid w:val="00FE38D5"/>
    <w:rsid w:val="00FE41C3"/>
    <w:rsid w:val="00FE576D"/>
    <w:rsid w:val="00FE59AE"/>
    <w:rsid w:val="00FE5BDD"/>
    <w:rsid w:val="00FE6940"/>
    <w:rsid w:val="00FE70EF"/>
    <w:rsid w:val="00FF01FE"/>
    <w:rsid w:val="00FF068C"/>
    <w:rsid w:val="00FF0BBB"/>
    <w:rsid w:val="00FF0BDE"/>
    <w:rsid w:val="00FF0D18"/>
    <w:rsid w:val="00FF2FF5"/>
    <w:rsid w:val="00FF303A"/>
    <w:rsid w:val="00FF3042"/>
    <w:rsid w:val="00FF3C2E"/>
    <w:rsid w:val="00FF53C0"/>
    <w:rsid w:val="00FF5511"/>
    <w:rsid w:val="00FF69E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9B04774E-D5CD-45B1-85B1-01A4954B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77729"/>
    <w:pPr>
      <w:keepNext/>
      <w:tabs>
        <w:tab w:val="left" w:pos="0"/>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77729"/>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body txt,Znak,Glava - napis"/>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body txt Znak,Znak Znak,Glava - napis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uiPriority w:val="99"/>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aliases w:val="za tekst,Odstavek seznama_IP"/>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nhideWhenUsed/>
    <w:rsid w:val="001B1358"/>
  </w:style>
  <w:style w:type="character" w:customStyle="1" w:styleId="Sprotnaopomba-besediloZnak">
    <w:name w:val="Sprotna opomba - besedilo Znak"/>
    <w:link w:val="Sprotnaopomba-besedilo"/>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numbering" w:customStyle="1" w:styleId="StyleBulleted13">
    <w:name w:val="Style Bulleted13"/>
    <w:basedOn w:val="Brezseznama"/>
    <w:rsid w:val="007F63F7"/>
  </w:style>
  <w:style w:type="table" w:customStyle="1" w:styleId="Tabelamrea1">
    <w:name w:val="Tabela – mreža1"/>
    <w:basedOn w:val="Navadnatabela"/>
    <w:next w:val="Tabelamrea"/>
    <w:uiPriority w:val="59"/>
    <w:rsid w:val="007779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za tekst Znak,Odstavek seznama_IP Znak"/>
    <w:link w:val="Odstavekseznama"/>
    <w:uiPriority w:val="34"/>
    <w:rsid w:val="007B0225"/>
    <w:rPr>
      <w:rFonts w:ascii="Times New Roman" w:eastAsia="Times New Roman" w:hAnsi="Times New Roman"/>
    </w:rPr>
  </w:style>
  <w:style w:type="table" w:customStyle="1" w:styleId="Tabelamrea11">
    <w:name w:val="Tabela – mreža11"/>
    <w:basedOn w:val="Navadnatabela"/>
    <w:next w:val="Tabelamrea"/>
    <w:uiPriority w:val="59"/>
    <w:rsid w:val="0065302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2">
    <w:name w:val="Tabela – mreža12"/>
    <w:basedOn w:val="Navadnatabela"/>
    <w:next w:val="Tabelamrea"/>
    <w:uiPriority w:val="59"/>
    <w:rsid w:val="00E90FD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ineazaodstavkom1">
    <w:name w:val="alineazaodstavkom1"/>
    <w:basedOn w:val="Navaden"/>
    <w:rsid w:val="00D7115C"/>
    <w:pPr>
      <w:ind w:left="425" w:hanging="425"/>
      <w:jc w:val="both"/>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29692517">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68452100">
      <w:bodyDiv w:val="1"/>
      <w:marLeft w:val="0"/>
      <w:marRight w:val="0"/>
      <w:marTop w:val="0"/>
      <w:marBottom w:val="0"/>
      <w:divBdr>
        <w:top w:val="none" w:sz="0" w:space="0" w:color="auto"/>
        <w:left w:val="none" w:sz="0" w:space="0" w:color="auto"/>
        <w:bottom w:val="none" w:sz="0" w:space="0" w:color="auto"/>
        <w:right w:val="none" w:sz="0" w:space="0" w:color="auto"/>
      </w:divBdr>
    </w:div>
    <w:div w:id="216354094">
      <w:bodyDiv w:val="1"/>
      <w:marLeft w:val="0"/>
      <w:marRight w:val="0"/>
      <w:marTop w:val="0"/>
      <w:marBottom w:val="0"/>
      <w:divBdr>
        <w:top w:val="none" w:sz="0" w:space="0" w:color="auto"/>
        <w:left w:val="none" w:sz="0" w:space="0" w:color="auto"/>
        <w:bottom w:val="none" w:sz="0" w:space="0" w:color="auto"/>
        <w:right w:val="none" w:sz="0" w:space="0" w:color="auto"/>
      </w:divBdr>
    </w:div>
    <w:div w:id="280309764">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26214431">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596182886">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2544746">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61161992">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3154620">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4274733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31167858">
      <w:bodyDiv w:val="1"/>
      <w:marLeft w:val="0"/>
      <w:marRight w:val="0"/>
      <w:marTop w:val="0"/>
      <w:marBottom w:val="0"/>
      <w:divBdr>
        <w:top w:val="none" w:sz="0" w:space="0" w:color="auto"/>
        <w:left w:val="none" w:sz="0" w:space="0" w:color="auto"/>
        <w:bottom w:val="none" w:sz="0" w:space="0" w:color="auto"/>
        <w:right w:val="none" w:sz="0" w:space="0" w:color="auto"/>
      </w:divBdr>
    </w:div>
    <w:div w:id="1131171515">
      <w:bodyDiv w:val="1"/>
      <w:marLeft w:val="0"/>
      <w:marRight w:val="0"/>
      <w:marTop w:val="0"/>
      <w:marBottom w:val="0"/>
      <w:divBdr>
        <w:top w:val="none" w:sz="0" w:space="0" w:color="auto"/>
        <w:left w:val="none" w:sz="0" w:space="0" w:color="auto"/>
        <w:bottom w:val="none" w:sz="0" w:space="0" w:color="auto"/>
        <w:right w:val="none" w:sz="0" w:space="0" w:color="auto"/>
      </w:divBdr>
    </w:div>
    <w:div w:id="1168907293">
      <w:bodyDiv w:val="1"/>
      <w:marLeft w:val="0"/>
      <w:marRight w:val="0"/>
      <w:marTop w:val="0"/>
      <w:marBottom w:val="0"/>
      <w:divBdr>
        <w:top w:val="none" w:sz="0" w:space="0" w:color="auto"/>
        <w:left w:val="none" w:sz="0" w:space="0" w:color="auto"/>
        <w:bottom w:val="none" w:sz="0" w:space="0" w:color="auto"/>
        <w:right w:val="none" w:sz="0" w:space="0" w:color="auto"/>
      </w:divBdr>
    </w:div>
    <w:div w:id="1171943765">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09358487">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399940266">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3465809">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5283608">
      <w:bodyDiv w:val="1"/>
      <w:marLeft w:val="0"/>
      <w:marRight w:val="0"/>
      <w:marTop w:val="0"/>
      <w:marBottom w:val="0"/>
      <w:divBdr>
        <w:top w:val="none" w:sz="0" w:space="0" w:color="auto"/>
        <w:left w:val="none" w:sz="0" w:space="0" w:color="auto"/>
        <w:bottom w:val="none" w:sz="0" w:space="0" w:color="auto"/>
        <w:right w:val="none" w:sz="0" w:space="0" w:color="auto"/>
      </w:divBdr>
    </w:div>
    <w:div w:id="1702777963">
      <w:bodyDiv w:val="1"/>
      <w:marLeft w:val="0"/>
      <w:marRight w:val="0"/>
      <w:marTop w:val="0"/>
      <w:marBottom w:val="0"/>
      <w:divBdr>
        <w:top w:val="none" w:sz="0" w:space="0" w:color="auto"/>
        <w:left w:val="none" w:sz="0" w:space="0" w:color="auto"/>
        <w:bottom w:val="none" w:sz="0" w:space="0" w:color="auto"/>
        <w:right w:val="none" w:sz="0" w:space="0" w:color="auto"/>
      </w:divBdr>
      <w:divsChild>
        <w:div w:id="877552396">
          <w:marLeft w:val="0"/>
          <w:marRight w:val="0"/>
          <w:marTop w:val="0"/>
          <w:marBottom w:val="0"/>
          <w:divBdr>
            <w:top w:val="none" w:sz="0" w:space="0" w:color="auto"/>
            <w:left w:val="none" w:sz="0" w:space="0" w:color="auto"/>
            <w:bottom w:val="none" w:sz="0" w:space="0" w:color="auto"/>
            <w:right w:val="none" w:sz="0" w:space="0" w:color="auto"/>
          </w:divBdr>
          <w:divsChild>
            <w:div w:id="1471246025">
              <w:marLeft w:val="0"/>
              <w:marRight w:val="0"/>
              <w:marTop w:val="100"/>
              <w:marBottom w:val="100"/>
              <w:divBdr>
                <w:top w:val="none" w:sz="0" w:space="0" w:color="auto"/>
                <w:left w:val="none" w:sz="0" w:space="0" w:color="auto"/>
                <w:bottom w:val="none" w:sz="0" w:space="0" w:color="auto"/>
                <w:right w:val="none" w:sz="0" w:space="0" w:color="auto"/>
              </w:divBdr>
              <w:divsChild>
                <w:div w:id="45644767">
                  <w:marLeft w:val="0"/>
                  <w:marRight w:val="0"/>
                  <w:marTop w:val="0"/>
                  <w:marBottom w:val="0"/>
                  <w:divBdr>
                    <w:top w:val="none" w:sz="0" w:space="0" w:color="auto"/>
                    <w:left w:val="none" w:sz="0" w:space="0" w:color="auto"/>
                    <w:bottom w:val="none" w:sz="0" w:space="0" w:color="auto"/>
                    <w:right w:val="none" w:sz="0" w:space="0" w:color="auto"/>
                  </w:divBdr>
                  <w:divsChild>
                    <w:div w:id="282615201">
                      <w:marLeft w:val="0"/>
                      <w:marRight w:val="0"/>
                      <w:marTop w:val="0"/>
                      <w:marBottom w:val="0"/>
                      <w:divBdr>
                        <w:top w:val="none" w:sz="0" w:space="0" w:color="auto"/>
                        <w:left w:val="none" w:sz="0" w:space="0" w:color="auto"/>
                        <w:bottom w:val="none" w:sz="0" w:space="0" w:color="auto"/>
                        <w:right w:val="none" w:sz="0" w:space="0" w:color="auto"/>
                      </w:divBdr>
                      <w:divsChild>
                        <w:div w:id="1429620711">
                          <w:marLeft w:val="0"/>
                          <w:marRight w:val="0"/>
                          <w:marTop w:val="0"/>
                          <w:marBottom w:val="0"/>
                          <w:divBdr>
                            <w:top w:val="none" w:sz="0" w:space="0" w:color="auto"/>
                            <w:left w:val="none" w:sz="0" w:space="0" w:color="auto"/>
                            <w:bottom w:val="none" w:sz="0" w:space="0" w:color="auto"/>
                            <w:right w:val="none" w:sz="0" w:space="0" w:color="auto"/>
                          </w:divBdr>
                          <w:divsChild>
                            <w:div w:id="1539121316">
                              <w:marLeft w:val="0"/>
                              <w:marRight w:val="0"/>
                              <w:marTop w:val="0"/>
                              <w:marBottom w:val="0"/>
                              <w:divBdr>
                                <w:top w:val="none" w:sz="0" w:space="0" w:color="auto"/>
                                <w:left w:val="none" w:sz="0" w:space="0" w:color="auto"/>
                                <w:bottom w:val="none" w:sz="0" w:space="0" w:color="auto"/>
                                <w:right w:val="none" w:sz="0" w:space="0" w:color="auto"/>
                              </w:divBdr>
                              <w:divsChild>
                                <w:div w:id="328295003">
                                  <w:marLeft w:val="0"/>
                                  <w:marRight w:val="0"/>
                                  <w:marTop w:val="0"/>
                                  <w:marBottom w:val="0"/>
                                  <w:divBdr>
                                    <w:top w:val="none" w:sz="0" w:space="0" w:color="auto"/>
                                    <w:left w:val="none" w:sz="0" w:space="0" w:color="auto"/>
                                    <w:bottom w:val="none" w:sz="0" w:space="0" w:color="auto"/>
                                    <w:right w:val="none" w:sz="0" w:space="0" w:color="auto"/>
                                  </w:divBdr>
                                  <w:divsChild>
                                    <w:div w:id="2055764851">
                                      <w:marLeft w:val="0"/>
                                      <w:marRight w:val="0"/>
                                      <w:marTop w:val="0"/>
                                      <w:marBottom w:val="0"/>
                                      <w:divBdr>
                                        <w:top w:val="none" w:sz="0" w:space="0" w:color="auto"/>
                                        <w:left w:val="none" w:sz="0" w:space="0" w:color="auto"/>
                                        <w:bottom w:val="none" w:sz="0" w:space="0" w:color="auto"/>
                                        <w:right w:val="none" w:sz="0" w:space="0" w:color="auto"/>
                                      </w:divBdr>
                                      <w:divsChild>
                                        <w:div w:id="144449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762676004">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68374337">
      <w:bodyDiv w:val="1"/>
      <w:marLeft w:val="0"/>
      <w:marRight w:val="0"/>
      <w:marTop w:val="0"/>
      <w:marBottom w:val="0"/>
      <w:divBdr>
        <w:top w:val="none" w:sz="0" w:space="0" w:color="auto"/>
        <w:left w:val="none" w:sz="0" w:space="0" w:color="auto"/>
        <w:bottom w:val="none" w:sz="0" w:space="0" w:color="auto"/>
        <w:right w:val="none" w:sz="0" w:space="0" w:color="auto"/>
      </w:divBdr>
      <w:divsChild>
        <w:div w:id="1818453883">
          <w:marLeft w:val="0"/>
          <w:marRight w:val="0"/>
          <w:marTop w:val="0"/>
          <w:marBottom w:val="0"/>
          <w:divBdr>
            <w:top w:val="none" w:sz="0" w:space="0" w:color="auto"/>
            <w:left w:val="none" w:sz="0" w:space="0" w:color="auto"/>
            <w:bottom w:val="none" w:sz="0" w:space="0" w:color="auto"/>
            <w:right w:val="none" w:sz="0" w:space="0" w:color="auto"/>
          </w:divBdr>
          <w:divsChild>
            <w:div w:id="1931691686">
              <w:marLeft w:val="0"/>
              <w:marRight w:val="0"/>
              <w:marTop w:val="100"/>
              <w:marBottom w:val="100"/>
              <w:divBdr>
                <w:top w:val="none" w:sz="0" w:space="0" w:color="auto"/>
                <w:left w:val="none" w:sz="0" w:space="0" w:color="auto"/>
                <w:bottom w:val="none" w:sz="0" w:space="0" w:color="auto"/>
                <w:right w:val="none" w:sz="0" w:space="0" w:color="auto"/>
              </w:divBdr>
              <w:divsChild>
                <w:div w:id="787895408">
                  <w:marLeft w:val="0"/>
                  <w:marRight w:val="0"/>
                  <w:marTop w:val="0"/>
                  <w:marBottom w:val="0"/>
                  <w:divBdr>
                    <w:top w:val="none" w:sz="0" w:space="0" w:color="auto"/>
                    <w:left w:val="none" w:sz="0" w:space="0" w:color="auto"/>
                    <w:bottom w:val="none" w:sz="0" w:space="0" w:color="auto"/>
                    <w:right w:val="none" w:sz="0" w:space="0" w:color="auto"/>
                  </w:divBdr>
                  <w:divsChild>
                    <w:div w:id="962227335">
                      <w:marLeft w:val="0"/>
                      <w:marRight w:val="0"/>
                      <w:marTop w:val="0"/>
                      <w:marBottom w:val="0"/>
                      <w:divBdr>
                        <w:top w:val="none" w:sz="0" w:space="0" w:color="auto"/>
                        <w:left w:val="none" w:sz="0" w:space="0" w:color="auto"/>
                        <w:bottom w:val="none" w:sz="0" w:space="0" w:color="auto"/>
                        <w:right w:val="none" w:sz="0" w:space="0" w:color="auto"/>
                      </w:divBdr>
                      <w:divsChild>
                        <w:div w:id="1904486831">
                          <w:marLeft w:val="0"/>
                          <w:marRight w:val="0"/>
                          <w:marTop w:val="0"/>
                          <w:marBottom w:val="0"/>
                          <w:divBdr>
                            <w:top w:val="none" w:sz="0" w:space="0" w:color="auto"/>
                            <w:left w:val="none" w:sz="0" w:space="0" w:color="auto"/>
                            <w:bottom w:val="none" w:sz="0" w:space="0" w:color="auto"/>
                            <w:right w:val="none" w:sz="0" w:space="0" w:color="auto"/>
                          </w:divBdr>
                          <w:divsChild>
                            <w:div w:id="1728526259">
                              <w:marLeft w:val="0"/>
                              <w:marRight w:val="0"/>
                              <w:marTop w:val="0"/>
                              <w:marBottom w:val="0"/>
                              <w:divBdr>
                                <w:top w:val="none" w:sz="0" w:space="0" w:color="auto"/>
                                <w:left w:val="none" w:sz="0" w:space="0" w:color="auto"/>
                                <w:bottom w:val="none" w:sz="0" w:space="0" w:color="auto"/>
                                <w:right w:val="none" w:sz="0" w:space="0" w:color="auto"/>
                              </w:divBdr>
                              <w:divsChild>
                                <w:div w:id="42949854">
                                  <w:marLeft w:val="0"/>
                                  <w:marRight w:val="0"/>
                                  <w:marTop w:val="0"/>
                                  <w:marBottom w:val="0"/>
                                  <w:divBdr>
                                    <w:top w:val="none" w:sz="0" w:space="0" w:color="auto"/>
                                    <w:left w:val="none" w:sz="0" w:space="0" w:color="auto"/>
                                    <w:bottom w:val="none" w:sz="0" w:space="0" w:color="auto"/>
                                    <w:right w:val="none" w:sz="0" w:space="0" w:color="auto"/>
                                  </w:divBdr>
                                  <w:divsChild>
                                    <w:div w:id="521481126">
                                      <w:marLeft w:val="0"/>
                                      <w:marRight w:val="0"/>
                                      <w:marTop w:val="0"/>
                                      <w:marBottom w:val="0"/>
                                      <w:divBdr>
                                        <w:top w:val="none" w:sz="0" w:space="0" w:color="auto"/>
                                        <w:left w:val="none" w:sz="0" w:space="0" w:color="auto"/>
                                        <w:bottom w:val="none" w:sz="0" w:space="0" w:color="auto"/>
                                        <w:right w:val="none" w:sz="0" w:space="0" w:color="auto"/>
                                      </w:divBdr>
                                      <w:divsChild>
                                        <w:div w:id="174359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22904097">
      <w:bodyDiv w:val="1"/>
      <w:marLeft w:val="0"/>
      <w:marRight w:val="0"/>
      <w:marTop w:val="0"/>
      <w:marBottom w:val="0"/>
      <w:divBdr>
        <w:top w:val="none" w:sz="0" w:space="0" w:color="auto"/>
        <w:left w:val="none" w:sz="0" w:space="0" w:color="auto"/>
        <w:bottom w:val="none" w:sz="0" w:space="0" w:color="auto"/>
        <w:right w:val="none" w:sz="0" w:space="0" w:color="auto"/>
      </w:divBdr>
      <w:divsChild>
        <w:div w:id="1468663718">
          <w:marLeft w:val="0"/>
          <w:marRight w:val="0"/>
          <w:marTop w:val="0"/>
          <w:marBottom w:val="0"/>
          <w:divBdr>
            <w:top w:val="none" w:sz="0" w:space="0" w:color="auto"/>
            <w:left w:val="none" w:sz="0" w:space="0" w:color="auto"/>
            <w:bottom w:val="none" w:sz="0" w:space="0" w:color="auto"/>
            <w:right w:val="none" w:sz="0" w:space="0" w:color="auto"/>
          </w:divBdr>
          <w:divsChild>
            <w:div w:id="1815443700">
              <w:marLeft w:val="0"/>
              <w:marRight w:val="0"/>
              <w:marTop w:val="100"/>
              <w:marBottom w:val="100"/>
              <w:divBdr>
                <w:top w:val="none" w:sz="0" w:space="0" w:color="auto"/>
                <w:left w:val="none" w:sz="0" w:space="0" w:color="auto"/>
                <w:bottom w:val="none" w:sz="0" w:space="0" w:color="auto"/>
                <w:right w:val="none" w:sz="0" w:space="0" w:color="auto"/>
              </w:divBdr>
              <w:divsChild>
                <w:div w:id="1709068917">
                  <w:marLeft w:val="0"/>
                  <w:marRight w:val="0"/>
                  <w:marTop w:val="0"/>
                  <w:marBottom w:val="0"/>
                  <w:divBdr>
                    <w:top w:val="none" w:sz="0" w:space="0" w:color="auto"/>
                    <w:left w:val="none" w:sz="0" w:space="0" w:color="auto"/>
                    <w:bottom w:val="none" w:sz="0" w:space="0" w:color="auto"/>
                    <w:right w:val="none" w:sz="0" w:space="0" w:color="auto"/>
                  </w:divBdr>
                  <w:divsChild>
                    <w:div w:id="274677320">
                      <w:marLeft w:val="0"/>
                      <w:marRight w:val="0"/>
                      <w:marTop w:val="0"/>
                      <w:marBottom w:val="0"/>
                      <w:divBdr>
                        <w:top w:val="none" w:sz="0" w:space="0" w:color="auto"/>
                        <w:left w:val="none" w:sz="0" w:space="0" w:color="auto"/>
                        <w:bottom w:val="none" w:sz="0" w:space="0" w:color="auto"/>
                        <w:right w:val="none" w:sz="0" w:space="0" w:color="auto"/>
                      </w:divBdr>
                      <w:divsChild>
                        <w:div w:id="1084763436">
                          <w:marLeft w:val="0"/>
                          <w:marRight w:val="0"/>
                          <w:marTop w:val="0"/>
                          <w:marBottom w:val="0"/>
                          <w:divBdr>
                            <w:top w:val="none" w:sz="0" w:space="0" w:color="auto"/>
                            <w:left w:val="none" w:sz="0" w:space="0" w:color="auto"/>
                            <w:bottom w:val="none" w:sz="0" w:space="0" w:color="auto"/>
                            <w:right w:val="none" w:sz="0" w:space="0" w:color="auto"/>
                          </w:divBdr>
                          <w:divsChild>
                            <w:div w:id="978346329">
                              <w:marLeft w:val="0"/>
                              <w:marRight w:val="0"/>
                              <w:marTop w:val="0"/>
                              <w:marBottom w:val="0"/>
                              <w:divBdr>
                                <w:top w:val="none" w:sz="0" w:space="0" w:color="auto"/>
                                <w:left w:val="none" w:sz="0" w:space="0" w:color="auto"/>
                                <w:bottom w:val="none" w:sz="0" w:space="0" w:color="auto"/>
                                <w:right w:val="none" w:sz="0" w:space="0" w:color="auto"/>
                              </w:divBdr>
                              <w:divsChild>
                                <w:div w:id="1064185273">
                                  <w:marLeft w:val="0"/>
                                  <w:marRight w:val="0"/>
                                  <w:marTop w:val="0"/>
                                  <w:marBottom w:val="0"/>
                                  <w:divBdr>
                                    <w:top w:val="none" w:sz="0" w:space="0" w:color="auto"/>
                                    <w:left w:val="none" w:sz="0" w:space="0" w:color="auto"/>
                                    <w:bottom w:val="none" w:sz="0" w:space="0" w:color="auto"/>
                                    <w:right w:val="none" w:sz="0" w:space="0" w:color="auto"/>
                                  </w:divBdr>
                                  <w:divsChild>
                                    <w:div w:id="28379408">
                                      <w:marLeft w:val="0"/>
                                      <w:marRight w:val="0"/>
                                      <w:marTop w:val="0"/>
                                      <w:marBottom w:val="0"/>
                                      <w:divBdr>
                                        <w:top w:val="none" w:sz="0" w:space="0" w:color="auto"/>
                                        <w:left w:val="none" w:sz="0" w:space="0" w:color="auto"/>
                                        <w:bottom w:val="none" w:sz="0" w:space="0" w:color="auto"/>
                                        <w:right w:val="none" w:sz="0" w:space="0" w:color="auto"/>
                                      </w:divBdr>
                                      <w:divsChild>
                                        <w:div w:id="183325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28021386">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 w:id="2104564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uradni-list.si/1/objava.jsp?sop=2017-21-3507" TargetMode="External"/><Relationship Id="rId18" Type="http://schemas.openxmlformats.org/officeDocument/2006/relationships/hyperlink" Target="http://www.iusinfo.si/Objava/Besedilo.aspx?Sopi=0152%20%20%20%20%20%20%20%20%20%20%20%20%20%202014122900|RS-95|10666|3952|O|" TargetMode="External"/><Relationship Id="rId26" Type="http://schemas.openxmlformats.org/officeDocument/2006/relationships/hyperlink" Target="http://www.jhl.si/javna-narocila-iz-podjetij" TargetMode="External"/><Relationship Id="rId3" Type="http://schemas.openxmlformats.org/officeDocument/2006/relationships/styles" Target="styles.xml"/><Relationship Id="rId21" Type="http://schemas.openxmlformats.org/officeDocument/2006/relationships/hyperlink" Target="http://www.uradni-list.si/1/objava.jsp?sop=2017-01-2914"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uradni-list.si/1/objava.jsp?sop=2017-01-2914" TargetMode="External"/><Relationship Id="rId17" Type="http://schemas.openxmlformats.org/officeDocument/2006/relationships/hyperlink" Target="http://www.iusinfo.si/Objava/Besedilo.aspx?Sopi=0152%20%20%20%20%20%20%20%20%20%20%20%20%20%202014121500|RS-90|10177|3646|O|" TargetMode="External"/><Relationship Id="rId25" Type="http://schemas.openxmlformats.org/officeDocument/2006/relationships/hyperlink" Target="https://ejn.gov.si/eJN2" TargetMode="Externa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sinfo.si/Objava/Besedilo.aspx?Sopi=0152%20%20%20%20%20%20%20%20%20%20%20%20%20%202013072600|RS-63|7635|2513|O|" TargetMode="External"/><Relationship Id="rId20" Type="http://schemas.openxmlformats.org/officeDocument/2006/relationships/hyperlink" Target="mailto:dominik.dezman@vokasnaga.si" TargetMode="External"/><Relationship Id="rId29" Type="http://schemas.openxmlformats.org/officeDocument/2006/relationships/hyperlink" Target="mailto:tea.hrovat@ljubljana.s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header" Target="header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usinfo.si/Objava/Besedilo.aspx?Sopi=0152%20%20%20%20%20%20%20%20%20%20%20%20%20%202011072900|RS-60|8643|2820|O|" TargetMode="External"/><Relationship Id="rId23" Type="http://schemas.openxmlformats.org/officeDocument/2006/relationships/hyperlink" Target="https://ejn.gov.si/eJN2" TargetMode="External"/><Relationship Id="rId28" Type="http://schemas.openxmlformats.org/officeDocument/2006/relationships/hyperlink" Target="https://www.kpk-rs.si/sl/pogosta-vprasanja" TargetMode="External"/><Relationship Id="rId36"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iusinfo.si/Objava/Besedilo.aspx?Sopi=0152%20%20%20%20%20%20%20%20%20%20%20%20%20%202015121100|RS-96|11905|3772|O|"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uradni-list.si/1/objava.jsp?sop=2020-01-0978" TargetMode="External"/><Relationship Id="rId22" Type="http://schemas.openxmlformats.org/officeDocument/2006/relationships/hyperlink" Target="http://www.uradni-list.si/1/objava.jsp?sop=2017-21-3507" TargetMode="External"/><Relationship Id="rId27" Type="http://schemas.openxmlformats.org/officeDocument/2006/relationships/hyperlink" Target="https://ejn.gov.si/eJN2" TargetMode="External"/><Relationship Id="rId30" Type="http://schemas.openxmlformats.org/officeDocument/2006/relationships/header" Target="header3.xml"/><Relationship Id="rId35"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3.wmf"/></Relationships>
</file>

<file path=word/_rels/footer5.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_rels/header6.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C4F98-B21F-47B0-9642-BFDA8C00D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2095</TotalTime>
  <Pages>96</Pages>
  <Words>31892</Words>
  <Characters>181786</Characters>
  <Application>Microsoft Office Word</Application>
  <DocSecurity>0</DocSecurity>
  <Lines>1514</Lines>
  <Paragraphs>426</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213252</CharactersWithSpaces>
  <SharedDoc>false</SharedDoc>
  <HLinks>
    <vt:vector size="18" baseType="variant">
      <vt:variant>
        <vt:i4>2818154</vt:i4>
      </vt:variant>
      <vt:variant>
        <vt:i4>6</vt:i4>
      </vt:variant>
      <vt:variant>
        <vt:i4>0</vt:i4>
      </vt:variant>
      <vt:variant>
        <vt:i4>5</vt:i4>
      </vt:variant>
      <vt:variant>
        <vt:lpwstr>https://www.kpk-rs.si/sl/pogosta-vprasanja</vt:lpwstr>
      </vt:variant>
      <vt:variant>
        <vt:lpwstr/>
      </vt:variant>
      <vt:variant>
        <vt:i4>655454</vt:i4>
      </vt:variant>
      <vt:variant>
        <vt:i4>3</vt:i4>
      </vt:variant>
      <vt:variant>
        <vt:i4>0</vt:i4>
      </vt:variant>
      <vt:variant>
        <vt:i4>5</vt:i4>
      </vt:variant>
      <vt:variant>
        <vt:lpwstr>http://www.jhl.si/javna-narocila-iz-podjetij</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Darko Pintarič</dc:creator>
  <cp:lastModifiedBy>Darko Pintarič</cp:lastModifiedBy>
  <cp:revision>94</cp:revision>
  <cp:lastPrinted>2018-05-04T10:20:00Z</cp:lastPrinted>
  <dcterms:created xsi:type="dcterms:W3CDTF">2020-10-21T14:36:00Z</dcterms:created>
  <dcterms:modified xsi:type="dcterms:W3CDTF">2020-10-27T11:38:00Z</dcterms:modified>
</cp:coreProperties>
</file>