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81" w:rsidRPr="00112425" w:rsidRDefault="00EE6B81" w:rsidP="005626AE">
      <w:pPr>
        <w:keepNext/>
        <w:keepLines/>
        <w:ind w:right="1274"/>
        <w:rPr>
          <w:rFonts w:ascii="Tahoma" w:hAnsi="Tahoma" w:cs="Tahoma"/>
          <w:b/>
        </w:rPr>
      </w:pPr>
      <w:r w:rsidRPr="00112425">
        <w:rPr>
          <w:rFonts w:ascii="Tahoma" w:hAnsi="Tahoma" w:cs="Tahoma"/>
          <w:b/>
        </w:rPr>
        <w:t>Naročnik:</w:t>
      </w:r>
    </w:p>
    <w:p w:rsidR="00EE6B81" w:rsidRPr="00112425" w:rsidRDefault="00EE6B81" w:rsidP="005626AE">
      <w:pPr>
        <w:keepNext/>
        <w:keepLines/>
        <w:rPr>
          <w:rFonts w:ascii="Tahoma" w:hAnsi="Tahoma" w:cs="Tahoma"/>
          <w:b/>
        </w:rPr>
      </w:pPr>
    </w:p>
    <w:p w:rsidR="009919D2" w:rsidRPr="00112425" w:rsidRDefault="009919D2" w:rsidP="005626AE">
      <w:pPr>
        <w:keepNext/>
        <w:keepLines/>
        <w:rPr>
          <w:rFonts w:ascii="Tahoma" w:hAnsi="Tahoma" w:cs="Tahoma"/>
          <w:b/>
          <w:bCs/>
        </w:rPr>
      </w:pPr>
      <w:r w:rsidRPr="00112425">
        <w:rPr>
          <w:rFonts w:ascii="Tahoma" w:hAnsi="Tahoma" w:cs="Tahoma"/>
          <w:b/>
          <w:bCs/>
        </w:rPr>
        <w:t>Mestna občina Ljubljana</w:t>
      </w:r>
    </w:p>
    <w:p w:rsidR="009919D2" w:rsidRPr="00112425" w:rsidRDefault="009919D2" w:rsidP="005626AE">
      <w:pPr>
        <w:keepNext/>
        <w:keepLines/>
        <w:rPr>
          <w:rFonts w:ascii="Tahoma" w:eastAsia="Calibri" w:hAnsi="Tahoma" w:cs="Tahoma"/>
          <w:lang w:eastAsia="en-US"/>
        </w:rPr>
      </w:pPr>
      <w:r w:rsidRPr="00112425">
        <w:rPr>
          <w:rFonts w:ascii="Tahoma" w:eastAsia="Calibri" w:hAnsi="Tahoma" w:cs="Tahoma"/>
          <w:lang w:eastAsia="en-US"/>
        </w:rPr>
        <w:t>Mestni trg 1</w:t>
      </w:r>
    </w:p>
    <w:p w:rsidR="009919D2" w:rsidRPr="00112425" w:rsidRDefault="009919D2" w:rsidP="005626AE">
      <w:pPr>
        <w:keepNext/>
        <w:keepLines/>
        <w:rPr>
          <w:rFonts w:ascii="Tahoma" w:eastAsia="Calibri" w:hAnsi="Tahoma" w:cs="Tahoma"/>
          <w:lang w:eastAsia="en-US"/>
        </w:rPr>
      </w:pPr>
      <w:r w:rsidRPr="00112425">
        <w:rPr>
          <w:rFonts w:ascii="Tahoma" w:eastAsia="Calibri" w:hAnsi="Tahoma" w:cs="Tahoma"/>
          <w:lang w:eastAsia="en-US"/>
        </w:rPr>
        <w:t>1000 Ljubljana</w:t>
      </w:r>
    </w:p>
    <w:p w:rsidR="009919D2" w:rsidRPr="00112425" w:rsidRDefault="009919D2" w:rsidP="005626AE">
      <w:pPr>
        <w:keepNext/>
        <w:keepLines/>
        <w:rPr>
          <w:rFonts w:ascii="Tahoma" w:hAnsi="Tahoma" w:cs="Tahoma"/>
          <w:b/>
        </w:rPr>
      </w:pPr>
    </w:p>
    <w:p w:rsidR="009919D2" w:rsidRPr="00112425" w:rsidRDefault="009919D2" w:rsidP="005626AE">
      <w:pPr>
        <w:keepNext/>
        <w:keepLines/>
        <w:rPr>
          <w:rFonts w:ascii="Tahoma" w:hAnsi="Tahoma" w:cs="Tahoma"/>
        </w:rPr>
      </w:pPr>
      <w:r w:rsidRPr="00112425">
        <w:rPr>
          <w:rFonts w:ascii="Tahoma" w:hAnsi="Tahoma" w:cs="Tahoma"/>
        </w:rPr>
        <w:t>in</w:t>
      </w:r>
    </w:p>
    <w:p w:rsidR="009919D2" w:rsidRPr="00112425" w:rsidRDefault="009919D2" w:rsidP="005626AE">
      <w:pPr>
        <w:keepNext/>
        <w:keepLines/>
        <w:rPr>
          <w:rFonts w:ascii="Tahoma" w:hAnsi="Tahoma" w:cs="Tahoma"/>
          <w:b/>
        </w:rPr>
      </w:pPr>
    </w:p>
    <w:p w:rsidR="00663151" w:rsidRPr="00112425" w:rsidRDefault="005913C9" w:rsidP="005626AE">
      <w:pPr>
        <w:keepNext/>
        <w:keepLines/>
        <w:rPr>
          <w:rFonts w:ascii="Tahoma" w:hAnsi="Tahoma" w:cs="Tahoma"/>
          <w:b/>
        </w:rPr>
      </w:pPr>
      <w:r w:rsidRPr="00112425">
        <w:rPr>
          <w:rFonts w:ascii="Tahoma" w:hAnsi="Tahoma" w:cs="Tahoma"/>
          <w:b/>
        </w:rPr>
        <w:t xml:space="preserve">JAVNO PODJETJE VODOVOD KANALIZACIJA SNAGA </w:t>
      </w:r>
      <w:proofErr w:type="spellStart"/>
      <w:r w:rsidRPr="00112425">
        <w:rPr>
          <w:rFonts w:ascii="Tahoma" w:hAnsi="Tahoma" w:cs="Tahoma"/>
          <w:b/>
        </w:rPr>
        <w:t>d.o.o</w:t>
      </w:r>
      <w:proofErr w:type="spellEnd"/>
      <w:r w:rsidRPr="00112425">
        <w:rPr>
          <w:rFonts w:ascii="Tahoma" w:hAnsi="Tahoma" w:cs="Tahoma"/>
          <w:b/>
        </w:rPr>
        <w:t>.</w:t>
      </w:r>
    </w:p>
    <w:p w:rsidR="00663151" w:rsidRPr="00112425" w:rsidRDefault="00663151" w:rsidP="005626AE">
      <w:pPr>
        <w:keepNext/>
        <w:keepLines/>
        <w:rPr>
          <w:rFonts w:ascii="Tahoma" w:hAnsi="Tahoma" w:cs="Tahoma"/>
        </w:rPr>
      </w:pPr>
      <w:r w:rsidRPr="00112425">
        <w:rPr>
          <w:rFonts w:ascii="Tahoma" w:hAnsi="Tahoma" w:cs="Tahoma"/>
        </w:rPr>
        <w:t>Vodovodna cesta 90</w:t>
      </w:r>
    </w:p>
    <w:p w:rsidR="00663151" w:rsidRPr="00112425" w:rsidRDefault="00663151" w:rsidP="005626AE">
      <w:pPr>
        <w:keepNext/>
        <w:keepLines/>
        <w:rPr>
          <w:rFonts w:ascii="Tahoma" w:hAnsi="Tahoma" w:cs="Tahoma"/>
        </w:rPr>
      </w:pPr>
      <w:r w:rsidRPr="00112425">
        <w:rPr>
          <w:rFonts w:ascii="Tahoma" w:hAnsi="Tahoma" w:cs="Tahoma"/>
        </w:rPr>
        <w:t>1000 Ljubljana</w:t>
      </w:r>
    </w:p>
    <w:p w:rsidR="007C70A1" w:rsidRPr="00112425" w:rsidRDefault="007C70A1" w:rsidP="005626AE">
      <w:pPr>
        <w:keepNext/>
        <w:keepLines/>
        <w:rPr>
          <w:rFonts w:ascii="Tahoma" w:hAnsi="Tahoma" w:cs="Tahoma"/>
        </w:rPr>
      </w:pPr>
    </w:p>
    <w:p w:rsidR="007C70A1" w:rsidRPr="00112425" w:rsidRDefault="007C70A1" w:rsidP="005626AE">
      <w:pPr>
        <w:keepNext/>
        <w:keepLines/>
        <w:rPr>
          <w:rFonts w:ascii="Tahoma" w:hAnsi="Tahoma" w:cs="Tahoma"/>
          <w:b/>
        </w:rPr>
      </w:pPr>
      <w:r w:rsidRPr="00112425">
        <w:rPr>
          <w:rFonts w:ascii="Tahoma" w:hAnsi="Tahoma" w:cs="Tahoma"/>
          <w:b/>
        </w:rPr>
        <w:t>Po pooblastilu javno naročilo vodi:</w:t>
      </w:r>
    </w:p>
    <w:p w:rsidR="007C70A1" w:rsidRPr="00112425" w:rsidRDefault="007C70A1" w:rsidP="005626AE">
      <w:pPr>
        <w:keepNext/>
        <w:keepLines/>
        <w:rPr>
          <w:rFonts w:ascii="Tahoma" w:hAnsi="Tahoma" w:cs="Tahoma"/>
        </w:rPr>
      </w:pPr>
    </w:p>
    <w:p w:rsidR="00A04160" w:rsidRPr="00112425" w:rsidRDefault="00A04160" w:rsidP="005626AE">
      <w:pPr>
        <w:keepNext/>
        <w:keepLines/>
        <w:rPr>
          <w:rFonts w:ascii="Tahoma" w:hAnsi="Tahoma" w:cs="Tahoma"/>
          <w:b/>
          <w:bCs/>
        </w:rPr>
      </w:pPr>
      <w:r w:rsidRPr="00112425">
        <w:rPr>
          <w:rFonts w:ascii="Tahoma" w:hAnsi="Tahoma" w:cs="Tahoma"/>
          <w:b/>
          <w:bCs/>
        </w:rPr>
        <w:t xml:space="preserve">JAVNI HOLDING Ljubljana, </w:t>
      </w:r>
      <w:proofErr w:type="spellStart"/>
      <w:r w:rsidRPr="00112425">
        <w:rPr>
          <w:rFonts w:ascii="Tahoma" w:hAnsi="Tahoma" w:cs="Tahoma"/>
          <w:b/>
          <w:bCs/>
        </w:rPr>
        <w:t>d.o.o</w:t>
      </w:r>
      <w:proofErr w:type="spellEnd"/>
      <w:r w:rsidRPr="00112425">
        <w:rPr>
          <w:rFonts w:ascii="Tahoma" w:hAnsi="Tahoma" w:cs="Tahoma"/>
          <w:b/>
          <w:bCs/>
        </w:rPr>
        <w:t xml:space="preserve">. </w:t>
      </w:r>
    </w:p>
    <w:p w:rsidR="007C70A1" w:rsidRPr="00112425" w:rsidRDefault="00AA024E" w:rsidP="005626AE">
      <w:pPr>
        <w:keepNext/>
        <w:keepLines/>
        <w:rPr>
          <w:rFonts w:ascii="Tahoma" w:hAnsi="Tahoma" w:cs="Tahoma"/>
        </w:rPr>
      </w:pPr>
      <w:r w:rsidRPr="00112425">
        <w:rPr>
          <w:rFonts w:ascii="Tahoma" w:hAnsi="Tahoma" w:cs="Tahoma"/>
        </w:rPr>
        <w:t>Verovškova ulica 70</w:t>
      </w:r>
    </w:p>
    <w:p w:rsidR="00A04160" w:rsidRPr="00112425" w:rsidRDefault="00A04160" w:rsidP="005626AE">
      <w:pPr>
        <w:keepNext/>
        <w:keepLines/>
        <w:rPr>
          <w:rFonts w:ascii="Tahoma" w:hAnsi="Tahoma" w:cs="Tahoma"/>
        </w:rPr>
      </w:pPr>
      <w:r w:rsidRPr="00112425">
        <w:rPr>
          <w:rFonts w:ascii="Tahoma" w:hAnsi="Tahoma" w:cs="Tahoma"/>
        </w:rPr>
        <w:t>1000 Ljubljana</w:t>
      </w:r>
    </w:p>
    <w:p w:rsidR="007C70A1" w:rsidRPr="00112425" w:rsidRDefault="007C70A1" w:rsidP="005626AE">
      <w:pPr>
        <w:keepNext/>
        <w:keepLines/>
        <w:rPr>
          <w:rFonts w:ascii="Tahoma" w:hAnsi="Tahoma" w:cs="Tahoma"/>
          <w:b/>
        </w:rPr>
      </w:pPr>
    </w:p>
    <w:p w:rsidR="007C70A1" w:rsidRPr="00112425" w:rsidRDefault="007C70A1" w:rsidP="005626AE">
      <w:pPr>
        <w:keepNext/>
        <w:keepLines/>
        <w:jc w:val="center"/>
        <w:rPr>
          <w:rFonts w:ascii="Tahoma" w:hAnsi="Tahoma" w:cs="Tahoma"/>
        </w:rPr>
      </w:pPr>
    </w:p>
    <w:p w:rsidR="007C70A1" w:rsidRPr="00112425" w:rsidRDefault="007C70A1" w:rsidP="005626AE">
      <w:pPr>
        <w:keepNext/>
        <w:keepLines/>
        <w:jc w:val="center"/>
        <w:rPr>
          <w:rFonts w:ascii="Tahoma" w:hAnsi="Tahoma" w:cs="Tahoma"/>
        </w:rPr>
      </w:pPr>
    </w:p>
    <w:p w:rsidR="004958CB" w:rsidRPr="00112425" w:rsidRDefault="007C70A1" w:rsidP="005626AE">
      <w:pPr>
        <w:keepNext/>
        <w:keepLines/>
        <w:rPr>
          <w:rFonts w:ascii="Tahoma" w:hAnsi="Tahoma" w:cs="Tahoma"/>
          <w:b/>
        </w:rPr>
      </w:pPr>
      <w:r w:rsidRPr="00112425">
        <w:rPr>
          <w:rFonts w:ascii="Tahoma" w:hAnsi="Tahoma" w:cs="Tahoma"/>
        </w:rPr>
        <w:t xml:space="preserve">Številka: </w:t>
      </w:r>
      <w:r w:rsidR="0065302A" w:rsidRPr="00112425">
        <w:rPr>
          <w:rFonts w:ascii="Tahoma" w:hAnsi="Tahoma" w:cs="Tahoma"/>
          <w:b/>
        </w:rPr>
        <w:t>JHL-18/20</w:t>
      </w:r>
    </w:p>
    <w:p w:rsidR="007C70A1" w:rsidRPr="00112425" w:rsidRDefault="007C70A1" w:rsidP="005626AE">
      <w:pPr>
        <w:keepNext/>
        <w:keepLines/>
        <w:rPr>
          <w:rFonts w:ascii="Tahoma" w:hAnsi="Tahoma" w:cs="Tahoma"/>
        </w:rPr>
      </w:pPr>
    </w:p>
    <w:p w:rsidR="004958CB" w:rsidRPr="00112425" w:rsidRDefault="004958CB" w:rsidP="005626AE">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trPr>
          <w:trHeight w:val="851"/>
        </w:trPr>
        <w:tc>
          <w:tcPr>
            <w:tcW w:w="7094" w:type="dxa"/>
            <w:shd w:val="pct12" w:color="auto" w:fill="FFFFFF"/>
            <w:vAlign w:val="center"/>
          </w:tcPr>
          <w:p w:rsidR="007C70A1" w:rsidRPr="00112425" w:rsidRDefault="007C70A1" w:rsidP="005626AE">
            <w:pPr>
              <w:keepNext/>
              <w:keepLines/>
              <w:jc w:val="center"/>
              <w:rPr>
                <w:rFonts w:ascii="Tahoma" w:hAnsi="Tahoma" w:cs="Tahoma"/>
                <w:b/>
                <w:sz w:val="28"/>
                <w:szCs w:val="28"/>
              </w:rPr>
            </w:pPr>
            <w:r w:rsidRPr="00112425">
              <w:rPr>
                <w:rFonts w:ascii="Tahoma" w:hAnsi="Tahoma" w:cs="Tahoma"/>
                <w:b/>
                <w:sz w:val="28"/>
                <w:szCs w:val="28"/>
              </w:rPr>
              <w:t>RAZPISNA DOKUMENTACIJA</w:t>
            </w:r>
          </w:p>
        </w:tc>
      </w:tr>
    </w:tbl>
    <w:p w:rsidR="007C70A1" w:rsidRPr="00112425" w:rsidRDefault="007C70A1" w:rsidP="005626AE">
      <w:pPr>
        <w:keepNext/>
        <w:keepLines/>
        <w:ind w:right="-284"/>
        <w:jc w:val="center"/>
        <w:rPr>
          <w:rFonts w:ascii="Tahoma" w:hAnsi="Tahoma" w:cs="Tahoma"/>
          <w:b/>
        </w:rPr>
      </w:pPr>
    </w:p>
    <w:p w:rsidR="007C70A1" w:rsidRPr="00112425" w:rsidRDefault="007C70A1" w:rsidP="005626AE">
      <w:pPr>
        <w:keepNext/>
        <w:keepLines/>
        <w:ind w:right="-284"/>
        <w:jc w:val="center"/>
        <w:rPr>
          <w:rFonts w:ascii="Tahoma" w:hAnsi="Tahoma" w:cs="Tahoma"/>
          <w:b/>
        </w:rPr>
      </w:pPr>
    </w:p>
    <w:p w:rsidR="003C55BF" w:rsidRPr="00112425" w:rsidRDefault="004958CB" w:rsidP="005626AE">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rsidR="004958CB" w:rsidRPr="00112425" w:rsidRDefault="004958CB" w:rsidP="005626AE">
      <w:pPr>
        <w:keepNext/>
        <w:keepLines/>
        <w:ind w:right="424"/>
        <w:jc w:val="center"/>
        <w:rPr>
          <w:rFonts w:ascii="Tahoma" w:hAnsi="Tahoma" w:cs="Tahoma"/>
        </w:rPr>
      </w:pPr>
    </w:p>
    <w:p w:rsidR="004958CB" w:rsidRPr="00112425" w:rsidRDefault="004958CB" w:rsidP="005626AE">
      <w:pPr>
        <w:keepNext/>
        <w:keepLines/>
        <w:ind w:right="424"/>
        <w:jc w:val="center"/>
        <w:rPr>
          <w:rFonts w:ascii="Tahoma" w:hAnsi="Tahoma" w:cs="Tahoma"/>
        </w:rPr>
      </w:pPr>
    </w:p>
    <w:p w:rsidR="004958CB" w:rsidRPr="00112425" w:rsidRDefault="00CE2334" w:rsidP="005626AE">
      <w:pPr>
        <w:keepNext/>
        <w:keepLines/>
        <w:ind w:right="424"/>
        <w:jc w:val="center"/>
        <w:rPr>
          <w:rFonts w:ascii="Tahoma" w:hAnsi="Tahoma" w:cs="Tahoma"/>
          <w:b/>
        </w:rPr>
      </w:pPr>
      <w:r w:rsidRPr="00112425">
        <w:rPr>
          <w:rFonts w:ascii="Tahoma" w:hAnsi="Tahoma" w:cs="Tahoma"/>
          <w:b/>
          <w:color w:val="000000"/>
          <w:sz w:val="28"/>
          <w:szCs w:val="28"/>
        </w:rPr>
        <w:t>Rekonstrukcija vodovoda, kanalizacije in ceste V Murglah v Ljubljani</w:t>
      </w:r>
    </w:p>
    <w:p w:rsidR="004958CB" w:rsidRPr="00112425" w:rsidRDefault="004958CB" w:rsidP="005626AE">
      <w:pPr>
        <w:keepNext/>
        <w:keepLines/>
        <w:ind w:right="424"/>
        <w:jc w:val="center"/>
        <w:rPr>
          <w:rFonts w:ascii="Tahoma" w:hAnsi="Tahoma" w:cs="Tahoma"/>
          <w:b/>
        </w:rPr>
      </w:pPr>
    </w:p>
    <w:p w:rsidR="007C70A1" w:rsidRPr="00112425" w:rsidRDefault="007C70A1" w:rsidP="005626AE">
      <w:pPr>
        <w:keepNext/>
        <w:keepLines/>
        <w:ind w:right="424"/>
        <w:jc w:val="center"/>
        <w:rPr>
          <w:rFonts w:ascii="Tahoma" w:hAnsi="Tahoma" w:cs="Tahoma"/>
        </w:rPr>
      </w:pPr>
    </w:p>
    <w:p w:rsidR="00F46CA6" w:rsidRPr="00112425" w:rsidRDefault="00F46CA6" w:rsidP="005626AE">
      <w:pPr>
        <w:keepNext/>
        <w:keepLines/>
        <w:ind w:right="424"/>
        <w:jc w:val="center"/>
        <w:rPr>
          <w:rFonts w:ascii="Tahoma" w:hAnsi="Tahoma" w:cs="Tahoma"/>
          <w:noProof/>
        </w:rPr>
      </w:pPr>
    </w:p>
    <w:p w:rsidR="00650419" w:rsidRPr="00112425" w:rsidRDefault="00650419" w:rsidP="005626AE">
      <w:pPr>
        <w:keepNext/>
        <w:keepLines/>
        <w:ind w:right="424"/>
        <w:jc w:val="center"/>
        <w:rPr>
          <w:rFonts w:ascii="Tahoma" w:hAnsi="Tahoma" w:cs="Tahoma"/>
          <w:noProof/>
        </w:rPr>
      </w:pPr>
    </w:p>
    <w:p w:rsidR="00F46CA6" w:rsidRPr="00112425" w:rsidRDefault="00F46CA6" w:rsidP="005626AE">
      <w:pPr>
        <w:keepNext/>
        <w:keepLines/>
        <w:ind w:right="424"/>
        <w:jc w:val="center"/>
        <w:rPr>
          <w:rFonts w:ascii="Tahoma" w:hAnsi="Tahoma" w:cs="Tahoma"/>
          <w:noProof/>
        </w:rPr>
      </w:pPr>
    </w:p>
    <w:p w:rsidR="00413199" w:rsidRPr="00112425" w:rsidRDefault="000D748B" w:rsidP="005626AE">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65302A" w:rsidRPr="00112425">
        <w:rPr>
          <w:rFonts w:ascii="Tahoma" w:hAnsi="Tahoma" w:cs="Tahoma"/>
          <w:noProof/>
        </w:rPr>
        <w:t>oktober</w:t>
      </w:r>
      <w:r w:rsidR="00A32DAD" w:rsidRPr="00112425">
        <w:rPr>
          <w:rFonts w:ascii="Tahoma" w:hAnsi="Tahoma" w:cs="Tahoma"/>
          <w:noProof/>
        </w:rPr>
        <w:t xml:space="preserve"> 20</w:t>
      </w:r>
      <w:r w:rsidR="00EF3D56" w:rsidRPr="00112425">
        <w:rPr>
          <w:rFonts w:ascii="Tahoma" w:hAnsi="Tahoma" w:cs="Tahoma"/>
          <w:noProof/>
        </w:rPr>
        <w:t>20</w:t>
      </w:r>
    </w:p>
    <w:p w:rsidR="0073769E" w:rsidRPr="00112425" w:rsidRDefault="0073769E" w:rsidP="005626AE">
      <w:pPr>
        <w:pStyle w:val="Naslov1"/>
        <w:keepLines/>
        <w:jc w:val="center"/>
        <w:rPr>
          <w:rFonts w:ascii="Tahoma" w:hAnsi="Tahoma" w:cs="Tahoma"/>
          <w:sz w:val="28"/>
          <w:szCs w:val="28"/>
        </w:rPr>
      </w:pPr>
      <w:bookmarkStart w:id="0" w:name="_Toc178483388"/>
    </w:p>
    <w:p w:rsidR="009F2334" w:rsidRPr="00112425" w:rsidRDefault="009F2334" w:rsidP="00882F58">
      <w:pPr>
        <w:pStyle w:val="Naslov1"/>
        <w:keepLines/>
        <w:rPr>
          <w:rFonts w:ascii="Tahoma" w:hAnsi="Tahoma" w:cs="Tahoma"/>
          <w:sz w:val="28"/>
          <w:szCs w:val="28"/>
        </w:rPr>
      </w:pPr>
    </w:p>
    <w:p w:rsidR="009F2334" w:rsidRPr="00112425" w:rsidRDefault="009F2334" w:rsidP="005626AE">
      <w:pPr>
        <w:pStyle w:val="Naslov1"/>
        <w:keepLines/>
        <w:jc w:val="center"/>
        <w:rPr>
          <w:rFonts w:ascii="Tahoma" w:hAnsi="Tahoma" w:cs="Tahoma"/>
          <w:sz w:val="28"/>
          <w:szCs w:val="28"/>
        </w:rPr>
      </w:pPr>
    </w:p>
    <w:p w:rsidR="007C70A1" w:rsidRPr="00112425" w:rsidRDefault="007C70A1" w:rsidP="005626AE">
      <w:pPr>
        <w:pStyle w:val="Naslov1"/>
        <w:keepLines/>
        <w:jc w:val="center"/>
        <w:rPr>
          <w:rFonts w:ascii="Tahoma" w:hAnsi="Tahoma" w:cs="Tahoma"/>
          <w:sz w:val="28"/>
          <w:szCs w:val="28"/>
        </w:rPr>
      </w:pPr>
      <w:r w:rsidRPr="00112425">
        <w:rPr>
          <w:rFonts w:ascii="Tahoma" w:hAnsi="Tahoma" w:cs="Tahoma"/>
          <w:sz w:val="28"/>
          <w:szCs w:val="28"/>
        </w:rPr>
        <w:t xml:space="preserve">POVABILO K ODDAJI </w:t>
      </w:r>
      <w:bookmarkEnd w:id="0"/>
      <w:r w:rsidR="00037AB0" w:rsidRPr="00112425">
        <w:rPr>
          <w:rFonts w:ascii="Tahoma" w:hAnsi="Tahoma" w:cs="Tahoma"/>
          <w:sz w:val="28"/>
          <w:szCs w:val="28"/>
        </w:rPr>
        <w:t>PONUDBE</w:t>
      </w:r>
    </w:p>
    <w:p w:rsidR="007C70A1" w:rsidRPr="00112425" w:rsidRDefault="007C70A1" w:rsidP="005626AE">
      <w:pPr>
        <w:keepNext/>
        <w:keepLines/>
        <w:tabs>
          <w:tab w:val="left" w:pos="2895"/>
        </w:tabs>
        <w:rPr>
          <w:rFonts w:ascii="Tahoma" w:hAnsi="Tahoma" w:cs="Tahoma"/>
        </w:rPr>
      </w:pPr>
      <w:r w:rsidRPr="00112425">
        <w:rPr>
          <w:rFonts w:ascii="Tahoma" w:hAnsi="Tahoma" w:cs="Tahoma"/>
        </w:rPr>
        <w:tab/>
      </w:r>
    </w:p>
    <w:p w:rsidR="007C70A1" w:rsidRPr="00112425" w:rsidRDefault="007C70A1" w:rsidP="005626AE">
      <w:pPr>
        <w:keepNext/>
        <w:keepLines/>
        <w:rPr>
          <w:rFonts w:ascii="Tahoma" w:hAnsi="Tahoma" w:cs="Tahoma"/>
        </w:rPr>
      </w:pPr>
    </w:p>
    <w:p w:rsidR="007C70A1" w:rsidRPr="00112425" w:rsidRDefault="007C70A1" w:rsidP="005626AE">
      <w:pPr>
        <w:keepNext/>
        <w:keepLines/>
        <w:rPr>
          <w:rFonts w:ascii="Tahoma" w:hAnsi="Tahoma" w:cs="Tahoma"/>
        </w:rPr>
      </w:pPr>
    </w:p>
    <w:p w:rsidR="007C70A1" w:rsidRPr="00112425" w:rsidRDefault="009919D2" w:rsidP="005626AE">
      <w:pPr>
        <w:keepNext/>
        <w:keepLines/>
        <w:rPr>
          <w:rFonts w:ascii="Tahoma" w:hAnsi="Tahoma" w:cs="Tahoma"/>
        </w:rPr>
      </w:pPr>
      <w:r w:rsidRPr="00112425">
        <w:rPr>
          <w:rFonts w:ascii="Tahoma" w:hAnsi="Tahoma" w:cs="Tahoma"/>
          <w:color w:val="000000"/>
        </w:rPr>
        <w:t xml:space="preserve">JAVNI HOLDING Ljubljana, </w:t>
      </w:r>
      <w:proofErr w:type="spellStart"/>
      <w:r w:rsidRPr="00112425">
        <w:rPr>
          <w:rFonts w:ascii="Tahoma" w:hAnsi="Tahoma" w:cs="Tahoma"/>
          <w:color w:val="000000"/>
        </w:rPr>
        <w:t>d.o.o</w:t>
      </w:r>
      <w:proofErr w:type="spellEnd"/>
      <w:r w:rsidRPr="00112425">
        <w:rPr>
          <w:rFonts w:ascii="Tahoma" w:hAnsi="Tahoma" w:cs="Tahoma"/>
          <w:color w:val="000000"/>
        </w:rPr>
        <w:t>., Verovškova ulica 70, 1000 Ljubljana, na podlagi pooblastil in v imenu navedenih naročnikov,</w:t>
      </w:r>
    </w:p>
    <w:p w:rsidR="007C70A1" w:rsidRPr="00112425" w:rsidRDefault="007C70A1" w:rsidP="005626AE">
      <w:pPr>
        <w:keepNext/>
        <w:keepLines/>
        <w:rPr>
          <w:rFonts w:ascii="Tahoma" w:hAnsi="Tahoma" w:cs="Tahoma"/>
        </w:rPr>
      </w:pPr>
    </w:p>
    <w:p w:rsidR="007C70A1" w:rsidRPr="00112425" w:rsidRDefault="007C70A1" w:rsidP="005626AE">
      <w:pPr>
        <w:keepNext/>
        <w:keepLines/>
        <w:rPr>
          <w:rFonts w:ascii="Tahoma" w:hAnsi="Tahoma" w:cs="Tahoma"/>
          <w:b/>
        </w:rPr>
      </w:pPr>
      <w:r w:rsidRPr="00112425">
        <w:rPr>
          <w:rFonts w:ascii="Tahoma" w:hAnsi="Tahoma" w:cs="Tahoma"/>
          <w:b/>
        </w:rPr>
        <w:t xml:space="preserve"> vabi </w:t>
      </w:r>
    </w:p>
    <w:p w:rsidR="007C70A1" w:rsidRPr="00112425" w:rsidRDefault="007C70A1" w:rsidP="005626AE">
      <w:pPr>
        <w:keepNext/>
        <w:keepLines/>
        <w:jc w:val="center"/>
        <w:rPr>
          <w:rFonts w:ascii="Tahoma" w:hAnsi="Tahoma" w:cs="Tahoma"/>
        </w:rPr>
      </w:pPr>
    </w:p>
    <w:p w:rsidR="007C70A1" w:rsidRPr="00112425" w:rsidRDefault="007C70A1" w:rsidP="005626AE">
      <w:pPr>
        <w:keepNext/>
        <w:keepLines/>
        <w:jc w:val="center"/>
        <w:rPr>
          <w:rFonts w:ascii="Tahoma" w:hAnsi="Tahoma" w:cs="Tahoma"/>
        </w:rPr>
      </w:pPr>
    </w:p>
    <w:p w:rsidR="00D9227D" w:rsidRPr="00112425" w:rsidRDefault="00D9227D" w:rsidP="005626AE">
      <w:pPr>
        <w:keepNext/>
        <w:keepLines/>
        <w:jc w:val="center"/>
        <w:rPr>
          <w:rFonts w:ascii="Tahoma" w:hAnsi="Tahoma" w:cs="Tahoma"/>
        </w:rPr>
      </w:pPr>
    </w:p>
    <w:p w:rsidR="007C70A1" w:rsidRPr="00112425" w:rsidRDefault="007C70A1" w:rsidP="005626AE">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rsidR="007C70A1" w:rsidRPr="00112425" w:rsidRDefault="007C70A1" w:rsidP="005626AE">
      <w:pPr>
        <w:keepNext/>
        <w:keepLines/>
        <w:rPr>
          <w:rFonts w:ascii="Tahoma" w:hAnsi="Tahoma" w:cs="Tahoma"/>
        </w:rPr>
      </w:pPr>
    </w:p>
    <w:p w:rsidR="001B10C8" w:rsidRPr="00112425" w:rsidRDefault="001B10C8" w:rsidP="005626AE">
      <w:pPr>
        <w:keepNext/>
        <w:keepLines/>
        <w:rPr>
          <w:rFonts w:ascii="Tahoma" w:hAnsi="Tahoma" w:cs="Tahoma"/>
        </w:rPr>
      </w:pPr>
    </w:p>
    <w:p w:rsidR="00D9227D" w:rsidRPr="00112425" w:rsidRDefault="00D9227D" w:rsidP="005626AE">
      <w:pPr>
        <w:keepNext/>
        <w:keepLines/>
        <w:rPr>
          <w:rFonts w:ascii="Tahoma" w:hAnsi="Tahoma" w:cs="Tahoma"/>
        </w:rPr>
      </w:pPr>
    </w:p>
    <w:p w:rsidR="00D9227D" w:rsidRPr="00112425" w:rsidRDefault="00D9227D" w:rsidP="005626AE">
      <w:pPr>
        <w:keepNext/>
        <w:keepLines/>
        <w:rPr>
          <w:rFonts w:ascii="Tahoma" w:hAnsi="Tahoma" w:cs="Tahoma"/>
        </w:rPr>
      </w:pPr>
    </w:p>
    <w:p w:rsidR="009A5F76" w:rsidRPr="00112425" w:rsidRDefault="00FF0BBB" w:rsidP="005626AE">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CE2334" w:rsidRPr="00112425">
        <w:rPr>
          <w:rFonts w:ascii="Tahoma" w:hAnsi="Tahoma" w:cs="Tahoma"/>
          <w:b/>
          <w:color w:val="000000"/>
          <w:sz w:val="28"/>
          <w:szCs w:val="28"/>
        </w:rPr>
        <w:t>Rekonstrukcija vodovoda, kanalizacije in ceste V Murglah v Ljubljani</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rsidR="007C70A1" w:rsidRPr="00112425" w:rsidRDefault="007C70A1" w:rsidP="005626AE">
      <w:pPr>
        <w:keepNext/>
        <w:keepLines/>
        <w:jc w:val="center"/>
        <w:rPr>
          <w:rFonts w:ascii="Tahoma" w:hAnsi="Tahoma" w:cs="Tahoma"/>
        </w:rPr>
      </w:pPr>
    </w:p>
    <w:p w:rsidR="007D7739" w:rsidRPr="00112425" w:rsidRDefault="007D7739" w:rsidP="005626AE">
      <w:pPr>
        <w:keepNext/>
        <w:keepLines/>
        <w:jc w:val="center"/>
        <w:rPr>
          <w:rFonts w:ascii="Tahoma" w:hAnsi="Tahoma" w:cs="Tahoma"/>
        </w:rPr>
      </w:pPr>
    </w:p>
    <w:p w:rsidR="009919D2" w:rsidRPr="00112425" w:rsidRDefault="009919D2" w:rsidP="005626AE">
      <w:pPr>
        <w:keepNext/>
        <w:keepLines/>
        <w:jc w:val="both"/>
        <w:rPr>
          <w:rFonts w:ascii="Tahoma" w:eastAsia="Calibri" w:hAnsi="Tahoma" w:cs="Tahoma"/>
        </w:rPr>
      </w:pPr>
    </w:p>
    <w:p w:rsidR="00D9227D" w:rsidRPr="00112425" w:rsidRDefault="00D9227D" w:rsidP="005626AE">
      <w:pPr>
        <w:keepNext/>
        <w:keepLines/>
        <w:rPr>
          <w:rFonts w:ascii="Tahoma" w:hAnsi="Tahoma" w:cs="Tahoma"/>
        </w:rPr>
      </w:pPr>
    </w:p>
    <w:p w:rsidR="009919D2" w:rsidRPr="00112425" w:rsidRDefault="009919D2" w:rsidP="005626AE">
      <w:pPr>
        <w:keepNext/>
        <w:keepLines/>
        <w:spacing w:line="288" w:lineRule="auto"/>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posamezni naročnik sklenil pogodbo.</w:t>
      </w:r>
    </w:p>
    <w:p w:rsidR="009919D2" w:rsidRPr="00112425" w:rsidRDefault="009919D2" w:rsidP="005626AE">
      <w:pPr>
        <w:keepNext/>
        <w:keepLines/>
        <w:spacing w:line="288" w:lineRule="auto"/>
        <w:rPr>
          <w:rFonts w:ascii="Tahoma" w:hAnsi="Tahoma" w:cs="Tahoma"/>
          <w:color w:val="FF0000"/>
        </w:rPr>
      </w:pPr>
    </w:p>
    <w:p w:rsidR="009919D2" w:rsidRPr="00112425" w:rsidRDefault="009919D2" w:rsidP="005626AE">
      <w:pPr>
        <w:keepNext/>
        <w:keepLines/>
        <w:spacing w:line="288" w:lineRule="auto"/>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rsidR="007C70A1" w:rsidRPr="00112425" w:rsidRDefault="007C70A1" w:rsidP="005626AE">
      <w:pPr>
        <w:keepNext/>
        <w:keepLines/>
        <w:rPr>
          <w:rFonts w:ascii="Tahoma" w:hAnsi="Tahoma" w:cs="Tahoma"/>
        </w:rPr>
      </w:pPr>
    </w:p>
    <w:p w:rsidR="009919D2" w:rsidRPr="00112425" w:rsidRDefault="009919D2" w:rsidP="005626AE">
      <w:pPr>
        <w:keepNext/>
        <w:keepLines/>
        <w:rPr>
          <w:rFonts w:ascii="Tahoma" w:hAnsi="Tahoma" w:cs="Tahoma"/>
        </w:rPr>
      </w:pPr>
    </w:p>
    <w:p w:rsidR="009919D2" w:rsidRPr="00112425" w:rsidRDefault="009919D2" w:rsidP="005626AE">
      <w:pPr>
        <w:keepNext/>
        <w:keepLines/>
        <w:rPr>
          <w:rFonts w:ascii="Tahoma" w:hAnsi="Tahoma" w:cs="Tahoma"/>
          <w:color w:val="FF0000"/>
        </w:rPr>
      </w:pPr>
    </w:p>
    <w:p w:rsidR="007C70A1" w:rsidRPr="00112425" w:rsidRDefault="007C70A1" w:rsidP="005626AE">
      <w:pPr>
        <w:keepNext/>
        <w:keepLines/>
        <w:rPr>
          <w:rFonts w:ascii="Tahoma" w:hAnsi="Tahoma" w:cs="Tahoma"/>
          <w:color w:val="000000"/>
        </w:rPr>
      </w:pPr>
      <w:r w:rsidRPr="00112425">
        <w:rPr>
          <w:rFonts w:ascii="Tahoma" w:hAnsi="Tahoma" w:cs="Tahoma"/>
          <w:color w:val="000000"/>
        </w:rPr>
        <w:t>S spoštovanjem!</w:t>
      </w:r>
    </w:p>
    <w:p w:rsidR="00325548" w:rsidRPr="00112425" w:rsidRDefault="00325548" w:rsidP="005626AE">
      <w:pPr>
        <w:keepNext/>
        <w:keepLines/>
        <w:autoSpaceDE w:val="0"/>
        <w:autoSpaceDN w:val="0"/>
        <w:adjustRightInd w:val="0"/>
        <w:rPr>
          <w:rFonts w:ascii="Tahoma" w:hAnsi="Tahoma" w:cs="Tahoma"/>
        </w:rPr>
      </w:pPr>
    </w:p>
    <w:p w:rsidR="00D9227D" w:rsidRPr="00112425" w:rsidRDefault="00D9227D" w:rsidP="005626AE">
      <w:pPr>
        <w:keepNext/>
        <w:keepLines/>
        <w:autoSpaceDE w:val="0"/>
        <w:autoSpaceDN w:val="0"/>
        <w:adjustRightInd w:val="0"/>
        <w:jc w:val="right"/>
        <w:rPr>
          <w:rFonts w:ascii="Tahoma" w:hAnsi="Tahoma" w:cs="Tahoma"/>
          <w:bCs/>
        </w:rPr>
      </w:pPr>
    </w:p>
    <w:p w:rsidR="00325548" w:rsidRPr="00112425" w:rsidRDefault="00325548" w:rsidP="005626AE">
      <w:pPr>
        <w:keepNext/>
        <w:keepLines/>
        <w:autoSpaceDE w:val="0"/>
        <w:autoSpaceDN w:val="0"/>
        <w:adjustRightInd w:val="0"/>
        <w:jc w:val="right"/>
        <w:rPr>
          <w:rFonts w:ascii="Tahoma" w:hAnsi="Tahoma" w:cs="Tahoma"/>
          <w:bCs/>
        </w:rPr>
      </w:pPr>
    </w:p>
    <w:p w:rsidR="00325548" w:rsidRPr="00112425" w:rsidRDefault="00325548" w:rsidP="005626AE">
      <w:pPr>
        <w:keepNext/>
        <w:keepLines/>
        <w:autoSpaceDE w:val="0"/>
        <w:autoSpaceDN w:val="0"/>
        <w:adjustRightInd w:val="0"/>
        <w:jc w:val="right"/>
        <w:rPr>
          <w:rFonts w:ascii="Tahoma" w:hAnsi="Tahoma" w:cs="Tahoma"/>
          <w:bCs/>
        </w:rPr>
      </w:pPr>
    </w:p>
    <w:p w:rsidR="00325548" w:rsidRPr="00112425" w:rsidRDefault="00325548" w:rsidP="005626AE">
      <w:pPr>
        <w:keepNext/>
        <w:keepLines/>
        <w:autoSpaceDE w:val="0"/>
        <w:autoSpaceDN w:val="0"/>
        <w:adjustRightInd w:val="0"/>
        <w:jc w:val="right"/>
        <w:rPr>
          <w:rFonts w:ascii="Tahoma" w:hAnsi="Tahoma" w:cs="Tahoma"/>
          <w:bCs/>
        </w:rPr>
      </w:pPr>
    </w:p>
    <w:p w:rsidR="00325548" w:rsidRPr="00112425" w:rsidRDefault="001F195B" w:rsidP="005626AE">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rsidR="007C70A1" w:rsidRPr="00112425" w:rsidRDefault="00BA6432" w:rsidP="005626AE">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rsidR="007C70A1" w:rsidRPr="00112425" w:rsidRDefault="007C70A1" w:rsidP="005626AE">
      <w:pPr>
        <w:keepNext/>
        <w:keepLines/>
        <w:rPr>
          <w:rFonts w:ascii="Tahoma" w:hAnsi="Tahoma" w:cs="Tahoma"/>
        </w:rPr>
      </w:pPr>
    </w:p>
    <w:p w:rsidR="00325548" w:rsidRPr="00112425" w:rsidRDefault="00325548" w:rsidP="005626AE">
      <w:pPr>
        <w:keepNext/>
        <w:keepLines/>
        <w:rPr>
          <w:rFonts w:ascii="Tahoma" w:hAnsi="Tahoma" w:cs="Tahoma"/>
        </w:rPr>
      </w:pPr>
    </w:p>
    <w:p w:rsidR="00325548" w:rsidRPr="00112425" w:rsidRDefault="00325548" w:rsidP="005626AE">
      <w:pPr>
        <w:keepNext/>
        <w:keepLines/>
        <w:rPr>
          <w:rFonts w:ascii="Tahoma" w:hAnsi="Tahoma" w:cs="Tahoma"/>
        </w:rPr>
      </w:pPr>
    </w:p>
    <w:p w:rsidR="00325548" w:rsidRPr="00112425" w:rsidRDefault="00325548" w:rsidP="005626AE">
      <w:pPr>
        <w:keepNext/>
        <w:keepLines/>
        <w:rPr>
          <w:rFonts w:ascii="Tahoma" w:hAnsi="Tahoma" w:cs="Tahoma"/>
        </w:rPr>
      </w:pPr>
    </w:p>
    <w:p w:rsidR="00325548" w:rsidRPr="00112425" w:rsidRDefault="00325548" w:rsidP="005626AE">
      <w:pPr>
        <w:keepNext/>
        <w:keepLines/>
        <w:rPr>
          <w:rFonts w:ascii="Tahoma" w:hAnsi="Tahoma" w:cs="Tahoma"/>
        </w:rPr>
      </w:pPr>
    </w:p>
    <w:p w:rsidR="00325548" w:rsidRPr="00112425" w:rsidRDefault="00325548" w:rsidP="005626AE">
      <w:pPr>
        <w:keepNext/>
        <w:keepLines/>
        <w:rPr>
          <w:rFonts w:ascii="Tahoma" w:hAnsi="Tahoma" w:cs="Tahoma"/>
        </w:rPr>
      </w:pPr>
    </w:p>
    <w:p w:rsidR="00542462" w:rsidRPr="00112425" w:rsidRDefault="00890FA5" w:rsidP="005626AE">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rsidR="007C70A1" w:rsidRPr="00112425" w:rsidRDefault="007C70A1" w:rsidP="005626AE">
      <w:pPr>
        <w:keepNext/>
        <w:keepLines/>
        <w:jc w:val="both"/>
        <w:rPr>
          <w:rFonts w:ascii="Tahoma" w:hAnsi="Tahoma" w:cs="Tahoma"/>
          <w:b/>
          <w:sz w:val="16"/>
          <w:szCs w:val="16"/>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 xml:space="preserve">Predmet javnega naročila </w:t>
      </w:r>
      <w:bookmarkStart w:id="1" w:name="_GoBack"/>
      <w:bookmarkEnd w:id="1"/>
    </w:p>
    <w:p w:rsidR="007C70A1" w:rsidRPr="00112425" w:rsidRDefault="007C70A1" w:rsidP="005626AE">
      <w:pPr>
        <w:keepNext/>
        <w:keepLines/>
        <w:jc w:val="both"/>
        <w:rPr>
          <w:rFonts w:ascii="Tahoma" w:hAnsi="Tahoma" w:cs="Tahoma"/>
          <w:b/>
        </w:rPr>
      </w:pPr>
    </w:p>
    <w:p w:rsidR="00663151" w:rsidRPr="00112425" w:rsidRDefault="00663151" w:rsidP="005626AE">
      <w:pPr>
        <w:keepNext/>
        <w:keepLines/>
        <w:jc w:val="both"/>
        <w:rPr>
          <w:rFonts w:ascii="Tahoma" w:hAnsi="Tahoma" w:cs="Tahoma"/>
        </w:rPr>
      </w:pPr>
      <w:r w:rsidRPr="00112425">
        <w:rPr>
          <w:rFonts w:ascii="Tahoma" w:hAnsi="Tahoma" w:cs="Tahoma"/>
        </w:rPr>
        <w:t xml:space="preserve">Predmet javnega naročila je </w:t>
      </w:r>
      <w:r w:rsidR="00CE2334" w:rsidRPr="00112425">
        <w:rPr>
          <w:rFonts w:ascii="Tahoma" w:hAnsi="Tahoma" w:cs="Tahoma"/>
        </w:rPr>
        <w:t>Rekonstrukcija vodovoda, kanalizacije in ceste V Murglah v Ljubljani</w:t>
      </w:r>
      <w:r w:rsidRPr="00112425">
        <w:rPr>
          <w:rFonts w:ascii="Tahoma" w:hAnsi="Tahoma" w:cs="Tahoma"/>
        </w:rPr>
        <w:t>.</w:t>
      </w:r>
    </w:p>
    <w:p w:rsidR="00663151" w:rsidRPr="00112425" w:rsidRDefault="00663151" w:rsidP="005626AE">
      <w:pPr>
        <w:keepNext/>
        <w:keepLines/>
        <w:jc w:val="both"/>
        <w:rPr>
          <w:rFonts w:ascii="Tahoma" w:hAnsi="Tahoma" w:cs="Tahoma"/>
        </w:rPr>
      </w:pPr>
    </w:p>
    <w:p w:rsidR="00D15DAF" w:rsidRPr="00112425" w:rsidRDefault="00D15DAF" w:rsidP="00D15DAF">
      <w:pPr>
        <w:keepNext/>
        <w:keepLines/>
        <w:jc w:val="both"/>
        <w:rPr>
          <w:rFonts w:ascii="Tahoma" w:hAnsi="Tahoma" w:cs="Tahoma"/>
        </w:rPr>
      </w:pPr>
      <w:r w:rsidRPr="00112425">
        <w:rPr>
          <w:rFonts w:ascii="Tahoma" w:hAnsi="Tahoma" w:cs="Tahoma"/>
        </w:rPr>
        <w:t xml:space="preserve">Predmet javnega naročila je </w:t>
      </w:r>
      <w:proofErr w:type="spellStart"/>
      <w:r w:rsidRPr="00112425">
        <w:rPr>
          <w:rFonts w:ascii="Tahoma" w:hAnsi="Tahoma" w:cs="Tahoma"/>
        </w:rPr>
        <w:t>okoljsko</w:t>
      </w:r>
      <w:proofErr w:type="spellEnd"/>
      <w:r w:rsidRPr="00112425">
        <w:rPr>
          <w:rFonts w:ascii="Tahoma" w:hAnsi="Tahoma" w:cs="Tahoma"/>
        </w:rPr>
        <w:t xml:space="preserve"> manj obremenjujoča gradnja, zato so pri oddaji javnega naročila vključeni </w:t>
      </w:r>
      <w:proofErr w:type="spellStart"/>
      <w:r w:rsidRPr="00112425">
        <w:rPr>
          <w:rFonts w:ascii="Tahoma" w:hAnsi="Tahoma" w:cs="Tahoma"/>
        </w:rPr>
        <w:t>okoljski</w:t>
      </w:r>
      <w:proofErr w:type="spellEnd"/>
      <w:r w:rsidRPr="00112425">
        <w:rPr>
          <w:rFonts w:ascii="Tahoma" w:hAnsi="Tahoma" w:cs="Tahoma"/>
        </w:rPr>
        <w:t xml:space="preserve"> vidiki, in sicer na način, kot to določa Uredba o zelenem javnem naročanju (Ur. l. RS, št. 51/17 in 64/19). </w:t>
      </w:r>
    </w:p>
    <w:p w:rsidR="000F5939" w:rsidRPr="00112425" w:rsidRDefault="000F5939" w:rsidP="005626AE">
      <w:pPr>
        <w:keepNext/>
        <w:keepLines/>
        <w:jc w:val="both"/>
        <w:rPr>
          <w:rFonts w:ascii="Tahoma" w:hAnsi="Tahoma" w:cs="Tahoma"/>
        </w:rPr>
      </w:pPr>
    </w:p>
    <w:p w:rsidR="00663151" w:rsidRPr="00112425" w:rsidRDefault="00663151" w:rsidP="005626AE">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ponudbenih predračunih (popisih</w:t>
      </w:r>
      <w:r w:rsidRPr="00112425">
        <w:rPr>
          <w:rFonts w:ascii="Tahoma" w:hAnsi="Tahoma" w:cs="Tahoma"/>
        </w:rPr>
        <w:t xml:space="preserve"> del)</w:t>
      </w:r>
      <w:r w:rsidR="00197D54" w:rsidRPr="00112425">
        <w:rPr>
          <w:rFonts w:ascii="Tahoma" w:hAnsi="Tahoma" w:cs="Tahoma"/>
        </w:rPr>
        <w:t xml:space="preserve"> za posameznega naročnika, ki sta kot prilogi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rsidR="009B1E96" w:rsidRPr="00112425" w:rsidRDefault="009B1E96" w:rsidP="005626AE">
      <w:pPr>
        <w:keepNext/>
        <w:keepLines/>
        <w:jc w:val="both"/>
        <w:rPr>
          <w:rFonts w:ascii="Tahoma" w:hAnsi="Tahoma" w:cs="Tahoma"/>
          <w:b/>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Podatki o naročniku</w:t>
      </w:r>
    </w:p>
    <w:p w:rsidR="007C70A1" w:rsidRPr="00112425" w:rsidRDefault="007C70A1" w:rsidP="005626AE">
      <w:pPr>
        <w:keepNext/>
        <w:keepLines/>
        <w:jc w:val="both"/>
        <w:rPr>
          <w:rFonts w:ascii="Tahoma" w:hAnsi="Tahoma" w:cs="Tahoma"/>
        </w:rPr>
      </w:pPr>
    </w:p>
    <w:p w:rsidR="005350AC" w:rsidRPr="00112425" w:rsidRDefault="005350AC" w:rsidP="005626AE">
      <w:pPr>
        <w:keepNext/>
        <w:keepLines/>
        <w:spacing w:after="120"/>
        <w:jc w:val="both"/>
        <w:rPr>
          <w:rFonts w:ascii="Tahoma" w:hAnsi="Tahoma" w:cs="Tahoma"/>
        </w:rPr>
      </w:pPr>
      <w:r w:rsidRPr="00112425">
        <w:rPr>
          <w:rFonts w:ascii="Tahoma" w:hAnsi="Tahoma" w:cs="Tahoma"/>
        </w:rPr>
        <w:t>Naročnika javnega naročila sta:</w:t>
      </w:r>
    </w:p>
    <w:p w:rsidR="005350AC" w:rsidRPr="00112425" w:rsidRDefault="005350AC" w:rsidP="00BF6243">
      <w:pPr>
        <w:keepNext/>
        <w:keepLines/>
        <w:numPr>
          <w:ilvl w:val="0"/>
          <w:numId w:val="4"/>
        </w:numPr>
        <w:ind w:left="644"/>
        <w:rPr>
          <w:rFonts w:ascii="Tahoma" w:hAnsi="Tahoma" w:cs="Tahoma"/>
          <w:szCs w:val="22"/>
        </w:rPr>
      </w:pPr>
      <w:r w:rsidRPr="00112425">
        <w:rPr>
          <w:rFonts w:ascii="Tahoma" w:hAnsi="Tahoma" w:cs="Tahoma"/>
          <w:szCs w:val="22"/>
        </w:rPr>
        <w:t>Mestna občina Ljubljana,</w:t>
      </w:r>
    </w:p>
    <w:p w:rsidR="005350AC" w:rsidRPr="00112425" w:rsidRDefault="005350AC" w:rsidP="00BF6243">
      <w:pPr>
        <w:keepNext/>
        <w:keepLines/>
        <w:numPr>
          <w:ilvl w:val="0"/>
          <w:numId w:val="4"/>
        </w:numPr>
        <w:ind w:left="644"/>
        <w:rPr>
          <w:rFonts w:ascii="Tahoma" w:hAnsi="Tahoma" w:cs="Tahoma"/>
          <w:b/>
          <w:bCs/>
        </w:rPr>
      </w:pPr>
      <w:r w:rsidRPr="00112425">
        <w:rPr>
          <w:rFonts w:ascii="Tahoma" w:hAnsi="Tahoma" w:cs="Tahoma"/>
          <w:szCs w:val="22"/>
        </w:rPr>
        <w:t xml:space="preserve">JAVNO PODJETJE </w:t>
      </w:r>
      <w:r w:rsidRPr="00112425">
        <w:rPr>
          <w:rFonts w:ascii="Tahoma" w:hAnsi="Tahoma" w:cs="Tahoma"/>
          <w:bCs/>
        </w:rPr>
        <w:t xml:space="preserve">VODOVOD KANALIZACIJA SNAGA </w:t>
      </w:r>
      <w:proofErr w:type="spellStart"/>
      <w:r w:rsidRPr="00112425">
        <w:rPr>
          <w:rFonts w:ascii="Tahoma" w:hAnsi="Tahoma" w:cs="Tahoma"/>
          <w:bCs/>
        </w:rPr>
        <w:t>d.o.o</w:t>
      </w:r>
      <w:proofErr w:type="spellEnd"/>
      <w:r w:rsidRPr="00112425">
        <w:rPr>
          <w:rFonts w:ascii="Tahoma" w:hAnsi="Tahoma" w:cs="Tahoma"/>
          <w:bCs/>
        </w:rPr>
        <w:t>.,</w:t>
      </w:r>
    </w:p>
    <w:p w:rsidR="005350AC" w:rsidRPr="00112425" w:rsidRDefault="005350AC" w:rsidP="005626AE">
      <w:pPr>
        <w:keepNext/>
        <w:keepLines/>
        <w:rPr>
          <w:rFonts w:ascii="Tahoma" w:hAnsi="Tahoma" w:cs="Tahoma"/>
          <w:bCs/>
        </w:rPr>
      </w:pPr>
    </w:p>
    <w:p w:rsidR="005350AC" w:rsidRPr="00112425" w:rsidRDefault="005350AC" w:rsidP="005626AE">
      <w:pPr>
        <w:keepNext/>
        <w:keepLines/>
        <w:jc w:val="both"/>
        <w:rPr>
          <w:rFonts w:ascii="Tahoma" w:hAnsi="Tahoma" w:cs="Tahoma"/>
        </w:rPr>
      </w:pPr>
      <w:r w:rsidRPr="00112425">
        <w:rPr>
          <w:rFonts w:ascii="Tahoma" w:hAnsi="Tahoma" w:cs="Tahoma"/>
        </w:rPr>
        <w:t>ki sta 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w:t>
      </w:r>
      <w:proofErr w:type="spellStart"/>
      <w:r w:rsidRPr="00112425">
        <w:rPr>
          <w:rFonts w:ascii="Tahoma" w:hAnsi="Tahoma" w:cs="Tahoma"/>
        </w:rPr>
        <w:t>d.o.o</w:t>
      </w:r>
      <w:proofErr w:type="spellEnd"/>
      <w:r w:rsidRPr="00112425">
        <w:rPr>
          <w:rFonts w:ascii="Tahoma" w:hAnsi="Tahoma" w:cs="Tahoma"/>
        </w:rPr>
        <w:t xml:space="preserve">., Verovškova ulica 70, 1000 Ljubljana. </w:t>
      </w:r>
    </w:p>
    <w:p w:rsidR="007C70A1" w:rsidRPr="00112425" w:rsidRDefault="007C70A1" w:rsidP="005626AE">
      <w:pPr>
        <w:keepNext/>
        <w:keepLines/>
        <w:jc w:val="both"/>
        <w:rPr>
          <w:rFonts w:ascii="Tahoma" w:hAnsi="Tahoma" w:cs="Tahoma"/>
          <w:b/>
        </w:rPr>
      </w:pPr>
    </w:p>
    <w:p w:rsidR="007C70A1" w:rsidRPr="00112425" w:rsidRDefault="007C70A1" w:rsidP="005626AE">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112425">
        <w:rPr>
          <w:rFonts w:ascii="Tahoma" w:hAnsi="Tahoma" w:cs="Tahoma"/>
          <w:b/>
        </w:rPr>
        <w:t>Pravna podlaga</w:t>
      </w:r>
    </w:p>
    <w:p w:rsidR="007C70A1" w:rsidRPr="00112425" w:rsidRDefault="007C70A1" w:rsidP="005626AE">
      <w:pPr>
        <w:keepNext/>
        <w:keepLines/>
        <w:jc w:val="both"/>
      </w:pPr>
    </w:p>
    <w:p w:rsidR="007C70A1" w:rsidRPr="00112425" w:rsidRDefault="007C70A1" w:rsidP="005626AE">
      <w:pPr>
        <w:pStyle w:val="Telobesedila3"/>
        <w:keepNext/>
        <w:keepLines/>
        <w:rPr>
          <w:rFonts w:ascii="Tahoma" w:hAnsi="Tahoma" w:cs="Tahoma"/>
        </w:rPr>
      </w:pPr>
      <w:r w:rsidRPr="00112425">
        <w:rPr>
          <w:rFonts w:ascii="Tahoma" w:hAnsi="Tahoma" w:cs="Tahoma"/>
        </w:rPr>
        <w:t>Javno naročilo se izvaja skladno s določbami:</w:t>
      </w:r>
    </w:p>
    <w:p w:rsidR="00C80EDD" w:rsidRPr="00112425" w:rsidRDefault="00C80EDD" w:rsidP="00BF6243">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rsidR="00C80EDD" w:rsidRPr="00112425" w:rsidRDefault="00C80EDD" w:rsidP="00BF6243">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rsidR="00D15DAF" w:rsidRPr="00112425" w:rsidRDefault="00D15DAF" w:rsidP="00BF6243">
      <w:pPr>
        <w:keepNext/>
        <w:keepLines/>
        <w:numPr>
          <w:ilvl w:val="0"/>
          <w:numId w:val="4"/>
        </w:numPr>
        <w:jc w:val="both"/>
        <w:rPr>
          <w:rFonts w:ascii="Tahoma" w:hAnsi="Tahoma" w:cs="Tahoma"/>
        </w:rPr>
      </w:pPr>
      <w:r w:rsidRPr="00112425">
        <w:rPr>
          <w:rFonts w:ascii="Tahoma" w:hAnsi="Tahoma" w:cs="Tahoma"/>
        </w:rPr>
        <w:t>Uredbe o zelenem javnem naročanju (Ur. L. RS, št. 51/17 in 64/19),</w:t>
      </w:r>
    </w:p>
    <w:p w:rsidR="00C80EDD" w:rsidRPr="00112425" w:rsidRDefault="005350AC" w:rsidP="00BF6243">
      <w:pPr>
        <w:keepNext/>
        <w:keepLines/>
        <w:numPr>
          <w:ilvl w:val="0"/>
          <w:numId w:val="4"/>
        </w:numPr>
        <w:jc w:val="both"/>
        <w:rPr>
          <w:rFonts w:ascii="Tahoma" w:hAnsi="Tahoma" w:cs="Tahoma"/>
        </w:rPr>
      </w:pPr>
      <w:r w:rsidRPr="00112425">
        <w:rPr>
          <w:rFonts w:ascii="Tahoma" w:hAnsi="Tahoma" w:cs="Tahoma"/>
        </w:rPr>
        <w:t xml:space="preserve">Gradbeni zakon (Ur. L.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rsidR="00FD6FC9" w:rsidRPr="00112425" w:rsidRDefault="00706C97" w:rsidP="00BF6243">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rsidR="00F1423B" w:rsidRPr="00112425" w:rsidRDefault="00F1423B" w:rsidP="005626AE">
      <w:pPr>
        <w:keepNext/>
        <w:keepLines/>
        <w:jc w:val="both"/>
        <w:rPr>
          <w:rFonts w:ascii="Tahoma" w:hAnsi="Tahoma" w:cs="Tahoma"/>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Jezik in denarna enota</w:t>
      </w:r>
    </w:p>
    <w:p w:rsidR="007C70A1" w:rsidRPr="00112425" w:rsidRDefault="007C70A1" w:rsidP="005626AE">
      <w:pPr>
        <w:keepNext/>
        <w:keepLines/>
        <w:jc w:val="both"/>
        <w:rPr>
          <w:rFonts w:ascii="Tahoma" w:hAnsi="Tahoma" w:cs="Tahoma"/>
          <w:b/>
        </w:rPr>
      </w:pPr>
    </w:p>
    <w:p w:rsidR="00E34C6F" w:rsidRPr="00112425" w:rsidRDefault="00E34C6F" w:rsidP="005626AE">
      <w:pPr>
        <w:keepNext/>
        <w:keepLines/>
        <w:jc w:val="both"/>
        <w:rPr>
          <w:rFonts w:ascii="Tahoma" w:hAnsi="Tahoma" w:cs="Tahoma"/>
        </w:rPr>
      </w:pPr>
      <w:r w:rsidRPr="00112425">
        <w:rPr>
          <w:rFonts w:ascii="Tahoma" w:hAnsi="Tahoma" w:cs="Tahoma"/>
        </w:rPr>
        <w:t xml:space="preserve">Ponudniki predložijo ponudbo v slovenskem jeziku. V kolikor ponudnik v ponudbi priloži dokument ponudbe v tujem jeziku, si naročnik pridržuje pravico, da v fazi pregledovanja in ocenjevanja ponudb od ponudnika zahteva, da na lastne </w:t>
      </w:r>
      <w:r w:rsidRPr="00112425">
        <w:rPr>
          <w:rFonts w:ascii="Tahoma" w:hAnsi="Tahoma" w:cs="Tahoma"/>
          <w:color w:val="000000"/>
        </w:rPr>
        <w:t>stroške (tj. stroške ponudnika) predloži uradne prevode dokumentov/dokazil s strani sodnega tolmača za slovenski jezik, ki so predloženi v tujem jeziku.</w:t>
      </w:r>
    </w:p>
    <w:p w:rsidR="00E34C6F" w:rsidRPr="00112425" w:rsidRDefault="00E34C6F" w:rsidP="005626AE">
      <w:pPr>
        <w:keepNext/>
        <w:keepLines/>
        <w:jc w:val="both"/>
        <w:rPr>
          <w:rFonts w:ascii="Tahoma" w:hAnsi="Tahoma" w:cs="Tahoma"/>
        </w:rPr>
      </w:pPr>
    </w:p>
    <w:p w:rsidR="00E34C6F" w:rsidRPr="00112425" w:rsidRDefault="00E34C6F" w:rsidP="005626AE">
      <w:pPr>
        <w:keepNext/>
        <w:keepLines/>
        <w:jc w:val="both"/>
        <w:rPr>
          <w:rFonts w:ascii="Tahoma" w:hAnsi="Tahoma" w:cs="Tahoma"/>
        </w:rPr>
      </w:pPr>
      <w:r w:rsidRPr="00112425">
        <w:rPr>
          <w:rFonts w:ascii="Tahoma" w:hAnsi="Tahoma" w:cs="Tahoma"/>
        </w:rPr>
        <w:t>Finančni podatki morajo biti podani v evrih, na do dve (2) decimalni mesti natančno.</w:t>
      </w:r>
    </w:p>
    <w:p w:rsidR="00BD0B90" w:rsidRPr="00112425" w:rsidRDefault="00BD0B90" w:rsidP="005626AE">
      <w:pPr>
        <w:keepNext/>
        <w:keepLines/>
        <w:jc w:val="both"/>
        <w:rPr>
          <w:rFonts w:ascii="Tahoma" w:hAnsi="Tahoma" w:cs="Tahoma"/>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Dodatna pojasnila ponudnikom</w:t>
      </w:r>
      <w:bookmarkEnd w:id="2"/>
      <w:bookmarkEnd w:id="3"/>
      <w:bookmarkEnd w:id="4"/>
      <w:bookmarkEnd w:id="5"/>
      <w:bookmarkEnd w:id="6"/>
    </w:p>
    <w:p w:rsidR="007C70A1" w:rsidRPr="00112425" w:rsidRDefault="007C70A1" w:rsidP="005626AE">
      <w:pPr>
        <w:keepNext/>
        <w:keepLines/>
        <w:jc w:val="both"/>
        <w:rPr>
          <w:rFonts w:ascii="Tahoma" w:hAnsi="Tahoma" w:cs="Tahoma"/>
        </w:rPr>
      </w:pPr>
    </w:p>
    <w:p w:rsidR="00E34C6F" w:rsidRPr="00112425" w:rsidRDefault="00E34C6F" w:rsidP="005626AE">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preko Portala javnih naročil, vendar najkasneje do </w:t>
      </w:r>
      <w:r w:rsidR="005B15DC" w:rsidRPr="00112425">
        <w:rPr>
          <w:rFonts w:ascii="Tahoma" w:hAnsi="Tahoma"/>
        </w:rPr>
        <w:t>sedem</w:t>
      </w:r>
      <w:r w:rsidRPr="00112425">
        <w:rPr>
          <w:rFonts w:ascii="Tahoma" w:hAnsi="Tahoma"/>
        </w:rPr>
        <w:t xml:space="preserve"> (</w:t>
      </w:r>
      <w:r w:rsidR="005B15DC" w:rsidRPr="00112425">
        <w:rPr>
          <w:rFonts w:ascii="Tahoma" w:hAnsi="Tahoma"/>
        </w:rPr>
        <w:t>7</w:t>
      </w:r>
      <w:r w:rsidRPr="00112425">
        <w:rPr>
          <w:rFonts w:ascii="Tahoma" w:hAnsi="Tahoma"/>
        </w:rPr>
        <w:t>) koledarskih dni pred potekom roka za predložitev ponudb. Odgovori oziroma pojasnila bodo objavljeni na Portalu javnih naročil, najkasneje</w:t>
      </w:r>
      <w:r w:rsidR="00722C27" w:rsidRPr="00112425">
        <w:rPr>
          <w:rFonts w:ascii="Tahoma" w:hAnsi="Tahoma"/>
        </w:rPr>
        <w:t xml:space="preserve"> </w:t>
      </w:r>
      <w:r w:rsidR="005B15DC" w:rsidRPr="00112425">
        <w:rPr>
          <w:rFonts w:ascii="Tahoma" w:hAnsi="Tahoma"/>
        </w:rPr>
        <w:t>pet</w:t>
      </w:r>
      <w:r w:rsidR="00722C27" w:rsidRPr="00112425">
        <w:rPr>
          <w:rFonts w:ascii="Tahoma" w:hAnsi="Tahoma"/>
        </w:rPr>
        <w:t xml:space="preserve"> </w:t>
      </w:r>
      <w:r w:rsidRPr="00112425">
        <w:rPr>
          <w:rFonts w:ascii="Tahoma" w:hAnsi="Tahoma"/>
        </w:rPr>
        <w:t>(</w:t>
      </w:r>
      <w:r w:rsidR="005B15DC" w:rsidRPr="00112425">
        <w:rPr>
          <w:rFonts w:ascii="Tahoma" w:hAnsi="Tahoma"/>
        </w:rPr>
        <w:t>5</w:t>
      </w:r>
      <w:r w:rsidRPr="00112425">
        <w:rPr>
          <w:rFonts w:ascii="Tahoma" w:hAnsi="Tahoma"/>
        </w:rPr>
        <w:t>) koledarsk</w:t>
      </w:r>
      <w:r w:rsidR="005D2387" w:rsidRPr="00112425">
        <w:rPr>
          <w:rFonts w:ascii="Tahoma" w:hAnsi="Tahoma"/>
        </w:rPr>
        <w:t>ih</w:t>
      </w:r>
      <w:r w:rsidRPr="00112425">
        <w:rPr>
          <w:rFonts w:ascii="Tahoma" w:hAnsi="Tahoma"/>
        </w:rPr>
        <w:t xml:space="preserve"> dn</w:t>
      </w:r>
      <w:r w:rsidR="005D2387" w:rsidRPr="00112425">
        <w:rPr>
          <w:rFonts w:ascii="Tahoma" w:hAnsi="Tahoma"/>
        </w:rPr>
        <w:t>i</w:t>
      </w:r>
      <w:r w:rsidR="00722C27" w:rsidRPr="00112425">
        <w:rPr>
          <w:rFonts w:ascii="Tahoma" w:hAnsi="Tahoma"/>
        </w:rPr>
        <w:t xml:space="preserve"> </w:t>
      </w:r>
      <w:r w:rsidR="005D2387" w:rsidRPr="00112425">
        <w:rPr>
          <w:rFonts w:ascii="Tahoma" w:hAnsi="Tahoma"/>
        </w:rPr>
        <w:t>pred rokom za oddajo ponudb</w:t>
      </w:r>
      <w:r w:rsidRPr="00112425">
        <w:rPr>
          <w:rFonts w:ascii="Tahoma" w:hAnsi="Tahoma"/>
        </w:rPr>
        <w:t>, pod pogojem, da bo zahteva posredovana pravočasno. Na drugače posredovane zahteve za dodatna pojasnila ali vprašanja naročnik ni dolžan odgovoriti.</w:t>
      </w:r>
    </w:p>
    <w:p w:rsidR="00623B62" w:rsidRPr="00112425" w:rsidRDefault="00623B62" w:rsidP="005626AE">
      <w:pPr>
        <w:keepNext/>
        <w:keepLines/>
        <w:jc w:val="both"/>
        <w:rPr>
          <w:rFonts w:ascii="Tahoma" w:hAnsi="Tahoma" w:cs="Tahoma"/>
          <w:color w:val="FF0000"/>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Variantna ponudba</w:t>
      </w:r>
    </w:p>
    <w:p w:rsidR="007C70A1" w:rsidRPr="00112425" w:rsidRDefault="007C70A1" w:rsidP="005626AE">
      <w:pPr>
        <w:pStyle w:val="BESEDILO"/>
        <w:keepNext/>
        <w:widowControl/>
        <w:tabs>
          <w:tab w:val="clear" w:pos="2155"/>
        </w:tabs>
        <w:rPr>
          <w:rFonts w:ascii="Tahoma" w:hAnsi="Tahoma" w:cs="Tahoma"/>
          <w:kern w:val="0"/>
        </w:rPr>
      </w:pPr>
    </w:p>
    <w:p w:rsidR="00E34C6F" w:rsidRPr="00112425" w:rsidRDefault="00E34C6F" w:rsidP="005626AE">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rsidR="007C70A1" w:rsidRPr="00112425" w:rsidRDefault="00197D54" w:rsidP="005626AE">
      <w:pPr>
        <w:keepNext/>
        <w:keepLines/>
        <w:numPr>
          <w:ilvl w:val="1"/>
          <w:numId w:val="2"/>
        </w:numPr>
        <w:jc w:val="both"/>
        <w:rPr>
          <w:rFonts w:ascii="Tahoma" w:hAnsi="Tahoma" w:cs="Tahoma"/>
          <w:b/>
        </w:rPr>
      </w:pPr>
      <w:r w:rsidRPr="00112425">
        <w:rPr>
          <w:rFonts w:ascii="Tahoma" w:hAnsi="Tahoma" w:cs="Tahoma"/>
          <w:b/>
        </w:rPr>
        <w:lastRenderedPageBreak/>
        <w:t>Predložitev in odpiranje ponudb</w:t>
      </w:r>
    </w:p>
    <w:p w:rsidR="007C70A1" w:rsidRPr="00112425" w:rsidRDefault="007C70A1" w:rsidP="005626AE">
      <w:pPr>
        <w:keepNext/>
        <w:keepLines/>
        <w:jc w:val="both"/>
        <w:rPr>
          <w:rFonts w:ascii="Tahoma" w:hAnsi="Tahoma" w:cs="Tahoma"/>
          <w:b/>
        </w:rPr>
      </w:pPr>
    </w:p>
    <w:p w:rsidR="009667D1" w:rsidRPr="00112425" w:rsidRDefault="009667D1" w:rsidP="005626AE">
      <w:pPr>
        <w:pStyle w:val="Telobesedila3"/>
        <w:keepNext/>
        <w:keepLines/>
        <w:tabs>
          <w:tab w:val="clear" w:pos="142"/>
        </w:tabs>
        <w:rPr>
          <w:rFonts w:ascii="Tahoma" w:hAnsi="Tahoma" w:cs="Tahoma"/>
          <w:lang w:val="sl-SI"/>
        </w:rPr>
      </w:pPr>
      <w:r w:rsidRPr="00112425">
        <w:rPr>
          <w:rFonts w:ascii="Tahoma" w:hAnsi="Tahoma" w:cs="Tahoma"/>
          <w:lang w:val="sl-SI"/>
        </w:rPr>
        <w:t>Informacije v zvezi z načinom predložitve ponudb ter informacije v zvezi z rokom za predložitev in odpiranjem ponudb so opredeljene v poglavju 6 razpisne dokumentacije.</w:t>
      </w:r>
    </w:p>
    <w:p w:rsidR="007C70A1" w:rsidRPr="00112425" w:rsidRDefault="007C70A1" w:rsidP="005626AE">
      <w:pPr>
        <w:keepNext/>
        <w:keepLines/>
        <w:rPr>
          <w:rFonts w:ascii="Tahoma" w:hAnsi="Tahoma" w:cs="Tahoma"/>
        </w:rPr>
      </w:pPr>
    </w:p>
    <w:p w:rsidR="00E34C6F" w:rsidRPr="00112425" w:rsidRDefault="00E34C6F" w:rsidP="005626AE">
      <w:pPr>
        <w:keepNext/>
        <w:keepLines/>
        <w:numPr>
          <w:ilvl w:val="1"/>
          <w:numId w:val="2"/>
        </w:numPr>
        <w:jc w:val="both"/>
        <w:rPr>
          <w:rFonts w:ascii="Tahoma" w:hAnsi="Tahoma" w:cs="Tahoma"/>
          <w:b/>
        </w:rPr>
      </w:pPr>
      <w:r w:rsidRPr="00112425">
        <w:rPr>
          <w:rFonts w:ascii="Tahoma" w:hAnsi="Tahoma" w:cs="Tahoma"/>
          <w:b/>
        </w:rPr>
        <w:t>Pregled in ocenjevanje ponudb</w:t>
      </w:r>
    </w:p>
    <w:p w:rsidR="00E34C6F" w:rsidRPr="00112425" w:rsidRDefault="00E34C6F" w:rsidP="005626AE">
      <w:pPr>
        <w:keepNext/>
        <w:keepLines/>
        <w:rPr>
          <w:rFonts w:ascii="Tahoma" w:hAnsi="Tahoma" w:cs="Tahoma"/>
        </w:rPr>
      </w:pPr>
    </w:p>
    <w:p w:rsidR="00E34C6F" w:rsidRPr="00112425" w:rsidRDefault="00E34C6F" w:rsidP="005626AE">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D5105" w:rsidRPr="00112425" w:rsidRDefault="001D5105" w:rsidP="005626AE">
      <w:pPr>
        <w:keepNext/>
        <w:keepLines/>
        <w:ind w:right="56"/>
        <w:jc w:val="both"/>
        <w:rPr>
          <w:rFonts w:ascii="Tahoma" w:hAnsi="Tahoma" w:cs="Tahoma"/>
        </w:rPr>
      </w:pPr>
    </w:p>
    <w:p w:rsidR="00391627" w:rsidRPr="00112425" w:rsidRDefault="00634ABD" w:rsidP="005626AE">
      <w:pPr>
        <w:keepNext/>
        <w:keepLines/>
        <w:numPr>
          <w:ilvl w:val="1"/>
          <w:numId w:val="2"/>
        </w:numPr>
        <w:jc w:val="both"/>
        <w:rPr>
          <w:rFonts w:ascii="Tahoma" w:hAnsi="Tahoma" w:cs="Tahoma"/>
          <w:b/>
        </w:rPr>
      </w:pPr>
      <w:r w:rsidRPr="00112425">
        <w:rPr>
          <w:rFonts w:ascii="Tahoma" w:hAnsi="Tahoma" w:cs="Tahoma"/>
          <w:b/>
        </w:rPr>
        <w:t xml:space="preserve">Opredelitev postopka </w:t>
      </w:r>
      <w:r w:rsidR="009F2334" w:rsidRPr="00112425">
        <w:rPr>
          <w:rFonts w:ascii="Tahoma" w:hAnsi="Tahoma" w:cs="Tahoma"/>
          <w:b/>
        </w:rPr>
        <w:t>in pogajanja</w:t>
      </w:r>
    </w:p>
    <w:p w:rsidR="007464D7" w:rsidRPr="00112425" w:rsidRDefault="007464D7" w:rsidP="005626AE">
      <w:pPr>
        <w:keepNext/>
        <w:keepLines/>
        <w:jc w:val="both"/>
        <w:rPr>
          <w:rFonts w:ascii="Tahoma" w:hAnsi="Tahoma" w:cs="Tahoma"/>
          <w:b/>
        </w:rPr>
      </w:pPr>
    </w:p>
    <w:p w:rsidR="00E34C6F" w:rsidRPr="00112425" w:rsidRDefault="00E34C6F" w:rsidP="005626AE">
      <w:pPr>
        <w:pStyle w:val="Telobesedila"/>
        <w:keepNext/>
        <w:keepLines/>
        <w:widowControl/>
        <w:rPr>
          <w:rFonts w:ascii="Tahoma" w:hAnsi="Tahoma" w:cs="Tahoma"/>
        </w:rPr>
      </w:pPr>
      <w:bookmarkStart w:id="7" w:name="_Toc116720524"/>
      <w:bookmarkStart w:id="8" w:name="_Toc116720588"/>
      <w:bookmarkStart w:id="9" w:name="_Toc116783499"/>
      <w:bookmarkStart w:id="10" w:name="_Toc116792933"/>
      <w:bookmarkStart w:id="11" w:name="_Toc136417505"/>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podpisano odločitev iz tega člena objavil na portalu javnih naročil.</w:t>
      </w:r>
      <w:r w:rsidRPr="00112425">
        <w:rPr>
          <w:rFonts w:ascii="Tahoma" w:hAnsi="Tahoma" w:cs="Tahoma"/>
        </w:rPr>
        <w:t xml:space="preserve"> </w:t>
      </w:r>
    </w:p>
    <w:p w:rsidR="009F2334" w:rsidRPr="00112425" w:rsidRDefault="009F2334" w:rsidP="005626AE">
      <w:pPr>
        <w:keepNext/>
        <w:keepLines/>
        <w:tabs>
          <w:tab w:val="left" w:pos="1139"/>
        </w:tabs>
        <w:jc w:val="both"/>
        <w:rPr>
          <w:rFonts w:ascii="Tahoma" w:hAnsi="Tahoma" w:cs="Tahoma"/>
        </w:rPr>
      </w:pPr>
    </w:p>
    <w:p w:rsidR="009F2334" w:rsidRPr="00112425" w:rsidRDefault="009F2334" w:rsidP="005626AE">
      <w:pPr>
        <w:keepNext/>
        <w:keepLines/>
        <w:tabs>
          <w:tab w:val="left" w:pos="1139"/>
        </w:tabs>
        <w:jc w:val="both"/>
        <w:rPr>
          <w:rFonts w:ascii="Tahoma" w:hAnsi="Tahoma" w:cs="Tahoma"/>
        </w:rPr>
      </w:pPr>
      <w:r w:rsidRPr="00112425">
        <w:rPr>
          <w:rFonts w:ascii="Tahoma" w:hAnsi="Tahoma" w:cs="Tahoma"/>
          <w:u w:val="single"/>
        </w:rPr>
        <w:t xml:space="preserve">V skladu z drugim (2.) odstavkom 47. člena ZJN-3 so v postopek oddaje javnega naročila vključena pogajanja.  </w:t>
      </w:r>
    </w:p>
    <w:p w:rsidR="009F2334" w:rsidRPr="00112425" w:rsidRDefault="009F2334" w:rsidP="005626AE">
      <w:pPr>
        <w:keepNext/>
        <w:keepLines/>
        <w:tabs>
          <w:tab w:val="left" w:pos="1139"/>
        </w:tabs>
        <w:jc w:val="both"/>
        <w:rPr>
          <w:rFonts w:ascii="Tahoma" w:hAnsi="Tahoma" w:cs="Tahoma"/>
        </w:rPr>
      </w:pPr>
    </w:p>
    <w:p w:rsidR="009F2334" w:rsidRPr="00112425" w:rsidRDefault="009F2334" w:rsidP="005626AE">
      <w:pPr>
        <w:keepNext/>
        <w:keepLines/>
        <w:tabs>
          <w:tab w:val="left" w:pos="1139"/>
        </w:tabs>
        <w:jc w:val="both"/>
        <w:rPr>
          <w:rFonts w:ascii="Tahoma" w:hAnsi="Tahoma" w:cs="Tahoma"/>
        </w:rPr>
      </w:pPr>
      <w:r w:rsidRPr="00112425">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rsidR="009F2334" w:rsidRPr="00112425" w:rsidRDefault="009F2334" w:rsidP="005626AE">
      <w:pPr>
        <w:keepNext/>
        <w:keepLines/>
        <w:tabs>
          <w:tab w:val="left" w:pos="1139"/>
        </w:tabs>
        <w:jc w:val="both"/>
        <w:rPr>
          <w:rFonts w:ascii="Tahoma" w:hAnsi="Tahoma" w:cs="Tahoma"/>
        </w:rPr>
      </w:pPr>
    </w:p>
    <w:p w:rsidR="009F2334" w:rsidRPr="00112425" w:rsidRDefault="009F2334" w:rsidP="005626AE">
      <w:pPr>
        <w:keepNext/>
        <w:keepLines/>
        <w:jc w:val="both"/>
        <w:rPr>
          <w:rFonts w:ascii="Tahoma" w:hAnsi="Tahoma" w:cs="Tahoma"/>
        </w:rPr>
      </w:pPr>
      <w:r w:rsidRPr="00112425">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rsidR="009F2334" w:rsidRPr="00112425" w:rsidRDefault="009F2334" w:rsidP="005626AE">
      <w:pPr>
        <w:keepNext/>
        <w:keepLines/>
        <w:jc w:val="both"/>
        <w:rPr>
          <w:rFonts w:ascii="Tahoma" w:hAnsi="Tahoma" w:cs="Tahoma"/>
        </w:rPr>
      </w:pPr>
    </w:p>
    <w:p w:rsidR="00E34C6F" w:rsidRPr="00112425" w:rsidRDefault="00F27ADC" w:rsidP="005626AE">
      <w:pPr>
        <w:keepNext/>
        <w:keepLines/>
        <w:numPr>
          <w:ilvl w:val="1"/>
          <w:numId w:val="2"/>
        </w:numPr>
        <w:jc w:val="both"/>
        <w:rPr>
          <w:rFonts w:ascii="Tahoma" w:hAnsi="Tahoma" w:cs="Tahoma"/>
          <w:b/>
        </w:rPr>
      </w:pPr>
      <w:r w:rsidRPr="00112425">
        <w:rPr>
          <w:rFonts w:ascii="Tahoma" w:hAnsi="Tahoma" w:cs="Tahoma"/>
          <w:b/>
        </w:rPr>
        <w:t>Pogodba</w:t>
      </w:r>
    </w:p>
    <w:p w:rsidR="00E34C6F" w:rsidRPr="00112425" w:rsidRDefault="00E34C6F" w:rsidP="005626AE">
      <w:pPr>
        <w:keepNext/>
        <w:keepLines/>
        <w:ind w:left="720"/>
        <w:jc w:val="both"/>
        <w:rPr>
          <w:rFonts w:ascii="Tahoma" w:hAnsi="Tahoma" w:cs="Tahoma"/>
          <w:b/>
        </w:rPr>
      </w:pPr>
    </w:p>
    <w:p w:rsidR="00E34C6F" w:rsidRPr="00112425" w:rsidRDefault="00F27ADC" w:rsidP="005626AE">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w:t>
      </w:r>
      <w:r w:rsidR="00197D54" w:rsidRPr="00112425">
        <w:rPr>
          <w:rFonts w:ascii="Tahoma" w:hAnsi="Tahoma" w:cs="Tahoma"/>
        </w:rPr>
        <w:t xml:space="preserve">posameznega </w:t>
      </w:r>
      <w:r w:rsidR="00E34C6F" w:rsidRPr="00112425">
        <w:rPr>
          <w:rFonts w:ascii="Tahoma" w:hAnsi="Tahoma" w:cs="Tahoma"/>
        </w:rPr>
        <w:t>naročnika.</w:t>
      </w:r>
    </w:p>
    <w:p w:rsidR="00E34C6F" w:rsidRPr="00112425" w:rsidRDefault="00E34C6F" w:rsidP="005626AE">
      <w:pPr>
        <w:keepNext/>
        <w:keepLines/>
        <w:jc w:val="both"/>
        <w:rPr>
          <w:rFonts w:ascii="Tahoma" w:hAnsi="Tahoma" w:cs="Tahoma"/>
        </w:rPr>
      </w:pPr>
    </w:p>
    <w:p w:rsidR="00E34C6F" w:rsidRPr="00112425" w:rsidRDefault="00F27ADC" w:rsidP="005626AE">
      <w:pPr>
        <w:keepNext/>
        <w:keepLines/>
        <w:jc w:val="both"/>
        <w:rPr>
          <w:rFonts w:ascii="Tahoma" w:hAnsi="Tahoma" w:cs="Tahoma"/>
        </w:rPr>
      </w:pPr>
      <w:r w:rsidRPr="00112425">
        <w:rPr>
          <w:rFonts w:ascii="Tahoma" w:hAnsi="Tahoma" w:cs="Tahoma"/>
        </w:rPr>
        <w:t xml:space="preserve">Pogodba </w:t>
      </w:r>
      <w:r w:rsidR="00197D54" w:rsidRPr="00112425">
        <w:rPr>
          <w:rFonts w:ascii="Tahoma" w:hAnsi="Tahoma" w:cs="Tahoma"/>
        </w:rPr>
        <w:t xml:space="preserve">za posameznega naročnika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rsidR="00E34C6F" w:rsidRPr="00112425" w:rsidRDefault="00E34C6F" w:rsidP="005626AE">
      <w:pPr>
        <w:keepNext/>
        <w:keepLines/>
        <w:jc w:val="both"/>
        <w:rPr>
          <w:rFonts w:ascii="Tahoma" w:hAnsi="Tahoma" w:cs="Tahoma"/>
        </w:rPr>
      </w:pPr>
    </w:p>
    <w:p w:rsidR="00BD6DCC" w:rsidRPr="00112425" w:rsidRDefault="001159B2" w:rsidP="005626AE">
      <w:pPr>
        <w:keepNext/>
        <w:keepLines/>
        <w:jc w:val="both"/>
        <w:rPr>
          <w:rFonts w:ascii="Tahoma" w:hAnsi="Tahoma" w:cs="Tahoma"/>
        </w:rPr>
      </w:pPr>
      <w:r w:rsidRPr="00112425">
        <w:rPr>
          <w:rFonts w:ascii="Tahoma" w:hAnsi="Tahoma" w:cs="Tahoma"/>
        </w:rPr>
        <w:t>Osnutka pogodb za posameznega naročnika sta kot prilogi (Priloga 7/1 in 7/2) sestavni del te razpisne dokumentacije. Ponudnik mora osnutek pogodbe za posameznega naročnika izpolniti, žigosati in podpisati, ter predložiti k ponudbeni dokumentaciji.</w:t>
      </w:r>
    </w:p>
    <w:p w:rsidR="001159B2" w:rsidRPr="00112425" w:rsidRDefault="001159B2" w:rsidP="005626AE">
      <w:pPr>
        <w:keepNext/>
        <w:keepLines/>
        <w:jc w:val="both"/>
        <w:rPr>
          <w:rFonts w:ascii="Tahoma" w:hAnsi="Tahoma" w:cs="Tahoma"/>
          <w:b/>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Prav</w:t>
      </w:r>
      <w:bookmarkEnd w:id="7"/>
      <w:bookmarkEnd w:id="8"/>
      <w:bookmarkEnd w:id="9"/>
      <w:bookmarkEnd w:id="10"/>
      <w:bookmarkEnd w:id="11"/>
      <w:r w:rsidR="00712EF3" w:rsidRPr="00112425">
        <w:rPr>
          <w:rFonts w:ascii="Tahoma" w:hAnsi="Tahoma" w:cs="Tahoma"/>
          <w:b/>
        </w:rPr>
        <w:t>no varstvo</w:t>
      </w:r>
    </w:p>
    <w:p w:rsidR="007C70A1" w:rsidRPr="00112425" w:rsidRDefault="007C70A1" w:rsidP="005626AE">
      <w:pPr>
        <w:keepNext/>
        <w:keepLines/>
        <w:jc w:val="both"/>
        <w:rPr>
          <w:rFonts w:ascii="Tahoma" w:hAnsi="Tahoma" w:cs="Tahoma"/>
          <w:b/>
        </w:rPr>
      </w:pPr>
    </w:p>
    <w:p w:rsidR="000378AD" w:rsidRPr="00112425" w:rsidRDefault="000378AD" w:rsidP="000378AD">
      <w:pPr>
        <w:keepNext/>
        <w:keepLines/>
        <w:autoSpaceDE w:val="0"/>
        <w:autoSpaceDN w:val="0"/>
        <w:adjustRightInd w:val="0"/>
        <w:jc w:val="both"/>
        <w:rPr>
          <w:rFonts w:ascii="Tahoma" w:hAnsi="Tahoma" w:cs="Tahoma"/>
        </w:rPr>
      </w:pPr>
      <w:r w:rsidRPr="00112425">
        <w:rPr>
          <w:rFonts w:ascii="Tahoma" w:hAnsi="Tahoma" w:cs="Tahoma"/>
        </w:rPr>
        <w:t xml:space="preserve">Ponudniku je zagotovljeno pravno varstvo, skladno z Zakonom o pravnem varstvu v postopkih javnega naročanja (Ur. l. RS, št. 43/11, </w:t>
      </w:r>
      <w:hyperlink r:id="rId15" w:tooltip="Zakon o dopolnitvi Zakona o tajnih podatkih (ZTP-D) (Uradni list RS, št. 60-2820/2011)" w:history="1">
        <w:r w:rsidRPr="00112425">
          <w:rPr>
            <w:rFonts w:ascii="Tahoma" w:hAnsi="Tahoma" w:cs="Tahoma"/>
          </w:rPr>
          <w:t>60/2011</w:t>
        </w:r>
      </w:hyperlink>
      <w:r w:rsidRPr="00112425">
        <w:rPr>
          <w:rFonts w:ascii="Tahoma" w:hAnsi="Tahoma" w:cs="Tahoma"/>
        </w:rPr>
        <w:t xml:space="preserve"> - ZTP-D, </w:t>
      </w:r>
      <w:hyperlink r:id="rId16" w:tooltip="Zakon o spremembah in dopolnitvah Zakona o pravnem varstvu v postopkih javnega naročanja (ZPVPJN-A) (Uradni list RS, št. 63-2513/2013)" w:history="1">
        <w:r w:rsidRPr="00112425">
          <w:rPr>
            <w:rFonts w:ascii="Tahoma" w:hAnsi="Tahoma" w:cs="Tahoma"/>
          </w:rPr>
          <w:t>63/2013</w:t>
        </w:r>
      </w:hyperlink>
      <w:r w:rsidRPr="00112425">
        <w:rPr>
          <w:rFonts w:ascii="Tahoma" w:hAnsi="Tahoma" w:cs="Tahoma"/>
        </w:rPr>
        <w:t xml:space="preserve">, </w:t>
      </w:r>
      <w:hyperlink r:id="rId17" w:tooltip="Zakon o spremembah in dopolnitvah Zakona o državni upravi (ZDU-1l) (Uradni list RS, št. 90-3646/2014)" w:history="1">
        <w:r w:rsidRPr="00112425">
          <w:rPr>
            <w:rFonts w:ascii="Tahoma" w:hAnsi="Tahoma" w:cs="Tahoma"/>
          </w:rPr>
          <w:t>90/2014</w:t>
        </w:r>
      </w:hyperlink>
      <w:r w:rsidRPr="00112425">
        <w:rPr>
          <w:rFonts w:ascii="Tahoma" w:hAnsi="Tahoma" w:cs="Tahoma"/>
        </w:rPr>
        <w:t xml:space="preserve"> - ZDU-1l, </w:t>
      </w:r>
      <w:hyperlink r:id="rId18" w:tooltip="Zakon o spremembah in dopolnitvah Zakona o izvrševanju proračunov Republike Slovenije za leti 2014 in 2015 (ZIPRS1415-C) (Uradni list RS, št. 95-3952/2014)" w:history="1">
        <w:r w:rsidRPr="00112425">
          <w:rPr>
            <w:rFonts w:ascii="Tahoma" w:hAnsi="Tahoma" w:cs="Tahoma"/>
          </w:rPr>
          <w:t>95/2014</w:t>
        </w:r>
      </w:hyperlink>
      <w:r w:rsidRPr="00112425">
        <w:rPr>
          <w:rFonts w:ascii="Tahoma" w:hAnsi="Tahoma" w:cs="Tahoma"/>
        </w:rPr>
        <w:t xml:space="preserve"> - ZIPRS1415-C, </w:t>
      </w:r>
      <w:hyperlink r:id="rId19" w:tooltip="Zakon o izvrševanju proračunov Republike Slovenije za leti 2016 in 2017 (ZIPRS1617) (Uradni list RS, št. 96-3772/2015)" w:history="1">
        <w:r w:rsidRPr="00112425">
          <w:rPr>
            <w:rFonts w:ascii="Tahoma" w:hAnsi="Tahoma" w:cs="Tahoma"/>
          </w:rPr>
          <w:t>96/2015</w:t>
        </w:r>
      </w:hyperlink>
      <w:r w:rsidRPr="00112425">
        <w:rPr>
          <w:rFonts w:ascii="Tahoma" w:hAnsi="Tahoma" w:cs="Tahoma"/>
        </w:rPr>
        <w:t xml:space="preserve">, 60/17 in 72/19 - ZPVPJN-B; v nadaljevanju: ZPVPJN). </w:t>
      </w:r>
    </w:p>
    <w:p w:rsidR="000378AD" w:rsidRPr="00112425" w:rsidRDefault="000378AD" w:rsidP="000378AD">
      <w:pPr>
        <w:keepNext/>
        <w:keepLines/>
        <w:autoSpaceDE w:val="0"/>
        <w:autoSpaceDN w:val="0"/>
        <w:adjustRightInd w:val="0"/>
        <w:jc w:val="both"/>
        <w:rPr>
          <w:rFonts w:ascii="Tahoma" w:hAnsi="Tahoma" w:cs="Tahoma"/>
        </w:rPr>
      </w:pPr>
    </w:p>
    <w:p w:rsidR="000378AD" w:rsidRPr="00112425" w:rsidRDefault="000378AD" w:rsidP="000378AD">
      <w:pPr>
        <w:keepNext/>
        <w:keepLines/>
        <w:autoSpaceDE w:val="0"/>
        <w:autoSpaceDN w:val="0"/>
        <w:adjustRightInd w:val="0"/>
        <w:jc w:val="both"/>
        <w:rPr>
          <w:rFonts w:ascii="Tahoma" w:hAnsi="Tahoma" w:cs="Tahoma"/>
        </w:rPr>
      </w:pPr>
      <w:r w:rsidRPr="00112425">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0378AD" w:rsidRPr="00112425" w:rsidRDefault="000378AD" w:rsidP="000378AD">
      <w:pPr>
        <w:keepNext/>
        <w:keepLines/>
        <w:autoSpaceDE w:val="0"/>
        <w:autoSpaceDN w:val="0"/>
        <w:adjustRightInd w:val="0"/>
        <w:jc w:val="both"/>
        <w:rPr>
          <w:rFonts w:ascii="Tahoma" w:hAnsi="Tahoma" w:cs="Tahoma"/>
        </w:rPr>
      </w:pPr>
    </w:p>
    <w:p w:rsidR="000378AD" w:rsidRPr="00112425" w:rsidRDefault="000378AD" w:rsidP="000378AD">
      <w:pPr>
        <w:keepNext/>
        <w:keepLines/>
        <w:autoSpaceDE w:val="0"/>
        <w:autoSpaceDN w:val="0"/>
        <w:adjustRightInd w:val="0"/>
        <w:jc w:val="both"/>
        <w:rPr>
          <w:rFonts w:ascii="Tahoma" w:hAnsi="Tahoma" w:cs="Tahoma"/>
        </w:rPr>
      </w:pPr>
      <w:r w:rsidRPr="00112425">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0378AD" w:rsidRPr="00112425" w:rsidRDefault="000378AD" w:rsidP="000378AD">
      <w:pPr>
        <w:keepNext/>
        <w:keepLines/>
        <w:autoSpaceDE w:val="0"/>
        <w:autoSpaceDN w:val="0"/>
        <w:adjustRightInd w:val="0"/>
        <w:jc w:val="both"/>
        <w:rPr>
          <w:rFonts w:ascii="Tahoma" w:hAnsi="Tahoma" w:cs="Tahoma"/>
        </w:rPr>
      </w:pPr>
    </w:p>
    <w:p w:rsidR="000378AD" w:rsidRPr="00112425" w:rsidRDefault="000378AD" w:rsidP="000378AD">
      <w:pPr>
        <w:keepNext/>
        <w:keepLines/>
        <w:rPr>
          <w:rFonts w:ascii="Tahoma" w:hAnsi="Tahoma" w:cs="Tahoma"/>
        </w:rPr>
      </w:pPr>
      <w:r w:rsidRPr="00112425">
        <w:rPr>
          <w:rFonts w:ascii="Tahoma" w:hAnsi="Tahoma" w:cs="Tahoma"/>
        </w:rPr>
        <w:lastRenderedPageBreak/>
        <w:t xml:space="preserve">Zahtevek za revizijo mora biti sestavljen v skladu z določili 15. člena ZPVPJN, vloži se pisno neposredno pri naročniku, po pošti priporočeno ali priporočeno s povratnico. Zahtevek  za revizijo se lahko vloži tudi preko portala eRevizija. Vlagatelj mora zahtevku za revizijo priložiti potrdilo o plačilu takse. Zahtevek za revizijo se vloži v roku iz 25. člena ZPVPJN. </w:t>
      </w:r>
    </w:p>
    <w:p w:rsidR="008E187B" w:rsidRPr="00112425" w:rsidRDefault="008E187B" w:rsidP="005626AE">
      <w:pPr>
        <w:keepNext/>
        <w:keepLines/>
        <w:autoSpaceDE w:val="0"/>
        <w:autoSpaceDN w:val="0"/>
        <w:adjustRightInd w:val="0"/>
        <w:jc w:val="both"/>
        <w:rPr>
          <w:rFonts w:ascii="Tahoma" w:hAnsi="Tahoma" w:cs="Tahoma"/>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 xml:space="preserve"> </w:t>
      </w:r>
      <w:bookmarkStart w:id="12" w:name="_Toc163615935"/>
      <w:r w:rsidRPr="00112425">
        <w:rPr>
          <w:rFonts w:ascii="Tahoma" w:hAnsi="Tahoma" w:cs="Tahoma"/>
          <w:b/>
        </w:rPr>
        <w:t>Zaupnost po</w:t>
      </w:r>
      <w:bookmarkEnd w:id="12"/>
      <w:r w:rsidR="00502E8E" w:rsidRPr="00112425">
        <w:rPr>
          <w:rFonts w:ascii="Tahoma" w:hAnsi="Tahoma" w:cs="Tahoma"/>
          <w:b/>
        </w:rPr>
        <w:t>datkov</w:t>
      </w:r>
    </w:p>
    <w:p w:rsidR="007C70A1" w:rsidRPr="00112425" w:rsidRDefault="007C70A1" w:rsidP="005626AE">
      <w:pPr>
        <w:pStyle w:val="tekst1"/>
        <w:keepNext/>
        <w:keepLines/>
        <w:spacing w:before="0" w:line="240" w:lineRule="auto"/>
        <w:rPr>
          <w:rFonts w:ascii="Tahoma" w:hAnsi="Tahoma" w:cs="Tahoma"/>
          <w:sz w:val="20"/>
        </w:rPr>
      </w:pPr>
    </w:p>
    <w:p w:rsidR="00404799" w:rsidRPr="00112425" w:rsidRDefault="00404799" w:rsidP="005626AE">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rsidR="00404799" w:rsidRPr="00112425" w:rsidRDefault="00404799" w:rsidP="005626AE">
      <w:pPr>
        <w:keepNext/>
        <w:keepLines/>
        <w:jc w:val="both"/>
        <w:rPr>
          <w:rFonts w:ascii="Tahoma" w:hAnsi="Tahoma" w:cs="Tahoma"/>
        </w:rPr>
      </w:pPr>
    </w:p>
    <w:p w:rsidR="00404799" w:rsidRPr="00112425" w:rsidRDefault="00404799" w:rsidP="005626AE">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Pr="00112425" w:rsidRDefault="009A5F76" w:rsidP="005626AE">
      <w:pPr>
        <w:pStyle w:val="tekst1"/>
        <w:keepNext/>
        <w:keepLines/>
        <w:spacing w:before="0" w:line="240" w:lineRule="auto"/>
        <w:rPr>
          <w:rFonts w:ascii="Tahoma" w:hAnsi="Tahoma" w:cs="Tahoma"/>
          <w:sz w:val="20"/>
        </w:rPr>
      </w:pPr>
    </w:p>
    <w:p w:rsidR="007C70A1" w:rsidRPr="00112425" w:rsidRDefault="007C70A1" w:rsidP="005626AE">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rsidR="007C70A1" w:rsidRPr="00112425" w:rsidRDefault="007C70A1" w:rsidP="005626AE">
      <w:pPr>
        <w:keepNext/>
        <w:keepLines/>
        <w:jc w:val="both"/>
        <w:rPr>
          <w:rFonts w:ascii="Tahoma" w:hAnsi="Tahoma" w:cs="Tahoma"/>
        </w:rPr>
      </w:pPr>
    </w:p>
    <w:p w:rsidR="007C70A1" w:rsidRPr="00112425" w:rsidRDefault="00787A19" w:rsidP="005626AE">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rsidR="005D1D6C" w:rsidRPr="00112425" w:rsidRDefault="005D1D6C" w:rsidP="005626AE">
      <w:pPr>
        <w:keepNext/>
        <w:keepLines/>
        <w:jc w:val="both"/>
        <w:rPr>
          <w:rFonts w:ascii="Tahoma" w:hAnsi="Tahoma" w:cs="Tahoma"/>
        </w:rPr>
      </w:pPr>
    </w:p>
    <w:p w:rsidR="005D1D6C" w:rsidRPr="00112425" w:rsidRDefault="00837427" w:rsidP="005626AE">
      <w:pPr>
        <w:keepNext/>
        <w:keepLines/>
        <w:numPr>
          <w:ilvl w:val="1"/>
          <w:numId w:val="2"/>
        </w:numPr>
        <w:jc w:val="both"/>
        <w:rPr>
          <w:rFonts w:ascii="Tahoma" w:hAnsi="Tahoma" w:cs="Tahoma"/>
          <w:b/>
        </w:rPr>
      </w:pPr>
      <w:r w:rsidRPr="00112425">
        <w:rPr>
          <w:rFonts w:ascii="Tahoma" w:hAnsi="Tahoma" w:cs="Tahoma"/>
          <w:b/>
        </w:rPr>
        <w:t>Celovitost ponudbe</w:t>
      </w:r>
    </w:p>
    <w:p w:rsidR="00837427" w:rsidRPr="00112425" w:rsidRDefault="00837427" w:rsidP="005626AE">
      <w:pPr>
        <w:keepNext/>
        <w:keepLines/>
        <w:jc w:val="both"/>
        <w:rPr>
          <w:rFonts w:ascii="Tahoma" w:hAnsi="Tahoma" w:cs="Tahoma"/>
        </w:rPr>
      </w:pPr>
    </w:p>
    <w:p w:rsidR="005154C7" w:rsidRPr="00112425" w:rsidRDefault="005154C7" w:rsidP="005626AE">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65302A" w:rsidRPr="00112425">
        <w:rPr>
          <w:rFonts w:ascii="Tahoma" w:hAnsi="Tahoma" w:cs="Tahoma"/>
          <w:bCs/>
        </w:rPr>
        <w:t>JHL-18/20</w:t>
      </w:r>
      <w:r w:rsidRPr="00112425">
        <w:rPr>
          <w:rFonts w:ascii="Tahoma" w:hAnsi="Tahoma" w:cs="Tahoma"/>
        </w:rPr>
        <w:t>, bo naročnik tako ponudbo izključil iz sodelovanja v postopku oddaje javnega naročila.</w:t>
      </w:r>
    </w:p>
    <w:p w:rsidR="00A149A7" w:rsidRPr="00112425" w:rsidRDefault="00A149A7" w:rsidP="005626AE">
      <w:pPr>
        <w:keepNext/>
        <w:keepLines/>
        <w:jc w:val="both"/>
        <w:rPr>
          <w:rFonts w:ascii="Tahoma" w:hAnsi="Tahoma" w:cs="Tahoma"/>
        </w:rPr>
      </w:pPr>
    </w:p>
    <w:p w:rsidR="00581FA8" w:rsidRPr="00112425" w:rsidRDefault="00581FA8" w:rsidP="005626AE">
      <w:pPr>
        <w:keepNext/>
        <w:keepLines/>
        <w:numPr>
          <w:ilvl w:val="1"/>
          <w:numId w:val="2"/>
        </w:numPr>
        <w:jc w:val="both"/>
        <w:rPr>
          <w:rFonts w:ascii="Tahoma" w:hAnsi="Tahoma" w:cs="Tahoma"/>
          <w:b/>
        </w:rPr>
      </w:pPr>
      <w:r w:rsidRPr="00112425">
        <w:rPr>
          <w:rFonts w:ascii="Tahoma" w:hAnsi="Tahoma" w:cs="Tahoma"/>
          <w:b/>
        </w:rPr>
        <w:t>Skupna ponudba</w:t>
      </w:r>
    </w:p>
    <w:p w:rsidR="005154C7" w:rsidRPr="00112425" w:rsidRDefault="005154C7" w:rsidP="005626AE">
      <w:pPr>
        <w:pStyle w:val="tekst1"/>
        <w:keepNext/>
        <w:keepLines/>
        <w:tabs>
          <w:tab w:val="left" w:pos="180"/>
        </w:tabs>
        <w:suppressAutoHyphens/>
        <w:spacing w:before="0" w:line="240" w:lineRule="auto"/>
        <w:ind w:left="720"/>
        <w:rPr>
          <w:rFonts w:ascii="Tahoma" w:hAnsi="Tahoma" w:cs="Tahoma"/>
          <w:sz w:val="20"/>
        </w:rPr>
      </w:pPr>
    </w:p>
    <w:p w:rsidR="00C5165E" w:rsidRPr="00112425" w:rsidRDefault="00C5165E" w:rsidP="00C5165E">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(Obrazec k Prilogi 1), ki mora opredeliti:</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rsidR="00C5165E" w:rsidRPr="00112425" w:rsidRDefault="00C5165E" w:rsidP="00BF6243">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rsidR="00C5165E" w:rsidRPr="00112425" w:rsidRDefault="00C5165E" w:rsidP="00BF6243">
      <w:pPr>
        <w:keepNext/>
        <w:keepLines/>
        <w:numPr>
          <w:ilvl w:val="0"/>
          <w:numId w:val="39"/>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rsidR="00C5165E" w:rsidRPr="00112425" w:rsidRDefault="00C5165E" w:rsidP="00C5165E">
      <w:pPr>
        <w:keepNext/>
        <w:keepLines/>
        <w:jc w:val="both"/>
        <w:rPr>
          <w:rFonts w:ascii="Tahoma" w:hAnsi="Tahoma" w:cs="Tahoma"/>
          <w:u w:val="single"/>
        </w:rPr>
      </w:pPr>
    </w:p>
    <w:p w:rsidR="00C5165E" w:rsidRPr="00112425" w:rsidRDefault="00C5165E" w:rsidP="00C5165E">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rsidR="00C5165E" w:rsidRPr="00112425" w:rsidRDefault="00C5165E" w:rsidP="00C5165E">
      <w:pPr>
        <w:keepNext/>
        <w:keepLines/>
        <w:jc w:val="both"/>
        <w:rPr>
          <w:rFonts w:ascii="Tahoma" w:hAnsi="Tahoma" w:cs="Tahoma"/>
        </w:rPr>
      </w:pPr>
    </w:p>
    <w:p w:rsidR="003A391A" w:rsidRPr="00112425" w:rsidRDefault="00C5165E" w:rsidP="00DE5777">
      <w:pPr>
        <w:keepNext/>
        <w:keepLines/>
        <w:jc w:val="both"/>
        <w:rPr>
          <w:rFonts w:ascii="Tahoma" w:hAnsi="Tahoma" w:cs="Tahoma"/>
        </w:rPr>
      </w:pPr>
      <w:r w:rsidRPr="00112425">
        <w:rPr>
          <w:rFonts w:ascii="Tahoma" w:hAnsi="Tahoma" w:cs="Tahoma"/>
        </w:rPr>
        <w:t>Pravni akt o skupni izvedbi naročila se priloži k Prilogi 1.</w:t>
      </w:r>
    </w:p>
    <w:p w:rsidR="00F1423B" w:rsidRPr="00112425" w:rsidRDefault="00F1423B" w:rsidP="005626AE">
      <w:pPr>
        <w:keepNext/>
        <w:keepLines/>
        <w:numPr>
          <w:ilvl w:val="1"/>
          <w:numId w:val="2"/>
        </w:numPr>
        <w:jc w:val="both"/>
        <w:rPr>
          <w:rFonts w:ascii="Tahoma" w:hAnsi="Tahoma" w:cs="Tahoma"/>
          <w:b/>
        </w:rPr>
      </w:pPr>
      <w:r w:rsidRPr="00112425">
        <w:rPr>
          <w:rFonts w:ascii="Tahoma" w:hAnsi="Tahoma" w:cs="Tahoma"/>
          <w:b/>
        </w:rPr>
        <w:lastRenderedPageBreak/>
        <w:t>Ponudba s podizvajalci</w:t>
      </w:r>
    </w:p>
    <w:p w:rsidR="005154C7" w:rsidRPr="00112425" w:rsidRDefault="005154C7" w:rsidP="005626AE">
      <w:pPr>
        <w:keepNext/>
        <w:keepLines/>
        <w:jc w:val="both"/>
        <w:rPr>
          <w:rFonts w:ascii="Tahoma" w:hAnsi="Tahoma" w:cs="Tahoma"/>
        </w:rPr>
      </w:pPr>
    </w:p>
    <w:p w:rsidR="00BD2B67" w:rsidRPr="00112425" w:rsidRDefault="00BD2B67" w:rsidP="00BD2B67">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 xml:space="preserve">navesti vse podizvajalce ter vsak del javnega naročila, ki ga namerava oddati v </w:t>
      </w:r>
      <w:proofErr w:type="spellStart"/>
      <w:r w:rsidRPr="00112425">
        <w:rPr>
          <w:rFonts w:ascii="Tahoma" w:hAnsi="Tahoma" w:cs="Tahoma"/>
        </w:rPr>
        <w:t>podizvajanje</w:t>
      </w:r>
      <w:proofErr w:type="spellEnd"/>
      <w:r w:rsidRPr="00112425">
        <w:rPr>
          <w:rFonts w:ascii="Tahoma" w:hAnsi="Tahoma" w:cs="Tahoma"/>
        </w:rPr>
        <w:t>,</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navesti kontaktne podatke in zakonite zastopnike predlaganih podizvajalcev,</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predložiti Prilogo 3/2 Izjava o izpolnjevanju sposobnosti podizvajalca/drugega subjekta,</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predložiti Prilogo 3/3 Izjava fizične osebe,</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 xml:space="preserve">predložiti  Obrazec 1 k Prilogi 3: </w:t>
      </w:r>
      <w:r w:rsidRPr="00112425">
        <w:rPr>
          <w:rFonts w:ascii="Tahoma" w:hAnsi="Tahoma" w:cs="Tahoma"/>
          <w:bCs/>
        </w:rPr>
        <w:t>Izjava o udeležbi fizičnih in pravnih oseb v lastništvu ponudnika,</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 xml:space="preserve">predložiti </w:t>
      </w:r>
      <w:r w:rsidRPr="00112425">
        <w:rPr>
          <w:rFonts w:ascii="Tahoma" w:hAnsi="Tahoma" w:cs="Tahoma"/>
          <w:u w:val="single"/>
        </w:rPr>
        <w:t>Prilogo 4/1 Seznam podizvajalcev in zahteva za neposredno plačilo</w:t>
      </w:r>
      <w:r w:rsidRPr="00112425">
        <w:rPr>
          <w:rFonts w:ascii="Tahoma" w:hAnsi="Tahoma" w:cs="Tahoma"/>
        </w:rPr>
        <w:t>,</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 xml:space="preserve">predložiti </w:t>
      </w:r>
      <w:r w:rsidRPr="00112425">
        <w:rPr>
          <w:rFonts w:ascii="Tahoma" w:hAnsi="Tahoma" w:cs="Tahoma"/>
          <w:u w:val="single"/>
        </w:rPr>
        <w:t>Obrazec 1 k Prilogi 4/1 Pooblastilo ponudnika</w:t>
      </w:r>
      <w:r w:rsidRPr="00112425">
        <w:rPr>
          <w:rFonts w:ascii="Tahoma" w:hAnsi="Tahoma" w:cs="Tahoma"/>
        </w:rPr>
        <w:t xml:space="preserve"> (v primeru zahteve posameznega podizvajalca za neposredna plačila, da naročnik na podlagi potrjenega računa oziroma situacije s strani glavnega izvajalca/ponudnika neposredno plačuje podizvajalcu),</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 xml:space="preserve">predložiti </w:t>
      </w:r>
      <w:r w:rsidRPr="00112425">
        <w:rPr>
          <w:rFonts w:ascii="Tahoma" w:hAnsi="Tahoma" w:cs="Tahoma"/>
          <w:u w:val="single"/>
        </w:rPr>
        <w:t>Obrazec 2 k Prilogi 4/1 Soglasje podizvajalcev</w:t>
      </w:r>
      <w:r w:rsidRPr="00112425">
        <w:rPr>
          <w:rFonts w:ascii="Tahoma" w:hAnsi="Tahoma" w:cs="Tahoma"/>
        </w:rPr>
        <w:t xml:space="preserve"> (v primeru zahteve posameznega podizvajalca za neposredna plačila, na podlagi katerega naročnik namesto ponudnika poravna podizvajalčevo terjatev do ponudnika),</w:t>
      </w:r>
    </w:p>
    <w:p w:rsidR="00BD2B67" w:rsidRPr="00112425" w:rsidRDefault="00BD2B67" w:rsidP="00BF6243">
      <w:pPr>
        <w:keepNext/>
        <w:keepLines/>
        <w:numPr>
          <w:ilvl w:val="0"/>
          <w:numId w:val="39"/>
        </w:numPr>
        <w:ind w:left="714" w:hanging="357"/>
        <w:jc w:val="both"/>
        <w:rPr>
          <w:rFonts w:ascii="Tahoma" w:hAnsi="Tahoma" w:cs="Tahoma"/>
        </w:rPr>
      </w:pPr>
      <w:r w:rsidRPr="00112425">
        <w:rPr>
          <w:rFonts w:ascii="Tahoma" w:hAnsi="Tahoma" w:cs="Tahoma"/>
        </w:rPr>
        <w:t xml:space="preserve">predložiti </w:t>
      </w:r>
      <w:r w:rsidRPr="00112425">
        <w:rPr>
          <w:rFonts w:ascii="Tahoma" w:hAnsi="Tahoma" w:cs="Tahoma"/>
          <w:u w:val="single"/>
        </w:rPr>
        <w:t>Obrazec 3 k Prilogi 4/1 Sporazum o medsebojnem sodelovanju</w:t>
      </w:r>
      <w:r w:rsidRPr="00112425">
        <w:rPr>
          <w:rFonts w:ascii="Tahoma" w:hAnsi="Tahoma" w:cs="Tahoma"/>
        </w:rPr>
        <w:t xml:space="preserve"> (med ponudnikom in posameznim podizvajalcem).</w:t>
      </w:r>
    </w:p>
    <w:p w:rsidR="00BD2B67" w:rsidRPr="00112425" w:rsidRDefault="00BD2B67" w:rsidP="005626AE">
      <w:pPr>
        <w:keepNext/>
        <w:keepLines/>
        <w:jc w:val="both"/>
        <w:rPr>
          <w:rFonts w:ascii="Tahoma" w:hAnsi="Tahoma" w:cs="Tahoma"/>
        </w:rPr>
      </w:pPr>
    </w:p>
    <w:p w:rsidR="005154C7" w:rsidRPr="00112425" w:rsidRDefault="005154C7" w:rsidP="005626AE">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5154C7" w:rsidRPr="00112425" w:rsidRDefault="005154C7" w:rsidP="005626AE">
      <w:pPr>
        <w:keepNext/>
        <w:keepLines/>
        <w:jc w:val="both"/>
        <w:rPr>
          <w:rFonts w:ascii="Tahoma" w:hAnsi="Tahoma" w:cs="Tahoma"/>
        </w:rPr>
      </w:pPr>
    </w:p>
    <w:p w:rsidR="005154C7" w:rsidRPr="00112425" w:rsidRDefault="005154C7" w:rsidP="005626AE">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rsidR="005154C7" w:rsidRPr="00112425" w:rsidRDefault="005154C7" w:rsidP="005626AE">
      <w:pPr>
        <w:keepNext/>
        <w:keepLines/>
        <w:jc w:val="both"/>
        <w:rPr>
          <w:rFonts w:ascii="Tahoma" w:hAnsi="Tahoma" w:cs="Tahoma"/>
        </w:rPr>
      </w:pPr>
    </w:p>
    <w:p w:rsidR="005154C7" w:rsidRPr="00112425" w:rsidRDefault="00AB395C" w:rsidP="005626AE">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rsidR="005154C7" w:rsidRPr="00112425" w:rsidRDefault="005154C7" w:rsidP="005626AE">
      <w:pPr>
        <w:keepNext/>
        <w:keepLines/>
        <w:jc w:val="both"/>
        <w:rPr>
          <w:rFonts w:ascii="Tahoma" w:hAnsi="Tahoma" w:cs="Tahoma"/>
        </w:rPr>
      </w:pPr>
    </w:p>
    <w:p w:rsidR="00BD2B67" w:rsidRPr="00112425" w:rsidRDefault="00BD2B67" w:rsidP="005626AE">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rsidR="00BD2B67" w:rsidRPr="00112425" w:rsidRDefault="00BD2B67" w:rsidP="005626AE">
      <w:pPr>
        <w:keepNext/>
        <w:keepLines/>
        <w:jc w:val="both"/>
        <w:rPr>
          <w:rFonts w:ascii="Tahoma" w:hAnsi="Tahoma" w:cs="Tahoma"/>
        </w:rPr>
      </w:pPr>
    </w:p>
    <w:p w:rsidR="00BD2B67" w:rsidRPr="00112425" w:rsidRDefault="00BD2B67" w:rsidP="005626AE">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D2B67" w:rsidRPr="00112425" w:rsidRDefault="00BD2B67" w:rsidP="00BD2B67">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rsidR="001B7B78" w:rsidRPr="00112425" w:rsidRDefault="001B7B78" w:rsidP="005626AE">
      <w:pPr>
        <w:keepNext/>
        <w:keepLines/>
        <w:jc w:val="both"/>
        <w:rPr>
          <w:rFonts w:ascii="Tahoma" w:hAnsi="Tahoma" w:cs="Tahoma"/>
        </w:rPr>
      </w:pPr>
    </w:p>
    <w:p w:rsidR="00BD2B67" w:rsidRPr="00112425" w:rsidRDefault="00BD2B67" w:rsidP="00BD2B67">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rsidR="00BD2B67" w:rsidRPr="00112425" w:rsidRDefault="00BD2B67" w:rsidP="005626AE">
      <w:pPr>
        <w:keepNext/>
        <w:keepLines/>
        <w:jc w:val="both"/>
        <w:rPr>
          <w:rFonts w:ascii="Tahoma" w:hAnsi="Tahoma" w:cs="Tahoma"/>
          <w:i/>
        </w:rPr>
      </w:pPr>
    </w:p>
    <w:p w:rsidR="00AB395C" w:rsidRPr="00112425" w:rsidRDefault="00AB395C" w:rsidP="005626AE">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rsidR="00A149A7" w:rsidRDefault="00A149A7" w:rsidP="005626AE">
      <w:pPr>
        <w:keepNext/>
        <w:keepLines/>
        <w:jc w:val="both"/>
        <w:rPr>
          <w:rFonts w:ascii="Tahoma" w:hAnsi="Tahoma" w:cs="Tahoma"/>
        </w:rPr>
      </w:pPr>
    </w:p>
    <w:p w:rsidR="00DE5777" w:rsidRDefault="00DE5777" w:rsidP="005626AE">
      <w:pPr>
        <w:keepNext/>
        <w:keepLines/>
        <w:jc w:val="both"/>
        <w:rPr>
          <w:rFonts w:ascii="Tahoma" w:hAnsi="Tahoma" w:cs="Tahoma"/>
        </w:rPr>
      </w:pPr>
    </w:p>
    <w:p w:rsidR="00DE5777" w:rsidRDefault="00DE5777" w:rsidP="005626AE">
      <w:pPr>
        <w:keepNext/>
        <w:keepLines/>
        <w:jc w:val="both"/>
        <w:rPr>
          <w:rFonts w:ascii="Tahoma" w:hAnsi="Tahoma" w:cs="Tahoma"/>
        </w:rPr>
      </w:pPr>
    </w:p>
    <w:p w:rsidR="00DE5777" w:rsidRDefault="00DE5777" w:rsidP="005626AE">
      <w:pPr>
        <w:keepNext/>
        <w:keepLines/>
        <w:jc w:val="both"/>
        <w:rPr>
          <w:rFonts w:ascii="Tahoma" w:hAnsi="Tahoma" w:cs="Tahoma"/>
        </w:rPr>
      </w:pPr>
    </w:p>
    <w:p w:rsidR="00DE5777" w:rsidRDefault="00DE5777" w:rsidP="005626AE">
      <w:pPr>
        <w:keepNext/>
        <w:keepLines/>
        <w:jc w:val="both"/>
        <w:rPr>
          <w:rFonts w:ascii="Tahoma" w:hAnsi="Tahoma" w:cs="Tahoma"/>
        </w:rPr>
      </w:pPr>
    </w:p>
    <w:p w:rsidR="00DE5777" w:rsidRDefault="00DE5777" w:rsidP="005626AE">
      <w:pPr>
        <w:keepNext/>
        <w:keepLines/>
        <w:jc w:val="both"/>
        <w:rPr>
          <w:rFonts w:ascii="Tahoma" w:hAnsi="Tahoma" w:cs="Tahoma"/>
        </w:rPr>
      </w:pPr>
    </w:p>
    <w:p w:rsidR="00DE5777" w:rsidRDefault="00DE5777" w:rsidP="005626AE">
      <w:pPr>
        <w:keepNext/>
        <w:keepLines/>
        <w:jc w:val="both"/>
        <w:rPr>
          <w:rFonts w:ascii="Tahoma" w:hAnsi="Tahoma" w:cs="Tahoma"/>
        </w:rPr>
      </w:pPr>
    </w:p>
    <w:p w:rsidR="00DE5777" w:rsidRDefault="00DE5777" w:rsidP="005626AE">
      <w:pPr>
        <w:keepNext/>
        <w:keepLines/>
        <w:jc w:val="both"/>
        <w:rPr>
          <w:rFonts w:ascii="Tahoma" w:hAnsi="Tahoma" w:cs="Tahoma"/>
        </w:rPr>
      </w:pPr>
    </w:p>
    <w:p w:rsidR="00DE5777" w:rsidRPr="00112425" w:rsidRDefault="00DE5777" w:rsidP="005626AE">
      <w:pPr>
        <w:keepNext/>
        <w:keepLines/>
        <w:jc w:val="both"/>
        <w:rPr>
          <w:rFonts w:ascii="Tahoma" w:hAnsi="Tahoma" w:cs="Tahoma"/>
        </w:rPr>
      </w:pPr>
    </w:p>
    <w:p w:rsidR="005154C7" w:rsidRPr="00112425" w:rsidRDefault="005154C7" w:rsidP="005626AE">
      <w:pPr>
        <w:keepNext/>
        <w:keepLines/>
        <w:numPr>
          <w:ilvl w:val="1"/>
          <w:numId w:val="2"/>
        </w:numPr>
        <w:jc w:val="both"/>
        <w:rPr>
          <w:rFonts w:ascii="Tahoma" w:hAnsi="Tahoma" w:cs="Tahoma"/>
          <w:b/>
        </w:rPr>
      </w:pPr>
      <w:r w:rsidRPr="00112425">
        <w:rPr>
          <w:rFonts w:ascii="Tahoma" w:hAnsi="Tahoma" w:cs="Tahoma"/>
          <w:b/>
        </w:rPr>
        <w:lastRenderedPageBreak/>
        <w:t>Uporaba zmogljivosti drugih subjektov</w:t>
      </w:r>
    </w:p>
    <w:p w:rsidR="005154C7" w:rsidRPr="00112425" w:rsidRDefault="005154C7" w:rsidP="005626AE">
      <w:pPr>
        <w:keepNext/>
        <w:keepLines/>
        <w:ind w:left="720"/>
        <w:jc w:val="both"/>
        <w:rPr>
          <w:rFonts w:ascii="Tahoma" w:hAnsi="Tahoma" w:cs="Tahoma"/>
          <w:b/>
        </w:rPr>
      </w:pPr>
    </w:p>
    <w:p w:rsidR="00BD2B67" w:rsidRPr="00112425" w:rsidRDefault="00BD2B67" w:rsidP="00BD2B67">
      <w:pPr>
        <w:keepNext/>
        <w:keepLines/>
        <w:jc w:val="both"/>
        <w:rPr>
          <w:rFonts w:ascii="Tahoma" w:hAnsi="Tahoma" w:cs="Tahoma"/>
          <w:lang w:val="x-none"/>
        </w:rPr>
      </w:pPr>
      <w:r w:rsidRPr="00112425">
        <w:rPr>
          <w:rFonts w:ascii="Tahoma" w:hAnsi="Tahoma" w:cs="Tahoma"/>
        </w:rPr>
        <w:t>Ponudnik lahko glede pogojev v zvezi z ekonomskim in finančnim položajem ter tehnično in strokovno sposobnostjo za predmetno javno naročilo</w:t>
      </w:r>
      <w:r w:rsidRPr="00112425">
        <w:rPr>
          <w:rFonts w:ascii="Tahoma" w:hAnsi="Tahoma" w:cs="Tahoma"/>
          <w:lang w:val="x-none"/>
        </w:rPr>
        <w:t xml:space="preserve"> uporabi zmogljivosti</w:t>
      </w:r>
      <w:r w:rsidRPr="00112425">
        <w:rPr>
          <w:rFonts w:ascii="Tahoma" w:hAnsi="Tahoma" w:cs="Tahoma"/>
        </w:rPr>
        <w:t xml:space="preserve"> </w:t>
      </w:r>
      <w:r w:rsidRPr="00112425">
        <w:rPr>
          <w:rFonts w:ascii="Tahoma" w:hAnsi="Tahoma" w:cs="Tahoma"/>
          <w:lang w:val="x-none"/>
        </w:rPr>
        <w:t>drugih subjektov, ne glede na pravno razmerje med njim in temi subjekti</w:t>
      </w:r>
      <w:r w:rsidRPr="00112425">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112425">
        <w:rPr>
          <w:rFonts w:ascii="Tahoma" w:hAnsi="Tahoma" w:cs="Tahoma"/>
          <w:lang w:val="x-none"/>
        </w:rPr>
        <w:t>Glede pogojev v zvezi z</w:t>
      </w:r>
      <w:r w:rsidRPr="00112425">
        <w:rPr>
          <w:rFonts w:ascii="Tahoma" w:hAnsi="Tahoma" w:cs="Tahoma"/>
        </w:rPr>
        <w:t xml:space="preserve"> </w:t>
      </w:r>
      <w:r w:rsidRPr="00112425">
        <w:rPr>
          <w:rFonts w:ascii="Tahoma" w:hAnsi="Tahoma" w:cs="Tahoma"/>
          <w:lang w:val="x-none"/>
        </w:rPr>
        <w:t>ustreznimi poklicnimi izkušnjami lahko gospodarski subjekt uporabi zmogljivosti drugih subjektov le, če</w:t>
      </w:r>
      <w:r w:rsidRPr="00112425">
        <w:rPr>
          <w:rFonts w:ascii="Tahoma" w:hAnsi="Tahoma" w:cs="Tahoma"/>
        </w:rPr>
        <w:t xml:space="preserve"> </w:t>
      </w:r>
      <w:r w:rsidRPr="00112425">
        <w:rPr>
          <w:rFonts w:ascii="Tahoma" w:hAnsi="Tahoma" w:cs="Tahoma"/>
          <w:lang w:val="x-none"/>
        </w:rPr>
        <w:t xml:space="preserve">bodo slednji izvajali storitve, za katere se zahtevajo te zmogljivosti. </w:t>
      </w:r>
    </w:p>
    <w:p w:rsidR="00BD2B67" w:rsidRPr="00112425" w:rsidRDefault="00BD2B67" w:rsidP="005626AE">
      <w:pPr>
        <w:pStyle w:val="Telobesedila2"/>
        <w:keepNext/>
        <w:keepLines/>
        <w:rPr>
          <w:rFonts w:ascii="Tahoma" w:hAnsi="Tahoma" w:cs="Tahoma"/>
          <w:b w:val="0"/>
          <w:lang w:val="sl-SI"/>
        </w:rPr>
      </w:pPr>
    </w:p>
    <w:p w:rsidR="004F3E1B" w:rsidRPr="00112425" w:rsidRDefault="004F3E1B" w:rsidP="004F3E1B">
      <w:pPr>
        <w:keepNext/>
        <w:keepLines/>
        <w:spacing w:after="120"/>
        <w:jc w:val="both"/>
        <w:rPr>
          <w:rFonts w:ascii="Tahoma" w:hAnsi="Tahoma" w:cs="Tahoma"/>
        </w:rPr>
      </w:pPr>
      <w:r w:rsidRPr="00112425">
        <w:rPr>
          <w:rFonts w:ascii="Tahoma" w:hAnsi="Tahoma" w:cs="Tahoma"/>
        </w:rPr>
        <w:t xml:space="preserve">V kolikor namerava ponudnik </w:t>
      </w:r>
      <w:r w:rsidRPr="00112425">
        <w:rPr>
          <w:rFonts w:ascii="Tahoma" w:hAnsi="Tahoma" w:cs="Tahoma"/>
          <w:lang w:val="x-none"/>
        </w:rPr>
        <w:t>uporabi</w:t>
      </w:r>
      <w:r w:rsidRPr="00112425">
        <w:rPr>
          <w:rFonts w:ascii="Tahoma" w:hAnsi="Tahoma" w:cs="Tahoma"/>
        </w:rPr>
        <w:t>ti</w:t>
      </w:r>
      <w:r w:rsidRPr="00112425">
        <w:rPr>
          <w:rFonts w:ascii="Tahoma" w:hAnsi="Tahoma" w:cs="Tahoma"/>
          <w:lang w:val="x-none"/>
        </w:rPr>
        <w:t xml:space="preserve"> zmogljivosti</w:t>
      </w:r>
      <w:r w:rsidRPr="00112425">
        <w:rPr>
          <w:rFonts w:ascii="Tahoma" w:hAnsi="Tahoma" w:cs="Tahoma"/>
        </w:rPr>
        <w:t xml:space="preserve"> </w:t>
      </w:r>
      <w:r w:rsidRPr="00112425">
        <w:rPr>
          <w:rFonts w:ascii="Tahoma" w:hAnsi="Tahoma" w:cs="Tahoma"/>
          <w:lang w:val="x-none"/>
        </w:rPr>
        <w:t>drugih subjektov</w:t>
      </w:r>
      <w:r w:rsidRPr="00112425">
        <w:rPr>
          <w:rFonts w:ascii="Tahoma" w:hAnsi="Tahoma" w:cs="Tahoma"/>
        </w:rPr>
        <w:t>, mora v ponudbi predložiti izpolnjene priloge razpisne dokumentacije, ki se nanašajo na druge subjekte, katerih zmogljivosti uporablja ponudnik in predložiti Prilogo 4/2 Seznam drugih subjektov, katerih zmogljivosti uporablja ponudnik.</w:t>
      </w:r>
    </w:p>
    <w:p w:rsidR="004F3E1B" w:rsidRPr="00112425" w:rsidRDefault="004F3E1B" w:rsidP="004F3E1B">
      <w:pPr>
        <w:keepNext/>
        <w:keepLines/>
        <w:jc w:val="both"/>
        <w:rPr>
          <w:rFonts w:ascii="Tahoma" w:hAnsi="Tahoma" w:cs="Tahoma"/>
        </w:rPr>
      </w:pPr>
      <w:r w:rsidRPr="00112425">
        <w:rPr>
          <w:rFonts w:ascii="Tahoma" w:hAnsi="Tahoma" w:cs="Tahoma"/>
        </w:rPr>
        <w:t>V kolikor</w:t>
      </w:r>
      <w:r w:rsidRPr="00112425">
        <w:rPr>
          <w:rFonts w:ascii="Tahoma" w:hAnsi="Tahoma" w:cs="Tahoma"/>
          <w:lang w:val="x-none"/>
        </w:rPr>
        <w:t xml:space="preserve"> želi gospodarski subjekt uporabiti</w:t>
      </w:r>
      <w:r w:rsidRPr="00112425">
        <w:rPr>
          <w:rFonts w:ascii="Tahoma" w:hAnsi="Tahoma" w:cs="Tahoma"/>
        </w:rPr>
        <w:t xml:space="preserve"> </w:t>
      </w:r>
      <w:r w:rsidRPr="00112425">
        <w:rPr>
          <w:rFonts w:ascii="Tahoma" w:hAnsi="Tahoma" w:cs="Tahoma"/>
          <w:lang w:val="x-none"/>
        </w:rPr>
        <w:t xml:space="preserve">zmogljivosti drugih subjektov, mora v </w:t>
      </w:r>
      <w:r w:rsidRPr="00112425">
        <w:rPr>
          <w:rFonts w:ascii="Tahoma" w:hAnsi="Tahoma" w:cs="Tahoma"/>
        </w:rPr>
        <w:t xml:space="preserve">ponudbi </w:t>
      </w:r>
      <w:r w:rsidRPr="00112425">
        <w:rPr>
          <w:rFonts w:ascii="Tahoma" w:hAnsi="Tahoma" w:cs="Tahoma"/>
          <w:lang w:val="x-none"/>
        </w:rPr>
        <w:t>dokazati, da bo imel na voljo sredstva</w:t>
      </w:r>
      <w:r w:rsidRPr="00112425">
        <w:rPr>
          <w:rFonts w:ascii="Tahoma" w:hAnsi="Tahoma" w:cs="Tahoma"/>
        </w:rPr>
        <w:t xml:space="preserve"> drugega subjekta s katerimi bo dejansko razpolagal</w:t>
      </w:r>
      <w:r w:rsidRPr="00112425">
        <w:rPr>
          <w:rFonts w:ascii="Tahoma" w:hAnsi="Tahoma" w:cs="Tahoma"/>
          <w:lang w:val="x-none"/>
        </w:rPr>
        <w:t>, na primer s</w:t>
      </w:r>
      <w:r w:rsidRPr="00112425">
        <w:rPr>
          <w:rFonts w:ascii="Tahoma" w:hAnsi="Tahoma" w:cs="Tahoma"/>
        </w:rPr>
        <w:t xml:space="preserve"> </w:t>
      </w:r>
      <w:r w:rsidRPr="00112425">
        <w:rPr>
          <w:rFonts w:ascii="Tahoma" w:hAnsi="Tahoma" w:cs="Tahoma"/>
          <w:lang w:val="x-none"/>
        </w:rPr>
        <w:t>predložitvijo zagotovil teh subjektov za ta name</w:t>
      </w:r>
      <w:r w:rsidRPr="00112425">
        <w:rPr>
          <w:rFonts w:ascii="Tahoma" w:hAnsi="Tahoma" w:cs="Tahoma"/>
        </w:rPr>
        <w:t>n (Priloga 4/2)</w:t>
      </w:r>
      <w:r w:rsidRPr="00112425">
        <w:rPr>
          <w:rFonts w:ascii="Tahoma" w:hAnsi="Tahoma" w:cs="Tahoma"/>
          <w:lang w:val="x-none"/>
        </w:rPr>
        <w:t xml:space="preserve">. </w:t>
      </w:r>
    </w:p>
    <w:p w:rsidR="00AB395C" w:rsidRPr="00112425" w:rsidRDefault="00AB395C" w:rsidP="005626AE">
      <w:pPr>
        <w:pStyle w:val="Telobesedila2"/>
        <w:keepNext/>
        <w:keepLines/>
        <w:rPr>
          <w:rFonts w:ascii="Tahoma" w:hAnsi="Tahoma" w:cs="Tahoma"/>
          <w:b w:val="0"/>
          <w:lang w:val="sl-SI"/>
        </w:rPr>
      </w:pPr>
    </w:p>
    <w:p w:rsidR="004F3E1B" w:rsidRPr="00112425" w:rsidRDefault="004F3E1B" w:rsidP="004F3E1B">
      <w:pPr>
        <w:keepNext/>
        <w:keepLines/>
        <w:jc w:val="both"/>
        <w:rPr>
          <w:rFonts w:ascii="Tahoma" w:hAnsi="Tahoma" w:cs="Tahoma"/>
        </w:rPr>
      </w:pPr>
      <w:r w:rsidRPr="00112425">
        <w:rPr>
          <w:rFonts w:ascii="Tahoma" w:hAnsi="Tahoma" w:cs="Tahoma"/>
        </w:rPr>
        <w:t>V primeru, da bo gospodarski subjekt za izvedbo javnega naročila uporablja zmogljivost drugih subjektov, ki niso partner/ji v primeru skupne ponudbe ali podizvajalec/ci, mora za vsakega izmed subjektov, na katerega zmogljivosti se sklicuje, priložiti priloge, ki so za te subjekte opredeljene v  poglavju 3 razpisne dokumentacije (Priloga 3/2, Priloga 3/3 in Prilogo 4/2)</w:t>
      </w:r>
    </w:p>
    <w:p w:rsidR="00AB395C" w:rsidRPr="00112425" w:rsidRDefault="00AB395C" w:rsidP="005626AE">
      <w:pPr>
        <w:pStyle w:val="Telobesedila2"/>
        <w:keepNext/>
        <w:keepLines/>
        <w:rPr>
          <w:rFonts w:ascii="Tahoma" w:hAnsi="Tahoma" w:cs="Tahoma"/>
          <w:b w:val="0"/>
          <w:lang w:val="sl-SI"/>
        </w:rPr>
      </w:pPr>
    </w:p>
    <w:p w:rsidR="00AB395C" w:rsidRPr="00112425" w:rsidRDefault="00AB395C" w:rsidP="005626AE">
      <w:pPr>
        <w:pStyle w:val="Telobesedila2"/>
        <w:keepNext/>
        <w:keepLines/>
        <w:rPr>
          <w:rFonts w:ascii="Tahoma" w:hAnsi="Tahoma" w:cs="Tahoma"/>
          <w:b w:val="0"/>
        </w:rPr>
      </w:pPr>
      <w:r w:rsidRPr="00112425">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BD2B67" w:rsidRPr="00112425" w:rsidRDefault="00BD2B67" w:rsidP="005626AE">
      <w:pPr>
        <w:keepNext/>
        <w:keepLines/>
        <w:jc w:val="both"/>
        <w:rPr>
          <w:rFonts w:ascii="Tahoma" w:hAnsi="Tahoma" w:cs="Tahoma"/>
        </w:rPr>
      </w:pPr>
    </w:p>
    <w:p w:rsidR="00BD2B67" w:rsidRPr="00112425" w:rsidRDefault="00BD2B67" w:rsidP="00BD2B67">
      <w:pPr>
        <w:pStyle w:val="Telobesedila2"/>
        <w:keepNext/>
        <w:keepLines/>
        <w:rPr>
          <w:rFonts w:ascii="Tahoma" w:hAnsi="Tahoma" w:cs="Tahoma"/>
          <w:b w:val="0"/>
        </w:rPr>
      </w:pPr>
      <w:r w:rsidRPr="00112425">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112425">
        <w:rPr>
          <w:rFonts w:ascii="Tahoma" w:hAnsi="Tahoma" w:cs="Tahoma"/>
          <w:b w:val="0"/>
        </w:rPr>
        <w:t xml:space="preserve"> </w:t>
      </w:r>
      <w:r w:rsidRPr="00112425">
        <w:rPr>
          <w:rFonts w:ascii="Tahoma" w:hAnsi="Tahoma" w:cs="Tahoma"/>
          <w:b w:val="0"/>
          <w:i/>
        </w:rPr>
        <w:t xml:space="preserve">uporablja ponudnik v ponudbi. </w:t>
      </w:r>
    </w:p>
    <w:p w:rsidR="004F3E1B" w:rsidRPr="00112425" w:rsidRDefault="004F3E1B" w:rsidP="005626AE">
      <w:pPr>
        <w:keepNext/>
        <w:keepLines/>
        <w:jc w:val="both"/>
        <w:rPr>
          <w:rFonts w:ascii="Tahoma" w:hAnsi="Tahoma" w:cs="Tahoma"/>
        </w:rPr>
      </w:pPr>
    </w:p>
    <w:p w:rsidR="005154C7" w:rsidRPr="00112425" w:rsidRDefault="00F1423B" w:rsidP="005626AE">
      <w:pPr>
        <w:keepNext/>
        <w:keepLines/>
        <w:numPr>
          <w:ilvl w:val="1"/>
          <w:numId w:val="2"/>
        </w:numPr>
        <w:jc w:val="both"/>
        <w:rPr>
          <w:rFonts w:ascii="Tahoma" w:hAnsi="Tahoma" w:cs="Tahoma"/>
          <w:b/>
          <w:color w:val="000000"/>
        </w:rPr>
      </w:pPr>
      <w:r w:rsidRPr="00112425">
        <w:rPr>
          <w:rFonts w:ascii="Tahoma" w:hAnsi="Tahoma" w:cs="Tahoma"/>
          <w:b/>
          <w:color w:val="000000"/>
        </w:rPr>
        <w:t>Ponudbena cena</w:t>
      </w:r>
    </w:p>
    <w:p w:rsidR="008E187B" w:rsidRPr="00112425" w:rsidRDefault="008E187B" w:rsidP="005626AE">
      <w:pPr>
        <w:keepNext/>
        <w:keepLines/>
        <w:jc w:val="both"/>
        <w:rPr>
          <w:rFonts w:ascii="Tahoma" w:hAnsi="Tahoma" w:cs="Tahoma"/>
          <w:b/>
          <w:color w:val="000000"/>
        </w:rPr>
      </w:pPr>
    </w:p>
    <w:p w:rsidR="00D12766" w:rsidRPr="00112425" w:rsidRDefault="00D12766" w:rsidP="005626AE">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sidR="00DE5777">
        <w:rPr>
          <w:rFonts w:ascii="Tahoma" w:hAnsi="Tahoma" w:cs="Tahoma"/>
        </w:rPr>
        <w:t xml:space="preserve">i </w:t>
      </w:r>
      <w:proofErr w:type="spellStart"/>
      <w:r w:rsidR="00DE5777">
        <w:rPr>
          <w:rFonts w:ascii="Tahoma" w:hAnsi="Tahoma" w:cs="Tahoma"/>
        </w:rPr>
        <w:t>vkalkulirani</w:t>
      </w:r>
      <w:proofErr w:type="spellEnd"/>
      <w:r w:rsidR="00DE5777">
        <w:rPr>
          <w:rFonts w:ascii="Tahoma" w:hAnsi="Tahoma" w:cs="Tahoma"/>
        </w:rPr>
        <w:t xml:space="preserve"> v ponudbeni ceni.</w:t>
      </w:r>
      <w:r w:rsidRPr="00112425">
        <w:rPr>
          <w:rFonts w:ascii="Tahoma" w:hAnsi="Tahoma" w:cs="Tahoma"/>
        </w:rPr>
        <w:t xml:space="preserve"> Cene po enotah naj vsebujejo vse stroške, vključno s stroški zagotavljanja in kontrole kvalitete izvedenih del, vzpostavitve </w:t>
      </w:r>
      <w:proofErr w:type="spellStart"/>
      <w:r w:rsidRPr="00112425">
        <w:rPr>
          <w:rFonts w:ascii="Tahoma" w:hAnsi="Tahoma" w:cs="Tahoma"/>
        </w:rPr>
        <w:t>koriščenih</w:t>
      </w:r>
      <w:proofErr w:type="spellEnd"/>
      <w:r w:rsidRPr="00112425">
        <w:rPr>
          <w:rFonts w:ascii="Tahoma" w:hAnsi="Tahoma" w:cs="Tahoma"/>
        </w:rPr>
        <w:t xml:space="preserve"> prostorov ter pomožnih dostopov med časom gradnje v prvotno stanje, zapore cest in stroškov zagotavljanja varstva pri delu.</w:t>
      </w:r>
    </w:p>
    <w:p w:rsidR="00D12766" w:rsidRPr="00112425" w:rsidRDefault="00D12766" w:rsidP="005626AE">
      <w:pPr>
        <w:keepNext/>
        <w:keepLines/>
        <w:jc w:val="both"/>
        <w:rPr>
          <w:rFonts w:ascii="Tahoma" w:hAnsi="Tahoma" w:cs="Tahoma"/>
        </w:rPr>
      </w:pPr>
    </w:p>
    <w:p w:rsidR="00D12766" w:rsidRPr="00112425" w:rsidRDefault="00D12766" w:rsidP="005626AE">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rsidR="00D12766" w:rsidRPr="00112425" w:rsidRDefault="00D12766" w:rsidP="005626AE">
      <w:pPr>
        <w:keepNext/>
        <w:keepLines/>
        <w:jc w:val="both"/>
        <w:rPr>
          <w:rFonts w:ascii="Tahoma" w:hAnsi="Tahoma" w:cs="Tahoma"/>
        </w:rPr>
      </w:pPr>
    </w:p>
    <w:p w:rsidR="00D12766" w:rsidRPr="00112425" w:rsidRDefault="00D12766" w:rsidP="005626AE">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rsidR="009919D2" w:rsidRPr="00112425" w:rsidRDefault="009919D2" w:rsidP="005626AE">
      <w:pPr>
        <w:pStyle w:val="Slog"/>
        <w:keepNext/>
        <w:keepLines/>
        <w:jc w:val="both"/>
        <w:rPr>
          <w:rFonts w:ascii="Tahoma" w:hAnsi="Tahoma" w:cs="Tahoma"/>
          <w:sz w:val="20"/>
          <w:lang w:val="sl-SI"/>
        </w:rPr>
      </w:pPr>
    </w:p>
    <w:p w:rsidR="00D12766" w:rsidRPr="00112425" w:rsidRDefault="001159B2" w:rsidP="005626AE">
      <w:pPr>
        <w:pStyle w:val="Slog"/>
        <w:keepNext/>
        <w:keepLines/>
        <w:jc w:val="both"/>
        <w:rPr>
          <w:rFonts w:ascii="Tahoma" w:hAnsi="Tahoma" w:cs="Tahoma"/>
          <w:sz w:val="20"/>
          <w:lang w:val="sl-SI"/>
        </w:rPr>
      </w:pPr>
      <w:r w:rsidRPr="00112425">
        <w:rPr>
          <w:rFonts w:ascii="Tahoma" w:hAnsi="Tahoma" w:cs="Tahoma"/>
          <w:sz w:val="20"/>
          <w:lang w:val="sl-SI"/>
        </w:rPr>
        <w:t>Obraz</w:t>
      </w:r>
      <w:r w:rsidR="00D12766" w:rsidRPr="00112425">
        <w:rPr>
          <w:rFonts w:ascii="Tahoma" w:hAnsi="Tahoma" w:cs="Tahoma"/>
          <w:sz w:val="20"/>
          <w:lang w:val="sl-SI"/>
        </w:rPr>
        <w:t>c</w:t>
      </w:r>
      <w:r w:rsidRPr="00112425">
        <w:rPr>
          <w:rFonts w:ascii="Tahoma" w:hAnsi="Tahoma" w:cs="Tahoma"/>
          <w:sz w:val="20"/>
          <w:lang w:val="sl-SI"/>
        </w:rPr>
        <w:t>a</w:t>
      </w:r>
      <w:r w:rsidR="00D12766" w:rsidRPr="00112425">
        <w:rPr>
          <w:rFonts w:ascii="Tahoma" w:hAnsi="Tahoma" w:cs="Tahoma"/>
          <w:sz w:val="20"/>
          <w:lang w:val="sl-SI"/>
        </w:rPr>
        <w:t xml:space="preserve"> predračuna (popisa del)</w:t>
      </w:r>
      <w:r w:rsidRPr="00112425">
        <w:rPr>
          <w:rFonts w:ascii="Tahoma" w:hAnsi="Tahoma" w:cs="Tahoma"/>
          <w:sz w:val="20"/>
          <w:lang w:val="sl-SI"/>
        </w:rPr>
        <w:t xml:space="preserve"> za posameznega naročnika sta kot prilogi  je sestavni</w:t>
      </w:r>
      <w:r w:rsidR="00D12766" w:rsidRPr="00112425">
        <w:rPr>
          <w:rFonts w:ascii="Tahoma" w:hAnsi="Tahoma" w:cs="Tahoma"/>
          <w:sz w:val="20"/>
          <w:lang w:val="sl-SI"/>
        </w:rPr>
        <w:t xml:space="preserve"> del razpisne dokumentacije ter je na voljo ponudnikom v elektronski obliki.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rsidR="00D12766" w:rsidRPr="00112425" w:rsidRDefault="00D12766" w:rsidP="005626AE">
      <w:pPr>
        <w:pStyle w:val="Slog"/>
        <w:keepNext/>
        <w:keepLines/>
        <w:jc w:val="both"/>
        <w:rPr>
          <w:rFonts w:ascii="Tahoma" w:hAnsi="Tahoma" w:cs="Tahoma"/>
          <w:sz w:val="20"/>
          <w:lang w:val="sl-SI"/>
        </w:rPr>
      </w:pPr>
    </w:p>
    <w:p w:rsidR="00D12766" w:rsidRPr="00112425" w:rsidRDefault="00D12766" w:rsidP="005626AE">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D12766" w:rsidRPr="00112425" w:rsidRDefault="00D12766" w:rsidP="005626AE">
      <w:pPr>
        <w:pStyle w:val="Slog"/>
        <w:keepNext/>
        <w:keepLines/>
        <w:jc w:val="both"/>
        <w:rPr>
          <w:rFonts w:ascii="Tahoma" w:hAnsi="Tahoma" w:cs="Tahoma"/>
          <w:sz w:val="20"/>
          <w:lang w:val="sl-SI"/>
        </w:rPr>
      </w:pPr>
    </w:p>
    <w:p w:rsidR="00D12766" w:rsidRPr="00112425" w:rsidRDefault="00D12766" w:rsidP="005626AE">
      <w:pPr>
        <w:pStyle w:val="Slog"/>
        <w:keepNext/>
        <w:keepLines/>
        <w:jc w:val="both"/>
        <w:rPr>
          <w:rFonts w:ascii="Tahoma" w:hAnsi="Tahoma" w:cs="Tahoma"/>
          <w:b/>
          <w:sz w:val="20"/>
          <w:lang w:val="sl-SI"/>
        </w:rPr>
      </w:pPr>
      <w:r w:rsidRPr="00112425">
        <w:rPr>
          <w:rFonts w:ascii="Tahoma" w:hAnsi="Tahoma" w:cs="Tahoma"/>
          <w:b/>
          <w:sz w:val="20"/>
          <w:lang w:val="sl-SI"/>
        </w:rPr>
        <w:lastRenderedPageBreak/>
        <w:t xml:space="preserve">Ponudnik mora v obrazec predračuna navesti TIP in proizvajalca materiala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rsidR="000A7EC5" w:rsidRPr="00112425" w:rsidRDefault="000A7EC5" w:rsidP="005626AE">
      <w:pPr>
        <w:keepNext/>
        <w:keepLines/>
        <w:jc w:val="both"/>
        <w:rPr>
          <w:rFonts w:ascii="Tahoma" w:hAnsi="Tahoma" w:cs="Tahoma"/>
        </w:rPr>
      </w:pPr>
      <w:r w:rsidRPr="00112425">
        <w:rPr>
          <w:rFonts w:ascii="Tahoma" w:hAnsi="Tahoma" w:cs="Tahoma"/>
        </w:rPr>
        <w:t xml:space="preserve"> </w:t>
      </w:r>
    </w:p>
    <w:p w:rsidR="0075292D" w:rsidRPr="00112425" w:rsidRDefault="00325548" w:rsidP="005626AE">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rsidR="00325548" w:rsidRPr="00112425" w:rsidRDefault="00325548" w:rsidP="005626AE">
      <w:pPr>
        <w:keepNext/>
        <w:keepLines/>
        <w:jc w:val="both"/>
        <w:rPr>
          <w:rFonts w:ascii="Tahoma" w:hAnsi="Tahoma" w:cs="Tahoma"/>
        </w:rPr>
      </w:pPr>
    </w:p>
    <w:p w:rsidR="00906709" w:rsidRPr="00112425" w:rsidRDefault="00CD5446" w:rsidP="005626AE">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najmanj do 31. 1. 2021</w:t>
      </w:r>
      <w:r w:rsidR="0095068C" w:rsidRPr="00112425">
        <w:rPr>
          <w:rFonts w:ascii="Tahoma" w:hAnsi="Tahoma" w:cs="Tahoma"/>
        </w:rPr>
        <w:t xml:space="preserve">. </w:t>
      </w:r>
    </w:p>
    <w:p w:rsidR="0095068C" w:rsidRPr="00112425" w:rsidRDefault="0095068C" w:rsidP="005626AE">
      <w:pPr>
        <w:keepNext/>
        <w:keepLines/>
        <w:jc w:val="both"/>
        <w:rPr>
          <w:rFonts w:ascii="Tahoma" w:hAnsi="Tahoma" w:cs="Tahoma"/>
        </w:rPr>
      </w:pPr>
    </w:p>
    <w:p w:rsidR="00193548" w:rsidRPr="00112425" w:rsidRDefault="00734DC1" w:rsidP="005626AE">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rsidR="000D6F21" w:rsidRPr="00112425" w:rsidRDefault="000D6F21" w:rsidP="005626AE">
      <w:pPr>
        <w:pStyle w:val="BESEDILO"/>
        <w:keepNext/>
        <w:widowControl/>
        <w:tabs>
          <w:tab w:val="clear" w:pos="2155"/>
        </w:tabs>
        <w:rPr>
          <w:rFonts w:ascii="Tahoma" w:hAnsi="Tahoma" w:cs="Tahoma"/>
          <w:kern w:val="0"/>
        </w:rPr>
      </w:pPr>
    </w:p>
    <w:p w:rsidR="007648BE" w:rsidRPr="00112425" w:rsidRDefault="003E2F40" w:rsidP="007648BE">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posameznega naročnika (Priloga 7/1 in 7/2 razpisne dokumentacije).</w:t>
      </w:r>
    </w:p>
    <w:p w:rsidR="007648BE" w:rsidRPr="00112425" w:rsidRDefault="007648BE" w:rsidP="005626AE">
      <w:pPr>
        <w:pStyle w:val="BESEDILO"/>
        <w:keepNext/>
        <w:widowControl/>
        <w:tabs>
          <w:tab w:val="clear" w:pos="2155"/>
        </w:tabs>
        <w:rPr>
          <w:rFonts w:ascii="Tahoma" w:hAnsi="Tahoma" w:cs="Tahoma"/>
          <w:kern w:val="0"/>
        </w:rPr>
      </w:pPr>
    </w:p>
    <w:p w:rsidR="00D12766" w:rsidRPr="00112425" w:rsidRDefault="00D12766" w:rsidP="005626AE">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rsidR="00D12766" w:rsidRPr="00112425" w:rsidRDefault="00D12766" w:rsidP="005626AE">
      <w:pPr>
        <w:keepNext/>
        <w:keepLines/>
        <w:jc w:val="both"/>
        <w:rPr>
          <w:rFonts w:ascii="Tahoma" w:hAnsi="Tahoma"/>
          <w:b/>
        </w:rPr>
      </w:pPr>
    </w:p>
    <w:p w:rsidR="00D12766" w:rsidRPr="00112425" w:rsidRDefault="00D12766" w:rsidP="00BF6243">
      <w:pPr>
        <w:keepNext/>
        <w:keepLines/>
        <w:numPr>
          <w:ilvl w:val="1"/>
          <w:numId w:val="15"/>
        </w:numPr>
        <w:jc w:val="both"/>
        <w:rPr>
          <w:rFonts w:ascii="Tahoma" w:hAnsi="Tahoma" w:cs="Tahoma"/>
          <w:b/>
          <w:sz w:val="22"/>
        </w:rPr>
      </w:pPr>
      <w:r w:rsidRPr="00112425">
        <w:rPr>
          <w:rFonts w:ascii="Tahoma" w:hAnsi="Tahoma" w:cs="Tahoma"/>
          <w:b/>
          <w:sz w:val="22"/>
        </w:rPr>
        <w:t xml:space="preserve">Splošno </w:t>
      </w:r>
    </w:p>
    <w:p w:rsidR="00D12766" w:rsidRPr="00112425" w:rsidRDefault="00D12766" w:rsidP="005626AE">
      <w:pPr>
        <w:keepNext/>
        <w:keepLines/>
        <w:jc w:val="both"/>
        <w:rPr>
          <w:rFonts w:ascii="Tahoma" w:hAnsi="Tahoma" w:cs="Tahoma"/>
        </w:rPr>
      </w:pPr>
    </w:p>
    <w:p w:rsidR="00D12766" w:rsidRPr="00112425" w:rsidRDefault="00D12766" w:rsidP="005626AE">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112425" w:rsidRDefault="00D12766" w:rsidP="005626AE">
      <w:pPr>
        <w:keepNext/>
        <w:keepLines/>
        <w:rPr>
          <w:rFonts w:ascii="Tahoma" w:hAnsi="Tahoma" w:cs="Tahoma"/>
          <w:b/>
        </w:rPr>
      </w:pPr>
    </w:p>
    <w:p w:rsidR="000C52F6" w:rsidRPr="00112425" w:rsidRDefault="000C52F6" w:rsidP="000C52F6">
      <w:pPr>
        <w:keepNext/>
        <w:keepLines/>
        <w:jc w:val="both"/>
        <w:rPr>
          <w:rFonts w:ascii="Tahoma" w:hAnsi="Tahoma" w:cs="Tahoma"/>
          <w:b/>
        </w:rPr>
      </w:pPr>
      <w:r w:rsidRPr="00112425">
        <w:rPr>
          <w:rFonts w:ascii="Tahoma" w:hAnsi="Tahoma" w:cs="Tahoma"/>
          <w:b/>
        </w:rPr>
        <w:t>DOKAZILA:</w:t>
      </w:r>
    </w:p>
    <w:p w:rsidR="000C52F6" w:rsidRPr="00112425" w:rsidRDefault="000C52F6" w:rsidP="000C52F6">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rsidR="000C52F6" w:rsidRPr="00112425" w:rsidRDefault="000C52F6" w:rsidP="00BF6243">
      <w:pPr>
        <w:keepNext/>
        <w:keepLines/>
        <w:numPr>
          <w:ilvl w:val="0"/>
          <w:numId w:val="39"/>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0C52F6" w:rsidRPr="00112425" w:rsidRDefault="000C52F6" w:rsidP="00BF6243">
      <w:pPr>
        <w:keepNext/>
        <w:keepLines/>
        <w:numPr>
          <w:ilvl w:val="0"/>
          <w:numId w:val="39"/>
        </w:numPr>
        <w:ind w:left="714" w:hanging="357"/>
        <w:jc w:val="both"/>
        <w:rPr>
          <w:rFonts w:ascii="Tahoma" w:hAnsi="Tahoma" w:cs="Tahoma"/>
        </w:rPr>
      </w:pPr>
      <w:r w:rsidRPr="00112425">
        <w:rPr>
          <w:rFonts w:ascii="Tahoma" w:hAnsi="Tahoma" w:cs="Tahoma"/>
        </w:rPr>
        <w:t>Priloga 3/2: »Izjava o izpolnjevanju sposobnosti podizvajalca/drugega subjekta«,</w:t>
      </w:r>
    </w:p>
    <w:p w:rsidR="000C52F6" w:rsidRPr="00112425" w:rsidRDefault="000C52F6" w:rsidP="00BF6243">
      <w:pPr>
        <w:keepNext/>
        <w:keepLines/>
        <w:numPr>
          <w:ilvl w:val="0"/>
          <w:numId w:val="39"/>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rsidR="000C52F6" w:rsidRPr="00112425" w:rsidRDefault="000C52F6" w:rsidP="005626AE">
      <w:pPr>
        <w:keepNext/>
        <w:keepLines/>
        <w:jc w:val="both"/>
        <w:rPr>
          <w:rFonts w:ascii="Tahoma" w:hAnsi="Tahoma" w:cs="Tahoma"/>
        </w:rPr>
      </w:pPr>
    </w:p>
    <w:p w:rsidR="00D12766" w:rsidRPr="00112425" w:rsidRDefault="00D12766" w:rsidP="00BF6243">
      <w:pPr>
        <w:keepNext/>
        <w:keepLines/>
        <w:numPr>
          <w:ilvl w:val="1"/>
          <w:numId w:val="15"/>
        </w:numPr>
        <w:jc w:val="both"/>
        <w:rPr>
          <w:rFonts w:ascii="Tahoma" w:hAnsi="Tahoma" w:cs="Tahoma"/>
          <w:b/>
          <w:sz w:val="22"/>
        </w:rPr>
      </w:pPr>
      <w:r w:rsidRPr="00112425">
        <w:rPr>
          <w:rFonts w:ascii="Tahoma" w:hAnsi="Tahoma" w:cs="Tahoma"/>
          <w:b/>
          <w:sz w:val="22"/>
        </w:rPr>
        <w:t xml:space="preserve">Tehnična specifikacija </w:t>
      </w:r>
    </w:p>
    <w:p w:rsidR="00D12766" w:rsidRPr="00112425" w:rsidRDefault="00D12766" w:rsidP="005626AE">
      <w:pPr>
        <w:keepNext/>
        <w:keepLines/>
        <w:jc w:val="both"/>
        <w:rPr>
          <w:rFonts w:ascii="Tahoma" w:hAnsi="Tahoma" w:cs="Tahoma"/>
        </w:rPr>
      </w:pPr>
    </w:p>
    <w:p w:rsidR="00AF3EC1" w:rsidRPr="00112425" w:rsidRDefault="00D12766" w:rsidP="009A36A7">
      <w:pPr>
        <w:keepNext/>
        <w:keepLines/>
        <w:jc w:val="both"/>
        <w:rPr>
          <w:rFonts w:ascii="Tahoma" w:hAnsi="Tahoma" w:cs="Tahoma"/>
        </w:rPr>
      </w:pPr>
      <w:r w:rsidRPr="00112425">
        <w:rPr>
          <w:rFonts w:ascii="Tahoma" w:hAnsi="Tahoma" w:cs="Tahoma"/>
        </w:rPr>
        <w:t xml:space="preserve">Predmet javnega naročila je </w:t>
      </w:r>
      <w:r w:rsidR="00CE2334" w:rsidRPr="00112425">
        <w:rPr>
          <w:rFonts w:ascii="Tahoma" w:hAnsi="Tahoma" w:cs="Tahoma"/>
        </w:rPr>
        <w:t>Rekonstrukcija vodovoda, kanalizacije in ceste V Murglah v Ljubljani</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ponudbenih predračunih (popisih del) za posameznega naročnika, ki sta kot prilogi sestavni del razpisne dokumentacije.</w:t>
      </w:r>
    </w:p>
    <w:p w:rsidR="009A36A7" w:rsidRPr="00112425" w:rsidRDefault="009A36A7" w:rsidP="005626AE">
      <w:pPr>
        <w:keepNext/>
        <w:keepLines/>
        <w:spacing w:after="60"/>
        <w:jc w:val="both"/>
        <w:rPr>
          <w:rFonts w:ascii="Tahoma" w:hAnsi="Tahoma" w:cs="Tahoma"/>
          <w:u w:val="single"/>
        </w:rPr>
      </w:pPr>
    </w:p>
    <w:p w:rsidR="00D12766" w:rsidRPr="00112425" w:rsidRDefault="00D12766" w:rsidP="009A36A7">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 xml:space="preserve">izdelanih </w:t>
      </w:r>
      <w:r w:rsidRPr="00112425">
        <w:rPr>
          <w:rFonts w:ascii="Tahoma" w:hAnsi="Tahoma" w:cs="Tahoma"/>
          <w:b/>
        </w:rPr>
        <w:t xml:space="preserve">popisov del </w:t>
      </w:r>
      <w:r w:rsidR="00F77523" w:rsidRPr="00112425">
        <w:rPr>
          <w:rFonts w:ascii="Tahoma" w:hAnsi="Tahoma" w:cs="Tahoma"/>
          <w:b/>
        </w:rPr>
        <w:t xml:space="preserve">za posameznega naročnika </w:t>
      </w:r>
      <w:r w:rsidRPr="00112425">
        <w:rPr>
          <w:rFonts w:ascii="Tahoma" w:hAnsi="Tahoma" w:cs="Tahoma"/>
        </w:rPr>
        <w:t xml:space="preserve">(obrazec </w:t>
      </w:r>
      <w:r w:rsidR="00D471C0">
        <w:rPr>
          <w:rFonts w:ascii="Tahoma" w:hAnsi="Tahoma" w:cs="Tahoma"/>
        </w:rPr>
        <w:t>predračuna – popis del</w:t>
      </w:r>
      <w:r w:rsidR="009A36A7" w:rsidRPr="00112425">
        <w:rPr>
          <w:rFonts w:ascii="Tahoma" w:hAnsi="Tahoma" w:cs="Tahoma"/>
        </w:rPr>
        <w:t xml:space="preserve">), ki sta kot prilogi </w:t>
      </w:r>
      <w:r w:rsidRPr="00112425">
        <w:rPr>
          <w:rFonts w:ascii="Tahoma" w:hAnsi="Tahoma" w:cs="Tahoma"/>
        </w:rPr>
        <w:t xml:space="preserve">sestavni del razpisne dokumentacije. </w:t>
      </w:r>
    </w:p>
    <w:p w:rsidR="00D12766" w:rsidRPr="00112425" w:rsidRDefault="00D12766" w:rsidP="005626AE">
      <w:pPr>
        <w:pStyle w:val="Telobesedila3"/>
        <w:keepNext/>
        <w:keepLines/>
        <w:tabs>
          <w:tab w:val="clear" w:pos="142"/>
          <w:tab w:val="left" w:pos="708"/>
        </w:tabs>
        <w:rPr>
          <w:rFonts w:ascii="Tahoma" w:hAnsi="Tahoma" w:cs="Tahoma"/>
        </w:rPr>
      </w:pPr>
    </w:p>
    <w:p w:rsidR="00D12766" w:rsidRPr="00112425" w:rsidRDefault="00D12766" w:rsidP="005626AE">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rsidR="00D12766" w:rsidRPr="00112425" w:rsidRDefault="00D12766" w:rsidP="005626AE">
      <w:pPr>
        <w:keepNext/>
        <w:keepLines/>
        <w:jc w:val="both"/>
        <w:rPr>
          <w:rFonts w:ascii="Tahoma" w:hAnsi="Tahoma" w:cs="Tahoma"/>
          <w:bCs/>
        </w:rPr>
      </w:pPr>
    </w:p>
    <w:p w:rsidR="00460C04" w:rsidRPr="00112425" w:rsidRDefault="00D12766" w:rsidP="005626AE">
      <w:pPr>
        <w:keepNext/>
        <w:keepLines/>
        <w:jc w:val="both"/>
        <w:rPr>
          <w:rFonts w:ascii="Tahoma" w:hAnsi="Tahoma" w:cs="Tahoma"/>
          <w:bCs/>
        </w:rPr>
      </w:pPr>
      <w:r w:rsidRPr="00112425">
        <w:rPr>
          <w:rFonts w:ascii="Tahoma" w:hAnsi="Tahoma" w:cs="Tahoma"/>
          <w:bCs/>
        </w:rPr>
        <w:t xml:space="preserve">Kontaktna oseba: Dominik Dežman; elektronska pošta: </w:t>
      </w:r>
      <w:hyperlink r:id="rId20"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rsidR="00F8420A" w:rsidRPr="00112425" w:rsidRDefault="00F8420A" w:rsidP="005626AE">
      <w:pPr>
        <w:keepNext/>
        <w:keepLines/>
        <w:jc w:val="both"/>
        <w:rPr>
          <w:rFonts w:ascii="Tahoma" w:hAnsi="Tahoma" w:cs="Tahoma"/>
          <w:bCs/>
        </w:rPr>
      </w:pPr>
    </w:p>
    <w:p w:rsidR="00D12766" w:rsidRPr="00112425" w:rsidRDefault="00D12766" w:rsidP="00BF6243">
      <w:pPr>
        <w:keepNext/>
        <w:keepLines/>
        <w:numPr>
          <w:ilvl w:val="1"/>
          <w:numId w:val="15"/>
        </w:numPr>
        <w:jc w:val="both"/>
        <w:rPr>
          <w:rFonts w:ascii="Tahoma" w:hAnsi="Tahoma" w:cs="Tahoma"/>
          <w:b/>
          <w:sz w:val="22"/>
        </w:rPr>
      </w:pPr>
      <w:r w:rsidRPr="00112425">
        <w:rPr>
          <w:rFonts w:ascii="Tahoma" w:hAnsi="Tahoma" w:cs="Tahoma"/>
          <w:b/>
          <w:sz w:val="22"/>
        </w:rPr>
        <w:t>Ostali ponudbeni pogoji in zahteve</w:t>
      </w:r>
    </w:p>
    <w:p w:rsidR="00D12766" w:rsidRPr="00112425" w:rsidRDefault="00D12766" w:rsidP="005626AE">
      <w:pPr>
        <w:keepNext/>
        <w:keepLines/>
        <w:rPr>
          <w:rFonts w:ascii="Tahoma" w:hAnsi="Tahoma" w:cs="Tahoma"/>
          <w:b/>
        </w:rPr>
      </w:pPr>
    </w:p>
    <w:p w:rsidR="00D12766" w:rsidRPr="00112425" w:rsidRDefault="00D12766" w:rsidP="00BF6243">
      <w:pPr>
        <w:keepNext/>
        <w:keepLines/>
        <w:numPr>
          <w:ilvl w:val="2"/>
          <w:numId w:val="15"/>
        </w:numPr>
        <w:jc w:val="both"/>
        <w:rPr>
          <w:rFonts w:ascii="Tahoma" w:hAnsi="Tahoma" w:cs="Tahoma"/>
        </w:rPr>
      </w:pPr>
      <w:r w:rsidRPr="00112425">
        <w:rPr>
          <w:rFonts w:ascii="Tahoma" w:hAnsi="Tahoma" w:cs="Tahoma"/>
        </w:rPr>
        <w:t xml:space="preserve">Rok izvedbe </w:t>
      </w:r>
    </w:p>
    <w:p w:rsidR="00D12766" w:rsidRPr="00112425" w:rsidRDefault="00D12766" w:rsidP="005626AE">
      <w:pPr>
        <w:keepNext/>
        <w:keepLines/>
        <w:jc w:val="both"/>
        <w:rPr>
          <w:rFonts w:ascii="Tahoma" w:hAnsi="Tahoma" w:cs="Tahoma"/>
        </w:rPr>
      </w:pPr>
    </w:p>
    <w:p w:rsidR="006D6E39" w:rsidRPr="00112425" w:rsidRDefault="00D12766" w:rsidP="006D6E39">
      <w:pPr>
        <w:keepNext/>
        <w:keepLines/>
        <w:jc w:val="both"/>
        <w:rPr>
          <w:rFonts w:ascii="Tahoma" w:hAnsi="Tahoma" w:cs="Tahoma"/>
          <w:kern w:val="16"/>
        </w:rPr>
      </w:pPr>
      <w:r w:rsidRPr="00112425">
        <w:rPr>
          <w:rFonts w:ascii="Tahoma" w:hAnsi="Tahoma" w:cs="Tahoma"/>
          <w:kern w:val="16"/>
        </w:rPr>
        <w:t xml:space="preserve">Rok izvedbe vseh del je </w:t>
      </w:r>
      <w:r w:rsidR="00D471C0">
        <w:rPr>
          <w:rFonts w:ascii="Tahoma" w:hAnsi="Tahoma" w:cs="Tahoma"/>
          <w:kern w:val="16"/>
        </w:rPr>
        <w:t xml:space="preserve">podrobno </w:t>
      </w:r>
      <w:r w:rsidR="00C8123B">
        <w:rPr>
          <w:rFonts w:ascii="Tahoma" w:hAnsi="Tahoma" w:cs="Tahoma"/>
          <w:kern w:val="16"/>
        </w:rPr>
        <w:t xml:space="preserve">opredeljen </w:t>
      </w:r>
      <w:r w:rsidR="006D6E39" w:rsidRPr="00112425">
        <w:rPr>
          <w:rFonts w:ascii="Tahoma" w:hAnsi="Tahoma" w:cs="Tahoma"/>
        </w:rPr>
        <w:t>v osnutku pogodbe posameznega naročnika (Priloga 7/1 in 7/2 razpisne dokumentacije).</w:t>
      </w:r>
    </w:p>
    <w:p w:rsidR="00D12766" w:rsidRPr="00112425" w:rsidRDefault="00D12766" w:rsidP="005626AE">
      <w:pPr>
        <w:keepNext/>
        <w:keepLines/>
        <w:jc w:val="both"/>
        <w:rPr>
          <w:rFonts w:ascii="Tahoma" w:hAnsi="Tahoma" w:cs="Tahoma"/>
          <w:kern w:val="16"/>
        </w:rPr>
      </w:pPr>
    </w:p>
    <w:p w:rsidR="00D12766" w:rsidRPr="00112425" w:rsidRDefault="00D12766" w:rsidP="00BF6243">
      <w:pPr>
        <w:keepNext/>
        <w:keepLines/>
        <w:numPr>
          <w:ilvl w:val="2"/>
          <w:numId w:val="15"/>
        </w:numPr>
        <w:jc w:val="both"/>
        <w:rPr>
          <w:rFonts w:ascii="Tahoma" w:hAnsi="Tahoma" w:cs="Tahoma"/>
        </w:rPr>
      </w:pPr>
      <w:r w:rsidRPr="00112425">
        <w:rPr>
          <w:rFonts w:ascii="Tahoma" w:hAnsi="Tahoma" w:cs="Tahoma"/>
        </w:rPr>
        <w:t>Garancijska doba</w:t>
      </w:r>
    </w:p>
    <w:p w:rsidR="00D12766" w:rsidRPr="00112425" w:rsidRDefault="00D12766" w:rsidP="005626AE">
      <w:pPr>
        <w:keepNext/>
        <w:keepLines/>
        <w:jc w:val="both"/>
        <w:rPr>
          <w:rFonts w:ascii="Tahoma" w:hAnsi="Tahoma"/>
        </w:rPr>
      </w:pPr>
    </w:p>
    <w:p w:rsidR="003C2396" w:rsidRPr="00112425" w:rsidRDefault="00D12766" w:rsidP="00D471C0">
      <w:pPr>
        <w:keepNext/>
        <w:keepLines/>
        <w:spacing w:after="120"/>
        <w:jc w:val="both"/>
        <w:rPr>
          <w:rFonts w:ascii="Tahoma" w:hAnsi="Tahoma" w:cs="Tahoma"/>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rsidR="002A687B" w:rsidRDefault="002A687B" w:rsidP="006D6E39">
      <w:pPr>
        <w:keepNext/>
        <w:keepLines/>
        <w:jc w:val="both"/>
        <w:rPr>
          <w:rFonts w:ascii="Tahoma" w:hAnsi="Tahoma" w:cs="Tahoma"/>
          <w:kern w:val="16"/>
        </w:rPr>
      </w:pPr>
    </w:p>
    <w:p w:rsidR="006D6E39" w:rsidRDefault="006D6E39" w:rsidP="006D6E3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rsidR="00D471C0" w:rsidRPr="00112425" w:rsidRDefault="00D471C0" w:rsidP="00D471C0">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posameznega naročnika (Priloga 7/1 in 7/2 razpisne dokumentacije).</w:t>
      </w:r>
    </w:p>
    <w:p w:rsidR="00D471C0" w:rsidRPr="00112425" w:rsidRDefault="00D471C0" w:rsidP="006D6E3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rsidR="002F4E5A" w:rsidRPr="00112425" w:rsidRDefault="001159B2" w:rsidP="00BF6243">
      <w:pPr>
        <w:keepNext/>
        <w:keepLines/>
        <w:numPr>
          <w:ilvl w:val="2"/>
          <w:numId w:val="15"/>
        </w:numPr>
        <w:jc w:val="both"/>
        <w:rPr>
          <w:rFonts w:ascii="Tahoma" w:hAnsi="Tahoma" w:cs="Tahoma"/>
        </w:rPr>
      </w:pPr>
      <w:proofErr w:type="spellStart"/>
      <w:r w:rsidRPr="00112425">
        <w:rPr>
          <w:rFonts w:ascii="Tahoma" w:hAnsi="Tahoma" w:cs="Tahoma"/>
        </w:rPr>
        <w:t>Okoljski</w:t>
      </w:r>
      <w:proofErr w:type="spellEnd"/>
      <w:r w:rsidR="002F4E5A" w:rsidRPr="00112425">
        <w:rPr>
          <w:rFonts w:ascii="Tahoma" w:hAnsi="Tahoma" w:cs="Tahoma"/>
        </w:rPr>
        <w:t xml:space="preserve"> vidiki </w:t>
      </w:r>
    </w:p>
    <w:p w:rsidR="002F4E5A" w:rsidRPr="00112425" w:rsidRDefault="002F4E5A" w:rsidP="005626AE">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rsidR="002F4E5A" w:rsidRPr="00112425" w:rsidRDefault="003C2396" w:rsidP="002F4E5A">
      <w:pPr>
        <w:keepNext/>
        <w:keepLines/>
        <w:jc w:val="both"/>
        <w:rPr>
          <w:rFonts w:ascii="Tahoma" w:hAnsi="Tahoma" w:cs="Tahoma"/>
        </w:rPr>
      </w:pPr>
      <w:r w:rsidRPr="00112425">
        <w:rPr>
          <w:rFonts w:ascii="Tahoma" w:hAnsi="Tahoma" w:cs="Tahoma"/>
        </w:rPr>
        <w:t>Izbrani izvajalec bo moral p</w:t>
      </w:r>
      <w:r w:rsidR="002F4E5A" w:rsidRPr="00112425">
        <w:rPr>
          <w:rFonts w:ascii="Tahoma" w:hAnsi="Tahoma" w:cs="Tahoma"/>
        </w:rPr>
        <w:t xml:space="preserve">redmet javnega naročila </w:t>
      </w:r>
      <w:r w:rsidRPr="00112425">
        <w:rPr>
          <w:rFonts w:ascii="Tahoma" w:hAnsi="Tahoma" w:cs="Tahoma"/>
        </w:rPr>
        <w:t>izvajati</w:t>
      </w:r>
      <w:r w:rsidR="002F4E5A" w:rsidRPr="00112425">
        <w:rPr>
          <w:rFonts w:ascii="Tahoma" w:hAnsi="Tahoma" w:cs="Tahoma"/>
        </w:rPr>
        <w:t xml:space="preserve"> na način, da je izpolnjen cilj, ki</w:t>
      </w:r>
      <w:r w:rsidR="000F12C2" w:rsidRPr="00112425">
        <w:rPr>
          <w:rFonts w:ascii="Tahoma" w:hAnsi="Tahoma" w:cs="Tahoma"/>
        </w:rPr>
        <w:t xml:space="preserve"> je </w:t>
      </w:r>
      <w:r w:rsidRPr="00112425">
        <w:rPr>
          <w:rFonts w:ascii="Tahoma" w:hAnsi="Tahoma" w:cs="Tahoma"/>
        </w:rPr>
        <w:t xml:space="preserve">za predmetno javno naročilo opredeljen v </w:t>
      </w:r>
      <w:r w:rsidR="002F4E5A" w:rsidRPr="00112425">
        <w:rPr>
          <w:rFonts w:ascii="Tahoma" w:hAnsi="Tahoma" w:cs="Tahoma"/>
        </w:rPr>
        <w:t>d</w:t>
      </w:r>
      <w:r w:rsidRPr="00112425">
        <w:rPr>
          <w:rFonts w:ascii="Tahoma" w:hAnsi="Tahoma" w:cs="Tahoma"/>
        </w:rPr>
        <w:t>rugem</w:t>
      </w:r>
      <w:r w:rsidR="002F4E5A" w:rsidRPr="00112425">
        <w:rPr>
          <w:rFonts w:ascii="Tahoma" w:hAnsi="Tahoma" w:cs="Tahoma"/>
        </w:rPr>
        <w:t xml:space="preserve"> odstavka 6. člena Uredbe o zelenem javnem naročanju (Ur. l. RS, št. 51/17 in 64/19)</w:t>
      </w:r>
      <w:r w:rsidR="00D471C0">
        <w:rPr>
          <w:rFonts w:ascii="Tahoma" w:hAnsi="Tahoma" w:cs="Tahoma"/>
        </w:rPr>
        <w:t xml:space="preserve"> in v skladu z vsemi pogodbenimi določili, ki so opredeljena v osnutku pogodbe (Priloga 7/1).  </w:t>
      </w:r>
    </w:p>
    <w:p w:rsidR="00C162B4" w:rsidRPr="00112425" w:rsidRDefault="00C162B4" w:rsidP="002F4E5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rsidR="00D12766" w:rsidRPr="00112425" w:rsidRDefault="00D12766" w:rsidP="00BF6243">
      <w:pPr>
        <w:keepNext/>
        <w:keepLines/>
        <w:numPr>
          <w:ilvl w:val="2"/>
          <w:numId w:val="15"/>
        </w:numPr>
        <w:jc w:val="both"/>
        <w:rPr>
          <w:rFonts w:ascii="Tahoma" w:hAnsi="Tahoma" w:cs="Tahoma"/>
        </w:rPr>
      </w:pPr>
      <w:r w:rsidRPr="00112425">
        <w:rPr>
          <w:rFonts w:ascii="Tahoma" w:hAnsi="Tahoma" w:cs="Tahoma"/>
        </w:rPr>
        <w:t xml:space="preserve">Cenik materiala, prodajne cene ur </w:t>
      </w:r>
    </w:p>
    <w:p w:rsidR="00D12766" w:rsidRPr="00112425" w:rsidRDefault="00D12766" w:rsidP="005626AE">
      <w:pPr>
        <w:keepNext/>
        <w:keepLines/>
        <w:jc w:val="both"/>
        <w:rPr>
          <w:rFonts w:ascii="Tahoma" w:hAnsi="Tahoma" w:cs="Tahoma"/>
          <w:sz w:val="18"/>
          <w:szCs w:val="18"/>
        </w:rPr>
      </w:pPr>
    </w:p>
    <w:p w:rsidR="00D12766" w:rsidRPr="00112425" w:rsidRDefault="00D12766" w:rsidP="005626AE">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prilogi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rsidR="00D12766" w:rsidRPr="00112425" w:rsidRDefault="00D12766" w:rsidP="005626AE">
      <w:pPr>
        <w:keepNext/>
        <w:keepLines/>
        <w:jc w:val="both"/>
        <w:rPr>
          <w:rFonts w:ascii="Tahoma" w:hAnsi="Tahoma" w:cs="Tahoma"/>
        </w:rPr>
      </w:pPr>
    </w:p>
    <w:p w:rsidR="006D6E39" w:rsidRPr="00112425" w:rsidRDefault="006D6E39" w:rsidP="006D6E39">
      <w:pPr>
        <w:keepNext/>
        <w:keepLines/>
        <w:jc w:val="both"/>
        <w:rPr>
          <w:rFonts w:ascii="Tahoma" w:hAnsi="Tahoma" w:cs="Tahoma"/>
          <w:b/>
        </w:rPr>
      </w:pPr>
      <w:r w:rsidRPr="00112425">
        <w:rPr>
          <w:rFonts w:ascii="Tahoma" w:hAnsi="Tahoma" w:cs="Tahoma"/>
          <w:b/>
        </w:rPr>
        <w:t>DOKAZILA:</w:t>
      </w:r>
    </w:p>
    <w:p w:rsidR="00D12766" w:rsidRPr="00112425" w:rsidRDefault="00D12766" w:rsidP="005626AE">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w:t>
      </w:r>
      <w:proofErr w:type="spellStart"/>
      <w:r w:rsidRPr="00112425">
        <w:rPr>
          <w:rFonts w:ascii="Tahoma" w:hAnsi="Tahoma" w:cs="Tahoma"/>
        </w:rPr>
        <w:t>fco</w:t>
      </w:r>
      <w:proofErr w:type="spellEnd"/>
      <w:r w:rsidRPr="00112425">
        <w:rPr>
          <w:rFonts w:ascii="Tahoma" w:hAnsi="Tahoma" w:cs="Tahoma"/>
        </w:rPr>
        <w:t xml:space="preserve">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rsidR="00D12766" w:rsidRPr="00112425" w:rsidRDefault="00D12766" w:rsidP="005626AE">
      <w:pPr>
        <w:keepNext/>
        <w:keepLines/>
        <w:jc w:val="both"/>
        <w:rPr>
          <w:rFonts w:ascii="Tahoma" w:hAnsi="Tahoma" w:cs="Tahoma"/>
          <w:sz w:val="18"/>
          <w:szCs w:val="18"/>
        </w:rPr>
      </w:pPr>
    </w:p>
    <w:p w:rsidR="00D12766" w:rsidRPr="00112425" w:rsidRDefault="00D12766" w:rsidP="00BF6243">
      <w:pPr>
        <w:keepNext/>
        <w:keepLines/>
        <w:numPr>
          <w:ilvl w:val="2"/>
          <w:numId w:val="15"/>
        </w:numPr>
        <w:tabs>
          <w:tab w:val="num" w:pos="1222"/>
        </w:tabs>
        <w:jc w:val="both"/>
        <w:rPr>
          <w:rFonts w:ascii="Tahoma" w:hAnsi="Tahoma" w:cs="Tahoma"/>
        </w:rPr>
      </w:pPr>
      <w:bookmarkStart w:id="13" w:name="_Toc161110918"/>
      <w:r w:rsidRPr="00112425">
        <w:rPr>
          <w:rFonts w:ascii="Tahoma" w:hAnsi="Tahoma" w:cs="Tahoma"/>
        </w:rPr>
        <w:t>Zavarovanje odgovornosti</w:t>
      </w:r>
      <w:bookmarkEnd w:id="13"/>
    </w:p>
    <w:p w:rsidR="00D12766" w:rsidRPr="00112425" w:rsidRDefault="00D12766" w:rsidP="005626AE">
      <w:pPr>
        <w:keepNext/>
        <w:keepLines/>
        <w:rPr>
          <w:rFonts w:ascii="Tahoma" w:hAnsi="Tahoma" w:cs="Tahoma"/>
          <w:sz w:val="18"/>
          <w:szCs w:val="18"/>
        </w:rPr>
      </w:pPr>
    </w:p>
    <w:p w:rsidR="00D12766" w:rsidRDefault="00D12766" w:rsidP="005626AE">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376BDF">
        <w:rPr>
          <w:rFonts w:ascii="Tahoma" w:hAnsi="Tahoma" w:cs="Tahoma"/>
        </w:rPr>
        <w:t xml:space="preserve">ob oddaji ponudbe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rsidR="00376BDF" w:rsidRDefault="00376BDF" w:rsidP="005626AE">
      <w:pPr>
        <w:keepNext/>
        <w:keepLines/>
        <w:jc w:val="both"/>
        <w:rPr>
          <w:rFonts w:ascii="Tahoma" w:hAnsi="Tahoma" w:cs="Tahoma"/>
        </w:rPr>
      </w:pPr>
    </w:p>
    <w:p w:rsidR="00CB39BE" w:rsidRDefault="00CB39BE" w:rsidP="00CB39BE">
      <w:pPr>
        <w:keepNext/>
        <w:keepLines/>
        <w:jc w:val="both"/>
        <w:rPr>
          <w:rFonts w:ascii="Tahoma" w:hAnsi="Tahoma" w:cs="Tahoma"/>
        </w:rPr>
      </w:pPr>
      <w:r>
        <w:rPr>
          <w:rFonts w:ascii="Tahoma" w:hAnsi="Tahoma" w:cs="Tahoma"/>
          <w:b/>
          <w:u w:val="single"/>
        </w:rPr>
        <w:t>Izvajalec</w:t>
      </w:r>
      <w:r w:rsidR="00376BDF">
        <w:rPr>
          <w:rFonts w:ascii="Tahoma" w:hAnsi="Tahoma" w:cs="Tahoma"/>
        </w:rPr>
        <w:t xml:space="preserve"> (ponudnik, ki bo izbran za izvedbo predmeta javnega naročila) bo moral imeti ob sklenitvi pogodbe s posameznim naročnikom sklenjene </w:t>
      </w:r>
      <w:r w:rsidR="00376BDF" w:rsidRPr="00112425">
        <w:rPr>
          <w:rFonts w:ascii="Tahoma" w:hAnsi="Tahoma" w:cs="Tahoma"/>
        </w:rPr>
        <w:t xml:space="preserve">zavarovanje odgovornosti iz dejavnosti za škodo, ki bi utegnila nastati </w:t>
      </w:r>
      <w:r w:rsidR="00376BDF">
        <w:rPr>
          <w:rFonts w:ascii="Tahoma" w:hAnsi="Tahoma" w:cs="Tahoma"/>
        </w:rPr>
        <w:t xml:space="preserve">investitorjem in tretjim osebam, v skladu </w:t>
      </w:r>
      <w:r w:rsidR="00376BDF" w:rsidRPr="00C45EF3">
        <w:rPr>
          <w:rFonts w:ascii="Tahoma" w:hAnsi="Tahoma" w:cs="Tahoma"/>
        </w:rPr>
        <w:t>z določili 14. člena G</w:t>
      </w:r>
      <w:r w:rsidR="00376BDF">
        <w:rPr>
          <w:rFonts w:ascii="Tahoma" w:hAnsi="Tahoma" w:cs="Tahoma"/>
        </w:rPr>
        <w:t xml:space="preserve">radbenega zakona in sicer </w:t>
      </w:r>
      <w:r w:rsidR="00376BDF" w:rsidRPr="00CB39BE">
        <w:rPr>
          <w:rFonts w:ascii="Tahoma" w:hAnsi="Tahoma" w:cs="Tahoma"/>
          <w:b/>
        </w:rPr>
        <w:t>v višini, ki je opredeljena</w:t>
      </w:r>
      <w:r w:rsidR="00376BDF" w:rsidRPr="00CB39BE">
        <w:rPr>
          <w:rFonts w:ascii="Tahoma" w:hAnsi="Tahoma" w:cs="Tahoma"/>
          <w:b/>
          <w:kern w:val="16"/>
        </w:rPr>
        <w:t xml:space="preserve"> </w:t>
      </w:r>
      <w:r w:rsidR="00376BDF" w:rsidRPr="00CB39BE">
        <w:rPr>
          <w:rFonts w:ascii="Tahoma" w:hAnsi="Tahoma" w:cs="Tahoma"/>
          <w:b/>
        </w:rPr>
        <w:t>v osnutku pogodbe posameznega naročnika</w:t>
      </w:r>
      <w:r w:rsidR="00376BDF" w:rsidRPr="00112425">
        <w:rPr>
          <w:rFonts w:ascii="Tahoma" w:hAnsi="Tahoma" w:cs="Tahoma"/>
        </w:rPr>
        <w:t xml:space="preserve"> (Priloga 7/1 in 7/2 razpisne dokumentacije).</w:t>
      </w:r>
      <w:r>
        <w:rPr>
          <w:rFonts w:ascii="Tahoma" w:hAnsi="Tahoma" w:cs="Tahoma"/>
        </w:rPr>
        <w:t xml:space="preserve">  </w:t>
      </w:r>
    </w:p>
    <w:p w:rsidR="00CB39BE" w:rsidRDefault="00CB39BE" w:rsidP="00CB39BE">
      <w:pPr>
        <w:keepNext/>
        <w:keepLines/>
        <w:jc w:val="both"/>
        <w:rPr>
          <w:rFonts w:ascii="Tahoma" w:hAnsi="Tahoma" w:cs="Tahoma"/>
        </w:rPr>
      </w:pPr>
    </w:p>
    <w:p w:rsidR="00CB39BE" w:rsidRPr="00CB39BE" w:rsidRDefault="00CB39BE" w:rsidP="00CB39BE">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rsidR="00CB39BE" w:rsidRDefault="00CB39BE" w:rsidP="006D6E39">
      <w:pPr>
        <w:keepNext/>
        <w:keepLines/>
        <w:jc w:val="both"/>
        <w:rPr>
          <w:rFonts w:ascii="Tahoma" w:hAnsi="Tahoma" w:cs="Tahoma"/>
          <w:b/>
        </w:rPr>
      </w:pPr>
    </w:p>
    <w:p w:rsidR="006D6E39" w:rsidRPr="00112425" w:rsidRDefault="006D6E39" w:rsidP="006D6E39">
      <w:pPr>
        <w:keepNext/>
        <w:keepLines/>
        <w:jc w:val="both"/>
        <w:rPr>
          <w:rFonts w:ascii="Tahoma" w:hAnsi="Tahoma" w:cs="Tahoma"/>
          <w:b/>
        </w:rPr>
      </w:pPr>
      <w:r w:rsidRPr="00112425">
        <w:rPr>
          <w:rFonts w:ascii="Tahoma" w:hAnsi="Tahoma" w:cs="Tahoma"/>
          <w:b/>
        </w:rPr>
        <w:t>DOKAZILA:</w:t>
      </w:r>
    </w:p>
    <w:p w:rsidR="00D12766" w:rsidRPr="00112425" w:rsidRDefault="00D12766" w:rsidP="005626AE">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rsidR="00CB39BE" w:rsidRPr="00112425" w:rsidRDefault="00CB39BE" w:rsidP="005626AE">
      <w:pPr>
        <w:pStyle w:val="Telobesedila"/>
        <w:keepNext/>
        <w:keepLines/>
        <w:widowControl/>
        <w:rPr>
          <w:rFonts w:ascii="Tahoma" w:hAnsi="Tahoma" w:cs="Tahoma"/>
          <w:b w:val="0"/>
          <w:sz w:val="18"/>
          <w:szCs w:val="18"/>
        </w:rPr>
      </w:pPr>
    </w:p>
    <w:p w:rsidR="00D12766" w:rsidRPr="00112425" w:rsidRDefault="00D12766" w:rsidP="00BF6243">
      <w:pPr>
        <w:pStyle w:val="Odstavekseznama"/>
        <w:keepNext/>
        <w:keepLines/>
        <w:numPr>
          <w:ilvl w:val="2"/>
          <w:numId w:val="15"/>
        </w:numPr>
        <w:rPr>
          <w:rFonts w:ascii="Tahoma" w:hAnsi="Tahoma" w:cs="Tahoma"/>
        </w:rPr>
      </w:pPr>
      <w:r w:rsidRPr="00112425">
        <w:rPr>
          <w:rFonts w:ascii="Tahoma" w:hAnsi="Tahoma" w:cs="Tahoma"/>
        </w:rPr>
        <w:t>Zagotavljanju varnosti in zdravja pri delu</w:t>
      </w:r>
    </w:p>
    <w:p w:rsidR="00D12766" w:rsidRPr="00112425" w:rsidRDefault="00D12766" w:rsidP="005626AE">
      <w:pPr>
        <w:keepNext/>
        <w:keepLines/>
        <w:jc w:val="both"/>
        <w:rPr>
          <w:rFonts w:ascii="Tahoma" w:hAnsi="Tahoma" w:cs="Tahoma"/>
        </w:rPr>
      </w:pPr>
    </w:p>
    <w:p w:rsidR="00D12766" w:rsidRPr="00112425" w:rsidRDefault="00D12766" w:rsidP="005626AE">
      <w:pPr>
        <w:keepNext/>
        <w:keepLines/>
        <w:jc w:val="both"/>
        <w:rPr>
          <w:rFonts w:ascii="Tahoma" w:hAnsi="Tahoma" w:cs="Tahoma"/>
        </w:rPr>
      </w:pPr>
      <w:r w:rsidRPr="00112425">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rsidR="00D12766" w:rsidRPr="00112425" w:rsidRDefault="00D12766" w:rsidP="005626AE">
      <w:pPr>
        <w:keepNext/>
        <w:keepLines/>
        <w:jc w:val="both"/>
        <w:rPr>
          <w:rFonts w:ascii="Tahoma" w:hAnsi="Tahoma" w:cs="Tahoma"/>
          <w:sz w:val="18"/>
          <w:szCs w:val="18"/>
        </w:rPr>
      </w:pPr>
    </w:p>
    <w:p w:rsidR="00D12766" w:rsidRPr="00112425" w:rsidRDefault="00D12766" w:rsidP="005626AE">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12766" w:rsidRPr="00112425" w:rsidRDefault="00D12766" w:rsidP="005626AE">
      <w:pPr>
        <w:keepNext/>
        <w:keepLines/>
        <w:jc w:val="both"/>
        <w:rPr>
          <w:rFonts w:ascii="Tahoma" w:hAnsi="Tahoma" w:cs="Tahoma"/>
          <w:sz w:val="18"/>
          <w:szCs w:val="18"/>
        </w:rPr>
      </w:pPr>
    </w:p>
    <w:p w:rsidR="00D12766" w:rsidRPr="00112425" w:rsidRDefault="00D12766" w:rsidP="00BF6243">
      <w:pPr>
        <w:keepNext/>
        <w:keepLines/>
        <w:numPr>
          <w:ilvl w:val="2"/>
          <w:numId w:val="15"/>
        </w:numPr>
        <w:tabs>
          <w:tab w:val="num" w:pos="1222"/>
        </w:tabs>
        <w:jc w:val="both"/>
        <w:rPr>
          <w:rFonts w:ascii="Tahoma" w:hAnsi="Tahoma" w:cs="Tahoma"/>
        </w:rPr>
      </w:pPr>
      <w:r w:rsidRPr="00112425">
        <w:rPr>
          <w:rFonts w:ascii="Tahoma" w:hAnsi="Tahoma" w:cs="Tahoma"/>
        </w:rPr>
        <w:t>Zdravstvene zahteve</w:t>
      </w:r>
    </w:p>
    <w:p w:rsidR="00D12766" w:rsidRPr="00112425" w:rsidRDefault="00D12766" w:rsidP="005626AE">
      <w:pPr>
        <w:keepNext/>
        <w:keepLines/>
        <w:tabs>
          <w:tab w:val="left" w:pos="567"/>
          <w:tab w:val="num" w:pos="792"/>
          <w:tab w:val="left" w:pos="8080"/>
        </w:tabs>
        <w:rPr>
          <w:rFonts w:ascii="Tahoma" w:hAnsi="Tahoma" w:cs="Tahoma"/>
        </w:rPr>
      </w:pPr>
    </w:p>
    <w:p w:rsidR="00D12766" w:rsidRPr="00112425" w:rsidRDefault="00D12766" w:rsidP="005626AE">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w:t>
      </w:r>
      <w:proofErr w:type="spellStart"/>
      <w:r w:rsidRPr="00112425">
        <w:rPr>
          <w:rFonts w:ascii="Tahoma" w:hAnsi="Tahoma" w:cs="Tahoma"/>
          <w:u w:val="single"/>
        </w:rPr>
        <w:t>Ur.l</w:t>
      </w:r>
      <w:proofErr w:type="spellEnd"/>
      <w:r w:rsidRPr="00112425">
        <w:rPr>
          <w:rFonts w:ascii="Tahoma" w:hAnsi="Tahoma" w:cs="Tahoma"/>
          <w:u w:val="single"/>
        </w:rPr>
        <w:t xml:space="preserve">. RS št. 82/2003 in </w:t>
      </w:r>
      <w:proofErr w:type="spellStart"/>
      <w:r w:rsidRPr="00112425">
        <w:rPr>
          <w:rFonts w:ascii="Tahoma" w:hAnsi="Tahoma" w:cs="Tahoma"/>
          <w:u w:val="single"/>
        </w:rPr>
        <w:t>Ur.l</w:t>
      </w:r>
      <w:proofErr w:type="spellEnd"/>
      <w:r w:rsidRPr="00112425">
        <w:rPr>
          <w:rFonts w:ascii="Tahoma" w:hAnsi="Tahoma" w:cs="Tahoma"/>
          <w:u w:val="single"/>
        </w:rPr>
        <w:t>. RS št. 25/2009)</w:t>
      </w:r>
      <w:r w:rsidRPr="00112425">
        <w:rPr>
          <w:rFonts w:ascii="Tahoma" w:hAnsi="Tahoma" w:cs="Tahoma"/>
        </w:rPr>
        <w:t xml:space="preserve"> določa:</w:t>
      </w:r>
    </w:p>
    <w:p w:rsidR="00D12766" w:rsidRPr="00112425" w:rsidRDefault="00D12766" w:rsidP="00BF6243">
      <w:pPr>
        <w:keepNext/>
        <w:keepLines/>
        <w:numPr>
          <w:ilvl w:val="0"/>
          <w:numId w:val="18"/>
        </w:numPr>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rsidR="00D12766" w:rsidRPr="00112425" w:rsidRDefault="00D12766" w:rsidP="00BF6243">
      <w:pPr>
        <w:keepNext/>
        <w:keepLines/>
        <w:numPr>
          <w:ilvl w:val="0"/>
          <w:numId w:val="18"/>
        </w:numPr>
        <w:jc w:val="both"/>
        <w:rPr>
          <w:rFonts w:ascii="Tahoma" w:hAnsi="Tahoma" w:cs="Tahoma"/>
        </w:rPr>
      </w:pPr>
      <w:r w:rsidRPr="00112425">
        <w:rPr>
          <w:rFonts w:ascii="Tahoma" w:hAnsi="Tahoma" w:cs="Tahoma"/>
        </w:rPr>
        <w:t>dolžnosti oseb</w:t>
      </w:r>
    </w:p>
    <w:p w:rsidR="00D12766" w:rsidRPr="00112425" w:rsidRDefault="00D12766" w:rsidP="00BF6243">
      <w:pPr>
        <w:keepNext/>
        <w:keepLines/>
        <w:numPr>
          <w:ilvl w:val="0"/>
          <w:numId w:val="18"/>
        </w:numPr>
        <w:jc w:val="both"/>
        <w:rPr>
          <w:rFonts w:ascii="Tahoma" w:hAnsi="Tahoma" w:cs="Tahoma"/>
        </w:rPr>
      </w:pPr>
      <w:r w:rsidRPr="00112425">
        <w:rPr>
          <w:rFonts w:ascii="Tahoma" w:hAnsi="Tahoma" w:cs="Tahoma"/>
        </w:rPr>
        <w:t>obseg, način in pogoje za opravljanje pregledov oseb</w:t>
      </w:r>
    </w:p>
    <w:p w:rsidR="00D12766" w:rsidRPr="00112425" w:rsidRDefault="00D12766" w:rsidP="00BF6243">
      <w:pPr>
        <w:keepNext/>
        <w:keepLines/>
        <w:numPr>
          <w:ilvl w:val="0"/>
          <w:numId w:val="18"/>
        </w:numPr>
        <w:jc w:val="both"/>
        <w:rPr>
          <w:rFonts w:ascii="Tahoma" w:hAnsi="Tahoma" w:cs="Tahoma"/>
        </w:rPr>
      </w:pPr>
      <w:r w:rsidRPr="00112425">
        <w:rPr>
          <w:rFonts w:ascii="Tahoma" w:hAnsi="Tahoma" w:cs="Tahoma"/>
        </w:rPr>
        <w:t>dolžnosti nosilcev živilske dejavnosti</w:t>
      </w:r>
    </w:p>
    <w:p w:rsidR="00D12766" w:rsidRPr="00112425" w:rsidRDefault="00D12766" w:rsidP="005626AE">
      <w:pPr>
        <w:keepNext/>
        <w:keepLines/>
        <w:jc w:val="both"/>
        <w:rPr>
          <w:rFonts w:ascii="Tahoma" w:hAnsi="Tahoma" w:cs="Tahoma"/>
        </w:rPr>
      </w:pPr>
    </w:p>
    <w:p w:rsidR="00D12766" w:rsidRPr="00112425" w:rsidRDefault="00D12766" w:rsidP="005626AE">
      <w:pPr>
        <w:keepNext/>
        <w:keepLines/>
        <w:jc w:val="both"/>
        <w:rPr>
          <w:rFonts w:ascii="Tahoma" w:hAnsi="Tahoma" w:cs="Tahoma"/>
        </w:rPr>
      </w:pPr>
      <w:r w:rsidRPr="00112425">
        <w:rPr>
          <w:rFonts w:ascii="Tahoma" w:hAnsi="Tahoma" w:cs="Tahoma"/>
        </w:rPr>
        <w:t>Stik z živili (pitno vodo) v smislu tega pravilnika pomeni stik z:</w:t>
      </w:r>
    </w:p>
    <w:p w:rsidR="00D12766" w:rsidRPr="00112425" w:rsidRDefault="00D12766" w:rsidP="00BF6243">
      <w:pPr>
        <w:keepNext/>
        <w:keepLines/>
        <w:numPr>
          <w:ilvl w:val="0"/>
          <w:numId w:val="19"/>
        </w:numPr>
        <w:jc w:val="both"/>
        <w:rPr>
          <w:rFonts w:ascii="Tahoma" w:hAnsi="Tahoma" w:cs="Tahoma"/>
        </w:rPr>
      </w:pPr>
      <w:r w:rsidRPr="00112425">
        <w:rPr>
          <w:rFonts w:ascii="Tahoma" w:hAnsi="Tahoma" w:cs="Tahoma"/>
        </w:rPr>
        <w:t>delovno opremo,</w:t>
      </w:r>
    </w:p>
    <w:p w:rsidR="00D12766" w:rsidRPr="00112425" w:rsidRDefault="00D12766" w:rsidP="00BF6243">
      <w:pPr>
        <w:keepNext/>
        <w:keepLines/>
        <w:numPr>
          <w:ilvl w:val="0"/>
          <w:numId w:val="19"/>
        </w:numPr>
        <w:jc w:val="both"/>
        <w:rPr>
          <w:rFonts w:ascii="Tahoma" w:hAnsi="Tahoma" w:cs="Tahoma"/>
        </w:rPr>
      </w:pPr>
      <w:r w:rsidRPr="00112425">
        <w:rPr>
          <w:rFonts w:ascii="Tahoma" w:hAnsi="Tahoma" w:cs="Tahoma"/>
        </w:rPr>
        <w:t>delovnimi površinami,</w:t>
      </w:r>
    </w:p>
    <w:p w:rsidR="00D12766" w:rsidRPr="00112425" w:rsidRDefault="00D12766" w:rsidP="00BF6243">
      <w:pPr>
        <w:keepNext/>
        <w:keepLines/>
        <w:numPr>
          <w:ilvl w:val="0"/>
          <w:numId w:val="19"/>
        </w:numPr>
        <w:jc w:val="both"/>
        <w:rPr>
          <w:rFonts w:ascii="Tahoma" w:hAnsi="Tahoma" w:cs="Tahoma"/>
        </w:rPr>
      </w:pPr>
      <w:r w:rsidRPr="00112425">
        <w:rPr>
          <w:rFonts w:ascii="Tahoma" w:hAnsi="Tahoma" w:cs="Tahoma"/>
        </w:rPr>
        <w:lastRenderedPageBreak/>
        <w:t>predmeti ali materiali, ki neposredno prihajajo v stik z živili.</w:t>
      </w:r>
    </w:p>
    <w:p w:rsidR="00D12766" w:rsidRPr="00112425" w:rsidRDefault="00D12766" w:rsidP="005626AE">
      <w:pPr>
        <w:pStyle w:val="Telobesedila2"/>
        <w:keepNext/>
        <w:keepLines/>
        <w:rPr>
          <w:rFonts w:ascii="Tahoma" w:hAnsi="Tahoma" w:cs="Tahoma"/>
        </w:rPr>
      </w:pPr>
      <w:r w:rsidRPr="00112425">
        <w:rPr>
          <w:rFonts w:ascii="Tahoma" w:hAnsi="Tahoma" w:cs="Tahoma"/>
        </w:rPr>
        <w:t>Zahteve za zunanje izvajalce, ki izvajajo pogodbena ali druga dela za J</w:t>
      </w:r>
      <w:r w:rsidR="00EF7C01" w:rsidRPr="00112425">
        <w:rPr>
          <w:rFonts w:ascii="Tahoma" w:hAnsi="Tahoma" w:cs="Tahoma"/>
          <w:lang w:val="sl-SI"/>
        </w:rPr>
        <w:t>AVNO PODJETJE</w:t>
      </w:r>
      <w:r w:rsidRPr="00112425">
        <w:rPr>
          <w:rFonts w:ascii="Tahoma" w:hAnsi="Tahoma" w:cs="Tahoma"/>
        </w:rPr>
        <w:t xml:space="preserve"> VODOVOD</w:t>
      </w:r>
      <w:r w:rsidR="00256812" w:rsidRPr="00112425">
        <w:rPr>
          <w:rFonts w:ascii="Tahoma" w:hAnsi="Tahoma" w:cs="Tahoma"/>
          <w:lang w:val="sl-SI"/>
        </w:rPr>
        <w:t xml:space="preserve"> </w:t>
      </w:r>
      <w:r w:rsidRPr="00112425">
        <w:rPr>
          <w:rFonts w:ascii="Tahoma" w:hAnsi="Tahoma" w:cs="Tahoma"/>
        </w:rPr>
        <w:t>KANALIZACIJA</w:t>
      </w:r>
      <w:r w:rsidR="00256812" w:rsidRPr="00112425">
        <w:rPr>
          <w:rFonts w:ascii="Tahoma" w:hAnsi="Tahoma" w:cs="Tahoma"/>
          <w:lang w:val="sl-SI"/>
        </w:rPr>
        <w:t xml:space="preserve"> SNAGA</w:t>
      </w:r>
      <w:r w:rsidRPr="00112425">
        <w:rPr>
          <w:rFonts w:ascii="Tahoma" w:hAnsi="Tahoma" w:cs="Tahoma"/>
        </w:rPr>
        <w:t>:</w:t>
      </w:r>
    </w:p>
    <w:p w:rsidR="00D12766" w:rsidRPr="00112425" w:rsidRDefault="00D12766" w:rsidP="00BF6243">
      <w:pPr>
        <w:keepNext/>
        <w:keepLines/>
        <w:numPr>
          <w:ilvl w:val="0"/>
          <w:numId w:val="20"/>
        </w:numPr>
        <w:jc w:val="both"/>
        <w:rPr>
          <w:rFonts w:ascii="Tahoma" w:hAnsi="Tahoma" w:cs="Tahoma"/>
        </w:rPr>
      </w:pPr>
      <w:r w:rsidRPr="00112425">
        <w:rPr>
          <w:rFonts w:ascii="Tahoma" w:hAnsi="Tahoma" w:cs="Tahoma"/>
        </w:rPr>
        <w:t>Pred pričetkom pogodbenega ali drugega dela mora izvajalec obvestiti J</w:t>
      </w:r>
      <w:r w:rsidR="00EF7C01" w:rsidRPr="00112425">
        <w:rPr>
          <w:rFonts w:ascii="Tahoma" w:hAnsi="Tahoma" w:cs="Tahoma"/>
        </w:rPr>
        <w:t xml:space="preserve">AVNO </w:t>
      </w:r>
      <w:r w:rsidRPr="00112425">
        <w:rPr>
          <w:rFonts w:ascii="Tahoma" w:hAnsi="Tahoma" w:cs="Tahoma"/>
        </w:rPr>
        <w:t>P</w:t>
      </w:r>
      <w:r w:rsidR="00EF7C01" w:rsidRPr="00112425">
        <w:rPr>
          <w:rFonts w:ascii="Tahoma" w:hAnsi="Tahoma" w:cs="Tahoma"/>
        </w:rPr>
        <w:t>ODJETJE</w:t>
      </w:r>
      <w:r w:rsidRPr="00112425">
        <w:rPr>
          <w:rFonts w:ascii="Tahoma" w:hAnsi="Tahoma" w:cs="Tahoma"/>
        </w:rPr>
        <w:t xml:space="preserve"> VODOVOD</w:t>
      </w:r>
      <w:r w:rsidR="00256812" w:rsidRPr="00112425">
        <w:rPr>
          <w:rFonts w:ascii="Tahoma" w:hAnsi="Tahoma" w:cs="Tahoma"/>
        </w:rPr>
        <w:t xml:space="preserve"> </w:t>
      </w:r>
      <w:r w:rsidRPr="00112425">
        <w:rPr>
          <w:rFonts w:ascii="Tahoma" w:hAnsi="Tahoma" w:cs="Tahoma"/>
        </w:rPr>
        <w:t xml:space="preserve">KANALIZACIJA </w:t>
      </w:r>
      <w:r w:rsidR="00256812" w:rsidRPr="00112425">
        <w:rPr>
          <w:rFonts w:ascii="Tahoma" w:hAnsi="Tahoma" w:cs="Tahoma"/>
        </w:rPr>
        <w:t xml:space="preserve">SNAGA </w:t>
      </w:r>
      <w:proofErr w:type="spellStart"/>
      <w:r w:rsidRPr="00112425">
        <w:rPr>
          <w:rFonts w:ascii="Tahoma" w:hAnsi="Tahoma" w:cs="Tahoma"/>
        </w:rPr>
        <w:t>d.o.o</w:t>
      </w:r>
      <w:proofErr w:type="spellEnd"/>
      <w:r w:rsidRPr="00112425">
        <w:rPr>
          <w:rFonts w:ascii="Tahoma" w:hAnsi="Tahoma" w:cs="Tahoma"/>
        </w:rPr>
        <w:t>. o zdravstvenem stanju zaposlenih, ki bodo opravljali delo in sicer s:</w:t>
      </w:r>
    </w:p>
    <w:p w:rsidR="00D12766" w:rsidRPr="00112425" w:rsidRDefault="00D12766" w:rsidP="00BF6243">
      <w:pPr>
        <w:keepNext/>
        <w:keepLines/>
        <w:numPr>
          <w:ilvl w:val="2"/>
          <w:numId w:val="19"/>
        </w:numPr>
        <w:jc w:val="both"/>
        <w:rPr>
          <w:rFonts w:ascii="Tahoma" w:hAnsi="Tahoma" w:cs="Tahoma"/>
        </w:rPr>
      </w:pPr>
      <w:r w:rsidRPr="00112425">
        <w:rPr>
          <w:rFonts w:ascii="Tahoma" w:hAnsi="Tahoma" w:cs="Tahoma"/>
        </w:rPr>
        <w:t>predložitvijo podpisanih Prilog 1</w:t>
      </w:r>
      <w:r w:rsidR="000378AD" w:rsidRPr="00112425">
        <w:rPr>
          <w:rFonts w:ascii="Tahoma" w:hAnsi="Tahoma" w:cs="Tahoma"/>
        </w:rPr>
        <w:t>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rsidR="00D12766" w:rsidRPr="00112425" w:rsidRDefault="00D12766" w:rsidP="00BF6243">
      <w:pPr>
        <w:keepNext/>
        <w:keepLines/>
        <w:numPr>
          <w:ilvl w:val="2"/>
          <w:numId w:val="19"/>
        </w:numPr>
        <w:jc w:val="both"/>
        <w:rPr>
          <w:rFonts w:ascii="Tahoma" w:hAnsi="Tahoma" w:cs="Tahoma"/>
        </w:rPr>
      </w:pPr>
      <w:r w:rsidRPr="00112425">
        <w:rPr>
          <w:rFonts w:ascii="Tahoma" w:hAnsi="Tahoma" w:cs="Tahoma"/>
        </w:rPr>
        <w:t>predložitvijo podpisanih Prilog 1</w:t>
      </w:r>
      <w:r w:rsidR="000378AD" w:rsidRPr="00112425">
        <w:rPr>
          <w:rFonts w:ascii="Tahoma" w:hAnsi="Tahoma" w:cs="Tahoma"/>
        </w:rPr>
        <w:t>3</w:t>
      </w:r>
      <w:r w:rsidRPr="00112425">
        <w:rPr>
          <w:rFonts w:ascii="Tahoma" w:hAnsi="Tahoma" w:cs="Tahoma"/>
        </w:rPr>
        <w:t>.a (Individualna izjava o bolezenskih znakih) za vse zaposlene, ki bodo pri svojem delu prihajali stalno ali občasno v stik s pitno vodo, da se ugotovi začetno zdravstveno stanje zaposlenih.</w:t>
      </w:r>
    </w:p>
    <w:p w:rsidR="00D12766" w:rsidRPr="00112425" w:rsidRDefault="00D12766" w:rsidP="005626AE">
      <w:pPr>
        <w:keepNext/>
        <w:keepLines/>
        <w:jc w:val="both"/>
        <w:rPr>
          <w:rFonts w:ascii="Tahoma" w:hAnsi="Tahoma" w:cs="Tahoma"/>
        </w:rPr>
      </w:pPr>
    </w:p>
    <w:p w:rsidR="00D12766" w:rsidRPr="00112425" w:rsidRDefault="00D12766" w:rsidP="00BF6243">
      <w:pPr>
        <w:keepNext/>
        <w:keepLines/>
        <w:numPr>
          <w:ilvl w:val="0"/>
          <w:numId w:val="21"/>
        </w:numPr>
        <w:jc w:val="both"/>
        <w:rPr>
          <w:rFonts w:ascii="Tahoma" w:hAnsi="Tahoma" w:cs="Tahoma"/>
        </w:rPr>
      </w:pPr>
      <w:r w:rsidRPr="00112425">
        <w:rPr>
          <w:rFonts w:ascii="Tahoma" w:hAnsi="Tahoma" w:cs="Tahoma"/>
        </w:rPr>
        <w:t>V primeru pojava bolezenskih znakov iz Priloge 1</w:t>
      </w:r>
      <w:r w:rsidR="000378AD" w:rsidRPr="00112425">
        <w:rPr>
          <w:rFonts w:ascii="Tahoma" w:hAnsi="Tahoma" w:cs="Tahoma"/>
        </w:rPr>
        <w:t>3</w:t>
      </w:r>
      <w:r w:rsidRPr="00112425">
        <w:rPr>
          <w:rFonts w:ascii="Tahoma" w:hAnsi="Tahoma" w:cs="Tahoma"/>
        </w:rPr>
        <w:t xml:space="preserve">.a pri zaposlenem pred ali med izvajanjem pogodbenega ali drugega dela mora izvajalec del obvestiti </w:t>
      </w:r>
      <w:r w:rsidR="00EF7C01" w:rsidRPr="00112425">
        <w:rPr>
          <w:rFonts w:ascii="Tahoma" w:hAnsi="Tahoma" w:cs="Tahoma"/>
        </w:rPr>
        <w:t>JAVNO PODJETJE</w:t>
      </w:r>
      <w:r w:rsidRPr="00112425">
        <w:rPr>
          <w:rFonts w:ascii="Tahoma" w:hAnsi="Tahoma" w:cs="Tahoma"/>
        </w:rPr>
        <w:t xml:space="preserve"> VODOVOD</w:t>
      </w:r>
      <w:r w:rsidR="0041777B" w:rsidRPr="00112425">
        <w:rPr>
          <w:rFonts w:ascii="Tahoma" w:hAnsi="Tahoma" w:cs="Tahoma"/>
        </w:rPr>
        <w:t xml:space="preserve"> </w:t>
      </w:r>
      <w:r w:rsidRPr="00112425">
        <w:rPr>
          <w:rFonts w:ascii="Tahoma" w:hAnsi="Tahoma" w:cs="Tahoma"/>
        </w:rPr>
        <w:t xml:space="preserve">KANALIZACIJA </w:t>
      </w:r>
      <w:r w:rsidR="0041777B" w:rsidRPr="00112425">
        <w:rPr>
          <w:rFonts w:ascii="Tahoma" w:hAnsi="Tahoma" w:cs="Tahoma"/>
        </w:rPr>
        <w:t xml:space="preserve">SNAGA </w:t>
      </w:r>
      <w:proofErr w:type="spellStart"/>
      <w:r w:rsidRPr="00112425">
        <w:rPr>
          <w:rFonts w:ascii="Tahoma" w:hAnsi="Tahoma" w:cs="Tahoma"/>
        </w:rPr>
        <w:t>d.o.o</w:t>
      </w:r>
      <w:proofErr w:type="spellEnd"/>
      <w:r w:rsidRPr="00112425">
        <w:rPr>
          <w:rFonts w:ascii="Tahoma" w:hAnsi="Tahoma" w:cs="Tahoma"/>
        </w:rPr>
        <w:t>.:</w:t>
      </w:r>
    </w:p>
    <w:p w:rsidR="00D12766" w:rsidRPr="00112425" w:rsidRDefault="00D12766" w:rsidP="00BF6243">
      <w:pPr>
        <w:keepNext/>
        <w:keepLines/>
        <w:numPr>
          <w:ilvl w:val="3"/>
          <w:numId w:val="21"/>
        </w:numPr>
        <w:tabs>
          <w:tab w:val="num" w:pos="1843"/>
        </w:tabs>
        <w:ind w:left="1875" w:hanging="450"/>
        <w:jc w:val="both"/>
        <w:rPr>
          <w:rFonts w:ascii="Tahoma" w:hAnsi="Tahoma" w:cs="Tahoma"/>
        </w:rPr>
      </w:pPr>
      <w:r w:rsidRPr="00112425">
        <w:rPr>
          <w:rFonts w:ascii="Tahoma" w:hAnsi="Tahoma" w:cs="Tahoma"/>
        </w:rPr>
        <w:t xml:space="preserve">o napotitvi in ugotovitvah ter morebitnem ukrepanju javnega zdravstvenega </w:t>
      </w:r>
      <w:proofErr w:type="spellStart"/>
      <w:r w:rsidRPr="00112425">
        <w:rPr>
          <w:rFonts w:ascii="Tahoma" w:hAnsi="Tahoma" w:cs="Tahoma"/>
        </w:rPr>
        <w:t>zavoda,ki</w:t>
      </w:r>
      <w:proofErr w:type="spellEnd"/>
      <w:r w:rsidRPr="00112425">
        <w:rPr>
          <w:rFonts w:ascii="Tahoma" w:hAnsi="Tahoma" w:cs="Tahoma"/>
        </w:rPr>
        <w:t xml:space="preserve"> je opravil pregled zaposlenega in </w:t>
      </w:r>
    </w:p>
    <w:p w:rsidR="00D12766" w:rsidRPr="00112425" w:rsidRDefault="00D12766" w:rsidP="00BF6243">
      <w:pPr>
        <w:keepNext/>
        <w:keepLines/>
        <w:numPr>
          <w:ilvl w:val="3"/>
          <w:numId w:val="21"/>
        </w:numPr>
        <w:tabs>
          <w:tab w:val="num" w:pos="1800"/>
        </w:tabs>
        <w:ind w:left="1875" w:hanging="450"/>
        <w:jc w:val="both"/>
        <w:rPr>
          <w:rFonts w:ascii="Tahoma" w:hAnsi="Tahoma" w:cs="Tahoma"/>
        </w:rPr>
      </w:pPr>
      <w:r w:rsidRPr="00112425">
        <w:rPr>
          <w:rFonts w:ascii="Tahoma" w:hAnsi="Tahoma" w:cs="Tahoma"/>
        </w:rPr>
        <w:t xml:space="preserve"> predložiti Prilogo 1</w:t>
      </w:r>
      <w:r w:rsidR="000378AD" w:rsidRPr="00112425">
        <w:rPr>
          <w:rFonts w:ascii="Tahoma" w:hAnsi="Tahoma" w:cs="Tahoma"/>
        </w:rPr>
        <w:t>3</w:t>
      </w:r>
      <w:r w:rsidRPr="00112425">
        <w:rPr>
          <w:rFonts w:ascii="Tahoma" w:hAnsi="Tahoma" w:cs="Tahoma"/>
        </w:rPr>
        <w:t>.b (Potrdilo o pregledu osebe, ki pri delu prihaja v stik z živili).</w:t>
      </w:r>
    </w:p>
    <w:p w:rsidR="00D12766" w:rsidRPr="00112425" w:rsidRDefault="00D12766" w:rsidP="005626AE">
      <w:pPr>
        <w:pStyle w:val="Sprotnaopomba-besedilo"/>
        <w:keepNext/>
        <w:keepLines/>
        <w:rPr>
          <w:rFonts w:ascii="Tahoma" w:hAnsi="Tahoma" w:cs="Tahoma"/>
        </w:rPr>
      </w:pPr>
    </w:p>
    <w:p w:rsidR="00D12766" w:rsidRPr="00112425" w:rsidRDefault="00D12766" w:rsidP="005626AE">
      <w:pPr>
        <w:keepNext/>
        <w:keepLines/>
        <w:jc w:val="both"/>
        <w:rPr>
          <w:rFonts w:ascii="Tahoma" w:hAnsi="Tahoma" w:cs="Tahoma"/>
        </w:rPr>
      </w:pPr>
      <w:r w:rsidRPr="00112425">
        <w:rPr>
          <w:rFonts w:ascii="Tahoma" w:hAnsi="Tahoma" w:cs="Tahoma"/>
        </w:rPr>
        <w:t xml:space="preserve">Izbrani ponudnik bo moral najkasneje pred pričetkom pogodbenih del naročniku predložiti soglasja vseh delavcev (Priloga </w:t>
      </w:r>
      <w:r w:rsidR="000378AD" w:rsidRPr="00112425">
        <w:rPr>
          <w:rFonts w:ascii="Tahoma" w:hAnsi="Tahoma" w:cs="Tahoma"/>
        </w:rPr>
        <w:t>13</w:t>
      </w:r>
      <w:r w:rsidRPr="00112425">
        <w:rPr>
          <w:rFonts w:ascii="Tahoma" w:hAnsi="Tahoma" w:cs="Tahoma"/>
        </w:rPr>
        <w:t xml:space="preserve">), ki bodo izvajali dela za predmetno javno naročilo, vključno z vsemi delavci svojih morebitnih podizvajalcev.  </w:t>
      </w:r>
    </w:p>
    <w:p w:rsidR="006C0A71" w:rsidRPr="00112425" w:rsidRDefault="006C0A71" w:rsidP="005626AE">
      <w:pPr>
        <w:keepNext/>
        <w:keepLines/>
        <w:jc w:val="both"/>
        <w:rPr>
          <w:rFonts w:ascii="Tahoma" w:hAnsi="Tahoma" w:cs="Tahoma"/>
          <w:b/>
          <w:sz w:val="24"/>
        </w:rPr>
      </w:pPr>
    </w:p>
    <w:p w:rsidR="005626AE" w:rsidRPr="00112425" w:rsidRDefault="005626AE" w:rsidP="00BF6243">
      <w:pPr>
        <w:keepNext/>
        <w:keepLines/>
        <w:numPr>
          <w:ilvl w:val="2"/>
          <w:numId w:val="15"/>
        </w:numPr>
        <w:jc w:val="both"/>
        <w:rPr>
          <w:rFonts w:ascii="Tahoma" w:hAnsi="Tahoma" w:cs="Tahoma"/>
        </w:rPr>
      </w:pPr>
      <w:r w:rsidRPr="00112425">
        <w:rPr>
          <w:rFonts w:ascii="Tahoma" w:hAnsi="Tahoma" w:cs="Tahoma"/>
        </w:rPr>
        <w:t>Ostale zahteve naročnika in osnutek pogodbe</w:t>
      </w:r>
    </w:p>
    <w:p w:rsidR="005626AE" w:rsidRPr="00112425" w:rsidRDefault="005626AE" w:rsidP="005626AE">
      <w:pPr>
        <w:keepNext/>
        <w:keepLines/>
        <w:jc w:val="both"/>
        <w:rPr>
          <w:rFonts w:ascii="Tahoma" w:hAnsi="Tahoma" w:cs="Tahoma"/>
        </w:rPr>
      </w:pPr>
    </w:p>
    <w:p w:rsidR="005626AE" w:rsidRPr="00112425" w:rsidRDefault="005626AE" w:rsidP="005626AE">
      <w:pPr>
        <w:keepNext/>
        <w:keepLines/>
        <w:jc w:val="both"/>
        <w:rPr>
          <w:rFonts w:ascii="Tahoma" w:hAnsi="Tahoma" w:cs="Tahoma"/>
        </w:rPr>
      </w:pPr>
      <w:r w:rsidRPr="00112425">
        <w:rPr>
          <w:rFonts w:ascii="Tahoma" w:hAnsi="Tahoma" w:cs="Tahoma"/>
        </w:rPr>
        <w:t xml:space="preserve">Ostale zahteve so podrobno opisane v osnutku pogodbe za posameznega naročnika, ki sta kot prilogi (Priloga 7/1 in 7/2) sestavni del te razpisne dokumentacije. Ponudnik mora osnutek pogodbe za posameznega naročnika izpolniti, žigosati in podpisati, s čemer potrjuje, da se z osnutkom posamezne pogodbe strinja. </w:t>
      </w:r>
    </w:p>
    <w:p w:rsidR="005626AE" w:rsidRPr="00112425" w:rsidRDefault="005626AE" w:rsidP="005626AE">
      <w:pPr>
        <w:keepNext/>
        <w:keepLines/>
        <w:jc w:val="both"/>
        <w:rPr>
          <w:rFonts w:ascii="Tahoma" w:hAnsi="Tahoma" w:cs="Tahoma"/>
          <w:bCs/>
        </w:rPr>
      </w:pPr>
    </w:p>
    <w:p w:rsidR="005626AE" w:rsidRPr="00112425" w:rsidRDefault="005626AE" w:rsidP="005626AE">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za posameznega naročnika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unovčil finančno zavarovanje za resnost ponudbe.</w:t>
      </w:r>
    </w:p>
    <w:p w:rsidR="00C777E0" w:rsidRPr="00112425" w:rsidRDefault="00C777E0" w:rsidP="005626AE">
      <w:pPr>
        <w:keepNext/>
        <w:keepLines/>
        <w:jc w:val="both"/>
        <w:rPr>
          <w:rFonts w:ascii="Tahoma" w:hAnsi="Tahoma" w:cs="Tahoma"/>
          <w:b/>
          <w:sz w:val="24"/>
        </w:rPr>
      </w:pPr>
    </w:p>
    <w:p w:rsidR="007C70A1" w:rsidRPr="00112425" w:rsidRDefault="009F4E76" w:rsidP="005626AE">
      <w:pPr>
        <w:keepNext/>
        <w:keepLines/>
        <w:numPr>
          <w:ilvl w:val="0"/>
          <w:numId w:val="2"/>
        </w:numPr>
        <w:jc w:val="both"/>
        <w:rPr>
          <w:rFonts w:ascii="Tahoma" w:hAnsi="Tahoma" w:cs="Tahoma"/>
          <w:b/>
          <w:sz w:val="24"/>
        </w:rPr>
      </w:pPr>
      <w:r w:rsidRPr="00112425">
        <w:rPr>
          <w:rFonts w:ascii="Tahoma" w:hAnsi="Tahoma" w:cs="Tahoma"/>
          <w:b/>
          <w:sz w:val="24"/>
        </w:rPr>
        <w:t>UGOTAVLJANJE SPOSOBNOSTI</w:t>
      </w:r>
    </w:p>
    <w:p w:rsidR="007C70A1" w:rsidRPr="00112425" w:rsidRDefault="007C70A1" w:rsidP="005626AE">
      <w:pPr>
        <w:keepNext/>
        <w:keepLines/>
        <w:jc w:val="both"/>
        <w:rPr>
          <w:rFonts w:ascii="Tahoma" w:hAnsi="Tahoma" w:cs="Tahoma"/>
        </w:rPr>
      </w:pPr>
    </w:p>
    <w:p w:rsidR="00882F58" w:rsidRPr="00112425" w:rsidRDefault="00882F58" w:rsidP="00882F58">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rsidR="00882F58" w:rsidRPr="00112425" w:rsidRDefault="00882F58" w:rsidP="00882F58">
      <w:pPr>
        <w:keepNext/>
        <w:keepLines/>
        <w:jc w:val="both"/>
        <w:rPr>
          <w:rFonts w:ascii="Tahoma" w:hAnsi="Tahoma" w:cs="Tahoma"/>
          <w:bCs/>
        </w:rPr>
      </w:pPr>
    </w:p>
    <w:p w:rsidR="00882F58" w:rsidRPr="00112425" w:rsidRDefault="00882F58" w:rsidP="00882F58">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882F58" w:rsidRPr="00112425" w:rsidRDefault="00882F58" w:rsidP="00882F58">
      <w:pPr>
        <w:keepNext/>
        <w:keepLines/>
        <w:jc w:val="both"/>
        <w:rPr>
          <w:rFonts w:ascii="Tahoma" w:hAnsi="Tahoma" w:cs="Tahoma"/>
          <w:bCs/>
        </w:rPr>
      </w:pPr>
    </w:p>
    <w:p w:rsidR="00882F58" w:rsidRPr="00112425" w:rsidRDefault="00882F58" w:rsidP="00882F58">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1769DE" w:rsidRPr="00112425" w:rsidRDefault="001769DE" w:rsidP="005626AE">
      <w:pPr>
        <w:keepNext/>
        <w:keepLines/>
        <w:jc w:val="both"/>
        <w:rPr>
          <w:rFonts w:ascii="Tahoma" w:hAnsi="Tahoma" w:cs="Tahoma"/>
        </w:rPr>
      </w:pPr>
    </w:p>
    <w:p w:rsidR="001769DE" w:rsidRPr="00112425" w:rsidRDefault="001769DE" w:rsidP="005626AE">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82F58" w:rsidRPr="00112425" w:rsidRDefault="00882F58" w:rsidP="003508A3">
      <w:pPr>
        <w:keepNext/>
        <w:keepLines/>
        <w:jc w:val="both"/>
        <w:rPr>
          <w:rFonts w:ascii="Tahoma" w:hAnsi="Tahoma" w:cs="Tahoma"/>
          <w:bCs/>
        </w:rPr>
      </w:pPr>
    </w:p>
    <w:p w:rsidR="003508A3" w:rsidRPr="00112425" w:rsidRDefault="003508A3" w:rsidP="003508A3">
      <w:pPr>
        <w:keepNext/>
        <w:keepLines/>
        <w:jc w:val="both"/>
        <w:rPr>
          <w:rFonts w:ascii="Tahoma" w:hAnsi="Tahoma" w:cs="Tahoma"/>
          <w:bCs/>
        </w:rPr>
      </w:pPr>
      <w:r w:rsidRPr="00112425">
        <w:rPr>
          <w:rFonts w:ascii="Tahoma" w:hAnsi="Tahoma" w:cs="Tahoma"/>
          <w:bCs/>
        </w:rPr>
        <w:lastRenderedPageBreak/>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3508A3" w:rsidRPr="00112425" w:rsidRDefault="003508A3" w:rsidP="003508A3">
      <w:pPr>
        <w:keepNext/>
        <w:keepLines/>
        <w:jc w:val="both"/>
        <w:rPr>
          <w:rFonts w:ascii="Tahoma" w:hAnsi="Tahoma" w:cs="Tahoma"/>
          <w:bCs/>
        </w:rPr>
      </w:pPr>
    </w:p>
    <w:p w:rsidR="00882F58" w:rsidRPr="00112425" w:rsidRDefault="00882F58" w:rsidP="00882F58">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82F58" w:rsidRPr="00112425" w:rsidRDefault="00882F58" w:rsidP="003508A3">
      <w:pPr>
        <w:keepNext/>
        <w:keepLines/>
        <w:jc w:val="both"/>
        <w:rPr>
          <w:rFonts w:ascii="Tahoma" w:hAnsi="Tahoma" w:cs="Tahoma"/>
          <w:bCs/>
        </w:rPr>
      </w:pPr>
    </w:p>
    <w:p w:rsidR="003508A3" w:rsidRPr="00112425" w:rsidRDefault="003508A3" w:rsidP="003508A3">
      <w:pPr>
        <w:keepNext/>
        <w:keepLines/>
        <w:jc w:val="both"/>
        <w:rPr>
          <w:rFonts w:ascii="Tahoma" w:hAnsi="Tahoma" w:cs="Tahoma"/>
          <w:bCs/>
        </w:rPr>
      </w:pPr>
      <w:r w:rsidRPr="00112425">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12425">
        <w:rPr>
          <w:rFonts w:ascii="Tahoma" w:hAnsi="Tahoma" w:cs="Tahoma"/>
          <w:bCs/>
        </w:rPr>
        <w:t>eDosje</w:t>
      </w:r>
      <w:proofErr w:type="spellEnd"/>
      <w:r w:rsidRPr="00112425">
        <w:rPr>
          <w:rFonts w:ascii="Tahoma" w:hAnsi="Tahoma" w:cs="Tahoma"/>
          <w:bCs/>
        </w:rPr>
        <w:t xml:space="preserve"> iz devetega odstavka 77. člena ZJN-3 in od Ministrstva za pravosodje pridobi potrdilo iz kazenske evidence.</w:t>
      </w:r>
    </w:p>
    <w:p w:rsidR="003508A3" w:rsidRPr="00112425" w:rsidRDefault="003508A3" w:rsidP="003508A3">
      <w:pPr>
        <w:keepNext/>
        <w:keepLines/>
        <w:jc w:val="both"/>
        <w:rPr>
          <w:rFonts w:ascii="Tahoma" w:hAnsi="Tahoma" w:cs="Tahoma"/>
          <w:bCs/>
        </w:rPr>
      </w:pPr>
    </w:p>
    <w:p w:rsidR="003508A3" w:rsidRPr="00112425" w:rsidRDefault="003508A3" w:rsidP="003508A3">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508A3" w:rsidRPr="00112425" w:rsidRDefault="003508A3" w:rsidP="003508A3">
      <w:pPr>
        <w:keepNext/>
        <w:keepLines/>
        <w:jc w:val="both"/>
        <w:rPr>
          <w:rFonts w:ascii="Tahoma" w:hAnsi="Tahoma" w:cs="Tahoma"/>
          <w:bCs/>
        </w:rPr>
      </w:pPr>
    </w:p>
    <w:p w:rsidR="003508A3" w:rsidRPr="00112425" w:rsidRDefault="003508A3" w:rsidP="003508A3">
      <w:pPr>
        <w:keepNext/>
        <w:keepLines/>
        <w:jc w:val="both"/>
        <w:rPr>
          <w:rFonts w:ascii="Tahoma" w:hAnsi="Tahoma" w:cs="Tahoma"/>
          <w:bCs/>
        </w:rPr>
      </w:pPr>
      <w:r w:rsidRPr="00112425">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F31E4" w:rsidRPr="00112425" w:rsidRDefault="006F31E4" w:rsidP="005626AE">
      <w:pPr>
        <w:keepNext/>
        <w:keepLines/>
        <w:jc w:val="both"/>
        <w:rPr>
          <w:rFonts w:ascii="Tahoma" w:hAnsi="Tahoma" w:cs="Tahoma"/>
          <w:bCs/>
        </w:rPr>
      </w:pPr>
    </w:p>
    <w:p w:rsidR="001769DE" w:rsidRPr="00112425" w:rsidRDefault="001769DE" w:rsidP="005626AE">
      <w:pPr>
        <w:keepNext/>
        <w:keepLines/>
        <w:numPr>
          <w:ilvl w:val="1"/>
          <w:numId w:val="2"/>
        </w:numPr>
        <w:jc w:val="both"/>
        <w:rPr>
          <w:rFonts w:ascii="Tahoma" w:hAnsi="Tahoma" w:cs="Tahoma"/>
          <w:b/>
        </w:rPr>
      </w:pPr>
      <w:r w:rsidRPr="00112425">
        <w:rPr>
          <w:rFonts w:ascii="Tahoma" w:hAnsi="Tahoma" w:cs="Tahoma"/>
          <w:b/>
        </w:rPr>
        <w:t>Razlogi za izključitev</w:t>
      </w:r>
    </w:p>
    <w:p w:rsidR="001769DE" w:rsidRPr="00112425" w:rsidRDefault="001769DE" w:rsidP="005626AE">
      <w:pPr>
        <w:keepNext/>
        <w:keepLines/>
        <w:jc w:val="both"/>
        <w:rPr>
          <w:rFonts w:ascii="Tahoma" w:hAnsi="Tahoma" w:cs="Tahoma"/>
        </w:rPr>
      </w:pPr>
    </w:p>
    <w:p w:rsidR="001769DE" w:rsidRPr="00112425" w:rsidRDefault="001769DE" w:rsidP="005626AE">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D307FF" w:rsidRPr="00112425" w:rsidRDefault="00D307FF" w:rsidP="005626AE">
      <w:pPr>
        <w:pStyle w:val="Telobesedila2"/>
        <w:keepNext/>
        <w:keepLines/>
        <w:rPr>
          <w:rFonts w:ascii="Tahoma" w:hAnsi="Tahoma" w:cs="Tahoma"/>
          <w:b w:val="0"/>
          <w:lang w:val="sl-SI"/>
        </w:rPr>
      </w:pPr>
    </w:p>
    <w:p w:rsidR="001769DE" w:rsidRPr="00112425" w:rsidRDefault="001769DE" w:rsidP="005626AE">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rsidR="001769DE" w:rsidRPr="00112425" w:rsidRDefault="001769DE" w:rsidP="005626AE">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6F31E4" w:rsidRPr="00112425" w:rsidRDefault="006F31E4" w:rsidP="006F31E4">
      <w:pPr>
        <w:pStyle w:val="Telobesedila2"/>
        <w:keepNext/>
        <w:keepLines/>
        <w:rPr>
          <w:rFonts w:ascii="Tahoma" w:hAnsi="Tahoma" w:cs="Tahoma"/>
          <w:b w:val="0"/>
          <w:lang w:val="sl-SI"/>
        </w:rPr>
      </w:pPr>
    </w:p>
    <w:p w:rsidR="006F31E4" w:rsidRPr="00112425" w:rsidRDefault="006F31E4" w:rsidP="006F31E4">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rsidR="001769DE" w:rsidRPr="00112425" w:rsidRDefault="001769DE" w:rsidP="005626AE">
      <w:pPr>
        <w:pStyle w:val="Telobesedila2"/>
        <w:keepNext/>
        <w:keepLines/>
        <w:rPr>
          <w:rFonts w:ascii="Tahoma" w:hAnsi="Tahoma" w:cs="Tahoma"/>
          <w:b w:val="0"/>
          <w:lang w:val="sl-SI"/>
        </w:rPr>
      </w:pPr>
    </w:p>
    <w:p w:rsidR="001769DE" w:rsidRPr="00112425" w:rsidRDefault="001769DE" w:rsidP="005626AE">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rsidR="001769DE" w:rsidRPr="00112425" w:rsidRDefault="001769DE" w:rsidP="005626AE">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FC4421" w:rsidRDefault="00FC4421" w:rsidP="005626AE">
      <w:pPr>
        <w:pStyle w:val="Telobesedila2"/>
        <w:keepNext/>
        <w:keepLines/>
        <w:rPr>
          <w:rFonts w:ascii="Tahoma" w:hAnsi="Tahoma" w:cs="Tahoma"/>
          <w:b w:val="0"/>
          <w:lang w:val="sl-SI"/>
        </w:rPr>
      </w:pPr>
    </w:p>
    <w:p w:rsidR="00595569" w:rsidRDefault="00595569" w:rsidP="005626AE">
      <w:pPr>
        <w:pStyle w:val="Telobesedila2"/>
        <w:keepNext/>
        <w:keepLines/>
        <w:rPr>
          <w:rFonts w:ascii="Tahoma" w:hAnsi="Tahoma" w:cs="Tahoma"/>
          <w:b w:val="0"/>
          <w:lang w:val="sl-SI"/>
        </w:rPr>
      </w:pPr>
    </w:p>
    <w:p w:rsidR="00595569" w:rsidRDefault="00595569" w:rsidP="005626AE">
      <w:pPr>
        <w:pStyle w:val="Telobesedila2"/>
        <w:keepNext/>
        <w:keepLines/>
        <w:rPr>
          <w:rFonts w:ascii="Tahoma" w:hAnsi="Tahoma" w:cs="Tahoma"/>
          <w:b w:val="0"/>
          <w:lang w:val="sl-SI"/>
        </w:rPr>
      </w:pPr>
    </w:p>
    <w:p w:rsidR="00595569" w:rsidRDefault="00595569" w:rsidP="005626AE">
      <w:pPr>
        <w:pStyle w:val="Telobesedila2"/>
        <w:keepNext/>
        <w:keepLines/>
        <w:rPr>
          <w:rFonts w:ascii="Tahoma" w:hAnsi="Tahoma" w:cs="Tahoma"/>
          <w:b w:val="0"/>
          <w:lang w:val="sl-SI"/>
        </w:rPr>
      </w:pPr>
    </w:p>
    <w:p w:rsidR="00595569" w:rsidRPr="00112425" w:rsidRDefault="00595569" w:rsidP="005626AE">
      <w:pPr>
        <w:pStyle w:val="Telobesedila2"/>
        <w:keepNext/>
        <w:keepLines/>
        <w:rPr>
          <w:rFonts w:ascii="Tahoma" w:hAnsi="Tahoma" w:cs="Tahoma"/>
          <w:b w:val="0"/>
          <w:lang w:val="sl-SI"/>
        </w:rPr>
      </w:pPr>
    </w:p>
    <w:p w:rsidR="001769DE" w:rsidRPr="00112425" w:rsidRDefault="001769DE" w:rsidP="005626AE">
      <w:pPr>
        <w:pStyle w:val="Telobesedila2"/>
        <w:keepNext/>
        <w:keepLines/>
        <w:ind w:left="284" w:hanging="284"/>
        <w:rPr>
          <w:rFonts w:ascii="Tahoma" w:hAnsi="Tahoma" w:cs="Tahoma"/>
          <w:lang w:val="sl-SI"/>
        </w:rPr>
      </w:pPr>
      <w:r w:rsidRPr="00112425">
        <w:rPr>
          <w:rFonts w:ascii="Tahoma" w:hAnsi="Tahoma" w:cs="Tahoma"/>
          <w:lang w:val="sl-SI"/>
        </w:rPr>
        <w:t>C: Razlogi, povezani z insolventnostjo, nasprotjem interesov ali kršitvijo poklicnih pravil</w:t>
      </w:r>
    </w:p>
    <w:p w:rsidR="001769DE" w:rsidRPr="00112425" w:rsidRDefault="001769DE" w:rsidP="00B22715">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sodelovanja v postopku javnega naročanja izključil gospodarski subjekt tudi v naslednjih primerih:</w:t>
      </w:r>
    </w:p>
    <w:p w:rsidR="001769DE" w:rsidRPr="00112425" w:rsidRDefault="001769DE" w:rsidP="00BF6243">
      <w:pPr>
        <w:pStyle w:val="Telobesedila2"/>
        <w:keepNext/>
        <w:keepLines/>
        <w:numPr>
          <w:ilvl w:val="0"/>
          <w:numId w:val="7"/>
        </w:numPr>
        <w:rPr>
          <w:rFonts w:ascii="Tahoma" w:hAnsi="Tahoma" w:cs="Tahoma"/>
          <w:b w:val="0"/>
          <w:lang w:val="sl-SI"/>
        </w:rPr>
      </w:pPr>
      <w:r w:rsidRPr="00112425">
        <w:rPr>
          <w:rFonts w:ascii="Tahoma" w:hAnsi="Tahoma" w:cs="Tahoma"/>
          <w:b w:val="0"/>
          <w:lang w:val="sl-SI"/>
        </w:rPr>
        <w:t>če lahko naročnik na kakršen koli način izkaže kršitev obveznosti iz drugega odstavka 3. člena ZJN-3;</w:t>
      </w:r>
    </w:p>
    <w:p w:rsidR="001769DE" w:rsidRPr="00112425" w:rsidRDefault="001769DE" w:rsidP="00BF6243">
      <w:pPr>
        <w:pStyle w:val="Telobesedila2"/>
        <w:keepNext/>
        <w:keepLines/>
        <w:numPr>
          <w:ilvl w:val="0"/>
          <w:numId w:val="7"/>
        </w:numPr>
        <w:rPr>
          <w:rFonts w:ascii="Tahoma" w:hAnsi="Tahoma" w:cs="Tahoma"/>
          <w:b w:val="0"/>
          <w:lang w:val="sl-SI"/>
        </w:rPr>
      </w:pPr>
      <w:r w:rsidRPr="00112425">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Pr="00112425" w:rsidRDefault="001769DE" w:rsidP="00BF6243">
      <w:pPr>
        <w:pStyle w:val="Telobesedila2"/>
        <w:keepNext/>
        <w:keepLines/>
        <w:numPr>
          <w:ilvl w:val="0"/>
          <w:numId w:val="7"/>
        </w:numPr>
        <w:rPr>
          <w:rFonts w:ascii="Tahoma" w:hAnsi="Tahoma" w:cs="Tahoma"/>
          <w:b w:val="0"/>
          <w:lang w:val="sl-SI"/>
        </w:rPr>
      </w:pPr>
      <w:r w:rsidRPr="00112425">
        <w:rPr>
          <w:rFonts w:ascii="Tahoma" w:hAnsi="Tahoma" w:cs="Tahoma"/>
          <w:b w:val="0"/>
          <w:lang w:val="sl-SI"/>
        </w:rPr>
        <w:t>če lahko naročnik z ustreznimi sredstvi izkaže, da je gospodarski subjekt zagrešil hujšo kršitev poklicnih pravil, zaradi česar je omajana njegova integriteta;</w:t>
      </w:r>
    </w:p>
    <w:p w:rsidR="001769DE" w:rsidRPr="00112425" w:rsidRDefault="001769DE" w:rsidP="00BF6243">
      <w:pPr>
        <w:pStyle w:val="Telobesedila2"/>
        <w:keepNext/>
        <w:keepLines/>
        <w:numPr>
          <w:ilvl w:val="0"/>
          <w:numId w:val="7"/>
        </w:numPr>
        <w:rPr>
          <w:rFonts w:ascii="Tahoma" w:hAnsi="Tahoma" w:cs="Tahoma"/>
          <w:b w:val="0"/>
          <w:lang w:val="sl-SI"/>
        </w:rPr>
      </w:pPr>
      <w:r w:rsidRPr="00112425">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112425" w:rsidRDefault="001769DE" w:rsidP="00BF6243">
      <w:pPr>
        <w:pStyle w:val="Telobesedila2"/>
        <w:keepNext/>
        <w:keepLines/>
        <w:numPr>
          <w:ilvl w:val="0"/>
          <w:numId w:val="7"/>
        </w:numPr>
        <w:rPr>
          <w:rFonts w:ascii="Tahoma" w:hAnsi="Tahoma" w:cs="Tahoma"/>
          <w:b w:val="0"/>
          <w:lang w:val="sl-SI"/>
        </w:rPr>
      </w:pPr>
      <w:r w:rsidRPr="00112425">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1769DE" w:rsidRPr="00112425" w:rsidRDefault="001769DE" w:rsidP="005626AE">
      <w:pPr>
        <w:pStyle w:val="Telobesedila2"/>
        <w:keepNext/>
        <w:keepLines/>
        <w:rPr>
          <w:rFonts w:ascii="Tahoma" w:hAnsi="Tahoma" w:cs="Tahoma"/>
          <w:lang w:val="sl-SI"/>
        </w:rPr>
      </w:pPr>
    </w:p>
    <w:p w:rsidR="001769DE" w:rsidRPr="00112425" w:rsidRDefault="001769DE" w:rsidP="005626AE">
      <w:pPr>
        <w:pStyle w:val="Telobesedila2"/>
        <w:keepNext/>
        <w:keepLines/>
        <w:rPr>
          <w:rFonts w:ascii="Tahoma" w:hAnsi="Tahoma" w:cs="Tahoma"/>
          <w:lang w:val="sl-SI"/>
        </w:rPr>
      </w:pPr>
      <w:r w:rsidRPr="00112425">
        <w:rPr>
          <w:rFonts w:ascii="Tahoma" w:hAnsi="Tahoma" w:cs="Tahoma"/>
          <w:lang w:val="sl-SI"/>
        </w:rPr>
        <w:t>D: Nacionalni razlogi za izključitev</w:t>
      </w:r>
    </w:p>
    <w:p w:rsidR="001769DE" w:rsidRPr="00112425" w:rsidRDefault="001769DE" w:rsidP="00B22715">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rsidR="00B22715" w:rsidRPr="00112425" w:rsidRDefault="00B22715" w:rsidP="00B22715">
      <w:pPr>
        <w:keepNext/>
        <w:keepLines/>
        <w:spacing w:after="60"/>
        <w:ind w:left="705" w:firstLine="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izločen iz postopkov oddaje javnih </w:t>
      </w:r>
      <w:r w:rsidRPr="00112425">
        <w:rPr>
          <w:rFonts w:ascii="Tahoma" w:hAnsi="Tahoma" w:cs="Tahoma"/>
        </w:rPr>
        <w:tab/>
        <w:t xml:space="preserve">naročil </w:t>
      </w:r>
      <w:r w:rsidRPr="00112425">
        <w:rPr>
          <w:rFonts w:ascii="Tahoma" w:hAnsi="Tahoma" w:cs="Tahoma"/>
          <w:szCs w:val="18"/>
        </w:rPr>
        <w:t>zaradi uvrstitve v evidenco gospodarskih subjektov z negativnimi referencami,</w:t>
      </w:r>
    </w:p>
    <w:p w:rsidR="00B22715" w:rsidRPr="00112425" w:rsidRDefault="00B22715" w:rsidP="00B22715">
      <w:pPr>
        <w:keepNext/>
        <w:keepLines/>
        <w:ind w:left="705"/>
        <w:jc w:val="both"/>
        <w:rPr>
          <w:rFonts w:ascii="Tahoma" w:hAnsi="Tahoma" w:cs="Tahoma"/>
        </w:rPr>
      </w:pPr>
      <w:r w:rsidRPr="00112425">
        <w:rPr>
          <w:rFonts w:ascii="Tahoma" w:hAnsi="Tahoma" w:cs="Tahoma"/>
        </w:rPr>
        <w:tab/>
      </w: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E14FF" w:rsidRPr="00112425" w:rsidRDefault="00DE14FF" w:rsidP="005626AE">
      <w:pPr>
        <w:pStyle w:val="Telobesedila2"/>
        <w:keepNext/>
        <w:keepLines/>
        <w:rPr>
          <w:rFonts w:ascii="Tahoma" w:hAnsi="Tahoma" w:cs="Tahoma"/>
          <w:b w:val="0"/>
          <w:lang w:val="sl-SI"/>
        </w:rPr>
      </w:pPr>
    </w:p>
    <w:p w:rsidR="00DE14FF" w:rsidRPr="00112425" w:rsidRDefault="00DE14FF" w:rsidP="005626AE">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rsidR="00DE14FF" w:rsidRPr="00112425" w:rsidRDefault="00DE14FF" w:rsidP="005626AE">
      <w:pPr>
        <w:keepNext/>
        <w:keepLines/>
        <w:jc w:val="both"/>
        <w:rPr>
          <w:rFonts w:ascii="Tahoma" w:hAnsi="Tahoma" w:cs="Tahoma"/>
          <w:b/>
          <w:u w:val="single"/>
        </w:rPr>
      </w:pPr>
    </w:p>
    <w:p w:rsidR="00DE14FF" w:rsidRPr="00112425" w:rsidRDefault="00DE14FF" w:rsidP="005626AE">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rsidR="00CD548D" w:rsidRPr="00112425" w:rsidRDefault="00CD548D" w:rsidP="005626AE">
      <w:pPr>
        <w:pStyle w:val="Telobesedila2"/>
        <w:keepNext/>
        <w:keepLines/>
        <w:rPr>
          <w:rFonts w:ascii="Tahoma" w:hAnsi="Tahoma" w:cs="Tahoma"/>
          <w:b w:val="0"/>
          <w:lang w:val="sl-SI"/>
        </w:rPr>
      </w:pPr>
    </w:p>
    <w:p w:rsidR="00CD548D" w:rsidRPr="00112425" w:rsidRDefault="00CD548D" w:rsidP="005626AE">
      <w:pPr>
        <w:keepNext/>
        <w:keepLines/>
        <w:jc w:val="both"/>
        <w:rPr>
          <w:rFonts w:ascii="Tahoma" w:hAnsi="Tahoma" w:cs="Tahoma"/>
          <w:b/>
        </w:rPr>
      </w:pPr>
      <w:r w:rsidRPr="00112425">
        <w:rPr>
          <w:rFonts w:ascii="Tahoma" w:hAnsi="Tahoma" w:cs="Tahoma"/>
          <w:b/>
        </w:rPr>
        <w:t>OPOMBA:</w:t>
      </w:r>
    </w:p>
    <w:p w:rsidR="00CD548D" w:rsidRPr="00112425" w:rsidRDefault="00CD548D" w:rsidP="005626AE">
      <w:pPr>
        <w:keepNext/>
        <w:keepLines/>
        <w:jc w:val="both"/>
        <w:rPr>
          <w:rFonts w:ascii="Tahoma" w:hAnsi="Tahoma" w:cs="Tahoma"/>
          <w:b/>
        </w:rPr>
      </w:pPr>
    </w:p>
    <w:p w:rsidR="00CD548D" w:rsidRPr="00112425" w:rsidRDefault="00CD548D" w:rsidP="005626AE">
      <w:pPr>
        <w:keepNext/>
        <w:keepLines/>
        <w:jc w:val="both"/>
        <w:rPr>
          <w:rFonts w:ascii="Tahoma" w:hAnsi="Tahoma" w:cs="Tahoma"/>
        </w:rPr>
      </w:pPr>
      <w:r w:rsidRPr="00112425">
        <w:rPr>
          <w:rFonts w:ascii="Tahoma" w:hAnsi="Tahoma" w:cs="Tahoma"/>
        </w:rPr>
        <w:t xml:space="preserve">V kolikor je gospodarski subjekt v enem od položajev iz prvega, drugega ali b) točke četrtega </w:t>
      </w:r>
      <w:r w:rsidR="009F702A" w:rsidRPr="00112425">
        <w:rPr>
          <w:rFonts w:ascii="Tahoma" w:hAnsi="Tahoma" w:cs="Tahoma"/>
        </w:rPr>
        <w:t>ali šestega</w:t>
      </w:r>
      <w:r w:rsidRPr="00112425">
        <w:rPr>
          <w:rFonts w:ascii="Tahoma" w:hAnsi="Tahoma" w:cs="Tahoma"/>
        </w:rPr>
        <w:t xml:space="preserve"> </w:t>
      </w:r>
      <w:r w:rsidR="009F702A" w:rsidRPr="00112425">
        <w:rPr>
          <w:rFonts w:ascii="Tahoma" w:hAnsi="Tahoma" w:cs="Tahoma"/>
        </w:rPr>
        <w:t xml:space="preserve">odstavka </w:t>
      </w:r>
      <w:r w:rsidRPr="00112425">
        <w:rPr>
          <w:rFonts w:ascii="Tahoma" w:hAnsi="Tahoma" w:cs="Tahoma"/>
        </w:rPr>
        <w:t>75. člena ZJN-3 (razl</w:t>
      </w:r>
      <w:r w:rsidR="00B22715" w:rsidRPr="00112425">
        <w:rPr>
          <w:rFonts w:ascii="Tahoma" w:hAnsi="Tahoma" w:cs="Tahoma"/>
        </w:rPr>
        <w:t xml:space="preserve">og za izključitev iz točke A, </w:t>
      </w:r>
      <w:r w:rsidRPr="00112425">
        <w:rPr>
          <w:rFonts w:ascii="Tahoma" w:hAnsi="Tahoma" w:cs="Tahoma"/>
        </w:rPr>
        <w:t xml:space="preserve">B </w:t>
      </w:r>
      <w:r w:rsidR="00B22715" w:rsidRPr="00112425">
        <w:rPr>
          <w:rFonts w:ascii="Tahoma" w:hAnsi="Tahoma" w:cs="Tahoma"/>
        </w:rPr>
        <w:t xml:space="preserve">in C </w:t>
      </w:r>
      <w:r w:rsidRPr="00112425">
        <w:rPr>
          <w:rFonts w:ascii="Tahoma" w:hAnsi="Tahoma" w:cs="Tahoma"/>
        </w:rPr>
        <w:t>ter razlog za iz</w:t>
      </w:r>
      <w:r w:rsidR="00B22715" w:rsidRPr="00112425">
        <w:rPr>
          <w:rFonts w:ascii="Tahoma" w:hAnsi="Tahoma" w:cs="Tahoma"/>
        </w:rPr>
        <w:t>ključitev iz podtočke b) točke D</w:t>
      </w:r>
      <w:r w:rsidRPr="00112425">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CD548D" w:rsidRPr="00112425" w:rsidRDefault="00CD548D" w:rsidP="005626AE">
      <w:pPr>
        <w:keepNext/>
        <w:keepLines/>
        <w:jc w:val="both"/>
        <w:rPr>
          <w:rFonts w:ascii="Tahoma" w:hAnsi="Tahoma" w:cs="Tahoma"/>
          <w:b/>
          <w:bCs/>
        </w:rPr>
      </w:pPr>
    </w:p>
    <w:p w:rsidR="00CD548D" w:rsidRPr="00112425" w:rsidRDefault="00CD548D" w:rsidP="005626AE">
      <w:pPr>
        <w:keepNext/>
        <w:keepLines/>
        <w:jc w:val="both"/>
        <w:rPr>
          <w:rFonts w:ascii="Tahoma" w:hAnsi="Tahoma" w:cs="Tahoma"/>
        </w:rPr>
      </w:pPr>
      <w:r w:rsidRPr="00112425">
        <w:rPr>
          <w:rFonts w:ascii="Tahoma" w:hAnsi="Tahoma" w:cs="Tahoma"/>
        </w:rPr>
        <w:lastRenderedPageBreak/>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595569" w:rsidRDefault="00595569" w:rsidP="005626AE">
      <w:pPr>
        <w:keepNext/>
        <w:keepLines/>
        <w:jc w:val="both"/>
        <w:rPr>
          <w:rFonts w:ascii="Tahoma" w:hAnsi="Tahoma" w:cs="Tahoma"/>
          <w:b/>
        </w:rPr>
      </w:pPr>
    </w:p>
    <w:p w:rsidR="00BB6F49" w:rsidRPr="00112425" w:rsidRDefault="00BB6F49" w:rsidP="005626AE">
      <w:pPr>
        <w:keepNext/>
        <w:keepLines/>
        <w:jc w:val="both"/>
        <w:rPr>
          <w:rFonts w:ascii="Tahoma" w:hAnsi="Tahoma" w:cs="Tahoma"/>
          <w:b/>
        </w:rPr>
      </w:pPr>
      <w:r w:rsidRPr="00112425">
        <w:rPr>
          <w:rFonts w:ascii="Tahoma" w:hAnsi="Tahoma" w:cs="Tahoma"/>
          <w:b/>
        </w:rPr>
        <w:t>DOKAZILA:</w:t>
      </w:r>
    </w:p>
    <w:p w:rsidR="00BB6F49" w:rsidRPr="00112425" w:rsidRDefault="00BB6F49" w:rsidP="005626AE">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BB6F49" w:rsidRPr="00112425" w:rsidRDefault="00BB6F49" w:rsidP="00BF6243">
      <w:pPr>
        <w:keepNext/>
        <w:keepLines/>
        <w:numPr>
          <w:ilvl w:val="0"/>
          <w:numId w:val="39"/>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BB6F49" w:rsidRPr="00112425" w:rsidRDefault="00BB6F49" w:rsidP="00BF6243">
      <w:pPr>
        <w:keepNext/>
        <w:keepLines/>
        <w:numPr>
          <w:ilvl w:val="0"/>
          <w:numId w:val="39"/>
        </w:numPr>
        <w:ind w:left="714" w:hanging="357"/>
        <w:jc w:val="both"/>
        <w:rPr>
          <w:rFonts w:ascii="Tahoma" w:hAnsi="Tahoma" w:cs="Tahoma"/>
        </w:rPr>
      </w:pPr>
      <w:r w:rsidRPr="00112425">
        <w:rPr>
          <w:rFonts w:ascii="Tahoma" w:hAnsi="Tahoma" w:cs="Tahoma"/>
        </w:rPr>
        <w:t>Priloga 3/2: »Izjava o izpolnjevanju sposobnosti podizvajalca/drugega subjekta«,</w:t>
      </w:r>
    </w:p>
    <w:p w:rsidR="00BB6F49" w:rsidRPr="00112425" w:rsidRDefault="00BB6F49" w:rsidP="00BF6243">
      <w:pPr>
        <w:keepNext/>
        <w:keepLines/>
        <w:numPr>
          <w:ilvl w:val="0"/>
          <w:numId w:val="39"/>
        </w:numPr>
        <w:ind w:left="714" w:hanging="357"/>
        <w:jc w:val="both"/>
        <w:rPr>
          <w:rFonts w:ascii="Tahoma" w:hAnsi="Tahoma" w:cs="Tahoma"/>
        </w:rPr>
      </w:pPr>
      <w:r w:rsidRPr="00112425">
        <w:rPr>
          <w:rFonts w:ascii="Tahoma" w:hAnsi="Tahoma" w:cs="Tahoma"/>
        </w:rPr>
        <w:t>Priloga 3/3: »Izjava fizične osebe«.</w:t>
      </w:r>
    </w:p>
    <w:p w:rsidR="00AE13F6" w:rsidRPr="00112425" w:rsidRDefault="00AE13F6" w:rsidP="005626AE">
      <w:pPr>
        <w:keepNext/>
        <w:keepLines/>
        <w:jc w:val="both"/>
        <w:rPr>
          <w:rFonts w:ascii="Tahoma" w:hAnsi="Tahoma" w:cs="Tahoma"/>
          <w:szCs w:val="22"/>
        </w:rPr>
      </w:pPr>
    </w:p>
    <w:p w:rsidR="001769DE" w:rsidRPr="00112425" w:rsidRDefault="001769DE" w:rsidP="005626AE">
      <w:pPr>
        <w:keepNext/>
        <w:keepLines/>
        <w:numPr>
          <w:ilvl w:val="1"/>
          <w:numId w:val="2"/>
        </w:numPr>
        <w:jc w:val="both"/>
        <w:rPr>
          <w:rFonts w:ascii="Tahoma" w:hAnsi="Tahoma" w:cs="Tahoma"/>
          <w:b/>
        </w:rPr>
      </w:pPr>
      <w:r w:rsidRPr="00112425">
        <w:rPr>
          <w:rFonts w:ascii="Tahoma" w:hAnsi="Tahoma" w:cs="Tahoma"/>
          <w:b/>
        </w:rPr>
        <w:t xml:space="preserve">Pogoji za sodelovanje </w:t>
      </w:r>
    </w:p>
    <w:p w:rsidR="001769DE" w:rsidRPr="00112425" w:rsidRDefault="001769DE" w:rsidP="005626AE">
      <w:pPr>
        <w:keepNext/>
        <w:keepLines/>
        <w:ind w:left="720"/>
        <w:jc w:val="both"/>
        <w:rPr>
          <w:rFonts w:ascii="Tahoma" w:hAnsi="Tahoma" w:cs="Tahoma"/>
          <w:b/>
        </w:rPr>
      </w:pPr>
    </w:p>
    <w:p w:rsidR="001769DE" w:rsidRPr="00112425" w:rsidRDefault="001769DE" w:rsidP="005626AE">
      <w:pPr>
        <w:keepNext/>
        <w:keepLines/>
        <w:numPr>
          <w:ilvl w:val="2"/>
          <w:numId w:val="2"/>
        </w:numPr>
        <w:jc w:val="both"/>
        <w:rPr>
          <w:rFonts w:ascii="Tahoma" w:hAnsi="Tahoma" w:cs="Tahoma"/>
        </w:rPr>
      </w:pPr>
      <w:r w:rsidRPr="00112425">
        <w:rPr>
          <w:rFonts w:ascii="Tahoma" w:hAnsi="Tahoma" w:cs="Tahoma"/>
        </w:rPr>
        <w:t>Ustreznost za opravljanje poklicne dejavnosti</w:t>
      </w:r>
    </w:p>
    <w:p w:rsidR="001769DE" w:rsidRPr="00112425" w:rsidRDefault="001769DE" w:rsidP="005626AE">
      <w:pPr>
        <w:keepNext/>
        <w:keepLines/>
        <w:jc w:val="both"/>
        <w:rPr>
          <w:rFonts w:ascii="Tahoma" w:hAnsi="Tahoma" w:cs="Tahoma"/>
        </w:rPr>
      </w:pPr>
    </w:p>
    <w:p w:rsidR="00AE13F6" w:rsidRPr="00112425" w:rsidRDefault="00AE13F6" w:rsidP="00AE13F6">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E13F6" w:rsidRPr="00112425" w:rsidRDefault="00AE13F6" w:rsidP="00AE13F6">
      <w:pPr>
        <w:keepNext/>
        <w:keepLines/>
        <w:jc w:val="both"/>
        <w:rPr>
          <w:rFonts w:ascii="Tahoma" w:hAnsi="Tahoma" w:cs="Tahoma"/>
          <w:bCs/>
        </w:rPr>
      </w:pPr>
    </w:p>
    <w:p w:rsidR="00AE13F6" w:rsidRPr="00112425" w:rsidRDefault="00AE13F6" w:rsidP="00AE13F6">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AE13F6" w:rsidRPr="00112425" w:rsidRDefault="00AE13F6" w:rsidP="00AE13F6">
      <w:pPr>
        <w:keepNext/>
        <w:keepLines/>
        <w:jc w:val="both"/>
        <w:rPr>
          <w:rFonts w:ascii="Tahoma" w:hAnsi="Tahoma" w:cs="Tahoma"/>
          <w:b/>
        </w:rPr>
      </w:pPr>
    </w:p>
    <w:p w:rsidR="00AE13F6" w:rsidRPr="00112425" w:rsidRDefault="00AE13F6" w:rsidP="00AE13F6">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rsidR="00AE13F6" w:rsidRPr="00112425" w:rsidRDefault="00AE13F6" w:rsidP="00AE13F6">
      <w:pPr>
        <w:keepNext/>
        <w:keepLines/>
        <w:jc w:val="both"/>
        <w:rPr>
          <w:rFonts w:ascii="Tahoma" w:hAnsi="Tahoma" w:cs="Tahoma"/>
          <w:b/>
        </w:rPr>
      </w:pPr>
    </w:p>
    <w:p w:rsidR="00AE13F6" w:rsidRPr="00112425" w:rsidRDefault="00AE13F6" w:rsidP="00AE13F6">
      <w:pPr>
        <w:keepNext/>
        <w:keepLines/>
        <w:jc w:val="both"/>
        <w:rPr>
          <w:rFonts w:ascii="Tahoma" w:hAnsi="Tahoma" w:cs="Tahoma"/>
          <w:b/>
        </w:rPr>
      </w:pPr>
      <w:r w:rsidRPr="00112425">
        <w:rPr>
          <w:rFonts w:ascii="Tahoma" w:hAnsi="Tahoma" w:cs="Tahoma"/>
          <w:b/>
        </w:rPr>
        <w:t>DOKAZILA:</w:t>
      </w:r>
    </w:p>
    <w:p w:rsidR="00AE13F6" w:rsidRPr="00112425" w:rsidRDefault="00AE13F6" w:rsidP="00AE13F6">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AE13F6" w:rsidRPr="00112425" w:rsidRDefault="00AE13F6" w:rsidP="00BF6243">
      <w:pPr>
        <w:keepNext/>
        <w:keepLines/>
        <w:numPr>
          <w:ilvl w:val="0"/>
          <w:numId w:val="39"/>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AE13F6" w:rsidRPr="00112425" w:rsidRDefault="00AE13F6" w:rsidP="00BF6243">
      <w:pPr>
        <w:keepNext/>
        <w:keepLines/>
        <w:numPr>
          <w:ilvl w:val="0"/>
          <w:numId w:val="39"/>
        </w:numPr>
        <w:ind w:left="714" w:hanging="357"/>
        <w:jc w:val="both"/>
        <w:rPr>
          <w:rFonts w:ascii="Tahoma" w:hAnsi="Tahoma" w:cs="Tahoma"/>
        </w:rPr>
      </w:pPr>
      <w:r w:rsidRPr="00112425">
        <w:rPr>
          <w:rFonts w:ascii="Tahoma" w:hAnsi="Tahoma" w:cs="Tahoma"/>
        </w:rPr>
        <w:t>Priloga 3/2: »Izjava o izpolnjevanju sposobnosti podizvajalca/drugega subjekta«,</w:t>
      </w:r>
    </w:p>
    <w:p w:rsidR="00AE13F6" w:rsidRPr="00112425" w:rsidRDefault="00AE13F6" w:rsidP="00BF6243">
      <w:pPr>
        <w:keepNext/>
        <w:keepLines/>
        <w:numPr>
          <w:ilvl w:val="0"/>
          <w:numId w:val="39"/>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rsidR="00AE13F6" w:rsidRPr="00112425" w:rsidRDefault="00AE13F6" w:rsidP="00AE13F6">
      <w:pPr>
        <w:keepNext/>
        <w:keepLines/>
        <w:jc w:val="both"/>
        <w:rPr>
          <w:rFonts w:ascii="Tahoma" w:hAnsi="Tahoma" w:cs="Tahoma"/>
        </w:rPr>
      </w:pPr>
    </w:p>
    <w:p w:rsidR="00B6464B" w:rsidRPr="00112425" w:rsidRDefault="00B6464B" w:rsidP="005626AE">
      <w:pPr>
        <w:keepNext/>
        <w:keepLines/>
        <w:numPr>
          <w:ilvl w:val="2"/>
          <w:numId w:val="2"/>
        </w:numPr>
        <w:jc w:val="both"/>
        <w:rPr>
          <w:rFonts w:ascii="Tahoma" w:hAnsi="Tahoma" w:cs="Tahoma"/>
        </w:rPr>
      </w:pPr>
      <w:r w:rsidRPr="00112425">
        <w:rPr>
          <w:rFonts w:ascii="Tahoma" w:hAnsi="Tahoma" w:cs="Tahoma"/>
        </w:rPr>
        <w:t>Ekonomski in finančni položaj</w:t>
      </w:r>
    </w:p>
    <w:p w:rsidR="00B6464B" w:rsidRPr="00112425" w:rsidRDefault="00B6464B" w:rsidP="005626AE">
      <w:pPr>
        <w:keepNext/>
        <w:keepLines/>
        <w:jc w:val="both"/>
        <w:rPr>
          <w:rFonts w:ascii="Tahoma" w:hAnsi="Tahoma" w:cs="Tahoma"/>
        </w:rPr>
      </w:pPr>
    </w:p>
    <w:p w:rsidR="00E70D83" w:rsidRPr="00112425" w:rsidRDefault="0070203D" w:rsidP="00E70D83">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rsidR="00B6464B" w:rsidRPr="00112425" w:rsidRDefault="00B6464B" w:rsidP="00E70D83">
      <w:pPr>
        <w:keepNext/>
        <w:keepLines/>
        <w:jc w:val="both"/>
        <w:rPr>
          <w:rFonts w:ascii="Tahoma" w:hAnsi="Tahoma" w:cs="Tahoma"/>
        </w:rPr>
      </w:pPr>
      <w:r w:rsidRPr="00112425">
        <w:rPr>
          <w:rFonts w:ascii="Tahoma" w:hAnsi="Tahoma" w:cs="Tahoma"/>
        </w:rPr>
        <w:t xml:space="preserve"> </w:t>
      </w:r>
    </w:p>
    <w:p w:rsidR="00B6464B" w:rsidRPr="00112425" w:rsidRDefault="0070203D" w:rsidP="00E70D83">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rsidR="00B6464B" w:rsidRPr="00112425" w:rsidRDefault="00B6464B" w:rsidP="005626AE">
      <w:pPr>
        <w:keepNext/>
        <w:keepLines/>
        <w:jc w:val="both"/>
        <w:rPr>
          <w:rFonts w:ascii="Tahoma" w:hAnsi="Tahoma" w:cs="Tahoma"/>
          <w:b/>
        </w:rPr>
      </w:pPr>
    </w:p>
    <w:p w:rsidR="00B6464B" w:rsidRPr="00112425" w:rsidRDefault="00B6464B" w:rsidP="005626AE">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rsidR="00B6464B" w:rsidRPr="00112425" w:rsidRDefault="00B6464B" w:rsidP="005626AE">
      <w:pPr>
        <w:keepNext/>
        <w:keepLines/>
        <w:jc w:val="both"/>
        <w:rPr>
          <w:rFonts w:ascii="Tahoma" w:hAnsi="Tahoma" w:cs="Tahoma"/>
        </w:rPr>
      </w:pPr>
    </w:p>
    <w:p w:rsidR="00E70D83" w:rsidRPr="00112425" w:rsidRDefault="00E70D83" w:rsidP="00E70D83">
      <w:pPr>
        <w:keepNext/>
        <w:keepLines/>
        <w:jc w:val="both"/>
        <w:rPr>
          <w:rFonts w:ascii="Tahoma" w:hAnsi="Tahoma" w:cs="Tahoma"/>
          <w:b/>
        </w:rPr>
      </w:pPr>
      <w:r w:rsidRPr="00112425">
        <w:rPr>
          <w:rFonts w:ascii="Tahoma" w:hAnsi="Tahoma" w:cs="Tahoma"/>
          <w:b/>
        </w:rPr>
        <w:t>DOKAZILA:</w:t>
      </w:r>
    </w:p>
    <w:p w:rsidR="00E70D83" w:rsidRPr="00112425" w:rsidRDefault="00E70D83" w:rsidP="00E70D83">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E70D83" w:rsidRPr="00112425" w:rsidRDefault="00E70D83" w:rsidP="00BF6243">
      <w:pPr>
        <w:keepNext/>
        <w:keepLines/>
        <w:numPr>
          <w:ilvl w:val="0"/>
          <w:numId w:val="39"/>
        </w:numPr>
        <w:ind w:left="714" w:hanging="357"/>
        <w:jc w:val="both"/>
        <w:rPr>
          <w:rFonts w:ascii="Tahoma" w:hAnsi="Tahoma" w:cs="Tahoma"/>
        </w:rPr>
      </w:pPr>
      <w:r w:rsidRPr="00112425">
        <w:rPr>
          <w:rFonts w:ascii="Tahoma" w:hAnsi="Tahoma" w:cs="Tahoma"/>
        </w:rPr>
        <w:t>Priloga 3/1: »Izjava o izpolnjevanju sposobnosti ponudnika/partnerja«.</w:t>
      </w:r>
    </w:p>
    <w:p w:rsidR="00EE4699" w:rsidRPr="00112425" w:rsidRDefault="00EE4699" w:rsidP="005626AE">
      <w:pPr>
        <w:keepNext/>
        <w:keepLines/>
        <w:jc w:val="both"/>
        <w:rPr>
          <w:rFonts w:ascii="Tahoma" w:hAnsi="Tahoma" w:cs="Tahoma"/>
        </w:rPr>
      </w:pPr>
    </w:p>
    <w:p w:rsidR="00B6464B" w:rsidRPr="00112425" w:rsidRDefault="00B6464B" w:rsidP="005626AE">
      <w:pPr>
        <w:keepNext/>
        <w:keepLines/>
        <w:numPr>
          <w:ilvl w:val="2"/>
          <w:numId w:val="2"/>
        </w:numPr>
        <w:jc w:val="both"/>
        <w:rPr>
          <w:rFonts w:ascii="Tahoma" w:hAnsi="Tahoma" w:cs="Tahoma"/>
        </w:rPr>
      </w:pPr>
      <w:r w:rsidRPr="00112425">
        <w:rPr>
          <w:rFonts w:ascii="Tahoma" w:hAnsi="Tahoma" w:cs="Tahoma"/>
        </w:rPr>
        <w:t xml:space="preserve">Tehnična in strokovna sposobnost </w:t>
      </w:r>
    </w:p>
    <w:p w:rsidR="00B6464B" w:rsidRPr="00112425" w:rsidRDefault="00B6464B" w:rsidP="005626AE">
      <w:pPr>
        <w:keepNext/>
        <w:keepLines/>
        <w:jc w:val="both"/>
        <w:rPr>
          <w:rFonts w:ascii="Tahoma" w:eastAsia="Calibri" w:hAnsi="Tahoma" w:cs="Tahoma"/>
          <w:bCs/>
          <w:i/>
          <w:sz w:val="18"/>
        </w:rPr>
      </w:pPr>
    </w:p>
    <w:p w:rsidR="00B6464B" w:rsidRPr="00112425" w:rsidRDefault="00B6464B" w:rsidP="005626AE">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rsidR="00CA5490" w:rsidRPr="00112425" w:rsidRDefault="00CA5490" w:rsidP="005626AE">
      <w:pPr>
        <w:keepNext/>
        <w:keepLines/>
        <w:jc w:val="both"/>
        <w:rPr>
          <w:rFonts w:ascii="Tahoma" w:eastAsia="Calibri" w:hAnsi="Tahoma" w:cs="Tahoma"/>
          <w:bCs/>
          <w:i/>
          <w:sz w:val="18"/>
        </w:rPr>
      </w:pPr>
    </w:p>
    <w:p w:rsidR="00EB4E0A" w:rsidRPr="00112425" w:rsidRDefault="00EB4E0A" w:rsidP="00EB4E0A">
      <w:pPr>
        <w:keepNext/>
        <w:keepLines/>
        <w:jc w:val="both"/>
        <w:rPr>
          <w:rFonts w:ascii="Tahoma" w:eastAsia="Calibri" w:hAnsi="Tahoma" w:cs="Tahoma"/>
          <w:bCs/>
          <w:i/>
          <w:sz w:val="18"/>
        </w:rPr>
      </w:pPr>
      <w:r w:rsidRPr="00112425">
        <w:rPr>
          <w:rFonts w:ascii="Tahoma" w:eastAsia="Calibri" w:hAnsi="Tahoma" w:cs="Tahoma"/>
          <w:bCs/>
          <w:i/>
          <w:sz w:val="18"/>
        </w:rPr>
        <w:lastRenderedPageBreak/>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rsidR="00EB4E0A" w:rsidRPr="00112425" w:rsidRDefault="00EB4E0A" w:rsidP="00EB4E0A">
      <w:pPr>
        <w:keepNext/>
        <w:keepLines/>
        <w:jc w:val="both"/>
        <w:rPr>
          <w:rFonts w:ascii="Tahoma" w:hAnsi="Tahoma" w:cs="Tahoma"/>
        </w:rPr>
      </w:pPr>
    </w:p>
    <w:p w:rsidR="002A4ECB" w:rsidRPr="00112425" w:rsidRDefault="002A4ECB" w:rsidP="005626AE">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rsidR="00EB4E0A" w:rsidRPr="00112425" w:rsidRDefault="00EB4E0A" w:rsidP="005626AE">
      <w:pPr>
        <w:keepNext/>
        <w:keepLines/>
        <w:jc w:val="both"/>
        <w:rPr>
          <w:rFonts w:ascii="Tahoma" w:eastAsia="Calibri" w:hAnsi="Tahoma" w:cs="Tahoma"/>
          <w:bCs/>
          <w:i/>
          <w:sz w:val="18"/>
        </w:rPr>
      </w:pPr>
    </w:p>
    <w:p w:rsidR="00B6464B" w:rsidRPr="00112425" w:rsidRDefault="00B6464B" w:rsidP="005626AE">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ponudnik </w:t>
      </w:r>
    </w:p>
    <w:p w:rsidR="00B6464B" w:rsidRPr="00112425" w:rsidRDefault="00B6464B" w:rsidP="005626AE">
      <w:pPr>
        <w:keepNext/>
        <w:keepLines/>
        <w:jc w:val="both"/>
        <w:rPr>
          <w:rFonts w:ascii="Tahoma" w:hAnsi="Tahoma" w:cs="Tahoma"/>
          <w:b/>
        </w:rPr>
      </w:pPr>
    </w:p>
    <w:p w:rsidR="00B6464B" w:rsidRPr="00112425" w:rsidRDefault="0070203D" w:rsidP="005626AE">
      <w:pPr>
        <w:keepNext/>
        <w:keepLines/>
        <w:jc w:val="both"/>
        <w:rPr>
          <w:rFonts w:ascii="Tahoma" w:hAnsi="Tahoma" w:cs="Tahoma"/>
          <w:bCs/>
        </w:rPr>
      </w:pPr>
      <w:r w:rsidRPr="00112425">
        <w:rPr>
          <w:rFonts w:ascii="Tahoma" w:hAnsi="Tahoma" w:cs="Tahoma"/>
          <w:bCs/>
        </w:rPr>
        <w:t>Gospodarski subjekt</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E70D83" w:rsidRPr="00112425" w:rsidRDefault="00E70D83" w:rsidP="005626AE">
      <w:pPr>
        <w:keepNext/>
        <w:keepLines/>
        <w:ind w:right="-2"/>
        <w:jc w:val="both"/>
        <w:rPr>
          <w:rFonts w:ascii="Tahoma" w:hAnsi="Tahoma" w:cs="Tahoma"/>
          <w:smallCaps/>
        </w:rPr>
      </w:pPr>
    </w:p>
    <w:p w:rsidR="00E70D83" w:rsidRPr="00112425" w:rsidRDefault="00E70D83" w:rsidP="00E70D83">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rsidR="0070203D" w:rsidRPr="00112425" w:rsidRDefault="0070203D" w:rsidP="00E70D83">
      <w:pPr>
        <w:keepNext/>
        <w:keepLines/>
        <w:jc w:val="both"/>
        <w:rPr>
          <w:rFonts w:ascii="Tahoma" w:hAnsi="Tahoma" w:cs="Tahoma"/>
        </w:rPr>
      </w:pPr>
    </w:p>
    <w:p w:rsidR="0070203D" w:rsidRPr="00112425" w:rsidRDefault="0070203D" w:rsidP="0070203D">
      <w:pPr>
        <w:keepNext/>
        <w:keepLines/>
        <w:autoSpaceDE w:val="0"/>
        <w:autoSpaceDN w:val="0"/>
        <w:adjustRightInd w:val="0"/>
        <w:spacing w:after="120"/>
        <w:jc w:val="both"/>
        <w:rPr>
          <w:rFonts w:ascii="Tahoma" w:hAnsi="Tahoma" w:cs="Tahoma"/>
        </w:rPr>
      </w:pPr>
      <w:r w:rsidRPr="00112425">
        <w:rPr>
          <w:rFonts w:ascii="Tahoma" w:hAnsi="Tahoma" w:cs="Tahoma"/>
        </w:rPr>
        <w:t>Gospodarski subjekt mora v ponudbi izkazati, da je v obdobju od 1.1.2015 do roka za predložitev ponudb, kvalitetno, strokovno in v skladu s pogodbenimi določili uspešno izvedel in zaključil izvedbo sledečih del:</w:t>
      </w:r>
    </w:p>
    <w:p w:rsidR="0070203D" w:rsidRPr="00112425" w:rsidRDefault="0070203D" w:rsidP="0070203D">
      <w:pPr>
        <w:keepNext/>
        <w:keepLines/>
        <w:numPr>
          <w:ilvl w:val="0"/>
          <w:numId w:val="39"/>
        </w:numPr>
        <w:ind w:left="714" w:hanging="357"/>
        <w:jc w:val="both"/>
        <w:rPr>
          <w:rFonts w:ascii="Tahoma" w:hAnsi="Tahoma" w:cs="Tahoma"/>
        </w:rPr>
      </w:pPr>
      <w:r w:rsidRPr="00112425">
        <w:rPr>
          <w:rFonts w:ascii="Tahoma" w:hAnsi="Tahoma" w:cs="Tahoma"/>
        </w:rPr>
        <w:t xml:space="preserve">vsaj dva </w:t>
      </w:r>
      <w:r w:rsidRPr="00112425">
        <w:rPr>
          <w:rFonts w:ascii="Tahoma" w:hAnsi="Tahoma" w:cs="Tahoma"/>
          <w:u w:val="single"/>
        </w:rPr>
        <w:t>istovrstna posla</w:t>
      </w:r>
      <w:r w:rsidRPr="00112425">
        <w:rPr>
          <w:rFonts w:ascii="Tahoma" w:hAnsi="Tahoma" w:cs="Tahoma"/>
        </w:rPr>
        <w:t xml:space="preserve"> (rekonstrukcija ceste in ostalih javnih površin najmanj dveh objektov GJI, ki je predmet javnega naročila) v vrednosti najmanj 800.000,00 EUR za posamezen posel,</w:t>
      </w:r>
    </w:p>
    <w:p w:rsidR="0070203D" w:rsidRPr="00112425" w:rsidRDefault="0070203D" w:rsidP="0070203D">
      <w:pPr>
        <w:keepNext/>
        <w:keepLines/>
        <w:numPr>
          <w:ilvl w:val="0"/>
          <w:numId w:val="39"/>
        </w:numPr>
        <w:ind w:left="714" w:hanging="357"/>
        <w:jc w:val="both"/>
        <w:rPr>
          <w:rFonts w:ascii="Tahoma" w:hAnsi="Tahoma" w:cs="Tahoma"/>
        </w:rPr>
      </w:pPr>
      <w:r w:rsidRPr="00112425">
        <w:rPr>
          <w:rFonts w:ascii="Tahoma" w:hAnsi="Tahoma" w:cs="Tahoma"/>
        </w:rPr>
        <w:t xml:space="preserve">minimalno dve </w:t>
      </w:r>
      <w:r w:rsidRPr="00112425">
        <w:rPr>
          <w:rFonts w:ascii="Tahoma" w:hAnsi="Tahoma" w:cs="Tahoma"/>
          <w:u w:val="single"/>
        </w:rPr>
        <w:t>rekonstrukciji ceste</w:t>
      </w:r>
      <w:r w:rsidRPr="00112425">
        <w:rPr>
          <w:rFonts w:ascii="Tahoma" w:hAnsi="Tahoma" w:cs="Tahoma"/>
        </w:rPr>
        <w:t xml:space="preserve"> z asfaltiranjem in ostalih javnih površin z najmanj dvema objektoma GJI (kanal, vodovod) v skupni dolžini vsaj 500m za posamezen posel,</w:t>
      </w:r>
    </w:p>
    <w:p w:rsidR="0070203D" w:rsidRPr="00112425" w:rsidRDefault="0070203D" w:rsidP="0070203D">
      <w:pPr>
        <w:keepNext/>
        <w:keepLines/>
        <w:numPr>
          <w:ilvl w:val="0"/>
          <w:numId w:val="39"/>
        </w:numPr>
        <w:ind w:left="714" w:hanging="357"/>
        <w:jc w:val="both"/>
        <w:rPr>
          <w:rFonts w:ascii="Tahoma" w:hAnsi="Tahoma" w:cs="Tahoma"/>
        </w:rPr>
      </w:pPr>
      <w:r w:rsidRPr="00112425">
        <w:rPr>
          <w:rFonts w:ascii="Tahoma" w:hAnsi="Tahoma" w:cs="Tahoma"/>
        </w:rPr>
        <w:t xml:space="preserve">izgradnja enega objekta </w:t>
      </w:r>
      <w:r w:rsidRPr="00112425">
        <w:rPr>
          <w:rFonts w:ascii="Tahoma" w:hAnsi="Tahoma" w:cs="Tahoma"/>
          <w:u w:val="single"/>
        </w:rPr>
        <w:t>javne razsvetljave</w:t>
      </w:r>
      <w:r w:rsidRPr="00112425">
        <w:rPr>
          <w:rFonts w:ascii="Tahoma" w:hAnsi="Tahoma" w:cs="Tahoma"/>
        </w:rPr>
        <w:t>, z izgradnjo kabelske kanalizacije, električnih inštalacij in električne opreme za javno razsvetljavo z elementi inteligentne in varčne razsvetljave vključno s svetilkami (daljinsko upravljanje in priključitev na nadzorni sistem) v dolžini vsaj 500m,</w:t>
      </w:r>
    </w:p>
    <w:p w:rsidR="0070203D" w:rsidRPr="00112425" w:rsidRDefault="0070203D" w:rsidP="0070203D">
      <w:pPr>
        <w:keepNext/>
        <w:keepLines/>
        <w:numPr>
          <w:ilvl w:val="0"/>
          <w:numId w:val="39"/>
        </w:numPr>
        <w:ind w:left="714" w:hanging="357"/>
        <w:jc w:val="both"/>
        <w:rPr>
          <w:rFonts w:ascii="Tahoma" w:hAnsi="Tahoma" w:cs="Tahoma"/>
        </w:rPr>
      </w:pPr>
      <w:r w:rsidRPr="00112425">
        <w:rPr>
          <w:rFonts w:ascii="Tahoma" w:hAnsi="Tahoma" w:cs="Tahoma"/>
        </w:rPr>
        <w:t xml:space="preserve">izvedba vsaj  enega objekta </w:t>
      </w:r>
      <w:r w:rsidRPr="00112425">
        <w:rPr>
          <w:rFonts w:ascii="Tahoma" w:hAnsi="Tahoma" w:cs="Tahoma"/>
          <w:u w:val="single"/>
        </w:rPr>
        <w:t>tlakovanja javnih površin</w:t>
      </w:r>
      <w:r w:rsidRPr="00112425">
        <w:rPr>
          <w:rFonts w:ascii="Tahoma" w:hAnsi="Tahoma" w:cs="Tahoma"/>
        </w:rPr>
        <w:t xml:space="preserve"> z betonskimi tlakovci ali tlakovci iz naravnega kamna, na AB plošči v skupni površini vsaj 500m2,</w:t>
      </w:r>
    </w:p>
    <w:p w:rsidR="0070203D" w:rsidRPr="00112425" w:rsidRDefault="0070203D" w:rsidP="0070203D">
      <w:pPr>
        <w:keepNext/>
        <w:keepLines/>
        <w:numPr>
          <w:ilvl w:val="0"/>
          <w:numId w:val="39"/>
        </w:numPr>
        <w:ind w:left="714" w:hanging="357"/>
        <w:jc w:val="both"/>
        <w:rPr>
          <w:rFonts w:ascii="Tahoma" w:hAnsi="Tahoma" w:cs="Tahoma"/>
        </w:rPr>
      </w:pPr>
      <w:r w:rsidRPr="00112425">
        <w:rPr>
          <w:rFonts w:ascii="Tahoma" w:hAnsi="Tahoma" w:cs="Tahoma"/>
        </w:rPr>
        <w:t xml:space="preserve">največ dva objekta, </w:t>
      </w:r>
      <w:r w:rsidRPr="00112425">
        <w:rPr>
          <w:rFonts w:ascii="Tahoma" w:hAnsi="Tahoma" w:cs="Tahoma"/>
          <w:u w:val="single"/>
        </w:rPr>
        <w:t>gradnja</w:t>
      </w:r>
      <w:r w:rsidR="0064743D">
        <w:rPr>
          <w:rFonts w:ascii="Tahoma" w:hAnsi="Tahoma" w:cs="Tahoma"/>
          <w:u w:val="single"/>
        </w:rPr>
        <w:t>/obnova</w:t>
      </w:r>
      <w:r w:rsidRPr="00112425">
        <w:rPr>
          <w:rFonts w:ascii="Tahoma" w:hAnsi="Tahoma" w:cs="Tahoma"/>
          <w:u w:val="single"/>
        </w:rPr>
        <w:t xml:space="preserve"> javnega vodovoda</w:t>
      </w:r>
      <w:r w:rsidR="00E02E5F" w:rsidRPr="00112425">
        <w:rPr>
          <w:rFonts w:ascii="Tahoma" w:hAnsi="Tahoma" w:cs="Tahoma"/>
        </w:rPr>
        <w:t xml:space="preserve">, iz </w:t>
      </w:r>
      <w:proofErr w:type="spellStart"/>
      <w:r w:rsidR="00E02E5F" w:rsidRPr="00112425">
        <w:rPr>
          <w:rFonts w:ascii="Tahoma" w:hAnsi="Tahoma" w:cs="Tahoma"/>
        </w:rPr>
        <w:t>nodularne</w:t>
      </w:r>
      <w:proofErr w:type="spellEnd"/>
      <w:r w:rsidR="00E02E5F" w:rsidRPr="00112425">
        <w:rPr>
          <w:rFonts w:ascii="Tahoma" w:hAnsi="Tahoma" w:cs="Tahoma"/>
        </w:rPr>
        <w:t xml:space="preserve"> litine</w:t>
      </w:r>
      <w:r w:rsidRPr="00112425">
        <w:rPr>
          <w:rFonts w:ascii="Tahoma" w:hAnsi="Tahoma" w:cs="Tahoma"/>
        </w:rPr>
        <w:t xml:space="preserve"> DN 100mm ali več, v skupni dolžini najmanj 500m ali več (na največ dveh objektih),</w:t>
      </w:r>
    </w:p>
    <w:p w:rsidR="0070203D" w:rsidRPr="00112425" w:rsidRDefault="0070203D" w:rsidP="0070203D">
      <w:pPr>
        <w:keepNext/>
        <w:keepLines/>
        <w:numPr>
          <w:ilvl w:val="0"/>
          <w:numId w:val="39"/>
        </w:numPr>
        <w:ind w:left="714" w:hanging="357"/>
        <w:jc w:val="both"/>
        <w:rPr>
          <w:rFonts w:ascii="Tahoma" w:hAnsi="Tahoma" w:cs="Tahoma"/>
        </w:rPr>
      </w:pPr>
      <w:r w:rsidRPr="00112425">
        <w:rPr>
          <w:rFonts w:ascii="Tahoma" w:hAnsi="Tahoma" w:cs="Tahoma"/>
        </w:rPr>
        <w:t xml:space="preserve">največ dva </w:t>
      </w:r>
      <w:r w:rsidRPr="00134107">
        <w:rPr>
          <w:rFonts w:ascii="Tahoma" w:hAnsi="Tahoma" w:cs="Tahoma"/>
        </w:rPr>
        <w:t xml:space="preserve">objekta, </w:t>
      </w:r>
      <w:r w:rsidR="00134107" w:rsidRPr="00134107">
        <w:rPr>
          <w:rFonts w:ascii="Tahoma" w:hAnsi="Tahoma" w:cs="Tahoma"/>
          <w:u w:val="single"/>
        </w:rPr>
        <w:t>gradnja</w:t>
      </w:r>
      <w:r w:rsidR="0064743D" w:rsidRPr="00134107">
        <w:rPr>
          <w:rFonts w:ascii="Tahoma" w:hAnsi="Tahoma" w:cs="Tahoma"/>
          <w:u w:val="single"/>
        </w:rPr>
        <w:t>/obnova</w:t>
      </w:r>
      <w:r w:rsidRPr="00134107">
        <w:rPr>
          <w:rFonts w:ascii="Tahoma" w:hAnsi="Tahoma" w:cs="Tahoma"/>
          <w:u w:val="single"/>
        </w:rPr>
        <w:t xml:space="preserve"> javne kanalizacije</w:t>
      </w:r>
      <w:r w:rsidRPr="00134107">
        <w:rPr>
          <w:rFonts w:ascii="Tahoma" w:hAnsi="Tahoma" w:cs="Tahoma"/>
        </w:rPr>
        <w:t>,</w:t>
      </w:r>
      <w:r w:rsidRPr="00112425">
        <w:rPr>
          <w:rFonts w:ascii="Tahoma" w:hAnsi="Tahoma" w:cs="Tahoma"/>
        </w:rPr>
        <w:t xml:space="preserve"> premera 250mm ali več  v skupni dolžini najmanj 500m ali več (na največ dveh objektih), o</w:t>
      </w:r>
      <w:r w:rsidR="0064743D">
        <w:rPr>
          <w:rFonts w:ascii="Tahoma" w:hAnsi="Tahoma" w:cs="Tahoma"/>
        </w:rPr>
        <w:t>d tega na enem objektu vsaj 30m</w:t>
      </w:r>
      <w:r w:rsidRPr="00112425">
        <w:rPr>
          <w:rFonts w:ascii="Tahoma" w:hAnsi="Tahoma" w:cs="Tahoma"/>
        </w:rPr>
        <w:t xml:space="preserve"> premera 800mm ali več.</w:t>
      </w:r>
    </w:p>
    <w:p w:rsidR="000156DB" w:rsidRDefault="000156DB" w:rsidP="00EB4E0A">
      <w:pPr>
        <w:keepNext/>
        <w:keepLines/>
        <w:spacing w:line="252" w:lineRule="auto"/>
        <w:contextualSpacing/>
        <w:jc w:val="both"/>
        <w:rPr>
          <w:rFonts w:ascii="Tahoma" w:hAnsi="Tahoma" w:cs="Tahoma"/>
        </w:rPr>
      </w:pPr>
    </w:p>
    <w:p w:rsidR="00EB4E0A" w:rsidRPr="00112425" w:rsidRDefault="0070203D" w:rsidP="00EB4E0A">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rsidR="00AF3EC1" w:rsidRPr="00112425" w:rsidRDefault="00AF3EC1" w:rsidP="00332D2C">
      <w:pPr>
        <w:keepNext/>
        <w:jc w:val="both"/>
        <w:rPr>
          <w:rFonts w:ascii="Tahoma" w:hAnsi="Tahoma" w:cs="Tahoma"/>
          <w:b/>
        </w:rPr>
      </w:pPr>
    </w:p>
    <w:p w:rsidR="008D660E" w:rsidRPr="00112425" w:rsidRDefault="008D660E" w:rsidP="008D660E">
      <w:pPr>
        <w:keepNext/>
        <w:jc w:val="both"/>
        <w:rPr>
          <w:rFonts w:ascii="Tahoma" w:hAnsi="Tahoma" w:cs="Tahoma"/>
          <w:b/>
        </w:rPr>
      </w:pPr>
      <w:r w:rsidRPr="00112425">
        <w:rPr>
          <w:rFonts w:ascii="Tahoma" w:hAnsi="Tahoma" w:cs="Tahoma"/>
          <w:b/>
        </w:rPr>
        <w:t>DOKAZILA:</w:t>
      </w:r>
    </w:p>
    <w:p w:rsidR="008D660E" w:rsidRPr="00112425" w:rsidRDefault="008D660E" w:rsidP="008D660E">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8D660E" w:rsidRPr="00112425" w:rsidRDefault="008D660E" w:rsidP="008D660E">
      <w:pPr>
        <w:keepNext/>
        <w:keepLines/>
        <w:numPr>
          <w:ilvl w:val="0"/>
          <w:numId w:val="39"/>
        </w:numPr>
        <w:ind w:left="714" w:hanging="357"/>
        <w:jc w:val="both"/>
        <w:rPr>
          <w:rFonts w:ascii="Tahoma" w:hAnsi="Tahoma" w:cs="Tahoma"/>
        </w:rPr>
      </w:pPr>
      <w:r w:rsidRPr="00112425">
        <w:rPr>
          <w:rFonts w:ascii="Tahoma" w:hAnsi="Tahoma" w:cs="Tahoma"/>
        </w:rPr>
        <w:t>Priloga 2: »Ponudba« (podatki o nominiranem vodji del; vpis v IZS, zaposlenost),</w:t>
      </w:r>
    </w:p>
    <w:p w:rsidR="008D660E" w:rsidRPr="00112425" w:rsidRDefault="008D660E" w:rsidP="008D660E">
      <w:pPr>
        <w:keepNext/>
        <w:keepLines/>
        <w:numPr>
          <w:ilvl w:val="0"/>
          <w:numId w:val="39"/>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8D660E" w:rsidRPr="00112425" w:rsidRDefault="008D660E" w:rsidP="008D660E">
      <w:pPr>
        <w:keepNext/>
        <w:keepLines/>
        <w:numPr>
          <w:ilvl w:val="0"/>
          <w:numId w:val="39"/>
        </w:numPr>
        <w:ind w:left="714" w:hanging="357"/>
        <w:jc w:val="both"/>
        <w:rPr>
          <w:rFonts w:ascii="Tahoma" w:hAnsi="Tahoma" w:cs="Tahoma"/>
        </w:rPr>
      </w:pPr>
      <w:r w:rsidRPr="00112425">
        <w:rPr>
          <w:rFonts w:ascii="Tahoma" w:hAnsi="Tahoma" w:cs="Tahoma"/>
        </w:rPr>
        <w:t xml:space="preserve">Priloga 3/2: »Izjava o izpolnjevanju sposobnosti podizvajalca/drugega subjekta« (v primeru ponudbe s </w:t>
      </w:r>
      <w:r w:rsidRPr="00112425">
        <w:rPr>
          <w:rFonts w:ascii="Tahoma" w:hAnsi="Tahoma" w:cs="Tahoma"/>
          <w:iCs/>
        </w:rPr>
        <w:t>podizvajalci in/ali subjekti, katerih zmogljivost uporablja ponudnik),</w:t>
      </w:r>
    </w:p>
    <w:p w:rsidR="008D660E" w:rsidRPr="00112425" w:rsidRDefault="008D660E" w:rsidP="008D660E">
      <w:pPr>
        <w:keepNext/>
        <w:keepLines/>
        <w:numPr>
          <w:ilvl w:val="0"/>
          <w:numId w:val="39"/>
        </w:numPr>
        <w:ind w:left="714" w:hanging="357"/>
        <w:jc w:val="both"/>
        <w:rPr>
          <w:rFonts w:ascii="Tahoma" w:hAnsi="Tahoma" w:cs="Tahoma"/>
        </w:rPr>
      </w:pPr>
      <w:r w:rsidRPr="00112425">
        <w:rPr>
          <w:rFonts w:ascii="Tahoma" w:hAnsi="Tahoma" w:cs="Tahoma"/>
        </w:rPr>
        <w:t>Priloga od 5/1 do 5/6: »POTRDITEV REFERENC S STRANI POSAMEZNIH NAROČNIKOV« – Ponudnik.</w:t>
      </w:r>
    </w:p>
    <w:p w:rsidR="007949E0" w:rsidRPr="00112425" w:rsidRDefault="007949E0" w:rsidP="005626AE">
      <w:pPr>
        <w:keepNext/>
        <w:keepLines/>
        <w:jc w:val="both"/>
        <w:rPr>
          <w:rFonts w:ascii="Tahoma" w:hAnsi="Tahoma" w:cs="Tahoma"/>
        </w:rPr>
      </w:pPr>
    </w:p>
    <w:p w:rsidR="00D73CCB" w:rsidRPr="00112425" w:rsidRDefault="00F01D80" w:rsidP="00D73CCB">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kadri/vodja del</w:t>
      </w:r>
    </w:p>
    <w:p w:rsidR="00D73CCB" w:rsidRPr="00112425" w:rsidRDefault="00D73CCB" w:rsidP="005626AE">
      <w:pPr>
        <w:keepNext/>
        <w:keepLines/>
        <w:jc w:val="both"/>
        <w:rPr>
          <w:rFonts w:ascii="Tahoma" w:hAnsi="Tahoma" w:cs="Tahoma"/>
        </w:rPr>
      </w:pPr>
    </w:p>
    <w:p w:rsidR="00437150" w:rsidRPr="00112425" w:rsidRDefault="0070203D" w:rsidP="0070203D">
      <w:pPr>
        <w:keepNext/>
        <w:keepLines/>
        <w:autoSpaceDE w:val="0"/>
        <w:autoSpaceDN w:val="0"/>
        <w:adjustRightInd w:val="0"/>
        <w:spacing w:after="25"/>
        <w:jc w:val="both"/>
        <w:rPr>
          <w:rFonts w:ascii="Tahoma" w:hAnsi="Tahoma" w:cs="Tahoma"/>
        </w:rPr>
      </w:pPr>
      <w:r w:rsidRPr="00112425">
        <w:rPr>
          <w:rFonts w:ascii="Tahoma" w:hAnsi="Tahoma" w:cs="Tahoma"/>
        </w:rPr>
        <w:t>Gospodarski subjekt</w:t>
      </w:r>
      <w:r w:rsidR="00437150" w:rsidRPr="00112425">
        <w:rPr>
          <w:rFonts w:ascii="Tahoma" w:hAnsi="Tahoma" w:cs="Tahoma"/>
        </w:rPr>
        <w:t xml:space="preserve"> mora razpolagati z ustreznimi kadri, ki so izkušeni, strokovno usposobljeni in sposobni izvesti predmet javnega naročila.                     </w:t>
      </w:r>
    </w:p>
    <w:p w:rsidR="00F01D80" w:rsidRPr="00112425" w:rsidRDefault="00F01D80" w:rsidP="0070203D">
      <w:pPr>
        <w:keepNext/>
        <w:keepLines/>
        <w:autoSpaceDE w:val="0"/>
        <w:autoSpaceDN w:val="0"/>
        <w:adjustRightInd w:val="0"/>
        <w:spacing w:after="25"/>
        <w:jc w:val="both"/>
        <w:rPr>
          <w:rFonts w:ascii="Tahoma" w:hAnsi="Tahoma" w:cs="Tahoma"/>
        </w:rPr>
      </w:pPr>
    </w:p>
    <w:p w:rsidR="00F01D80" w:rsidRPr="00112425" w:rsidRDefault="00F01D80" w:rsidP="0070203D">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w:t>
      </w:r>
      <w:r w:rsidR="0023623C" w:rsidRPr="00112425">
        <w:rPr>
          <w:rFonts w:ascii="Tahoma" w:hAnsi="Tahoma" w:cs="Tahoma"/>
        </w:rPr>
        <w:t>funkcijo vodje</w:t>
      </w:r>
      <w:r w:rsidRPr="00112425">
        <w:rPr>
          <w:rFonts w:ascii="Tahoma" w:hAnsi="Tahoma" w:cs="Tahoma"/>
        </w:rPr>
        <w:t xml:space="preserve"> gradnje mora biti polno zaposlen pri glavnem</w:t>
      </w:r>
      <w:r w:rsidR="0023623C" w:rsidRPr="00112425">
        <w:rPr>
          <w:rFonts w:ascii="Tahoma" w:hAnsi="Tahoma" w:cs="Tahoma"/>
        </w:rPr>
        <w:t xml:space="preserve"> vodilnemu ponudniku ali partnerju v skupni ponudbi</w:t>
      </w:r>
      <w:r w:rsidRPr="00112425">
        <w:rPr>
          <w:rFonts w:ascii="Tahoma" w:hAnsi="Tahoma" w:cs="Tahoma"/>
        </w:rPr>
        <w:t>, skladno z zahtevo GRADBENEGA ZAKONA  (Uradni list RS, št. </w:t>
      </w:r>
      <w:hyperlink r:id="rId21" w:tgtFrame="_blank" w:tooltip="Gradbeni zakon (GZ)" w:history="1">
        <w:r w:rsidRPr="00112425">
          <w:rPr>
            <w:rFonts w:ascii="Tahoma" w:hAnsi="Tahoma" w:cs="Tahoma"/>
          </w:rPr>
          <w:t>61/17</w:t>
        </w:r>
      </w:hyperlink>
      <w:r w:rsidRPr="00112425">
        <w:rPr>
          <w:rFonts w:ascii="Tahoma" w:hAnsi="Tahoma" w:cs="Tahoma"/>
        </w:rPr>
        <w:t> in </w:t>
      </w:r>
      <w:hyperlink r:id="rId22"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0023623C" w:rsidRPr="00112425">
        <w:rPr>
          <w:rFonts w:ascii="Tahoma" w:hAnsi="Tahoma" w:cs="Tahoma"/>
        </w:rPr>
        <w:t xml:space="preserve"> in 65/20) in mora biti vpisan v imenik aktivnih vodij del pri IZS.</w:t>
      </w:r>
    </w:p>
    <w:p w:rsidR="00F01D80" w:rsidRPr="00112425" w:rsidRDefault="00F01D80" w:rsidP="00F01D80">
      <w:pPr>
        <w:keepNext/>
        <w:keepLines/>
        <w:jc w:val="both"/>
        <w:rPr>
          <w:rFonts w:ascii="Tahoma" w:hAnsi="Tahoma" w:cs="Tahoma"/>
        </w:rPr>
      </w:pPr>
    </w:p>
    <w:p w:rsidR="0001786E" w:rsidRPr="00112425" w:rsidRDefault="00E9212B" w:rsidP="0001786E">
      <w:pPr>
        <w:keepNext/>
        <w:keepLines/>
        <w:spacing w:after="120"/>
        <w:jc w:val="both"/>
        <w:rPr>
          <w:rFonts w:ascii="Tahoma" w:hAnsi="Tahoma" w:cs="Tahoma"/>
        </w:rPr>
      </w:pPr>
      <w:r w:rsidRPr="00112425">
        <w:rPr>
          <w:rFonts w:ascii="Tahoma" w:hAnsi="Tahoma" w:cs="Tahoma"/>
        </w:rPr>
        <w:t xml:space="preserve">Gospodarski subjekt mora za vodja del, ki bo prevzel funkcijo vodje gradnje izkazati, da je bil </w:t>
      </w:r>
      <w:r w:rsidR="0001786E" w:rsidRPr="00112425">
        <w:rPr>
          <w:rFonts w:ascii="Tahoma" w:hAnsi="Tahoma" w:cs="Tahoma"/>
        </w:rPr>
        <w:t xml:space="preserve">pri </w:t>
      </w:r>
      <w:r w:rsidRPr="00112425">
        <w:rPr>
          <w:rFonts w:ascii="Tahoma" w:hAnsi="Tahoma" w:cs="Tahoma"/>
        </w:rPr>
        <w:t xml:space="preserve">referenčnih zahtevanih objektih vodja del ali namestnik </w:t>
      </w:r>
      <w:r w:rsidR="0001786E" w:rsidRPr="00112425">
        <w:rPr>
          <w:rFonts w:ascii="Tahoma" w:hAnsi="Tahoma" w:cs="Tahoma"/>
        </w:rPr>
        <w:t xml:space="preserve">vodje del in je v obdobju od 1. </w:t>
      </w:r>
      <w:r w:rsidRPr="00112425">
        <w:rPr>
          <w:rFonts w:ascii="Tahoma" w:hAnsi="Tahoma" w:cs="Tahoma"/>
        </w:rPr>
        <w:t>1.</w:t>
      </w:r>
      <w:r w:rsidR="0001786E" w:rsidRPr="00112425">
        <w:rPr>
          <w:rFonts w:ascii="Tahoma" w:hAnsi="Tahoma" w:cs="Tahoma"/>
        </w:rPr>
        <w:t xml:space="preserve"> </w:t>
      </w:r>
      <w:r w:rsidRPr="00112425">
        <w:rPr>
          <w:rFonts w:ascii="Tahoma" w:hAnsi="Tahoma" w:cs="Tahoma"/>
        </w:rPr>
        <w:t>2015</w:t>
      </w:r>
      <w:r w:rsidR="0001786E" w:rsidRPr="00112425">
        <w:rPr>
          <w:rFonts w:ascii="Tahoma" w:hAnsi="Tahoma" w:cs="Tahoma"/>
        </w:rPr>
        <w:t xml:space="preserve"> do roka za predložitev ponudb,</w:t>
      </w:r>
      <w:r w:rsidRPr="00112425">
        <w:rPr>
          <w:rFonts w:ascii="Tahoma" w:hAnsi="Tahoma" w:cs="Tahoma"/>
        </w:rPr>
        <w:t xml:space="preserve"> kvalitetno, strokovno in v skladu s pogodbenimi določili uspešno izvedel in zaključil</w:t>
      </w:r>
      <w:r w:rsidR="0001786E" w:rsidRPr="00112425">
        <w:rPr>
          <w:rFonts w:ascii="Tahoma" w:hAnsi="Tahoma" w:cs="Tahoma"/>
        </w:rPr>
        <w:t xml:space="preserve"> sledečih del:</w:t>
      </w:r>
    </w:p>
    <w:p w:rsidR="00E9212B" w:rsidRPr="00112425" w:rsidRDefault="00E9212B" w:rsidP="0001786E">
      <w:pPr>
        <w:keepNext/>
        <w:keepLines/>
        <w:numPr>
          <w:ilvl w:val="0"/>
          <w:numId w:val="39"/>
        </w:numPr>
        <w:ind w:left="714" w:hanging="357"/>
        <w:jc w:val="both"/>
        <w:rPr>
          <w:rFonts w:ascii="Tahoma" w:hAnsi="Tahoma" w:cs="Tahoma"/>
        </w:rPr>
      </w:pPr>
      <w:r w:rsidRPr="00112425">
        <w:rPr>
          <w:rFonts w:ascii="Tahoma" w:hAnsi="Tahoma" w:cs="Tahoma"/>
        </w:rPr>
        <w:lastRenderedPageBreak/>
        <w:t xml:space="preserve">vsaj en </w:t>
      </w:r>
      <w:r w:rsidRPr="00112425">
        <w:rPr>
          <w:rFonts w:ascii="Tahoma" w:hAnsi="Tahoma" w:cs="Tahoma"/>
          <w:u w:val="single"/>
        </w:rPr>
        <w:t>istovrstni posel</w:t>
      </w:r>
      <w:r w:rsidRPr="00112425">
        <w:rPr>
          <w:rFonts w:ascii="Tahoma" w:hAnsi="Tahoma" w:cs="Tahoma"/>
        </w:rPr>
        <w:t xml:space="preserve"> (rekonstrukcija ceste in ostalih javnih površin najmanj enega objekta GJI, ki je predmet javnega naročila) v vrednosti del najmanj 800.000,00 EUR</w:t>
      </w:r>
      <w:r w:rsidR="0001786E" w:rsidRPr="00112425">
        <w:rPr>
          <w:rFonts w:ascii="Tahoma" w:hAnsi="Tahoma" w:cs="Tahoma"/>
        </w:rPr>
        <w:t xml:space="preserve"> za posel,</w:t>
      </w:r>
    </w:p>
    <w:p w:rsidR="0001786E" w:rsidRPr="00112425" w:rsidRDefault="0001786E" w:rsidP="0001786E">
      <w:pPr>
        <w:keepNext/>
        <w:keepLines/>
        <w:numPr>
          <w:ilvl w:val="0"/>
          <w:numId w:val="39"/>
        </w:numPr>
        <w:ind w:left="714" w:hanging="357"/>
        <w:jc w:val="both"/>
        <w:rPr>
          <w:rFonts w:ascii="Tahoma" w:hAnsi="Tahoma" w:cs="Tahoma"/>
        </w:rPr>
      </w:pPr>
      <w:r w:rsidRPr="00112425">
        <w:rPr>
          <w:rFonts w:ascii="Tahoma" w:hAnsi="Tahoma" w:cs="Tahoma"/>
        </w:rPr>
        <w:t xml:space="preserve">minimalno eno </w:t>
      </w:r>
      <w:r w:rsidRPr="00112425">
        <w:rPr>
          <w:rFonts w:ascii="Tahoma" w:hAnsi="Tahoma" w:cs="Tahoma"/>
          <w:u w:val="single"/>
        </w:rPr>
        <w:t>rekonstrukcijo ceste</w:t>
      </w:r>
      <w:r w:rsidRPr="00112425">
        <w:rPr>
          <w:rFonts w:ascii="Tahoma" w:hAnsi="Tahoma" w:cs="Tahoma"/>
        </w:rPr>
        <w:t xml:space="preserve"> z asfaltiranjem in ostalih javnih površin z najmanj enim objektom GJI (kanal, vodovod) v sk</w:t>
      </w:r>
      <w:r w:rsidR="00387DC1" w:rsidRPr="00112425">
        <w:rPr>
          <w:rFonts w:ascii="Tahoma" w:hAnsi="Tahoma" w:cs="Tahoma"/>
        </w:rPr>
        <w:t>upni dolžini vsaj 500m</w:t>
      </w:r>
      <w:r w:rsidRPr="00112425">
        <w:rPr>
          <w:rFonts w:ascii="Tahoma" w:hAnsi="Tahoma" w:cs="Tahoma"/>
        </w:rPr>
        <w:t>,</w:t>
      </w:r>
    </w:p>
    <w:p w:rsidR="0001786E" w:rsidRPr="00112425" w:rsidRDefault="0001786E" w:rsidP="0001786E">
      <w:pPr>
        <w:keepNext/>
        <w:keepLines/>
        <w:numPr>
          <w:ilvl w:val="0"/>
          <w:numId w:val="39"/>
        </w:numPr>
        <w:ind w:left="714" w:hanging="357"/>
        <w:jc w:val="both"/>
        <w:rPr>
          <w:rFonts w:ascii="Tahoma" w:hAnsi="Tahoma" w:cs="Tahoma"/>
        </w:rPr>
      </w:pPr>
      <w:r w:rsidRPr="00112425">
        <w:rPr>
          <w:rFonts w:ascii="Tahoma" w:hAnsi="Tahoma" w:cs="Tahoma"/>
        </w:rPr>
        <w:t xml:space="preserve">izgradnja enega objekta </w:t>
      </w:r>
      <w:r w:rsidRPr="00112425">
        <w:rPr>
          <w:rFonts w:ascii="Tahoma" w:hAnsi="Tahoma" w:cs="Tahoma"/>
          <w:u w:val="single"/>
        </w:rPr>
        <w:t>javne razsvetljave</w:t>
      </w:r>
      <w:r w:rsidR="00387DC1" w:rsidRPr="00112425">
        <w:rPr>
          <w:rFonts w:ascii="Tahoma" w:hAnsi="Tahoma" w:cs="Tahoma"/>
        </w:rPr>
        <w:t>, z</w:t>
      </w:r>
      <w:r w:rsidRPr="00112425">
        <w:rPr>
          <w:rFonts w:ascii="Tahoma" w:hAnsi="Tahoma" w:cs="Tahoma"/>
        </w:rPr>
        <w:t xml:space="preserve"> izgradnjo kabelske kanalizacije, električnih inštalacij in električne opreme za javno razsvetljavo z elementi inteligentne in varčne razsvetljave vključno s svetilkami (daljinsko upravljanje in priključitev na nadzorni sistem) v dolžini vsaj 500m.</w:t>
      </w:r>
    </w:p>
    <w:p w:rsidR="00EB4E0A" w:rsidRPr="00112425" w:rsidRDefault="00EB4E0A" w:rsidP="00EB4E0A">
      <w:pPr>
        <w:keepNext/>
        <w:keepLines/>
        <w:numPr>
          <w:ilvl w:val="0"/>
          <w:numId w:val="39"/>
        </w:numPr>
        <w:ind w:left="714" w:hanging="357"/>
        <w:jc w:val="both"/>
        <w:rPr>
          <w:rFonts w:ascii="Tahoma" w:hAnsi="Tahoma" w:cs="Tahoma"/>
        </w:rPr>
      </w:pPr>
      <w:r w:rsidRPr="00112425">
        <w:rPr>
          <w:rFonts w:ascii="Tahoma" w:hAnsi="Tahoma" w:cs="Tahoma"/>
        </w:rPr>
        <w:t xml:space="preserve">izvedba vsaj  enega objekta </w:t>
      </w:r>
      <w:r w:rsidRPr="00112425">
        <w:rPr>
          <w:rFonts w:ascii="Tahoma" w:hAnsi="Tahoma" w:cs="Tahoma"/>
          <w:u w:val="single"/>
        </w:rPr>
        <w:t>tlakovanja javnih površin</w:t>
      </w:r>
      <w:r w:rsidRPr="00112425">
        <w:rPr>
          <w:rFonts w:ascii="Tahoma" w:hAnsi="Tahoma" w:cs="Tahoma"/>
        </w:rPr>
        <w:t xml:space="preserve"> s tlakovci ali tlakovci iz naravnega kamna, na AB plošči v skupni površini vsaj 500m2,</w:t>
      </w:r>
    </w:p>
    <w:p w:rsidR="00EB4E0A" w:rsidRPr="00112425" w:rsidRDefault="00EB4E0A" w:rsidP="00EB4E0A">
      <w:pPr>
        <w:keepNext/>
        <w:keepLines/>
        <w:numPr>
          <w:ilvl w:val="0"/>
          <w:numId w:val="39"/>
        </w:numPr>
        <w:ind w:left="714" w:hanging="357"/>
        <w:jc w:val="both"/>
        <w:rPr>
          <w:rFonts w:ascii="Tahoma" w:hAnsi="Tahoma" w:cs="Tahoma"/>
        </w:rPr>
      </w:pPr>
      <w:r w:rsidRPr="00112425">
        <w:rPr>
          <w:rFonts w:ascii="Tahoma" w:hAnsi="Tahoma" w:cs="Tahoma"/>
        </w:rPr>
        <w:t xml:space="preserve">en objekt, </w:t>
      </w:r>
      <w:r w:rsidR="00134107">
        <w:rPr>
          <w:rFonts w:ascii="Tahoma" w:hAnsi="Tahoma" w:cs="Tahoma"/>
          <w:u w:val="single"/>
        </w:rPr>
        <w:t>gradnja</w:t>
      </w:r>
      <w:r w:rsidR="0064743D">
        <w:rPr>
          <w:rFonts w:ascii="Tahoma" w:hAnsi="Tahoma" w:cs="Tahoma"/>
          <w:u w:val="single"/>
        </w:rPr>
        <w:t>/obnova</w:t>
      </w:r>
      <w:r w:rsidRPr="00112425">
        <w:rPr>
          <w:rFonts w:ascii="Tahoma" w:hAnsi="Tahoma" w:cs="Tahoma"/>
          <w:u w:val="single"/>
        </w:rPr>
        <w:t xml:space="preserve"> javnega vodovoda</w:t>
      </w:r>
      <w:r w:rsidR="00E02E5F" w:rsidRPr="00112425">
        <w:rPr>
          <w:rFonts w:ascii="Tahoma" w:hAnsi="Tahoma" w:cs="Tahoma"/>
        </w:rPr>
        <w:t xml:space="preserve">, iz </w:t>
      </w:r>
      <w:proofErr w:type="spellStart"/>
      <w:r w:rsidR="00E02E5F" w:rsidRPr="00112425">
        <w:rPr>
          <w:rFonts w:ascii="Tahoma" w:hAnsi="Tahoma" w:cs="Tahoma"/>
        </w:rPr>
        <w:t>nodularne</w:t>
      </w:r>
      <w:proofErr w:type="spellEnd"/>
      <w:r w:rsidR="00E02E5F" w:rsidRPr="00112425">
        <w:rPr>
          <w:rFonts w:ascii="Tahoma" w:hAnsi="Tahoma" w:cs="Tahoma"/>
        </w:rPr>
        <w:t xml:space="preserve"> litine</w:t>
      </w:r>
      <w:r w:rsidRPr="00112425">
        <w:rPr>
          <w:rFonts w:ascii="Tahoma" w:hAnsi="Tahoma" w:cs="Tahoma"/>
        </w:rPr>
        <w:t xml:space="preserve"> DN 100mm ali več, v skupni dolžini najmanj 300m ali več,</w:t>
      </w:r>
    </w:p>
    <w:p w:rsidR="006200BB" w:rsidRPr="00112425" w:rsidRDefault="00EB4E0A" w:rsidP="006200BB">
      <w:pPr>
        <w:keepNext/>
        <w:keepLines/>
        <w:numPr>
          <w:ilvl w:val="0"/>
          <w:numId w:val="39"/>
        </w:numPr>
        <w:ind w:left="714" w:hanging="357"/>
        <w:jc w:val="both"/>
        <w:rPr>
          <w:rFonts w:ascii="Tahoma" w:hAnsi="Tahoma" w:cs="Tahoma"/>
        </w:rPr>
      </w:pPr>
      <w:r w:rsidRPr="00112425">
        <w:rPr>
          <w:rFonts w:ascii="Tahoma" w:hAnsi="Tahoma" w:cs="Tahoma"/>
        </w:rPr>
        <w:t>e</w:t>
      </w:r>
      <w:r w:rsidR="006200BB" w:rsidRPr="00112425">
        <w:rPr>
          <w:rFonts w:ascii="Tahoma" w:hAnsi="Tahoma" w:cs="Tahoma"/>
        </w:rPr>
        <w:t xml:space="preserve">n objekt, </w:t>
      </w:r>
      <w:r w:rsidR="00134107">
        <w:rPr>
          <w:rFonts w:ascii="Tahoma" w:hAnsi="Tahoma" w:cs="Tahoma"/>
          <w:u w:val="single"/>
        </w:rPr>
        <w:t>gradnja</w:t>
      </w:r>
      <w:r w:rsidR="0064743D">
        <w:rPr>
          <w:rFonts w:ascii="Tahoma" w:hAnsi="Tahoma" w:cs="Tahoma"/>
          <w:u w:val="single"/>
        </w:rPr>
        <w:t>/obnova</w:t>
      </w:r>
      <w:r w:rsidR="006200BB" w:rsidRPr="00112425">
        <w:rPr>
          <w:rFonts w:ascii="Tahoma" w:hAnsi="Tahoma" w:cs="Tahoma"/>
          <w:u w:val="single"/>
        </w:rPr>
        <w:t xml:space="preserve"> javne kanalizacije</w:t>
      </w:r>
      <w:r w:rsidR="006200BB" w:rsidRPr="00112425">
        <w:rPr>
          <w:rFonts w:ascii="Tahoma" w:hAnsi="Tahoma" w:cs="Tahoma"/>
        </w:rPr>
        <w:t xml:space="preserve">,  premera 250mm ali več minimalne dolžine najmanj 250m </w:t>
      </w:r>
      <w:r w:rsidR="006200BB" w:rsidRPr="00595569">
        <w:rPr>
          <w:rFonts w:ascii="Tahoma" w:hAnsi="Tahoma" w:cs="Tahoma"/>
        </w:rPr>
        <w:t xml:space="preserve">ali več, od tega </w:t>
      </w:r>
      <w:r w:rsidR="0064743D">
        <w:rPr>
          <w:rFonts w:ascii="Tahoma" w:hAnsi="Tahoma" w:cs="Tahoma"/>
        </w:rPr>
        <w:t xml:space="preserve">vsaj 30m </w:t>
      </w:r>
      <w:r w:rsidR="006200BB" w:rsidRPr="00112425">
        <w:rPr>
          <w:rFonts w:ascii="Tahoma" w:hAnsi="Tahoma" w:cs="Tahoma"/>
        </w:rPr>
        <w:t>premera 800mm ali več.</w:t>
      </w:r>
    </w:p>
    <w:p w:rsidR="00404F6D" w:rsidRPr="00112425" w:rsidRDefault="00404F6D" w:rsidP="005626AE">
      <w:pPr>
        <w:keepNext/>
        <w:keepLines/>
        <w:jc w:val="both"/>
        <w:rPr>
          <w:rFonts w:ascii="Tahoma" w:hAnsi="Tahoma" w:cs="Tahoma"/>
        </w:rPr>
      </w:pPr>
    </w:p>
    <w:p w:rsidR="00EB4E0A" w:rsidRPr="00112425" w:rsidRDefault="00EB4E0A" w:rsidP="00EB4E0A">
      <w:pPr>
        <w:keepNext/>
        <w:keepLines/>
        <w:spacing w:line="252" w:lineRule="auto"/>
        <w:contextualSpacing/>
        <w:jc w:val="both"/>
        <w:rPr>
          <w:rFonts w:ascii="Tahoma" w:hAnsi="Tahoma" w:cs="Tahoma"/>
        </w:rPr>
      </w:pPr>
      <w:r w:rsidRPr="00112425">
        <w:rPr>
          <w:rFonts w:ascii="Tahoma" w:hAnsi="Tahoma" w:cs="Tahoma"/>
        </w:rPr>
        <w:t>Kot zaključek del se šteje datum uspešne primopredaje celotnega referenčnega objekta. Naročnik bo štel eno pogodbo za eno referenco.</w:t>
      </w:r>
    </w:p>
    <w:p w:rsidR="007949E0" w:rsidRPr="00112425" w:rsidRDefault="007949E0" w:rsidP="00EB4E0A">
      <w:pPr>
        <w:keepNext/>
        <w:keepLines/>
        <w:spacing w:line="252" w:lineRule="auto"/>
        <w:contextualSpacing/>
        <w:jc w:val="both"/>
        <w:rPr>
          <w:rFonts w:ascii="Tahoma" w:hAnsi="Tahoma" w:cs="Tahoma"/>
        </w:rPr>
      </w:pPr>
    </w:p>
    <w:p w:rsidR="008D660E" w:rsidRPr="00112425" w:rsidRDefault="008D660E" w:rsidP="008D660E">
      <w:pPr>
        <w:keepNext/>
        <w:jc w:val="both"/>
        <w:rPr>
          <w:rFonts w:ascii="Tahoma" w:hAnsi="Tahoma" w:cs="Tahoma"/>
          <w:b/>
        </w:rPr>
      </w:pPr>
      <w:r w:rsidRPr="00112425">
        <w:rPr>
          <w:rFonts w:ascii="Tahoma" w:hAnsi="Tahoma" w:cs="Tahoma"/>
          <w:b/>
        </w:rPr>
        <w:t>DOKAZILA:</w:t>
      </w:r>
    </w:p>
    <w:p w:rsidR="007949E0" w:rsidRPr="00112425" w:rsidRDefault="007949E0" w:rsidP="007949E0">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7949E0" w:rsidRPr="00112425" w:rsidRDefault="007949E0" w:rsidP="007949E0">
      <w:pPr>
        <w:keepNext/>
        <w:keepLines/>
        <w:numPr>
          <w:ilvl w:val="0"/>
          <w:numId w:val="39"/>
        </w:numPr>
        <w:ind w:left="714" w:hanging="357"/>
        <w:jc w:val="both"/>
        <w:rPr>
          <w:rFonts w:ascii="Tahoma" w:hAnsi="Tahoma" w:cs="Tahoma"/>
        </w:rPr>
      </w:pPr>
      <w:r w:rsidRPr="00112425">
        <w:rPr>
          <w:rFonts w:ascii="Tahoma" w:hAnsi="Tahoma" w:cs="Tahoma"/>
        </w:rPr>
        <w:t xml:space="preserve">Priloga 2: </w:t>
      </w:r>
      <w:r w:rsidR="008D660E" w:rsidRPr="00112425">
        <w:rPr>
          <w:rFonts w:ascii="Tahoma" w:hAnsi="Tahoma" w:cs="Tahoma"/>
        </w:rPr>
        <w:t>»</w:t>
      </w:r>
      <w:r w:rsidRPr="00112425">
        <w:rPr>
          <w:rFonts w:ascii="Tahoma" w:hAnsi="Tahoma" w:cs="Tahoma"/>
        </w:rPr>
        <w:t>Ponudba</w:t>
      </w:r>
      <w:r w:rsidR="008D660E" w:rsidRPr="00112425">
        <w:rPr>
          <w:rFonts w:ascii="Tahoma" w:hAnsi="Tahoma" w:cs="Tahoma"/>
        </w:rPr>
        <w:t>«</w:t>
      </w:r>
      <w:r w:rsidRPr="00112425">
        <w:rPr>
          <w:rFonts w:ascii="Tahoma" w:hAnsi="Tahoma" w:cs="Tahoma"/>
        </w:rPr>
        <w:t xml:space="preserve"> (podatki o nominiranem vodji del; vpis v IZS, zaposlenost),</w:t>
      </w:r>
    </w:p>
    <w:p w:rsidR="007949E0" w:rsidRPr="00112425" w:rsidRDefault="007949E0" w:rsidP="007949E0">
      <w:pPr>
        <w:keepNext/>
        <w:keepLines/>
        <w:numPr>
          <w:ilvl w:val="0"/>
          <w:numId w:val="39"/>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8D660E" w:rsidRPr="00112425" w:rsidRDefault="008D660E" w:rsidP="008D660E">
      <w:pPr>
        <w:keepNext/>
        <w:keepLines/>
        <w:numPr>
          <w:ilvl w:val="0"/>
          <w:numId w:val="39"/>
        </w:numPr>
        <w:ind w:left="714" w:hanging="357"/>
        <w:jc w:val="both"/>
        <w:rPr>
          <w:rFonts w:ascii="Tahoma" w:hAnsi="Tahoma" w:cs="Tahoma"/>
        </w:rPr>
      </w:pPr>
      <w:r w:rsidRPr="00112425">
        <w:rPr>
          <w:rFonts w:ascii="Tahoma" w:hAnsi="Tahoma" w:cs="Tahoma"/>
        </w:rPr>
        <w:t xml:space="preserve">Priloga 3/2: »Izjava o izpolnjevanju sposobnosti podizvajalca/drugega subjekta« (v primeru ponudbe s </w:t>
      </w:r>
      <w:r w:rsidRPr="00112425">
        <w:rPr>
          <w:rFonts w:ascii="Tahoma" w:hAnsi="Tahoma" w:cs="Tahoma"/>
          <w:iCs/>
        </w:rPr>
        <w:t>podizvajalci in/ali subjekti, katerih zmogljivost uporablja ponudnik),</w:t>
      </w:r>
    </w:p>
    <w:p w:rsidR="00AF3EC1" w:rsidRPr="00112425" w:rsidRDefault="007949E0" w:rsidP="008D660E">
      <w:pPr>
        <w:keepNext/>
        <w:keepLines/>
        <w:numPr>
          <w:ilvl w:val="0"/>
          <w:numId w:val="39"/>
        </w:numPr>
        <w:ind w:left="714" w:hanging="357"/>
        <w:jc w:val="both"/>
        <w:rPr>
          <w:rFonts w:ascii="Tahoma" w:hAnsi="Tahoma" w:cs="Tahoma"/>
        </w:rPr>
      </w:pPr>
      <w:r w:rsidRPr="00112425">
        <w:rPr>
          <w:rFonts w:ascii="Tahoma" w:hAnsi="Tahoma" w:cs="Tahoma"/>
        </w:rPr>
        <w:t xml:space="preserve">Priloga od </w:t>
      </w:r>
      <w:r w:rsidR="008D660E" w:rsidRPr="00112425">
        <w:rPr>
          <w:rFonts w:ascii="Tahoma" w:hAnsi="Tahoma" w:cs="Tahoma"/>
        </w:rPr>
        <w:t>6/1 do 6/6: »POTRDITEV REFERENC S STRANI POSAMEZNIH NAROČNIKOV« – Vodja del.</w:t>
      </w:r>
    </w:p>
    <w:p w:rsidR="00332D2C" w:rsidRPr="00112425" w:rsidRDefault="00332D2C" w:rsidP="005626AE">
      <w:pPr>
        <w:keepNext/>
        <w:keepLines/>
        <w:jc w:val="both"/>
        <w:rPr>
          <w:rFonts w:ascii="Tahoma" w:hAnsi="Tahoma" w:cs="Tahoma"/>
        </w:rPr>
      </w:pPr>
    </w:p>
    <w:p w:rsidR="008A2986" w:rsidRPr="00112425" w:rsidRDefault="00385E71" w:rsidP="005626AE">
      <w:pPr>
        <w:keepNext/>
        <w:keepLines/>
        <w:numPr>
          <w:ilvl w:val="1"/>
          <w:numId w:val="2"/>
        </w:numPr>
        <w:jc w:val="both"/>
        <w:rPr>
          <w:rFonts w:ascii="Tahoma" w:hAnsi="Tahoma" w:cs="Tahoma"/>
          <w:b/>
        </w:rPr>
      </w:pPr>
      <w:r w:rsidRPr="00112425">
        <w:rPr>
          <w:rFonts w:ascii="Tahoma" w:hAnsi="Tahoma" w:cs="Tahoma"/>
          <w:b/>
        </w:rPr>
        <w:t>Ostale zahteve naročnika</w:t>
      </w:r>
    </w:p>
    <w:p w:rsidR="0094743D" w:rsidRPr="00112425" w:rsidRDefault="0094743D" w:rsidP="005626AE">
      <w:pPr>
        <w:keepNext/>
        <w:keepLines/>
        <w:tabs>
          <w:tab w:val="left" w:pos="0"/>
        </w:tabs>
        <w:jc w:val="both"/>
        <w:rPr>
          <w:rFonts w:ascii="Tahoma" w:hAnsi="Tahoma" w:cs="Tahoma"/>
        </w:rPr>
      </w:pPr>
    </w:p>
    <w:p w:rsidR="00332D2C" w:rsidRPr="00112425" w:rsidRDefault="00332D2C" w:rsidP="00332D2C">
      <w:pPr>
        <w:keepNext/>
        <w:keepLines/>
        <w:tabs>
          <w:tab w:val="left" w:pos="-1560"/>
        </w:tabs>
        <w:jc w:val="both"/>
        <w:rPr>
          <w:rFonts w:ascii="Tahoma" w:hAnsi="Tahoma" w:cs="Tahoma"/>
        </w:rPr>
      </w:pPr>
      <w:r w:rsidRPr="00112425">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112425">
        <w:rPr>
          <w:rFonts w:ascii="Tahoma" w:hAnsi="Tahoma" w:cs="Tahoma"/>
        </w:rPr>
        <w:t>ZIntPK</w:t>
      </w:r>
      <w:proofErr w:type="spellEnd"/>
      <w:r w:rsidRPr="00112425">
        <w:rPr>
          <w:rFonts w:ascii="Tahoma" w:hAnsi="Tahoma" w:cs="Tahoma"/>
        </w:rPr>
        <w:t>), naročniki ne smejo sodelovati.</w:t>
      </w:r>
    </w:p>
    <w:p w:rsidR="00332D2C" w:rsidRPr="00112425" w:rsidRDefault="00332D2C" w:rsidP="00332D2C">
      <w:pPr>
        <w:keepNext/>
        <w:keepLines/>
        <w:jc w:val="both"/>
        <w:rPr>
          <w:rFonts w:ascii="Tahoma" w:hAnsi="Tahoma" w:cs="Tahoma"/>
        </w:rPr>
      </w:pPr>
    </w:p>
    <w:p w:rsidR="00332D2C" w:rsidRPr="00112425" w:rsidRDefault="00332D2C" w:rsidP="00332D2C">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w:t>
      </w:r>
      <w:proofErr w:type="spellStart"/>
      <w:r w:rsidRPr="00112425">
        <w:rPr>
          <w:rFonts w:ascii="Tahoma" w:hAnsi="Tahoma" w:cs="Tahoma"/>
        </w:rPr>
        <w:t>ZIntPK</w:t>
      </w:r>
      <w:proofErr w:type="spellEnd"/>
      <w:r w:rsidRPr="00112425">
        <w:rPr>
          <w:rFonts w:ascii="Tahoma" w:hAnsi="Tahoma" w:cs="Tahoma"/>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rsidR="00332D2C" w:rsidRPr="00112425" w:rsidRDefault="00332D2C" w:rsidP="005626AE">
      <w:pPr>
        <w:keepNext/>
        <w:keepLines/>
        <w:tabs>
          <w:tab w:val="left" w:pos="0"/>
        </w:tabs>
        <w:jc w:val="both"/>
        <w:rPr>
          <w:rFonts w:ascii="Tahoma" w:hAnsi="Tahoma" w:cs="Tahoma"/>
        </w:rPr>
      </w:pPr>
    </w:p>
    <w:p w:rsidR="00332D2C" w:rsidRPr="00112425" w:rsidRDefault="00332D2C" w:rsidP="00332D2C">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rsidR="00332D2C" w:rsidRPr="00112425" w:rsidRDefault="00332D2C" w:rsidP="00332D2C">
      <w:pPr>
        <w:keepNext/>
        <w:keepLines/>
        <w:jc w:val="both"/>
        <w:rPr>
          <w:rFonts w:ascii="Tahoma" w:hAnsi="Tahoma" w:cs="Tahoma"/>
          <w:b/>
          <w:bCs/>
        </w:rPr>
      </w:pPr>
    </w:p>
    <w:p w:rsidR="00332D2C" w:rsidRPr="00112425" w:rsidRDefault="00332D2C" w:rsidP="00332D2C">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rsidR="00332D2C" w:rsidRPr="00112425" w:rsidRDefault="00332D2C" w:rsidP="00332D2C">
      <w:pPr>
        <w:keepNext/>
        <w:keepLines/>
        <w:jc w:val="both"/>
        <w:rPr>
          <w:rFonts w:ascii="Tahoma" w:hAnsi="Tahoma" w:cs="Tahoma"/>
        </w:rPr>
      </w:pPr>
    </w:p>
    <w:p w:rsidR="00332D2C" w:rsidRPr="00112425" w:rsidRDefault="00AE13F6" w:rsidP="00332D2C">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rsidR="00332D2C" w:rsidRPr="00112425" w:rsidRDefault="00332D2C" w:rsidP="00332D2C">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rsidR="00332D2C" w:rsidRPr="00112425" w:rsidRDefault="00332D2C" w:rsidP="00BF6243">
      <w:pPr>
        <w:keepNext/>
        <w:keepLines/>
        <w:numPr>
          <w:ilvl w:val="0"/>
          <w:numId w:val="39"/>
        </w:numPr>
        <w:ind w:left="714" w:hanging="357"/>
        <w:jc w:val="both"/>
        <w:rPr>
          <w:rFonts w:ascii="Tahoma" w:hAnsi="Tahoma" w:cs="Tahoma"/>
        </w:rPr>
      </w:pPr>
      <w:r w:rsidRPr="00112425">
        <w:rPr>
          <w:rFonts w:ascii="Tahoma" w:hAnsi="Tahoma" w:cs="Tahoma"/>
        </w:rPr>
        <w:t xml:space="preserve">Priloga 3/1: »Izjava o izpolnjevanju sposobnosti ponudnika/partnerja«, </w:t>
      </w:r>
    </w:p>
    <w:p w:rsidR="00332D2C" w:rsidRPr="00112425" w:rsidRDefault="00332D2C" w:rsidP="00BF6243">
      <w:pPr>
        <w:keepNext/>
        <w:keepLines/>
        <w:numPr>
          <w:ilvl w:val="0"/>
          <w:numId w:val="39"/>
        </w:numPr>
        <w:ind w:left="714" w:hanging="357"/>
        <w:jc w:val="both"/>
        <w:rPr>
          <w:rFonts w:ascii="Tahoma" w:hAnsi="Tahoma" w:cs="Tahoma"/>
        </w:rPr>
      </w:pPr>
      <w:r w:rsidRPr="00112425">
        <w:rPr>
          <w:rFonts w:ascii="Tahoma" w:hAnsi="Tahoma" w:cs="Tahoma"/>
        </w:rPr>
        <w:t>Priloga 3/2: »Izjava o izpolnjevanju sposobnosti podizvajalca/drugega subjekta«,</w:t>
      </w:r>
    </w:p>
    <w:p w:rsidR="00332D2C" w:rsidRPr="00112425" w:rsidRDefault="00AE13F6" w:rsidP="00BF6243">
      <w:pPr>
        <w:keepNext/>
        <w:keepLines/>
        <w:numPr>
          <w:ilvl w:val="0"/>
          <w:numId w:val="39"/>
        </w:numPr>
        <w:ind w:left="714" w:hanging="357"/>
        <w:jc w:val="both"/>
        <w:rPr>
          <w:rFonts w:ascii="Tahoma" w:hAnsi="Tahoma" w:cs="Tahoma"/>
        </w:rPr>
      </w:pPr>
      <w:r w:rsidRPr="00112425">
        <w:rPr>
          <w:rFonts w:ascii="Tahoma" w:hAnsi="Tahoma" w:cs="Tahoma"/>
        </w:rPr>
        <w:t>Obrazec 1 k Prilogi 3</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rsidR="00332D2C" w:rsidRPr="00112425" w:rsidRDefault="00332D2C" w:rsidP="005626AE">
      <w:pPr>
        <w:keepNext/>
        <w:keepLines/>
        <w:jc w:val="both"/>
        <w:rPr>
          <w:rFonts w:ascii="Tahoma" w:hAnsi="Tahoma" w:cs="Tahoma"/>
        </w:rPr>
      </w:pPr>
    </w:p>
    <w:p w:rsidR="00332D2C" w:rsidRPr="00112425" w:rsidRDefault="00332D2C" w:rsidP="005626AE">
      <w:pPr>
        <w:keepNext/>
        <w:keepLines/>
        <w:jc w:val="both"/>
        <w:rPr>
          <w:rFonts w:ascii="Tahoma" w:hAnsi="Tahoma" w:cs="Tahoma"/>
        </w:rPr>
      </w:pPr>
    </w:p>
    <w:p w:rsidR="00332D2C" w:rsidRPr="00112425" w:rsidRDefault="00332D2C" w:rsidP="005626AE">
      <w:pPr>
        <w:keepNext/>
        <w:keepLines/>
        <w:jc w:val="both"/>
        <w:rPr>
          <w:rFonts w:ascii="Tahoma" w:hAnsi="Tahoma" w:cs="Tahoma"/>
        </w:rPr>
      </w:pPr>
    </w:p>
    <w:p w:rsidR="00332D2C" w:rsidRPr="00112425" w:rsidRDefault="00332D2C" w:rsidP="005626AE">
      <w:pPr>
        <w:keepNext/>
        <w:keepLines/>
        <w:jc w:val="both"/>
        <w:rPr>
          <w:rFonts w:ascii="Tahoma" w:hAnsi="Tahoma" w:cs="Tahoma"/>
        </w:rPr>
      </w:pPr>
    </w:p>
    <w:p w:rsidR="00332D2C" w:rsidRPr="00112425" w:rsidRDefault="00332D2C" w:rsidP="005626AE">
      <w:pPr>
        <w:keepNext/>
        <w:keepLines/>
        <w:jc w:val="both"/>
        <w:rPr>
          <w:rFonts w:ascii="Tahoma" w:hAnsi="Tahoma" w:cs="Tahoma"/>
        </w:rPr>
      </w:pPr>
    </w:p>
    <w:p w:rsidR="00695813" w:rsidRPr="00112425" w:rsidRDefault="008873D9" w:rsidP="005626AE">
      <w:pPr>
        <w:keepNext/>
        <w:keepLines/>
        <w:numPr>
          <w:ilvl w:val="0"/>
          <w:numId w:val="2"/>
        </w:numPr>
        <w:jc w:val="both"/>
        <w:rPr>
          <w:rFonts w:ascii="Tahoma" w:hAnsi="Tahoma" w:cs="Tahoma"/>
          <w:b/>
        </w:rPr>
      </w:pPr>
      <w:r w:rsidRPr="00112425">
        <w:rPr>
          <w:rFonts w:ascii="Tahoma" w:hAnsi="Tahoma" w:cs="Tahoma"/>
          <w:b/>
          <w:sz w:val="24"/>
        </w:rPr>
        <w:lastRenderedPageBreak/>
        <w:t>FINANČNA ZAVAROVANJA</w:t>
      </w:r>
      <w:r w:rsidR="005B288F" w:rsidRPr="00112425">
        <w:rPr>
          <w:rFonts w:ascii="Tahoma" w:hAnsi="Tahoma" w:cs="Tahoma"/>
          <w:b/>
          <w:sz w:val="24"/>
        </w:rPr>
        <w:t xml:space="preserve"> </w:t>
      </w:r>
    </w:p>
    <w:p w:rsidR="00763FCA" w:rsidRPr="00112425" w:rsidRDefault="00763FCA" w:rsidP="005626AE">
      <w:pPr>
        <w:keepNext/>
        <w:keepLines/>
        <w:jc w:val="both"/>
        <w:rPr>
          <w:rFonts w:ascii="Tahoma" w:hAnsi="Tahoma" w:cs="Tahoma"/>
          <w:b/>
          <w:sz w:val="24"/>
        </w:rPr>
      </w:pPr>
    </w:p>
    <w:p w:rsidR="00763FCA" w:rsidRPr="00112425" w:rsidRDefault="00763FCA" w:rsidP="005626AE">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rsidR="00763FCA" w:rsidRPr="00112425" w:rsidRDefault="00763FCA" w:rsidP="005626AE">
      <w:pPr>
        <w:keepNext/>
        <w:keepLines/>
        <w:jc w:val="both"/>
        <w:rPr>
          <w:rFonts w:ascii="Tahoma" w:hAnsi="Tahoma" w:cs="Tahoma"/>
        </w:rPr>
      </w:pPr>
      <w:r w:rsidRPr="00112425">
        <w:rPr>
          <w:rFonts w:ascii="Tahoma" w:hAnsi="Tahoma" w:cs="Tahoma"/>
        </w:rPr>
        <w:t>Ponudnik mora za zavarovanje izpolnitve svoje obveznosti do naročnika, naročniku predložiti bančne garancije oziroma ustrezna kavcijska zavarovanja</w:t>
      </w:r>
      <w:r w:rsidRPr="00112425">
        <w:t xml:space="preserve"> </w:t>
      </w:r>
      <w:r w:rsidRPr="00112425">
        <w:rPr>
          <w:rFonts w:ascii="Tahoma" w:hAnsi="Tahoma" w:cs="Tahoma"/>
        </w:rPr>
        <w:t xml:space="preserve">zavarovalnice. Bančne garancije oz. kavcijska zavarovanja, morajo biti nepreklicna, brezpogojne in plačljive na prvi poziv in morajo biti izdane po vzorcih iz razpisne dokumentacije.  </w:t>
      </w:r>
    </w:p>
    <w:p w:rsidR="00763FCA" w:rsidRPr="00112425" w:rsidRDefault="00763FCA" w:rsidP="005626AE">
      <w:pPr>
        <w:keepNext/>
        <w:keepLines/>
        <w:jc w:val="both"/>
        <w:rPr>
          <w:rFonts w:ascii="Tahoma" w:hAnsi="Tahoma" w:cs="Tahoma"/>
          <w:i/>
          <w:kern w:val="16"/>
        </w:rPr>
      </w:pPr>
      <w:bookmarkStart w:id="14" w:name="_Hlk508788160"/>
    </w:p>
    <w:p w:rsidR="00763FCA" w:rsidRPr="00112425" w:rsidRDefault="00763FCA" w:rsidP="005626AE">
      <w:pPr>
        <w:keepNext/>
        <w:keepLines/>
        <w:jc w:val="both"/>
        <w:rPr>
          <w:rFonts w:ascii="Tahoma" w:hAnsi="Tahoma" w:cs="Tahoma"/>
          <w:i/>
          <w:kern w:val="16"/>
        </w:rPr>
      </w:pPr>
      <w:r w:rsidRPr="00112425">
        <w:rPr>
          <w:rFonts w:ascii="Tahoma" w:hAnsi="Tahoma" w:cs="Tahoma"/>
          <w:b/>
          <w:i/>
          <w:kern w:val="16"/>
          <w:u w:val="single"/>
        </w:rPr>
        <w:t>Bančne garancije morajo vsebovati klavzulo</w:t>
      </w:r>
      <w:r w:rsidRPr="00112425">
        <w:rPr>
          <w:rFonts w:ascii="Tahoma" w:hAnsi="Tahoma" w:cs="Tahoma"/>
          <w:i/>
          <w:kern w:val="16"/>
        </w:rPr>
        <w:t>: »Za to zavarovanje veljajo Enotna pravila za garancije na poziv (EPGP) revizija iz leta 2010, izdana pri MTZ pod št. 758.«</w:t>
      </w:r>
    </w:p>
    <w:p w:rsidR="00763FCA" w:rsidRPr="00112425" w:rsidRDefault="00763FCA" w:rsidP="005626AE">
      <w:pPr>
        <w:keepNext/>
        <w:keepLines/>
        <w:jc w:val="both"/>
        <w:rPr>
          <w:rFonts w:ascii="Tahoma" w:hAnsi="Tahoma" w:cs="Tahoma"/>
          <w:i/>
          <w:kern w:val="16"/>
        </w:rPr>
      </w:pPr>
    </w:p>
    <w:p w:rsidR="00763FCA" w:rsidRPr="00112425" w:rsidRDefault="00763FCA" w:rsidP="005626AE">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p w:rsidR="00763FCA" w:rsidRPr="00112425" w:rsidRDefault="00763FCA" w:rsidP="005626AE">
      <w:pPr>
        <w:keepNext/>
        <w:keepLines/>
        <w:jc w:val="both"/>
        <w:rPr>
          <w:rFonts w:ascii="Tahoma" w:hAnsi="Tahoma" w:cs="Tahoma"/>
          <w:i/>
          <w:kern w:val="16"/>
        </w:rPr>
      </w:pPr>
    </w:p>
    <w:p w:rsidR="00763FCA" w:rsidRPr="00112425" w:rsidRDefault="00763FCA" w:rsidP="005626AE">
      <w:pPr>
        <w:keepNext/>
        <w:keepLines/>
        <w:jc w:val="both"/>
        <w:rPr>
          <w:rFonts w:ascii="Tahoma" w:hAnsi="Tahoma" w:cs="Tahoma"/>
          <w:i/>
          <w:kern w:val="16"/>
        </w:rPr>
      </w:pPr>
      <w:r w:rsidRPr="00112425">
        <w:rPr>
          <w:rFonts w:ascii="Tahoma" w:hAnsi="Tahoma" w:cs="Tahoma"/>
          <w:b/>
          <w:i/>
          <w:kern w:val="16"/>
          <w:u w:val="single"/>
        </w:rPr>
        <w:t>Kavcijsko zavarovanje ne sme vsebovati klavzule</w:t>
      </w:r>
      <w:r w:rsidRPr="00112425">
        <w:rPr>
          <w:rFonts w:ascii="Tahoma" w:hAnsi="Tahoma" w:cs="Tahoma"/>
          <w:i/>
          <w:kern w:val="16"/>
        </w:rPr>
        <w:t>: »Za to zavarovanje veljajo Enotna pravila za garancije na poziv (EPGP) revizija iz leta 2010, izdana pri MTZ pod št. 758.«</w:t>
      </w:r>
    </w:p>
    <w:bookmarkEnd w:id="14"/>
    <w:p w:rsidR="00763FCA" w:rsidRPr="00112425" w:rsidRDefault="00763FCA" w:rsidP="005626AE">
      <w:pPr>
        <w:keepNext/>
        <w:keepLines/>
        <w:jc w:val="both"/>
        <w:rPr>
          <w:rFonts w:ascii="Tahoma" w:hAnsi="Tahoma" w:cs="Tahoma"/>
        </w:rPr>
      </w:pPr>
    </w:p>
    <w:p w:rsidR="00763FCA" w:rsidRPr="00112425" w:rsidRDefault="00763FCA" w:rsidP="005626AE">
      <w:pPr>
        <w:keepNext/>
        <w:keepLines/>
        <w:jc w:val="both"/>
        <w:rPr>
          <w:rFonts w:ascii="Tahoma" w:hAnsi="Tahoma" w:cs="Tahoma"/>
        </w:rPr>
      </w:pPr>
      <w:r w:rsidRPr="00112425">
        <w:rPr>
          <w:rFonts w:ascii="Tahoma" w:hAnsi="Tahoma" w:cs="Tahoma"/>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rsidR="00C63E9D" w:rsidRPr="00112425" w:rsidRDefault="00C63E9D" w:rsidP="005626AE">
      <w:pPr>
        <w:keepNext/>
        <w:keepLines/>
      </w:pPr>
    </w:p>
    <w:p w:rsidR="00F8447F" w:rsidRPr="00112425" w:rsidRDefault="00D7115C" w:rsidP="005626AE">
      <w:pPr>
        <w:keepNext/>
        <w:keepLines/>
        <w:numPr>
          <w:ilvl w:val="1"/>
          <w:numId w:val="2"/>
        </w:numPr>
        <w:jc w:val="both"/>
        <w:rPr>
          <w:rFonts w:ascii="Tahoma" w:hAnsi="Tahoma" w:cs="Tahoma"/>
          <w:b/>
        </w:rPr>
      </w:pPr>
      <w:r w:rsidRPr="00112425">
        <w:rPr>
          <w:rFonts w:ascii="Tahoma" w:hAnsi="Tahoma" w:cs="Tahoma"/>
          <w:b/>
        </w:rPr>
        <w:t>Finančno</w:t>
      </w:r>
      <w:r w:rsidR="00E95241" w:rsidRPr="00112425">
        <w:rPr>
          <w:rFonts w:ascii="Tahoma" w:hAnsi="Tahoma" w:cs="Tahoma"/>
          <w:b/>
        </w:rPr>
        <w:t xml:space="preserve"> zavarovanje za resnost ponudbe</w:t>
      </w:r>
    </w:p>
    <w:p w:rsidR="00F8447F" w:rsidRPr="00112425" w:rsidRDefault="00F8447F" w:rsidP="005626AE">
      <w:pPr>
        <w:keepNext/>
        <w:keepLines/>
      </w:pPr>
    </w:p>
    <w:p w:rsidR="00F9684E" w:rsidRPr="00112425" w:rsidRDefault="00F8447F" w:rsidP="005626AE">
      <w:pPr>
        <w:pStyle w:val="Glava"/>
        <w:keepNext/>
        <w:keepLines/>
        <w:tabs>
          <w:tab w:val="left" w:pos="708"/>
        </w:tabs>
        <w:jc w:val="both"/>
        <w:rPr>
          <w:rFonts w:ascii="Tahoma" w:hAnsi="Tahoma" w:cs="Tahoma"/>
          <w:sz w:val="20"/>
        </w:rPr>
      </w:pPr>
      <w:r w:rsidRPr="00112425">
        <w:rPr>
          <w:rFonts w:ascii="Tahoma" w:hAnsi="Tahoma" w:cs="Tahoma"/>
          <w:sz w:val="20"/>
          <w:lang w:val="sl-SI"/>
        </w:rPr>
        <w:t>Ponudniki</w:t>
      </w:r>
      <w:r w:rsidRPr="00112425">
        <w:rPr>
          <w:rFonts w:ascii="Tahoma" w:hAnsi="Tahoma" w:cs="Tahoma"/>
          <w:sz w:val="20"/>
        </w:rPr>
        <w:t xml:space="preserve"> morajo </w:t>
      </w:r>
      <w:r w:rsidRPr="00112425">
        <w:rPr>
          <w:rFonts w:ascii="Tahoma" w:hAnsi="Tahoma" w:cs="Tahoma"/>
          <w:sz w:val="20"/>
          <w:lang w:val="sl-SI"/>
        </w:rPr>
        <w:t xml:space="preserve">za zavarovanje resnosti ponudbe predložiti </w:t>
      </w:r>
      <w:r w:rsidRPr="00112425">
        <w:rPr>
          <w:rFonts w:ascii="Tahoma" w:hAnsi="Tahoma" w:cs="Tahoma"/>
          <w:b/>
          <w:sz w:val="20"/>
        </w:rPr>
        <w:t xml:space="preserve">originalno brezpogojno in na prvi pisni poziv plačljivo zavarovanje za resnost </w:t>
      </w:r>
      <w:r w:rsidR="00E95241" w:rsidRPr="00112425">
        <w:rPr>
          <w:rFonts w:ascii="Tahoma" w:hAnsi="Tahoma" w:cs="Tahoma"/>
          <w:b/>
          <w:sz w:val="20"/>
          <w:lang w:val="sl-SI"/>
        </w:rPr>
        <w:t>ponudbe</w:t>
      </w:r>
      <w:r w:rsidR="005611D7" w:rsidRPr="00112425">
        <w:rPr>
          <w:rFonts w:ascii="Tahoma" w:hAnsi="Tahoma" w:cs="Tahoma"/>
          <w:b/>
          <w:sz w:val="20"/>
          <w:lang w:val="sl-SI"/>
        </w:rPr>
        <w:t xml:space="preserve"> </w:t>
      </w:r>
      <w:r w:rsidRPr="00112425">
        <w:rPr>
          <w:rFonts w:ascii="Tahoma" w:hAnsi="Tahoma" w:cs="Tahoma"/>
          <w:sz w:val="20"/>
        </w:rPr>
        <w:t xml:space="preserve">(v obliki bančne garancije ali kavcijskega zavarovanja pri zavarovalnici) v višini </w:t>
      </w:r>
      <w:r w:rsidRPr="00112425">
        <w:rPr>
          <w:rFonts w:ascii="Tahoma" w:hAnsi="Tahoma" w:cs="Tahoma"/>
          <w:sz w:val="20"/>
          <w:lang w:val="sl-SI"/>
        </w:rPr>
        <w:t>14</w:t>
      </w:r>
      <w:r w:rsidRPr="00112425">
        <w:rPr>
          <w:rFonts w:ascii="Tahoma" w:hAnsi="Tahoma" w:cs="Tahoma"/>
          <w:sz w:val="20"/>
        </w:rPr>
        <w:t xml:space="preserve">.000,00 EUR in </w:t>
      </w:r>
      <w:r w:rsidR="00E95241" w:rsidRPr="00112425">
        <w:rPr>
          <w:rFonts w:ascii="Tahoma" w:hAnsi="Tahoma" w:cs="Tahoma"/>
          <w:sz w:val="20"/>
          <w:lang w:val="sl-SI"/>
        </w:rPr>
        <w:t xml:space="preserve">z </w:t>
      </w:r>
      <w:r w:rsidR="00E95241" w:rsidRPr="00112425">
        <w:rPr>
          <w:rFonts w:ascii="Tahoma" w:hAnsi="Tahoma" w:cs="Tahoma"/>
          <w:sz w:val="20"/>
        </w:rPr>
        <w:t>veljavna</w:t>
      </w:r>
      <w:r w:rsidR="00E95241" w:rsidRPr="00112425">
        <w:rPr>
          <w:rFonts w:ascii="Tahoma" w:hAnsi="Tahoma" w:cs="Tahoma"/>
          <w:sz w:val="20"/>
          <w:lang w:val="sl-SI"/>
        </w:rPr>
        <w:t xml:space="preserve"> najmanj do 31. 1. 2021.</w:t>
      </w:r>
      <w:r w:rsidRPr="00112425">
        <w:rPr>
          <w:rFonts w:ascii="Tahoma" w:hAnsi="Tahoma" w:cs="Tahoma"/>
          <w:sz w:val="20"/>
        </w:rPr>
        <w:t xml:space="preserve"> </w:t>
      </w:r>
    </w:p>
    <w:p w:rsidR="00F8447F" w:rsidRPr="00112425" w:rsidRDefault="00F8447F" w:rsidP="005626AE">
      <w:pPr>
        <w:keepNext/>
        <w:keepLines/>
        <w:jc w:val="both"/>
        <w:rPr>
          <w:rFonts w:ascii="Tahoma" w:hAnsi="Tahoma" w:cs="Tahoma"/>
        </w:rPr>
      </w:pPr>
    </w:p>
    <w:p w:rsidR="00F8447F" w:rsidRPr="00112425" w:rsidRDefault="00F8447F" w:rsidP="005626AE">
      <w:pPr>
        <w:pStyle w:val="Glava"/>
        <w:keepNext/>
        <w:keepLines/>
        <w:tabs>
          <w:tab w:val="left" w:pos="708"/>
        </w:tabs>
        <w:jc w:val="both"/>
        <w:rPr>
          <w:rFonts w:ascii="Tahoma" w:hAnsi="Tahoma" w:cs="Tahoma"/>
          <w:sz w:val="20"/>
        </w:rPr>
      </w:pPr>
      <w:r w:rsidRPr="00112425">
        <w:rPr>
          <w:rFonts w:ascii="Tahoma" w:hAnsi="Tahoma" w:cs="Tahoma"/>
          <w:sz w:val="20"/>
          <w:lang w:val="sl-SI"/>
        </w:rPr>
        <w:t>V kolikor ponudnik v ponudbi</w:t>
      </w:r>
      <w:r w:rsidRPr="00112425">
        <w:rPr>
          <w:rFonts w:ascii="Tahoma" w:hAnsi="Tahoma" w:cs="Tahoma"/>
          <w:sz w:val="20"/>
        </w:rPr>
        <w:t xml:space="preserve"> navede daljši rok veljavnosti </w:t>
      </w:r>
      <w:r w:rsidRPr="00112425">
        <w:rPr>
          <w:rFonts w:ascii="Tahoma" w:hAnsi="Tahoma" w:cs="Tahoma"/>
          <w:sz w:val="20"/>
          <w:lang w:val="sl-SI"/>
        </w:rPr>
        <w:t xml:space="preserve">ponudbe </w:t>
      </w:r>
      <w:r w:rsidRPr="00112425">
        <w:rPr>
          <w:rFonts w:ascii="Tahoma" w:hAnsi="Tahoma" w:cs="Tahoma"/>
          <w:sz w:val="20"/>
        </w:rPr>
        <w:t xml:space="preserve">od zahtevanega, mora biti le-ta pokrit s finančnim zavarovanjem. Finančno zavarovanje za resnost </w:t>
      </w:r>
      <w:r w:rsidRPr="00112425">
        <w:rPr>
          <w:rFonts w:ascii="Tahoma" w:hAnsi="Tahoma" w:cs="Tahoma"/>
          <w:sz w:val="20"/>
          <w:lang w:val="sl-SI"/>
        </w:rPr>
        <w:t xml:space="preserve">ponudbe </w:t>
      </w:r>
      <w:r w:rsidRPr="00112425">
        <w:rPr>
          <w:rFonts w:ascii="Tahoma" w:hAnsi="Tahoma" w:cs="Tahoma"/>
          <w:sz w:val="20"/>
        </w:rPr>
        <w:t xml:space="preserve">prične teči na dan javnega odpiranja </w:t>
      </w:r>
      <w:r w:rsidRPr="00112425">
        <w:rPr>
          <w:rFonts w:ascii="Tahoma" w:hAnsi="Tahoma" w:cs="Tahoma"/>
          <w:sz w:val="20"/>
          <w:lang w:val="sl-SI"/>
        </w:rPr>
        <w:t>ponudb</w:t>
      </w:r>
      <w:r w:rsidRPr="00112425">
        <w:rPr>
          <w:rFonts w:ascii="Tahoma" w:hAnsi="Tahoma" w:cs="Tahoma"/>
          <w:sz w:val="20"/>
        </w:rPr>
        <w:t>.</w:t>
      </w:r>
    </w:p>
    <w:p w:rsidR="00F8447F" w:rsidRPr="00112425" w:rsidRDefault="00F8447F" w:rsidP="005626AE">
      <w:pPr>
        <w:pStyle w:val="Glava"/>
        <w:keepNext/>
        <w:keepLines/>
        <w:tabs>
          <w:tab w:val="left" w:pos="708"/>
        </w:tabs>
        <w:jc w:val="both"/>
        <w:rPr>
          <w:rFonts w:ascii="Tahoma" w:hAnsi="Tahoma" w:cs="Tahoma"/>
          <w:sz w:val="20"/>
        </w:rPr>
      </w:pPr>
    </w:p>
    <w:p w:rsidR="00F8447F" w:rsidRPr="00112425" w:rsidRDefault="00F8447F" w:rsidP="005626AE">
      <w:pPr>
        <w:pStyle w:val="Glava"/>
        <w:keepNext/>
        <w:keepLines/>
        <w:tabs>
          <w:tab w:val="left" w:pos="708"/>
        </w:tabs>
        <w:jc w:val="both"/>
        <w:rPr>
          <w:rFonts w:ascii="Tahoma" w:hAnsi="Tahoma" w:cs="Tahoma"/>
          <w:sz w:val="20"/>
        </w:rPr>
      </w:pPr>
      <w:r w:rsidRPr="00112425">
        <w:rPr>
          <w:rFonts w:ascii="Tahoma" w:hAnsi="Tahoma" w:cs="Tahoma"/>
          <w:sz w:val="20"/>
        </w:rPr>
        <w:t xml:space="preserve">Upravičenec do izplačila iz naslova finančnega zavarovanja za zavarovanje resnosti </w:t>
      </w:r>
      <w:r w:rsidR="00D7115C" w:rsidRPr="00112425">
        <w:rPr>
          <w:rFonts w:ascii="Tahoma" w:hAnsi="Tahoma" w:cs="Tahoma"/>
          <w:sz w:val="20"/>
          <w:lang w:val="sl-SI"/>
        </w:rPr>
        <w:t>ponudbe</w:t>
      </w:r>
      <w:r w:rsidRPr="00112425">
        <w:rPr>
          <w:rFonts w:ascii="Tahoma" w:hAnsi="Tahoma" w:cs="Tahoma"/>
          <w:sz w:val="20"/>
        </w:rPr>
        <w:t xml:space="preserve"> je JAVNI HOLDING Ljubljana, </w:t>
      </w:r>
      <w:proofErr w:type="spellStart"/>
      <w:r w:rsidRPr="00112425">
        <w:rPr>
          <w:rFonts w:ascii="Tahoma" w:hAnsi="Tahoma" w:cs="Tahoma"/>
          <w:sz w:val="20"/>
        </w:rPr>
        <w:t>d.o.o</w:t>
      </w:r>
      <w:proofErr w:type="spellEnd"/>
      <w:r w:rsidRPr="00112425">
        <w:rPr>
          <w:rFonts w:ascii="Tahoma" w:hAnsi="Tahoma" w:cs="Tahoma"/>
          <w:sz w:val="20"/>
        </w:rPr>
        <w:t>., Verovškova ulica 70, 1000 Ljubljana.</w:t>
      </w:r>
    </w:p>
    <w:p w:rsidR="00F8447F" w:rsidRPr="00112425" w:rsidRDefault="00F8447F" w:rsidP="005626AE">
      <w:pPr>
        <w:keepNext/>
        <w:keepLines/>
        <w:jc w:val="both"/>
        <w:rPr>
          <w:rFonts w:ascii="Tahoma" w:hAnsi="Tahoma" w:cs="Tahoma"/>
        </w:rPr>
      </w:pPr>
    </w:p>
    <w:p w:rsidR="00F8447F" w:rsidRPr="00112425" w:rsidRDefault="00F8447F" w:rsidP="005626AE">
      <w:pPr>
        <w:keepNext/>
        <w:keepLines/>
        <w:jc w:val="both"/>
        <w:rPr>
          <w:rFonts w:ascii="Tahoma" w:hAnsi="Tahoma" w:cs="Tahoma"/>
        </w:rPr>
      </w:pPr>
      <w:r w:rsidRPr="00112425">
        <w:rPr>
          <w:rFonts w:ascii="Tahoma" w:hAnsi="Tahoma" w:cs="Tahoma"/>
        </w:rPr>
        <w:t xml:space="preserve">V kolikor izbrani ponudnik na naročnikov poziv ne bo sklenil pogodbe, bo naročnik unovčil finančno zavarovanje za resnost </w:t>
      </w:r>
      <w:r w:rsidR="00D7115C" w:rsidRPr="00112425">
        <w:rPr>
          <w:rFonts w:ascii="Tahoma" w:hAnsi="Tahoma" w:cs="Tahoma"/>
        </w:rPr>
        <w:t>ponudbe</w:t>
      </w:r>
      <w:r w:rsidRPr="00112425">
        <w:rPr>
          <w:rFonts w:ascii="Tahoma" w:hAnsi="Tahoma" w:cs="Tahoma"/>
        </w:rPr>
        <w:t xml:space="preserve"> brez kakršnekoli obveznosti do </w:t>
      </w:r>
      <w:r w:rsidR="00D7115C" w:rsidRPr="00112425">
        <w:rPr>
          <w:rFonts w:ascii="Tahoma" w:hAnsi="Tahoma" w:cs="Tahoma"/>
        </w:rPr>
        <w:t>ponudnika</w:t>
      </w:r>
      <w:r w:rsidRPr="00112425">
        <w:rPr>
          <w:rFonts w:ascii="Tahoma" w:hAnsi="Tahoma" w:cs="Tahoma"/>
        </w:rPr>
        <w:t xml:space="preserve">, ter Državni revizijski komisiji predlagal, da uvede postopek o prekršku iz 112. člena ZJN-3. </w:t>
      </w:r>
    </w:p>
    <w:p w:rsidR="00F9684E" w:rsidRPr="00112425" w:rsidRDefault="00F9684E" w:rsidP="005626AE">
      <w:pPr>
        <w:keepNext/>
        <w:keepLines/>
        <w:jc w:val="both"/>
        <w:rPr>
          <w:rFonts w:ascii="Tahoma" w:hAnsi="Tahoma" w:cs="Tahoma"/>
        </w:rPr>
      </w:pPr>
    </w:p>
    <w:p w:rsidR="00F9684E" w:rsidRPr="00112425" w:rsidRDefault="00F9684E" w:rsidP="005626AE">
      <w:pPr>
        <w:keepNext/>
        <w:keepLines/>
        <w:jc w:val="both"/>
        <w:rPr>
          <w:rFonts w:ascii="Tahoma" w:hAnsi="Tahoma" w:cs="Tahoma"/>
        </w:rPr>
      </w:pPr>
      <w:r w:rsidRPr="00112425">
        <w:rPr>
          <w:rFonts w:ascii="Tahoma" w:hAnsi="Tahoma" w:cs="Tahoma"/>
        </w:rPr>
        <w:t>Vzorec finančnega zavarovanja za resnost ponudbe je priložen v Prilogi 8/1 razpisne dokumentacije.</w:t>
      </w:r>
    </w:p>
    <w:p w:rsidR="007648BE" w:rsidRPr="00112425" w:rsidRDefault="007648BE" w:rsidP="005626AE">
      <w:pPr>
        <w:keepNext/>
        <w:keepLines/>
      </w:pPr>
    </w:p>
    <w:p w:rsidR="00821200" w:rsidRPr="00112425" w:rsidRDefault="00821200" w:rsidP="005626AE">
      <w:pPr>
        <w:keepNext/>
        <w:keepLines/>
        <w:numPr>
          <w:ilvl w:val="1"/>
          <w:numId w:val="2"/>
        </w:numPr>
        <w:jc w:val="both"/>
        <w:rPr>
          <w:rFonts w:ascii="Tahoma" w:hAnsi="Tahoma" w:cs="Tahoma"/>
          <w:b/>
        </w:rPr>
      </w:pPr>
      <w:r w:rsidRPr="00112425">
        <w:rPr>
          <w:rFonts w:ascii="Tahoma" w:hAnsi="Tahoma" w:cs="Tahoma"/>
          <w:b/>
        </w:rPr>
        <w:t>Finančno zavarovanje za dobro izvedbo pogodbenih obveznosti - MOL</w:t>
      </w:r>
    </w:p>
    <w:p w:rsidR="00821200" w:rsidRPr="00112425" w:rsidRDefault="00821200" w:rsidP="005626AE">
      <w:pPr>
        <w:keepNext/>
        <w:keepLines/>
      </w:pPr>
    </w:p>
    <w:p w:rsidR="00821200" w:rsidRPr="00112425" w:rsidRDefault="00821200" w:rsidP="005626AE">
      <w:pPr>
        <w:keepNext/>
        <w:keepLines/>
        <w:jc w:val="both"/>
        <w:rPr>
          <w:rFonts w:ascii="Tahoma" w:hAnsi="Tahoma" w:cs="Tahoma"/>
        </w:rPr>
      </w:pPr>
      <w:r w:rsidRPr="00112425">
        <w:rPr>
          <w:rFonts w:ascii="Tahoma" w:hAnsi="Tahoma" w:cs="Tahoma"/>
        </w:rPr>
        <w:t>Izbrani ponudnik bo moral</w:t>
      </w:r>
      <w:r w:rsidR="00820164" w:rsidRPr="00112425">
        <w:rPr>
          <w:rFonts w:ascii="Tahoma" w:hAnsi="Tahoma" w:cs="Tahoma"/>
        </w:rPr>
        <w:t>,</w:t>
      </w:r>
      <w:r w:rsidRPr="00112425">
        <w:rPr>
          <w:rFonts w:ascii="Tahoma" w:hAnsi="Tahoma" w:cs="Tahoma"/>
        </w:rPr>
        <w:t xml:space="preserve"> v roku petnajstih (15) dni od sklenitve pogodbe</w:t>
      </w:r>
      <w:r w:rsidR="005611D7" w:rsidRPr="00112425">
        <w:rPr>
          <w:rFonts w:ascii="Tahoma" w:hAnsi="Tahoma" w:cs="Tahoma"/>
        </w:rPr>
        <w:t>, naročniku</w:t>
      </w:r>
      <w:r w:rsidRPr="00112425">
        <w:rPr>
          <w:rFonts w:ascii="Tahoma" w:hAnsi="Tahoma" w:cs="Tahoma"/>
        </w:rPr>
        <w:t xml:space="preserve"> predložiti </w:t>
      </w:r>
      <w:r w:rsidR="005611D7" w:rsidRPr="00112425">
        <w:rPr>
          <w:rFonts w:ascii="Tahoma" w:hAnsi="Tahoma" w:cs="Tahoma"/>
        </w:rPr>
        <w:t xml:space="preserve">nepreklicno in brezpogojno </w:t>
      </w:r>
      <w:r w:rsidRPr="00112425">
        <w:rPr>
          <w:rFonts w:ascii="Tahoma" w:hAnsi="Tahoma" w:cs="Tahoma"/>
        </w:rPr>
        <w:t xml:space="preserve">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pogodbenih obveznosti,</w:t>
      </w:r>
      <w:r w:rsidR="00395D2B" w:rsidRPr="00112425">
        <w:rPr>
          <w:rFonts w:ascii="Tahoma" w:hAnsi="Tahoma" w:cs="Tahoma"/>
        </w:rPr>
        <w:t xml:space="preserve"> plačljivo na prvi poziv,</w:t>
      </w:r>
      <w:r w:rsidRPr="00112425">
        <w:rPr>
          <w:rFonts w:ascii="Tahoma" w:hAnsi="Tahoma" w:cs="Tahoma"/>
        </w:rPr>
        <w:t xml:space="preserve"> v višini 10 % </w:t>
      </w:r>
      <w:r w:rsidR="005611D7" w:rsidRPr="00112425">
        <w:rPr>
          <w:rFonts w:ascii="Tahoma" w:hAnsi="Tahoma" w:cs="Tahoma"/>
        </w:rPr>
        <w:t xml:space="preserve">od </w:t>
      </w:r>
      <w:r w:rsidRPr="00112425">
        <w:rPr>
          <w:rFonts w:ascii="Tahoma" w:hAnsi="Tahoma" w:cs="Tahoma"/>
        </w:rPr>
        <w:t>pogodbene vrednosti z DDV, z dobo veljavnosti še najmanj 90 (devetdeset) dni po preteku roka za izpolnitev vseh pogodbenih obveznosti.</w:t>
      </w:r>
    </w:p>
    <w:p w:rsidR="00821200" w:rsidRPr="00112425" w:rsidRDefault="00821200" w:rsidP="005626AE">
      <w:pPr>
        <w:keepNext/>
        <w:keepLines/>
        <w:jc w:val="both"/>
        <w:rPr>
          <w:rFonts w:ascii="Tahoma" w:hAnsi="Tahoma" w:cs="Tahoma"/>
        </w:rPr>
      </w:pPr>
    </w:p>
    <w:p w:rsidR="00821200" w:rsidRPr="00112425" w:rsidRDefault="00821200" w:rsidP="005626AE">
      <w:pPr>
        <w:keepNext/>
        <w:keepLines/>
        <w:jc w:val="both"/>
        <w:rPr>
          <w:rFonts w:ascii="Tahoma" w:hAnsi="Tahoma" w:cs="Tahoma"/>
        </w:rPr>
      </w:pPr>
      <w:r w:rsidRPr="00112425">
        <w:rPr>
          <w:rFonts w:ascii="Tahoma" w:hAnsi="Tahoma" w:cs="Tahoma"/>
        </w:rPr>
        <w:t>V kolikor izbrani ponudnik naročniku v predpisanem roku ne predloži finančnega zavarovanja za dobro izvedbo pogodbenih obveznosti se šteje, da od sklenitve pogodbe odstopa. V tem primeru bo J</w:t>
      </w:r>
      <w:r w:rsidR="005611D7" w:rsidRPr="00112425">
        <w:rPr>
          <w:rFonts w:ascii="Tahoma" w:hAnsi="Tahoma" w:cs="Tahoma"/>
        </w:rPr>
        <w:t xml:space="preserve">AVNI HOLDING Ljubljana, </w:t>
      </w:r>
      <w:proofErr w:type="spellStart"/>
      <w:r w:rsidR="005611D7" w:rsidRPr="00112425">
        <w:rPr>
          <w:rFonts w:ascii="Tahoma" w:hAnsi="Tahoma" w:cs="Tahoma"/>
        </w:rPr>
        <w:t>d.o.o</w:t>
      </w:r>
      <w:proofErr w:type="spellEnd"/>
      <w:r w:rsidR="005611D7" w:rsidRPr="00112425">
        <w:rPr>
          <w:rFonts w:ascii="Tahoma" w:hAnsi="Tahoma" w:cs="Tahoma"/>
        </w:rPr>
        <w:t xml:space="preserve">., </w:t>
      </w:r>
      <w:r w:rsidRPr="00112425">
        <w:rPr>
          <w:rFonts w:ascii="Tahoma" w:hAnsi="Tahoma" w:cs="Tahoma"/>
        </w:rPr>
        <w:t>unovčil finančno zavarovanje za resnosti ponudbe, brez kakršnekoli obveznosti do ponudnika in Državni revizijski komisiji predlagal, da uvede postopek o prekršku iz 4. točke prvega odstavka 112. člena ZJN-3.</w:t>
      </w:r>
    </w:p>
    <w:p w:rsidR="00821200" w:rsidRPr="00112425" w:rsidRDefault="00821200" w:rsidP="005626AE">
      <w:pPr>
        <w:keepNext/>
        <w:keepLines/>
        <w:jc w:val="both"/>
        <w:rPr>
          <w:rFonts w:ascii="Tahoma" w:hAnsi="Tahoma" w:cs="Tahoma"/>
        </w:rPr>
      </w:pPr>
    </w:p>
    <w:p w:rsidR="00B57353" w:rsidRPr="00112425" w:rsidRDefault="00395D2B" w:rsidP="005626AE">
      <w:pPr>
        <w:keepNext/>
        <w:keepLines/>
        <w:jc w:val="both"/>
        <w:rPr>
          <w:rFonts w:ascii="Tahoma" w:hAnsi="Tahoma" w:cs="Tahoma"/>
        </w:rPr>
      </w:pPr>
      <w:r w:rsidRPr="00112425">
        <w:rPr>
          <w:rFonts w:ascii="Tahoma" w:hAnsi="Tahoma" w:cs="Tahoma"/>
        </w:rPr>
        <w:lastRenderedPageBreak/>
        <w:t xml:space="preserve">Vsi ostali pogoji </w:t>
      </w:r>
      <w:r w:rsidR="00B57353" w:rsidRPr="00112425">
        <w:rPr>
          <w:rFonts w:ascii="Tahoma" w:hAnsi="Tahoma" w:cs="Tahoma"/>
        </w:rPr>
        <w:t>finančnega zavarovanja za dobro izvedbo pogodbenih obveznosti za naročnika MOL, so podrobno opredeljeni v osnutku pogodbe</w:t>
      </w:r>
      <w:r w:rsidR="00B2594A" w:rsidRPr="00112425">
        <w:rPr>
          <w:rFonts w:ascii="Tahoma" w:hAnsi="Tahoma" w:cs="Tahoma"/>
        </w:rPr>
        <w:t xml:space="preserve"> (Priloga</w:t>
      </w:r>
      <w:r w:rsidR="00B57353" w:rsidRPr="00112425">
        <w:rPr>
          <w:rFonts w:ascii="Tahoma" w:hAnsi="Tahoma" w:cs="Tahoma"/>
        </w:rPr>
        <w:t xml:space="preserve"> 7/1 razpisne dokumentacije).</w:t>
      </w:r>
    </w:p>
    <w:p w:rsidR="00821200" w:rsidRPr="00112425" w:rsidRDefault="00821200" w:rsidP="005626AE">
      <w:pPr>
        <w:keepNext/>
        <w:keepLines/>
        <w:jc w:val="both"/>
        <w:rPr>
          <w:rFonts w:ascii="Tahoma" w:hAnsi="Tahoma" w:cs="Tahoma"/>
        </w:rPr>
      </w:pPr>
    </w:p>
    <w:p w:rsidR="00F9684E" w:rsidRPr="00112425" w:rsidRDefault="00F9684E" w:rsidP="005626AE">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rsidR="00821200" w:rsidRPr="00112425" w:rsidRDefault="00821200" w:rsidP="005626AE">
      <w:pPr>
        <w:keepNext/>
        <w:keepLines/>
      </w:pPr>
    </w:p>
    <w:p w:rsidR="00BC5962" w:rsidRPr="00112425" w:rsidRDefault="00D7115C" w:rsidP="005626AE">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r w:rsidR="00CE2334" w:rsidRPr="00112425">
        <w:rPr>
          <w:rFonts w:ascii="Tahoma" w:hAnsi="Tahoma" w:cs="Tahoma"/>
          <w:b/>
        </w:rPr>
        <w:t xml:space="preserve"> - </w:t>
      </w:r>
      <w:r w:rsidRPr="00112425">
        <w:rPr>
          <w:rFonts w:ascii="Tahoma" w:hAnsi="Tahoma" w:cs="Tahoma"/>
          <w:b/>
        </w:rPr>
        <w:t>JP VOKA SNAGA</w:t>
      </w:r>
    </w:p>
    <w:p w:rsidR="00D7115C" w:rsidRPr="00112425" w:rsidRDefault="00D7115C" w:rsidP="005626AE">
      <w:pPr>
        <w:keepNext/>
        <w:keepLines/>
        <w:jc w:val="both"/>
        <w:rPr>
          <w:rFonts w:ascii="Tahoma" w:hAnsi="Tahoma" w:cs="Tahoma"/>
        </w:rPr>
      </w:pPr>
    </w:p>
    <w:p w:rsidR="005611D7" w:rsidRPr="00112425" w:rsidRDefault="005611D7" w:rsidP="005626AE">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rsidR="005611D7" w:rsidRPr="00112425" w:rsidRDefault="005611D7" w:rsidP="005626AE">
      <w:pPr>
        <w:keepNext/>
        <w:keepLines/>
        <w:jc w:val="both"/>
        <w:rPr>
          <w:rFonts w:ascii="Tahoma" w:hAnsi="Tahoma" w:cs="Tahoma"/>
        </w:rPr>
      </w:pPr>
    </w:p>
    <w:p w:rsidR="005611D7" w:rsidRPr="00112425" w:rsidRDefault="005611D7" w:rsidP="005626AE">
      <w:pPr>
        <w:keepNext/>
        <w:keepLines/>
        <w:jc w:val="both"/>
        <w:rPr>
          <w:rFonts w:ascii="Tahoma" w:hAnsi="Tahoma" w:cs="Tahoma"/>
        </w:rPr>
      </w:pPr>
      <w:r w:rsidRPr="00112425">
        <w:rPr>
          <w:rFonts w:ascii="Tahoma" w:hAnsi="Tahoma" w:cs="Tahoma"/>
        </w:rPr>
        <w:t xml:space="preserve">V kolikor izbrani ponudnik naročniku v predpisanem roku ne predloži finančnega zavarovanja za dobro izvedbo pogodbenih obveznosti se šteje, da od sklenitve pogodbe odstopa. V tem primeru bo JAVNI HOLDING Ljubljana, </w:t>
      </w:r>
      <w:proofErr w:type="spellStart"/>
      <w:r w:rsidRPr="00112425">
        <w:rPr>
          <w:rFonts w:ascii="Tahoma" w:hAnsi="Tahoma" w:cs="Tahoma"/>
        </w:rPr>
        <w:t>d.o.o</w:t>
      </w:r>
      <w:proofErr w:type="spellEnd"/>
      <w:r w:rsidRPr="00112425">
        <w:rPr>
          <w:rFonts w:ascii="Tahoma" w:hAnsi="Tahoma" w:cs="Tahoma"/>
        </w:rPr>
        <w:t>., unovčil finančno zavarovanje za resnosti ponudbe, brez kakršnekoli obveznosti do ponudnika in Državni revizijski komisiji predlagal, da uvede postopek o prekršku iz 4. točke prvega odstavka 112. člena ZJN-3.</w:t>
      </w:r>
    </w:p>
    <w:p w:rsidR="005611D7" w:rsidRPr="00112425" w:rsidRDefault="005611D7" w:rsidP="005626AE">
      <w:pPr>
        <w:keepNext/>
        <w:keepLines/>
        <w:jc w:val="both"/>
        <w:rPr>
          <w:rFonts w:ascii="Tahoma" w:hAnsi="Tahoma" w:cs="Tahoma"/>
        </w:rPr>
      </w:pPr>
    </w:p>
    <w:p w:rsidR="00B2594A" w:rsidRPr="00112425" w:rsidRDefault="00395D2B" w:rsidP="005626AE">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za naročnika JP VOKA SNAGA, so podrobno opredeljeni v osnutku pogodbe (Priloga 7/2 razpisne dokumentacije).</w:t>
      </w:r>
    </w:p>
    <w:p w:rsidR="005611D7" w:rsidRPr="00112425" w:rsidRDefault="005611D7" w:rsidP="005626AE">
      <w:pPr>
        <w:keepNext/>
        <w:keepLines/>
        <w:jc w:val="both"/>
        <w:rPr>
          <w:rFonts w:ascii="Tahoma" w:hAnsi="Tahoma" w:cs="Tahoma"/>
        </w:rPr>
      </w:pPr>
    </w:p>
    <w:p w:rsidR="00F9684E" w:rsidRPr="00112425" w:rsidRDefault="00F9684E" w:rsidP="005626AE">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rsidR="00BC5962" w:rsidRPr="00112425" w:rsidRDefault="00BC5962" w:rsidP="005626AE">
      <w:pPr>
        <w:keepNext/>
        <w:keepLines/>
        <w:jc w:val="both"/>
        <w:rPr>
          <w:rFonts w:ascii="Tahoma" w:hAnsi="Tahoma" w:cs="Tahoma"/>
        </w:rPr>
      </w:pPr>
    </w:p>
    <w:p w:rsidR="00BC5962" w:rsidRPr="00112425" w:rsidRDefault="00D7115C" w:rsidP="005626AE">
      <w:pPr>
        <w:keepNext/>
        <w:keepLines/>
        <w:numPr>
          <w:ilvl w:val="1"/>
          <w:numId w:val="2"/>
        </w:numPr>
        <w:jc w:val="both"/>
        <w:rPr>
          <w:rFonts w:ascii="Tahoma" w:hAnsi="Tahoma" w:cs="Tahoma"/>
          <w:b/>
        </w:rPr>
      </w:pPr>
      <w:r w:rsidRPr="00112425">
        <w:rPr>
          <w:rFonts w:ascii="Tahoma" w:hAnsi="Tahoma" w:cs="Tahoma"/>
          <w:b/>
        </w:rPr>
        <w:t>Finančno z</w:t>
      </w:r>
      <w:r w:rsidR="00BC5962" w:rsidRPr="00112425">
        <w:rPr>
          <w:rFonts w:ascii="Tahoma" w:hAnsi="Tahoma" w:cs="Tahoma"/>
          <w:b/>
        </w:rPr>
        <w:t xml:space="preserve">avarovanje za odpravo napak v garancijskem roku </w:t>
      </w:r>
      <w:r w:rsidR="00497D26" w:rsidRPr="00112425">
        <w:rPr>
          <w:rFonts w:ascii="Tahoma" w:hAnsi="Tahoma" w:cs="Tahoma"/>
          <w:b/>
        </w:rPr>
        <w:t>- MOL</w:t>
      </w:r>
    </w:p>
    <w:p w:rsidR="00D7115C" w:rsidRPr="00112425" w:rsidRDefault="00D7115C" w:rsidP="005626AE">
      <w:pPr>
        <w:keepNext/>
        <w:keepLines/>
        <w:jc w:val="both"/>
        <w:rPr>
          <w:rFonts w:ascii="Tahoma" w:hAnsi="Tahoma" w:cs="Tahoma"/>
        </w:rPr>
      </w:pPr>
    </w:p>
    <w:p w:rsidR="001966E8" w:rsidRPr="00112425" w:rsidRDefault="00497D26" w:rsidP="005626AE">
      <w:pPr>
        <w:keepNext/>
        <w:keepLines/>
        <w:jc w:val="both"/>
        <w:rPr>
          <w:rFonts w:ascii="Tahoma" w:hAnsi="Tahoma" w:cs="Tahoma"/>
        </w:rPr>
      </w:pPr>
      <w:r w:rsidRPr="00112425">
        <w:rPr>
          <w:rFonts w:ascii="Tahoma" w:hAnsi="Tahoma" w:cs="Tahoma"/>
        </w:rPr>
        <w:t>Izbrani izvajalec s katerim bo sklenjena pogodba bo moral</w:t>
      </w:r>
      <w:r w:rsidR="001966E8" w:rsidRPr="00112425">
        <w:rPr>
          <w:rFonts w:ascii="Tahoma" w:hAnsi="Tahoma" w:cs="Tahoma"/>
        </w:rPr>
        <w:t xml:space="preserve"> po prevzemu pogodbenih del izročiti naročniku nepreklicno in brezpogojno bančno garancijo ali kavcijsko zavarovanje zavarovalnice za odpravo napak v garancijskem roku, plačljivo na prvi poziv, v višini v višini 5 % (pet odstotkov) od končne pogodbene cene z DDV in z rokom </w:t>
      </w:r>
      <w:r w:rsidR="00395D2B" w:rsidRPr="00112425">
        <w:rPr>
          <w:rFonts w:ascii="Tahoma" w:hAnsi="Tahoma" w:cs="Tahoma"/>
        </w:rPr>
        <w:t>veljavnosti</w:t>
      </w:r>
      <w:r w:rsidR="001966E8" w:rsidRPr="00112425">
        <w:rPr>
          <w:rFonts w:ascii="Tahoma" w:hAnsi="Tahoma" w:cs="Tahoma"/>
        </w:rPr>
        <w:t>, ki je vsaj trideset (30) dni daljši kot je splošni  garancijski rok za izvedena dela, to je 5 (pet) let in trideset (30) dni.</w:t>
      </w:r>
    </w:p>
    <w:p w:rsidR="00497D26" w:rsidRPr="00112425" w:rsidRDefault="00497D26" w:rsidP="005626AE">
      <w:pPr>
        <w:keepNext/>
        <w:keepLines/>
        <w:jc w:val="both"/>
        <w:rPr>
          <w:rFonts w:ascii="Tahoma" w:hAnsi="Tahoma" w:cs="Tahoma"/>
        </w:rPr>
      </w:pPr>
    </w:p>
    <w:p w:rsidR="00497D26" w:rsidRPr="00112425" w:rsidRDefault="00497D26" w:rsidP="005626AE">
      <w:pPr>
        <w:keepNext/>
        <w:keepLines/>
        <w:jc w:val="both"/>
        <w:rPr>
          <w:rFonts w:ascii="Tahoma" w:hAnsi="Tahoma" w:cs="Tahoma"/>
        </w:rPr>
      </w:pPr>
      <w:r w:rsidRPr="00112425">
        <w:rPr>
          <w:rFonts w:ascii="Tahoma" w:hAnsi="Tahoma" w:cs="Tahoma"/>
        </w:rPr>
        <w:t xml:space="preserve">V kolikor izvajalec ne bo predložil </w:t>
      </w:r>
      <w:r w:rsidR="00395D2B" w:rsidRPr="00112425">
        <w:rPr>
          <w:rFonts w:ascii="Tahoma" w:hAnsi="Tahoma" w:cs="Tahoma"/>
        </w:rPr>
        <w:t xml:space="preserve">finančnega </w:t>
      </w:r>
      <w:r w:rsidRPr="00112425">
        <w:rPr>
          <w:rFonts w:ascii="Tahoma" w:hAnsi="Tahoma" w:cs="Tahoma"/>
        </w:rPr>
        <w:t>zavarovanj</w:t>
      </w:r>
      <w:r w:rsidR="00395D2B" w:rsidRPr="00112425">
        <w:rPr>
          <w:rFonts w:ascii="Tahoma" w:hAnsi="Tahoma" w:cs="Tahoma"/>
        </w:rPr>
        <w:t>a</w:t>
      </w:r>
      <w:r w:rsidRPr="00112425">
        <w:rPr>
          <w:rFonts w:ascii="Tahoma" w:hAnsi="Tahoma" w:cs="Tahoma"/>
        </w:rPr>
        <w:t xml:space="preserve"> za odpravo napak v garancijskem roku lahko naročnik unovči finančno zavarovanje za dobro izvedbo pogodbenih obveznosti, brez kakršnekoli obveznosti do </w:t>
      </w:r>
      <w:r w:rsidR="00395D2B" w:rsidRPr="00112425">
        <w:rPr>
          <w:rFonts w:ascii="Tahoma" w:hAnsi="Tahoma" w:cs="Tahoma"/>
        </w:rPr>
        <w:t>izvajalca</w:t>
      </w:r>
      <w:r w:rsidRPr="00112425">
        <w:rPr>
          <w:rFonts w:ascii="Tahoma" w:hAnsi="Tahoma" w:cs="Tahoma"/>
        </w:rPr>
        <w:t xml:space="preserve">. </w:t>
      </w:r>
    </w:p>
    <w:p w:rsidR="00497D26" w:rsidRPr="00112425" w:rsidRDefault="00497D26" w:rsidP="005626AE">
      <w:pPr>
        <w:keepNext/>
        <w:keepLines/>
        <w:jc w:val="both"/>
        <w:rPr>
          <w:rFonts w:ascii="Tahoma" w:hAnsi="Tahoma" w:cs="Tahoma"/>
        </w:rPr>
      </w:pPr>
    </w:p>
    <w:p w:rsidR="00497D26" w:rsidRPr="00112425" w:rsidRDefault="00395D2B" w:rsidP="005626AE">
      <w:pPr>
        <w:keepNext/>
        <w:keepLines/>
        <w:jc w:val="both"/>
        <w:rPr>
          <w:rFonts w:ascii="Tahoma" w:hAnsi="Tahoma" w:cs="Tahoma"/>
        </w:rPr>
      </w:pPr>
      <w:r w:rsidRPr="00112425">
        <w:rPr>
          <w:rFonts w:ascii="Tahoma" w:hAnsi="Tahoma" w:cs="Tahoma"/>
        </w:rPr>
        <w:t xml:space="preserve">Vsi ostali </w:t>
      </w:r>
      <w:r w:rsidR="00497D26" w:rsidRPr="00112425">
        <w:rPr>
          <w:rFonts w:ascii="Tahoma" w:hAnsi="Tahoma" w:cs="Tahoma"/>
        </w:rPr>
        <w:t>pogoji finančnega zavarovanja za odpravo napak v garancijskem roku za naročnika MOL, so podrobno opredeljeni v osnutku pogodbe (Priloga 7/1 razpisne dokumentacije).</w:t>
      </w:r>
    </w:p>
    <w:p w:rsidR="00497D26" w:rsidRPr="00112425" w:rsidRDefault="00497D26" w:rsidP="005626AE">
      <w:pPr>
        <w:keepNext/>
        <w:keepLines/>
        <w:jc w:val="both"/>
        <w:rPr>
          <w:rFonts w:ascii="Tahoma" w:hAnsi="Tahoma" w:cs="Tahoma"/>
        </w:rPr>
      </w:pPr>
    </w:p>
    <w:p w:rsidR="00497D26" w:rsidRPr="00112425" w:rsidRDefault="00497D26" w:rsidP="005626AE">
      <w:pPr>
        <w:keepNext/>
        <w:keepLines/>
        <w:jc w:val="both"/>
        <w:rPr>
          <w:rFonts w:ascii="Tahoma" w:hAnsi="Tahoma" w:cs="Tahoma"/>
        </w:rPr>
      </w:pPr>
      <w:r w:rsidRPr="00112425">
        <w:rPr>
          <w:rFonts w:ascii="Tahoma" w:hAnsi="Tahoma" w:cs="Tahoma"/>
        </w:rPr>
        <w:t xml:space="preserve">Vzorec finančnega zavarovanja za </w:t>
      </w:r>
      <w:r w:rsidR="001966E8" w:rsidRPr="00112425">
        <w:rPr>
          <w:rFonts w:ascii="Tahoma" w:hAnsi="Tahoma" w:cs="Tahoma"/>
        </w:rPr>
        <w:t xml:space="preserve">odpravo napak v garancijskem roku </w:t>
      </w:r>
      <w:r w:rsidRPr="00112425">
        <w:rPr>
          <w:rFonts w:ascii="Tahoma" w:hAnsi="Tahoma" w:cs="Tahoma"/>
        </w:rPr>
        <w:t>je priložen v Prilogi 8/</w:t>
      </w:r>
      <w:r w:rsidR="00395D2B" w:rsidRPr="00112425">
        <w:rPr>
          <w:rFonts w:ascii="Tahoma" w:hAnsi="Tahoma" w:cs="Tahoma"/>
        </w:rPr>
        <w:t>3</w:t>
      </w:r>
      <w:r w:rsidRPr="00112425">
        <w:rPr>
          <w:rFonts w:ascii="Tahoma" w:hAnsi="Tahoma" w:cs="Tahoma"/>
        </w:rPr>
        <w:t xml:space="preserve"> razpisne dokumentacije.</w:t>
      </w:r>
    </w:p>
    <w:p w:rsidR="00CE328F" w:rsidRPr="00112425" w:rsidRDefault="00CE328F" w:rsidP="005626AE">
      <w:pPr>
        <w:keepNext/>
        <w:keepLines/>
        <w:jc w:val="both"/>
        <w:rPr>
          <w:rFonts w:ascii="Tahoma" w:hAnsi="Tahoma" w:cs="Tahoma"/>
        </w:rPr>
      </w:pPr>
    </w:p>
    <w:p w:rsidR="00CE328F" w:rsidRPr="00112425" w:rsidRDefault="003E5C4C" w:rsidP="005626AE">
      <w:pPr>
        <w:keepNext/>
        <w:keepLines/>
        <w:numPr>
          <w:ilvl w:val="1"/>
          <w:numId w:val="2"/>
        </w:numPr>
        <w:jc w:val="both"/>
        <w:rPr>
          <w:rFonts w:ascii="Tahoma" w:hAnsi="Tahoma" w:cs="Tahoma"/>
          <w:b/>
        </w:rPr>
      </w:pPr>
      <w:r w:rsidRPr="00112425">
        <w:rPr>
          <w:rFonts w:ascii="Tahoma" w:hAnsi="Tahoma" w:cs="Tahoma"/>
          <w:b/>
        </w:rPr>
        <w:t xml:space="preserve">Zavarovanje odprave </w:t>
      </w:r>
      <w:r w:rsidR="00CE328F" w:rsidRPr="00112425">
        <w:rPr>
          <w:rFonts w:ascii="Tahoma" w:hAnsi="Tahoma" w:cs="Tahoma"/>
          <w:b/>
        </w:rPr>
        <w:t xml:space="preserve">napak v garancijskem roku – JP VOKA SNAGA </w:t>
      </w:r>
    </w:p>
    <w:p w:rsidR="00CE328F" w:rsidRPr="00112425" w:rsidRDefault="00CE328F" w:rsidP="005626AE">
      <w:pPr>
        <w:keepNext/>
        <w:keepLines/>
        <w:jc w:val="both"/>
        <w:rPr>
          <w:rFonts w:ascii="Tahoma" w:hAnsi="Tahoma" w:cs="Tahoma"/>
        </w:rPr>
      </w:pPr>
    </w:p>
    <w:p w:rsidR="00CE328F" w:rsidRPr="00112425" w:rsidRDefault="00CE328F" w:rsidP="005626AE">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rsidR="00CE328F" w:rsidRPr="00112425" w:rsidRDefault="00CE328F" w:rsidP="005626AE">
      <w:pPr>
        <w:keepNext/>
        <w:keepLines/>
        <w:jc w:val="both"/>
        <w:rPr>
          <w:rFonts w:ascii="Tahoma" w:hAnsi="Tahoma" w:cs="Tahoma"/>
        </w:rPr>
      </w:pPr>
    </w:p>
    <w:p w:rsidR="003E5C4C" w:rsidRPr="00112425" w:rsidRDefault="003E5C4C" w:rsidP="005626AE">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rsidR="003E5C4C" w:rsidRPr="00112425" w:rsidRDefault="003E5C4C" w:rsidP="005626AE">
      <w:pPr>
        <w:keepNext/>
        <w:keepLines/>
        <w:jc w:val="both"/>
        <w:rPr>
          <w:rFonts w:ascii="Tahoma" w:hAnsi="Tahoma" w:cs="Tahoma"/>
        </w:rPr>
      </w:pPr>
    </w:p>
    <w:p w:rsidR="003E5C4C" w:rsidRPr="00112425" w:rsidRDefault="003E5C4C" w:rsidP="005626AE">
      <w:pPr>
        <w:keepNext/>
        <w:keepLines/>
        <w:jc w:val="both"/>
        <w:rPr>
          <w:rFonts w:ascii="Tahoma" w:hAnsi="Tahoma" w:cs="Tahoma"/>
        </w:rPr>
      </w:pPr>
      <w:r w:rsidRPr="00112425">
        <w:rPr>
          <w:rFonts w:ascii="Tahoma" w:hAnsi="Tahoma" w:cs="Tahoma"/>
        </w:rPr>
        <w:t>Vsi ostali pogoji finančnega zavarovanja za odpravo napak v garancijskem roku za naročnika JP VOKA SNAGA, so podrobno opredeljeni v osnutku pogodbe (Priloga 7/2 razpisne dokumentacije).</w:t>
      </w:r>
    </w:p>
    <w:p w:rsidR="003E5C4C" w:rsidRPr="00112425" w:rsidRDefault="003E5C4C" w:rsidP="005626AE">
      <w:pPr>
        <w:keepNext/>
        <w:keepLines/>
        <w:jc w:val="both"/>
        <w:rPr>
          <w:rFonts w:ascii="Tahoma" w:hAnsi="Tahoma" w:cs="Tahoma"/>
        </w:rPr>
      </w:pPr>
    </w:p>
    <w:p w:rsidR="003E5C4C" w:rsidRPr="00112425" w:rsidRDefault="003E5C4C" w:rsidP="005626AE">
      <w:pPr>
        <w:keepNext/>
        <w:keepLines/>
        <w:jc w:val="both"/>
        <w:rPr>
          <w:rFonts w:ascii="Tahoma" w:hAnsi="Tahoma" w:cs="Tahoma"/>
        </w:rPr>
      </w:pPr>
      <w:r w:rsidRPr="00112425">
        <w:rPr>
          <w:rFonts w:ascii="Tahoma" w:hAnsi="Tahoma" w:cs="Tahoma"/>
        </w:rPr>
        <w:lastRenderedPageBreak/>
        <w:t>Vzorec finančnega zavarovanja za odpravo napak v garancijskem roku je priložen v Prilogi 8/3 razpisne dokumentacije.</w:t>
      </w:r>
    </w:p>
    <w:p w:rsidR="00CE328F" w:rsidRPr="00112425" w:rsidRDefault="00CE328F" w:rsidP="005626AE">
      <w:pPr>
        <w:keepNext/>
        <w:keepLines/>
        <w:jc w:val="both"/>
        <w:rPr>
          <w:rFonts w:ascii="Tahoma" w:hAnsi="Tahoma" w:cs="Tahoma"/>
        </w:rPr>
      </w:pPr>
    </w:p>
    <w:p w:rsidR="00864212" w:rsidRPr="00112425" w:rsidRDefault="00864212" w:rsidP="005626AE">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rsidR="0081255E" w:rsidRPr="00112425" w:rsidRDefault="0081255E" w:rsidP="005626AE">
      <w:pPr>
        <w:keepNext/>
        <w:keepLines/>
        <w:jc w:val="both"/>
        <w:rPr>
          <w:rFonts w:ascii="Tahoma" w:hAnsi="Tahoma"/>
        </w:rPr>
      </w:pPr>
    </w:p>
    <w:p w:rsidR="00F31C5C" w:rsidRPr="00112425" w:rsidRDefault="00F31C5C" w:rsidP="005626AE">
      <w:pPr>
        <w:keepNext/>
        <w:keepLines/>
        <w:jc w:val="both"/>
        <w:rPr>
          <w:rFonts w:ascii="Tahoma" w:hAnsi="Tahoma" w:cs="Tahoma"/>
        </w:rPr>
      </w:pPr>
      <w:r w:rsidRPr="00112425">
        <w:rPr>
          <w:rFonts w:ascii="Tahoma" w:hAnsi="Tahoma" w:cs="Tahoma"/>
        </w:rPr>
        <w:t xml:space="preserve">Merilo za izbiro cenovno najugodnejšega ponudnika je </w:t>
      </w:r>
      <w:r w:rsidRPr="00112425">
        <w:rPr>
          <w:rFonts w:ascii="Tahoma" w:hAnsi="Tahoma" w:cs="Tahoma"/>
          <w:b/>
        </w:rPr>
        <w:t>najnižja skupna ponudbena cena v EUR brez DDV.</w:t>
      </w:r>
      <w:r w:rsidRPr="00112425">
        <w:rPr>
          <w:rFonts w:ascii="Tahoma" w:hAnsi="Tahoma" w:cs="Tahoma"/>
        </w:rPr>
        <w:t xml:space="preserve"> </w:t>
      </w:r>
    </w:p>
    <w:p w:rsidR="009F2334" w:rsidRPr="00112425" w:rsidRDefault="009F2334" w:rsidP="005626AE">
      <w:pPr>
        <w:keepNext/>
        <w:keepLines/>
        <w:jc w:val="both"/>
        <w:rPr>
          <w:rFonts w:ascii="Tahoma" w:hAnsi="Tahoma"/>
        </w:rPr>
      </w:pPr>
    </w:p>
    <w:p w:rsidR="007C70A1" w:rsidRPr="00112425" w:rsidRDefault="00527046" w:rsidP="005626AE">
      <w:pPr>
        <w:keepNext/>
        <w:keepLines/>
        <w:numPr>
          <w:ilvl w:val="0"/>
          <w:numId w:val="2"/>
        </w:numPr>
        <w:jc w:val="both"/>
        <w:rPr>
          <w:rFonts w:ascii="Tahoma" w:hAnsi="Tahoma" w:cs="Tahoma"/>
          <w:b/>
          <w:sz w:val="24"/>
        </w:rPr>
      </w:pPr>
      <w:r w:rsidRPr="00112425">
        <w:rPr>
          <w:rFonts w:ascii="Tahoma" w:hAnsi="Tahoma" w:cs="Tahoma"/>
          <w:b/>
          <w:sz w:val="24"/>
        </w:rPr>
        <w:t>N</w:t>
      </w:r>
      <w:r w:rsidR="00A7327B" w:rsidRPr="00112425">
        <w:rPr>
          <w:rFonts w:ascii="Tahoma" w:hAnsi="Tahoma" w:cs="Tahoma"/>
          <w:b/>
          <w:sz w:val="24"/>
        </w:rPr>
        <w:t>AVODILA PONUDNIKOM ZA IZDELAVO PONUDBE</w:t>
      </w:r>
    </w:p>
    <w:p w:rsidR="007C70A1" w:rsidRPr="00112425" w:rsidRDefault="007C70A1" w:rsidP="005626AE">
      <w:pPr>
        <w:pStyle w:val="Telobesedila3"/>
        <w:keepNext/>
        <w:keepLines/>
        <w:tabs>
          <w:tab w:val="clear" w:pos="142"/>
        </w:tabs>
        <w:rPr>
          <w:rFonts w:ascii="Tahoma" w:hAnsi="Tahoma" w:cs="Tahoma"/>
        </w:rPr>
      </w:pPr>
    </w:p>
    <w:p w:rsidR="00C413E7" w:rsidRPr="00112425" w:rsidRDefault="00C413E7" w:rsidP="00C413E7">
      <w:pPr>
        <w:keepNext/>
        <w:keepLines/>
        <w:numPr>
          <w:ilvl w:val="1"/>
          <w:numId w:val="2"/>
        </w:numPr>
        <w:jc w:val="both"/>
        <w:rPr>
          <w:rFonts w:ascii="Tahoma" w:hAnsi="Tahoma" w:cs="Tahoma"/>
          <w:b/>
        </w:rPr>
      </w:pPr>
      <w:r w:rsidRPr="00112425">
        <w:rPr>
          <w:rFonts w:ascii="Tahoma" w:hAnsi="Tahoma" w:cs="Tahoma"/>
          <w:b/>
        </w:rPr>
        <w:t>Splošna navodila za predložitev ponudbe</w:t>
      </w:r>
    </w:p>
    <w:p w:rsidR="00C413E7" w:rsidRPr="00112425" w:rsidRDefault="00C413E7" w:rsidP="00C413E7">
      <w:pPr>
        <w:keepNext/>
        <w:keepLines/>
        <w:jc w:val="both"/>
        <w:rPr>
          <w:rFonts w:ascii="Tahoma" w:hAnsi="Tahoma" w:cs="Tahoma"/>
        </w:rPr>
      </w:pPr>
    </w:p>
    <w:p w:rsidR="00C413E7" w:rsidRPr="00112425" w:rsidRDefault="00C413E7" w:rsidP="00C413E7">
      <w:pPr>
        <w:keepNext/>
        <w:keepLines/>
        <w:tabs>
          <w:tab w:val="left" w:pos="142"/>
        </w:tabs>
        <w:jc w:val="both"/>
        <w:rPr>
          <w:rFonts w:ascii="Tahoma" w:hAnsi="Tahoma" w:cs="Tahoma"/>
        </w:rPr>
      </w:pPr>
      <w:r w:rsidRPr="00112425">
        <w:rPr>
          <w:rFonts w:ascii="Tahoma" w:hAnsi="Tahoma" w:cs="Tahoma"/>
          <w:lang w:val="x-none"/>
        </w:rPr>
        <w:t xml:space="preserve">Ponudniki morajo ponudbe predložiti v informacijski sistem e-JN na spletnem naslovu </w:t>
      </w:r>
      <w:hyperlink r:id="rId23" w:history="1">
        <w:r w:rsidRPr="00112425">
          <w:rPr>
            <w:rFonts w:ascii="Tahoma" w:hAnsi="Tahoma" w:cs="Tahoma"/>
            <w:color w:val="0000FF"/>
            <w:u w:val="single"/>
            <w:lang w:val="x-none"/>
          </w:rPr>
          <w:t>https://ejn.gov.si/eJN2</w:t>
        </w:r>
      </w:hyperlink>
      <w:r w:rsidRPr="00112425">
        <w:rPr>
          <w:rFonts w:ascii="Tahoma" w:hAnsi="Tahoma" w:cs="Tahoma"/>
          <w:lang w:val="x-none"/>
        </w:rPr>
        <w:t>,</w:t>
      </w:r>
      <w:r w:rsidRPr="00112425">
        <w:rPr>
          <w:rFonts w:ascii="Tahoma" w:hAnsi="Tahoma" w:cs="Tahoma"/>
        </w:rPr>
        <w:t xml:space="preserve"> </w:t>
      </w:r>
      <w:r w:rsidRPr="00112425">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4" w:history="1">
        <w:r w:rsidRPr="00112425">
          <w:rPr>
            <w:rFonts w:ascii="Tahoma" w:hAnsi="Tahoma" w:cs="Tahoma"/>
            <w:color w:val="0000FF"/>
            <w:u w:val="single"/>
            <w:lang w:val="x-none"/>
          </w:rPr>
          <w:t>https://ejn.gov.si/eJN2</w:t>
        </w:r>
      </w:hyperlink>
      <w:r w:rsidRPr="00112425">
        <w:rPr>
          <w:rFonts w:ascii="Tahoma" w:hAnsi="Tahoma" w:cs="Tahoma"/>
          <w:lang w:val="x-none"/>
        </w:rPr>
        <w:t>.</w:t>
      </w:r>
    </w:p>
    <w:p w:rsidR="00C413E7" w:rsidRPr="00112425" w:rsidRDefault="00C413E7" w:rsidP="00C413E7">
      <w:pPr>
        <w:keepNext/>
        <w:keepLines/>
        <w:tabs>
          <w:tab w:val="left" w:pos="142"/>
        </w:tabs>
        <w:jc w:val="both"/>
        <w:rPr>
          <w:rFonts w:ascii="Tahoma" w:hAnsi="Tahoma" w:cs="Tahoma"/>
        </w:rPr>
      </w:pPr>
    </w:p>
    <w:p w:rsidR="00C413E7" w:rsidRPr="00112425" w:rsidRDefault="00C413E7" w:rsidP="00C413E7">
      <w:pPr>
        <w:keepNext/>
        <w:keepLines/>
        <w:tabs>
          <w:tab w:val="left" w:pos="142"/>
        </w:tabs>
        <w:jc w:val="both"/>
        <w:rPr>
          <w:rFonts w:ascii="Tahoma" w:hAnsi="Tahoma" w:cs="Tahoma"/>
        </w:rPr>
      </w:pPr>
      <w:r w:rsidRPr="00112425">
        <w:rPr>
          <w:rFonts w:ascii="Tahoma" w:hAnsi="Tahoma" w:cs="Tahoma"/>
        </w:rPr>
        <w:t xml:space="preserve">Ponudnik se mora pred oddajo ponudbe registrirati na spletnem naslovu </w:t>
      </w:r>
      <w:hyperlink r:id="rId25" w:history="1">
        <w:r w:rsidRPr="00112425">
          <w:rPr>
            <w:rFonts w:ascii="Tahoma" w:hAnsi="Tahoma" w:cs="Tahoma"/>
            <w:color w:val="0000FF"/>
            <w:u w:val="single"/>
            <w:lang w:val="x-none"/>
          </w:rPr>
          <w:t>https://ejn.gov.si/eJN2</w:t>
        </w:r>
      </w:hyperlink>
      <w:r w:rsidRPr="00112425">
        <w:rPr>
          <w:rFonts w:ascii="Tahoma" w:hAnsi="Tahoma" w:cs="Tahoma"/>
          <w:lang w:val="x-none"/>
        </w:rPr>
        <w:t>,</w:t>
      </w:r>
      <w:r w:rsidRPr="00112425">
        <w:rPr>
          <w:rFonts w:ascii="Tahoma" w:hAnsi="Tahoma" w:cs="Tahoma"/>
        </w:rPr>
        <w:t xml:space="preserve"> v skladu z Navodili za uporabo e-JN. Če je ponudnik že registriran v informacijski sistem e-JN, se v aplikacijo prijavi na istem naslovu.</w:t>
      </w:r>
    </w:p>
    <w:p w:rsidR="00C413E7" w:rsidRPr="00112425" w:rsidRDefault="00C413E7" w:rsidP="00C413E7">
      <w:pPr>
        <w:keepNext/>
        <w:keepLines/>
        <w:tabs>
          <w:tab w:val="left" w:pos="142"/>
        </w:tabs>
        <w:jc w:val="both"/>
        <w:rPr>
          <w:rFonts w:ascii="Tahoma" w:hAnsi="Tahoma" w:cs="Tahoma"/>
        </w:rPr>
      </w:pPr>
    </w:p>
    <w:p w:rsidR="00C413E7" w:rsidRPr="00112425" w:rsidRDefault="00C413E7" w:rsidP="00C413E7">
      <w:pPr>
        <w:keepNext/>
        <w:keepLines/>
        <w:tabs>
          <w:tab w:val="left" w:pos="142"/>
        </w:tabs>
        <w:jc w:val="both"/>
        <w:rPr>
          <w:rFonts w:ascii="Tahoma" w:hAnsi="Tahoma" w:cs="Tahoma"/>
          <w:lang w:val="x-none"/>
        </w:rPr>
      </w:pPr>
      <w:r w:rsidRPr="00112425">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rsidR="00C413E7" w:rsidRPr="00112425" w:rsidRDefault="00C413E7" w:rsidP="005626AE">
      <w:pPr>
        <w:pStyle w:val="Telobesedila3"/>
        <w:keepNext/>
        <w:keepLines/>
        <w:tabs>
          <w:tab w:val="clear" w:pos="142"/>
        </w:tabs>
        <w:rPr>
          <w:rFonts w:ascii="Tahoma" w:hAnsi="Tahoma" w:cs="Tahoma"/>
        </w:rPr>
      </w:pPr>
    </w:p>
    <w:p w:rsidR="00A7327B" w:rsidRPr="00112425" w:rsidRDefault="00A7327B" w:rsidP="005626AE">
      <w:pPr>
        <w:keepNext/>
        <w:keepLines/>
        <w:numPr>
          <w:ilvl w:val="1"/>
          <w:numId w:val="2"/>
        </w:numPr>
        <w:jc w:val="both"/>
        <w:rPr>
          <w:rFonts w:ascii="Tahoma" w:hAnsi="Tahoma" w:cs="Tahoma"/>
          <w:b/>
        </w:rPr>
      </w:pPr>
      <w:r w:rsidRPr="00112425">
        <w:rPr>
          <w:rFonts w:ascii="Tahoma" w:hAnsi="Tahoma" w:cs="Tahoma"/>
          <w:b/>
        </w:rPr>
        <w:t>Izdelava ponudbe</w:t>
      </w:r>
    </w:p>
    <w:p w:rsidR="00C413E7" w:rsidRPr="00112425" w:rsidRDefault="00C413E7" w:rsidP="00C413E7">
      <w:pPr>
        <w:keepNext/>
        <w:keepLines/>
        <w:jc w:val="both"/>
        <w:rPr>
          <w:rFonts w:ascii="Tahoma" w:hAnsi="Tahoma" w:cs="Tahoma"/>
          <w:b/>
        </w:rPr>
      </w:pPr>
    </w:p>
    <w:p w:rsidR="00C413E7" w:rsidRPr="00112425" w:rsidRDefault="00C413E7" w:rsidP="00C413E7">
      <w:pPr>
        <w:keepNext/>
        <w:keepLines/>
        <w:jc w:val="both"/>
        <w:rPr>
          <w:rFonts w:ascii="Tahoma" w:hAnsi="Tahoma" w:cs="Tahoma"/>
        </w:rPr>
      </w:pPr>
      <w:r w:rsidRPr="00112425">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6" w:history="1">
        <w:r w:rsidRPr="00112425">
          <w:rPr>
            <w:rFonts w:ascii="Tahoma" w:hAnsi="Tahoma" w:cs="Tahoma"/>
            <w:color w:val="0000FF"/>
            <w:u w:val="single"/>
          </w:rPr>
          <w:t>http://www.jhl.si/javna-narocila-iz-podjetij</w:t>
        </w:r>
      </w:hyperlink>
      <w:r w:rsidRPr="00112425">
        <w:rPr>
          <w:rFonts w:ascii="Tahoma" w:hAnsi="Tahoma" w:cs="Tahoma"/>
        </w:rPr>
        <w:t>, kjer je objavljena razpisna dokumentacija, ki jih morajo ponudniki upoštevati pri pripravi ponudbene dokumentacije.</w:t>
      </w:r>
    </w:p>
    <w:p w:rsidR="00C413E7" w:rsidRPr="00112425" w:rsidRDefault="00C413E7" w:rsidP="00C413E7">
      <w:pPr>
        <w:keepNext/>
        <w:keepLines/>
        <w:jc w:val="both"/>
        <w:rPr>
          <w:rFonts w:ascii="Tahoma" w:hAnsi="Tahoma" w:cs="Tahoma"/>
        </w:rPr>
      </w:pPr>
    </w:p>
    <w:p w:rsidR="003E22C5" w:rsidRPr="00112425" w:rsidRDefault="00C413E7" w:rsidP="00C413E7">
      <w:pPr>
        <w:keepNext/>
        <w:keepLines/>
        <w:jc w:val="both"/>
        <w:rPr>
          <w:rFonts w:ascii="Tahoma" w:hAnsi="Tahoma" w:cs="Tahoma"/>
        </w:rPr>
      </w:pPr>
      <w:r w:rsidRPr="00112425">
        <w:rPr>
          <w:rFonts w:ascii="Tahoma" w:hAnsi="Tahoma" w:cs="Tahoma"/>
        </w:rPr>
        <w:t xml:space="preserve">Ponudba naj bo izdelana tako, da  vsebuje vse zahtevane dokumente in obrazce, navedene v tč. 6.4  razpisne dokumentacije, brez dodatnih pogojev. </w:t>
      </w:r>
    </w:p>
    <w:p w:rsidR="00C413E7" w:rsidRPr="00112425" w:rsidRDefault="00C413E7" w:rsidP="00C413E7">
      <w:pPr>
        <w:keepNext/>
        <w:keepLines/>
        <w:jc w:val="both"/>
        <w:rPr>
          <w:rFonts w:ascii="Tahoma" w:hAnsi="Tahoma" w:cs="Tahoma"/>
        </w:rPr>
      </w:pPr>
    </w:p>
    <w:p w:rsidR="00C413E7" w:rsidRPr="00112425" w:rsidRDefault="00C413E7" w:rsidP="00C413E7">
      <w:pPr>
        <w:keepNext/>
        <w:keepLines/>
        <w:jc w:val="both"/>
        <w:rPr>
          <w:rFonts w:ascii="Tahoma" w:hAnsi="Tahoma" w:cs="Tahoma"/>
        </w:rPr>
      </w:pPr>
      <w:r w:rsidRPr="00112425">
        <w:rPr>
          <w:rFonts w:ascii="Tahoma" w:hAnsi="Tahoma" w:cs="Tahoma"/>
        </w:rPr>
        <w:t xml:space="preserve">Priloge razpisne dokumentacije, ki jih morajo izpolniti ponudniki, so osnova za ugotavljanje dopustnosti ponudbe in osnova za ugotavljanje sposobnosti, glede na zahteve in pogoje te razpisne dokumentacije. Ponudniki so obvezani priložiti vse priloge, razen če v posamezni prilogi ni drugače navedeno. </w:t>
      </w:r>
    </w:p>
    <w:p w:rsidR="00C413E7" w:rsidRPr="00112425" w:rsidRDefault="00C413E7" w:rsidP="00C413E7">
      <w:pPr>
        <w:keepNext/>
        <w:keepLines/>
        <w:jc w:val="both"/>
        <w:rPr>
          <w:rFonts w:ascii="Tahoma" w:hAnsi="Tahoma" w:cs="Tahoma"/>
          <w:b/>
        </w:rPr>
      </w:pPr>
    </w:p>
    <w:p w:rsidR="00C413E7" w:rsidRPr="00112425" w:rsidRDefault="00C413E7" w:rsidP="00C413E7">
      <w:pPr>
        <w:keepNext/>
        <w:keepLines/>
        <w:numPr>
          <w:ilvl w:val="1"/>
          <w:numId w:val="2"/>
        </w:numPr>
        <w:jc w:val="both"/>
        <w:rPr>
          <w:rFonts w:ascii="Tahoma" w:hAnsi="Tahoma" w:cs="Tahoma"/>
          <w:b/>
        </w:rPr>
      </w:pPr>
      <w:r w:rsidRPr="00112425">
        <w:rPr>
          <w:rFonts w:ascii="Tahoma" w:hAnsi="Tahoma" w:cs="Tahoma"/>
          <w:b/>
        </w:rPr>
        <w:t>Rok za predložitev elektronske ponudbe in javno odpiranje ponudb</w:t>
      </w:r>
    </w:p>
    <w:p w:rsidR="00C413E7" w:rsidRPr="00112425" w:rsidRDefault="00C413E7" w:rsidP="00C413E7">
      <w:pPr>
        <w:keepNext/>
        <w:keepLines/>
        <w:jc w:val="both"/>
        <w:rPr>
          <w:rFonts w:ascii="Tahoma" w:hAnsi="Tahoma" w:cs="Tahoma"/>
          <w:b/>
        </w:rPr>
      </w:pPr>
    </w:p>
    <w:p w:rsidR="00A149A7" w:rsidRPr="00112425" w:rsidRDefault="00C413E7" w:rsidP="00A149A7">
      <w:pPr>
        <w:pStyle w:val="Telobesedila3"/>
        <w:keepNext/>
        <w:keepLines/>
        <w:rPr>
          <w:rFonts w:ascii="Tahoma" w:hAnsi="Tahoma" w:cs="Tahoma"/>
          <w:lang w:val="sl-SI"/>
        </w:rPr>
      </w:pPr>
      <w:r w:rsidRPr="00112425">
        <w:rPr>
          <w:rFonts w:ascii="Tahoma" w:hAnsi="Tahoma" w:cs="Tahoma"/>
        </w:rPr>
        <w:t>Elektronska ponud</w:t>
      </w:r>
      <w:r w:rsidR="00A149A7" w:rsidRPr="00112425">
        <w:rPr>
          <w:rFonts w:ascii="Tahoma" w:hAnsi="Tahoma" w:cs="Tahoma"/>
        </w:rPr>
        <w:t>ba se šteje za pravočasno oddana</w:t>
      </w:r>
      <w:r w:rsidRPr="00112425">
        <w:rPr>
          <w:rFonts w:ascii="Tahoma" w:hAnsi="Tahoma" w:cs="Tahoma"/>
        </w:rPr>
        <w:t xml:space="preserve">, če jo naročnik prejme preko informacijskega sistema e-JN </w:t>
      </w:r>
      <w:hyperlink r:id="rId27" w:history="1">
        <w:r w:rsidRPr="00112425">
          <w:rPr>
            <w:rFonts w:ascii="Tahoma" w:hAnsi="Tahoma" w:cs="Tahoma"/>
            <w:color w:val="0000FF"/>
            <w:u w:val="single"/>
          </w:rPr>
          <w:t>https://ejn.gov.si/eJN2</w:t>
        </w:r>
      </w:hyperlink>
      <w:r w:rsidRPr="00112425">
        <w:rPr>
          <w:rFonts w:ascii="Tahoma" w:hAnsi="Tahoma" w:cs="Tahoma"/>
        </w:rPr>
        <w:t xml:space="preserve">, </w:t>
      </w:r>
      <w:r w:rsidRPr="00112425">
        <w:rPr>
          <w:rFonts w:ascii="Tahoma" w:hAnsi="Tahoma" w:cs="Tahoma"/>
          <w:b/>
        </w:rPr>
        <w:t>najkasneje do</w:t>
      </w:r>
      <w:r w:rsidRPr="00112425">
        <w:rPr>
          <w:rFonts w:ascii="Tahoma" w:hAnsi="Tahoma" w:cs="Tahoma"/>
        </w:rPr>
        <w:t xml:space="preserve"> </w:t>
      </w:r>
      <w:r w:rsidR="00116877">
        <w:rPr>
          <w:rFonts w:ascii="Tahoma" w:hAnsi="Tahoma" w:cs="Tahoma"/>
          <w:b/>
        </w:rPr>
        <w:t>11</w:t>
      </w:r>
      <w:r w:rsidRPr="00112425">
        <w:rPr>
          <w:rFonts w:ascii="Tahoma" w:hAnsi="Tahoma" w:cs="Tahoma"/>
          <w:b/>
        </w:rPr>
        <w:t>. 11. 2020</w:t>
      </w:r>
      <w:r w:rsidRPr="00112425">
        <w:rPr>
          <w:rFonts w:ascii="Tahoma" w:hAnsi="Tahoma" w:cs="Tahoma"/>
          <w:b/>
          <w:i/>
        </w:rPr>
        <w:t xml:space="preserve"> </w:t>
      </w:r>
      <w:r w:rsidR="006F5C66">
        <w:rPr>
          <w:rFonts w:ascii="Tahoma" w:hAnsi="Tahoma" w:cs="Tahoma"/>
          <w:b/>
        </w:rPr>
        <w:t>do 1</w:t>
      </w:r>
      <w:r w:rsidR="006F5C66">
        <w:rPr>
          <w:rFonts w:ascii="Tahoma" w:hAnsi="Tahoma" w:cs="Tahoma"/>
          <w:b/>
          <w:lang w:val="sl-SI"/>
        </w:rPr>
        <w:t>2</w:t>
      </w:r>
      <w:r w:rsidR="006F5C66">
        <w:rPr>
          <w:rFonts w:ascii="Tahoma" w:hAnsi="Tahoma" w:cs="Tahoma"/>
          <w:b/>
        </w:rPr>
        <w:t>:</w:t>
      </w:r>
      <w:r w:rsidRPr="00112425">
        <w:rPr>
          <w:rFonts w:ascii="Tahoma" w:hAnsi="Tahoma" w:cs="Tahoma"/>
          <w:b/>
        </w:rPr>
        <w:t>00</w:t>
      </w:r>
      <w:r w:rsidRPr="00112425">
        <w:rPr>
          <w:rFonts w:ascii="Tahoma" w:hAnsi="Tahoma" w:cs="Tahoma"/>
        </w:rPr>
        <w:t xml:space="preserve"> </w:t>
      </w:r>
      <w:r w:rsidRPr="00112425">
        <w:rPr>
          <w:rFonts w:ascii="Tahoma" w:hAnsi="Tahoma" w:cs="Tahoma"/>
          <w:b/>
        </w:rPr>
        <w:t>ure</w:t>
      </w:r>
      <w:r w:rsidRPr="00112425">
        <w:rPr>
          <w:rFonts w:ascii="Tahoma" w:hAnsi="Tahoma" w:cs="Tahoma"/>
        </w:rPr>
        <w:t>. Za oddano ponudbo se šteje ponudba, ki je v informacijskem sistemu e-JN označena s statusom »ODDANO«. Po preteku roka za predložitev ponudb ponudbe ne bo več mogoče oddati.</w:t>
      </w:r>
      <w:r w:rsidR="00A149A7" w:rsidRPr="00112425">
        <w:rPr>
          <w:rFonts w:ascii="Tahoma" w:hAnsi="Tahoma" w:cs="Tahoma"/>
          <w:lang w:val="sl-SI"/>
        </w:rPr>
        <w:t xml:space="preserve"> Ponudnik nosi vse stroške priprave in predložitve ponudbe.</w:t>
      </w:r>
    </w:p>
    <w:p w:rsidR="00C413E7" w:rsidRPr="00112425" w:rsidRDefault="00C413E7" w:rsidP="00C413E7">
      <w:pPr>
        <w:keepNext/>
        <w:keepLines/>
        <w:tabs>
          <w:tab w:val="left" w:pos="142"/>
        </w:tabs>
        <w:jc w:val="both"/>
        <w:rPr>
          <w:rFonts w:ascii="Tahoma" w:hAnsi="Tahoma" w:cs="Tahoma"/>
        </w:rPr>
      </w:pPr>
    </w:p>
    <w:p w:rsidR="00C413E7" w:rsidRPr="00112425" w:rsidRDefault="00C413E7" w:rsidP="00C413E7">
      <w:pPr>
        <w:keepNext/>
        <w:keepLines/>
        <w:tabs>
          <w:tab w:val="left" w:pos="142"/>
        </w:tabs>
        <w:jc w:val="both"/>
        <w:rPr>
          <w:rFonts w:ascii="Tahoma" w:hAnsi="Tahoma" w:cs="Tahoma"/>
        </w:rPr>
      </w:pPr>
      <w:r w:rsidRPr="00112425">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413E7" w:rsidRPr="00112425" w:rsidRDefault="00C413E7" w:rsidP="00C413E7">
      <w:pPr>
        <w:keepNext/>
        <w:keepLines/>
        <w:jc w:val="both"/>
        <w:rPr>
          <w:rFonts w:ascii="Tahoma" w:hAnsi="Tahoma" w:cs="Tahoma"/>
        </w:rPr>
      </w:pPr>
    </w:p>
    <w:p w:rsidR="00C413E7" w:rsidRPr="00112425" w:rsidRDefault="00C413E7" w:rsidP="00C413E7">
      <w:pPr>
        <w:keepNext/>
        <w:keepLines/>
        <w:jc w:val="both"/>
        <w:rPr>
          <w:rFonts w:ascii="Tahoma" w:hAnsi="Tahoma" w:cs="Tahoma"/>
        </w:rPr>
      </w:pPr>
      <w:r w:rsidRPr="00112425">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C413E7" w:rsidRPr="00112425" w:rsidRDefault="00C413E7" w:rsidP="00C413E7">
      <w:pPr>
        <w:keepNext/>
        <w:keepLines/>
        <w:jc w:val="both"/>
        <w:rPr>
          <w:rFonts w:ascii="Tahoma" w:hAnsi="Tahoma" w:cs="Tahoma"/>
        </w:rPr>
      </w:pPr>
      <w:r w:rsidRPr="00112425">
        <w:rPr>
          <w:rFonts w:ascii="Tahoma" w:hAnsi="Tahoma" w:cs="Tahoma"/>
        </w:rPr>
        <w:lastRenderedPageBreak/>
        <w:t xml:space="preserve">Javno odpiranje ponudb avtomatično, na način  da informacijski sistem e-JN samodejno, </w:t>
      </w:r>
      <w:r w:rsidR="006F0770" w:rsidRPr="00112425">
        <w:rPr>
          <w:rFonts w:ascii="Tahoma" w:hAnsi="Tahoma" w:cs="Tahoma"/>
        </w:rPr>
        <w:t>ob uri, ki je določena za javno odpiranje elektronskih ponudb</w:t>
      </w:r>
      <w:r w:rsidRPr="00112425">
        <w:rPr>
          <w:rFonts w:ascii="Tahoma" w:hAnsi="Tahoma" w:cs="Tahoma"/>
        </w:rPr>
        <w:t xml:space="preserve">, omogoči dostop do </w:t>
      </w:r>
      <w:proofErr w:type="spellStart"/>
      <w:r w:rsidRPr="00112425">
        <w:rPr>
          <w:rFonts w:ascii="Tahoma" w:hAnsi="Tahoma" w:cs="Tahoma"/>
        </w:rPr>
        <w:t>pdf</w:t>
      </w:r>
      <w:proofErr w:type="spellEnd"/>
      <w:r w:rsidRPr="00112425">
        <w:rPr>
          <w:rFonts w:ascii="Tahoma" w:hAnsi="Tahoma" w:cs="Tahoma"/>
        </w:rPr>
        <w:t xml:space="preserve">. dokumenta, ki ga ponudnik naloži v sistem e-JN v razdelek »PREDRAČUN«. </w:t>
      </w:r>
    </w:p>
    <w:p w:rsidR="006B1834" w:rsidRPr="00112425" w:rsidRDefault="006B1834" w:rsidP="005626AE">
      <w:pPr>
        <w:keepNext/>
        <w:keepLines/>
        <w:jc w:val="both"/>
        <w:rPr>
          <w:rFonts w:ascii="Tahoma" w:hAnsi="Tahoma" w:cs="Tahoma"/>
          <w:b/>
        </w:rPr>
      </w:pPr>
    </w:p>
    <w:p w:rsidR="00A7327B" w:rsidRPr="00112425" w:rsidRDefault="00A7327B" w:rsidP="005626AE">
      <w:pPr>
        <w:keepNext/>
        <w:keepLines/>
        <w:numPr>
          <w:ilvl w:val="1"/>
          <w:numId w:val="2"/>
        </w:numPr>
        <w:jc w:val="both"/>
        <w:rPr>
          <w:rFonts w:ascii="Tahoma" w:hAnsi="Tahoma" w:cs="Tahoma"/>
          <w:b/>
        </w:rPr>
      </w:pPr>
      <w:r w:rsidRPr="00112425">
        <w:rPr>
          <w:rFonts w:ascii="Tahoma" w:hAnsi="Tahoma" w:cs="Tahoma"/>
          <w:b/>
        </w:rPr>
        <w:t>Vsebina ponudbene dokumentacije</w:t>
      </w:r>
    </w:p>
    <w:p w:rsidR="007F63F7" w:rsidRPr="00112425" w:rsidRDefault="007F63F7" w:rsidP="005626AE">
      <w:pPr>
        <w:keepNext/>
        <w:keepLines/>
        <w:jc w:val="both"/>
        <w:rPr>
          <w:rFonts w:ascii="Tahoma" w:hAnsi="Tahoma" w:cs="Tahoma"/>
          <w:b/>
        </w:rPr>
      </w:pPr>
    </w:p>
    <w:p w:rsidR="00C413E7" w:rsidRPr="00112425" w:rsidRDefault="00C413E7" w:rsidP="00C413E7">
      <w:pPr>
        <w:keepNext/>
        <w:keepLines/>
        <w:jc w:val="both"/>
        <w:rPr>
          <w:rFonts w:ascii="Tahoma" w:hAnsi="Tahoma" w:cs="Tahoma"/>
        </w:rPr>
      </w:pPr>
      <w:r w:rsidRPr="0011242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C413E7" w:rsidRPr="00112425" w:rsidRDefault="00C413E7" w:rsidP="00C413E7">
      <w:pPr>
        <w:keepNext/>
        <w:keepLines/>
        <w:jc w:val="both"/>
        <w:rPr>
          <w:rFonts w:ascii="Tahoma" w:hAnsi="Tahoma" w:cs="Tahoma"/>
          <w:sz w:val="16"/>
          <w:szCs w:val="16"/>
        </w:rPr>
      </w:pPr>
    </w:p>
    <w:p w:rsidR="00C413E7" w:rsidRPr="00112425" w:rsidRDefault="00C413E7" w:rsidP="00C413E7">
      <w:pPr>
        <w:keepNext/>
        <w:keepLines/>
        <w:jc w:val="both"/>
        <w:rPr>
          <w:rFonts w:ascii="Tahoma" w:hAnsi="Tahoma" w:cs="Tahoma"/>
        </w:rPr>
      </w:pPr>
      <w:r w:rsidRPr="00112425">
        <w:rPr>
          <w:rFonts w:ascii="Tahoma" w:hAnsi="Tahoma" w:cs="Tahoma"/>
        </w:rPr>
        <w:t>Ponudbena dokumentacija, ki jo naročnik zahteva z javnim razpisom in jo mora ponudnik naložiti v informacijski sistem e-JN je navedena v nadaljevanju:</w:t>
      </w:r>
    </w:p>
    <w:p w:rsidR="004A32F0" w:rsidRPr="00112425" w:rsidRDefault="004A32F0" w:rsidP="005626AE">
      <w:pPr>
        <w:keepNext/>
        <w:keepLines/>
        <w:jc w:val="both"/>
        <w:rPr>
          <w:rFonts w:ascii="Tahoma" w:hAnsi="Tahoma" w:cs="Tahoma"/>
          <w:b/>
        </w:rPr>
      </w:pPr>
    </w:p>
    <w:p w:rsidR="00F8131C" w:rsidRPr="00112425" w:rsidRDefault="00F8131C" w:rsidP="00BF6243">
      <w:pPr>
        <w:keepNext/>
        <w:keepLines/>
        <w:numPr>
          <w:ilvl w:val="0"/>
          <w:numId w:val="50"/>
        </w:numPr>
        <w:ind w:left="426" w:hanging="426"/>
        <w:jc w:val="both"/>
        <w:rPr>
          <w:rFonts w:ascii="Tahoma" w:hAnsi="Tahoma" w:cs="Tahoma"/>
          <w:b/>
          <w:u w:val="single"/>
        </w:rPr>
      </w:pPr>
      <w:r w:rsidRPr="00112425">
        <w:rPr>
          <w:rFonts w:ascii="Tahoma" w:hAnsi="Tahoma" w:cs="Tahoma"/>
          <w:b/>
          <w:u w:val="single"/>
        </w:rPr>
        <w:t>Razdelek »PREDRAČUN«</w:t>
      </w:r>
    </w:p>
    <w:p w:rsidR="00F8131C" w:rsidRPr="00112425" w:rsidRDefault="00F8131C" w:rsidP="00F8131C">
      <w:pPr>
        <w:keepNext/>
        <w:keepLines/>
        <w:jc w:val="both"/>
        <w:rPr>
          <w:rFonts w:ascii="Tahoma" w:hAnsi="Tahoma" w:cs="Tahoma"/>
          <w:sz w:val="16"/>
          <w:szCs w:val="16"/>
        </w:rPr>
      </w:pPr>
    </w:p>
    <w:p w:rsidR="00F8131C" w:rsidRPr="00112425" w:rsidRDefault="00F8131C" w:rsidP="00F8131C">
      <w:pPr>
        <w:keepNext/>
        <w:keepLines/>
        <w:jc w:val="both"/>
        <w:rPr>
          <w:rFonts w:ascii="Tahoma" w:hAnsi="Tahoma" w:cs="Tahoma"/>
        </w:rPr>
      </w:pPr>
      <w:r w:rsidRPr="00112425">
        <w:rPr>
          <w:rFonts w:ascii="Tahoma" w:hAnsi="Tahoma" w:cs="Tahoma"/>
        </w:rPr>
        <w:t xml:space="preserve">Ponudnik mora prilogo »PREDRAČUN« izpolniti ter ga v </w:t>
      </w:r>
      <w:proofErr w:type="spellStart"/>
      <w:r w:rsidRPr="00112425">
        <w:rPr>
          <w:rFonts w:ascii="Tahoma" w:hAnsi="Tahoma" w:cs="Tahoma"/>
        </w:rPr>
        <w:t>pdf</w:t>
      </w:r>
      <w:proofErr w:type="spellEnd"/>
      <w:r w:rsidRPr="00112425">
        <w:rPr>
          <w:rFonts w:ascii="Tahoma" w:hAnsi="Tahoma" w:cs="Tahoma"/>
        </w:rPr>
        <w:t>. formatu naložiti na informacijski sistem e-JN</w:t>
      </w:r>
      <w:r w:rsidRPr="00112425">
        <w:rPr>
          <w:rFonts w:ascii="Tahoma" w:hAnsi="Tahoma" w:cs="Tahoma"/>
          <w:b/>
        </w:rPr>
        <w:t xml:space="preserve"> v razdelek »PREDRAČUN« (podpiše se z oddajo ponudbe). </w:t>
      </w:r>
      <w:r w:rsidRPr="00112425">
        <w:rPr>
          <w:rFonts w:ascii="Tahoma" w:hAnsi="Tahoma" w:cs="Tahoma"/>
        </w:rPr>
        <w:t xml:space="preserve">Povzetek predračuna bo dostopen/razkrit na javnem odpiranju ponudb. </w:t>
      </w:r>
    </w:p>
    <w:p w:rsidR="00F8131C" w:rsidRPr="00112425" w:rsidRDefault="00F8131C" w:rsidP="00F8131C">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8131C" w:rsidRPr="00112425" w:rsidTr="004A32F0">
        <w:tc>
          <w:tcPr>
            <w:tcW w:w="599" w:type="dxa"/>
            <w:tcBorders>
              <w:right w:val="nil"/>
            </w:tcBorders>
          </w:tcPr>
          <w:p w:rsidR="00F8131C" w:rsidRPr="00112425" w:rsidRDefault="00F8131C" w:rsidP="00F8131C">
            <w:pPr>
              <w:keepNext/>
              <w:keepLines/>
              <w:jc w:val="both"/>
              <w:rPr>
                <w:rFonts w:ascii="Tahoma" w:hAnsi="Tahoma" w:cs="Tahoma"/>
                <w:b/>
              </w:rPr>
            </w:pPr>
          </w:p>
        </w:tc>
        <w:tc>
          <w:tcPr>
            <w:tcW w:w="8969" w:type="dxa"/>
            <w:tcBorders>
              <w:left w:val="nil"/>
            </w:tcBorders>
          </w:tcPr>
          <w:p w:rsidR="00F8131C" w:rsidRPr="00112425" w:rsidRDefault="00F8131C" w:rsidP="00F8131C">
            <w:pPr>
              <w:keepNext/>
              <w:keepLines/>
              <w:jc w:val="both"/>
              <w:rPr>
                <w:rFonts w:ascii="Tahoma" w:hAnsi="Tahoma" w:cs="Tahoma"/>
                <w:i/>
              </w:rPr>
            </w:pPr>
            <w:r w:rsidRPr="00112425">
              <w:rPr>
                <w:rFonts w:ascii="Tahoma" w:hAnsi="Tahoma" w:cs="Tahoma"/>
              </w:rPr>
              <w:t>PREDRAČUN</w:t>
            </w:r>
          </w:p>
        </w:tc>
      </w:tr>
    </w:tbl>
    <w:p w:rsidR="00F8131C" w:rsidRPr="00112425" w:rsidRDefault="00F8131C" w:rsidP="00F8131C">
      <w:pPr>
        <w:keepNext/>
        <w:keepLines/>
        <w:jc w:val="both"/>
        <w:rPr>
          <w:rFonts w:ascii="Tahoma" w:hAnsi="Tahoma" w:cs="Tahoma"/>
          <w:b/>
        </w:rPr>
      </w:pPr>
    </w:p>
    <w:p w:rsidR="00F8131C" w:rsidRPr="00112425" w:rsidRDefault="00F8131C" w:rsidP="00F8131C">
      <w:pPr>
        <w:keepNext/>
        <w:keepLines/>
        <w:jc w:val="both"/>
        <w:rPr>
          <w:rFonts w:ascii="Tahoma" w:hAnsi="Tahoma" w:cs="Tahoma"/>
        </w:rPr>
      </w:pPr>
      <w:r w:rsidRPr="00112425">
        <w:rPr>
          <w:rFonts w:ascii="Tahoma" w:hAnsi="Tahoma" w:cs="Tahoma"/>
        </w:rPr>
        <w:t xml:space="preserve">Ponudnik mora prilogo »PREDRAČUN«  izpolniti in jo elektronsko podpisati. Ponudnik v prilogo »PREDRAČUN« vpiše skupno ponudbeno vrednost, ki predstavljajo merilo za izbiro najugodnejšega ponudnika in je navedena tudi v ponudbi ponudnika (Priloga 2). </w:t>
      </w:r>
    </w:p>
    <w:p w:rsidR="005B2B2C" w:rsidRPr="00112425" w:rsidRDefault="005B2B2C" w:rsidP="005626AE">
      <w:pPr>
        <w:keepNext/>
        <w:keepLines/>
        <w:jc w:val="both"/>
        <w:rPr>
          <w:rFonts w:ascii="Tahoma" w:hAnsi="Tahoma" w:cs="Tahoma"/>
        </w:rPr>
      </w:pPr>
    </w:p>
    <w:p w:rsidR="00293950" w:rsidRPr="00112425" w:rsidRDefault="00293950" w:rsidP="00BF6243">
      <w:pPr>
        <w:keepNext/>
        <w:keepLines/>
        <w:numPr>
          <w:ilvl w:val="0"/>
          <w:numId w:val="50"/>
        </w:numPr>
        <w:ind w:left="426" w:hanging="426"/>
        <w:jc w:val="both"/>
        <w:rPr>
          <w:rFonts w:ascii="Tahoma" w:hAnsi="Tahoma" w:cs="Tahoma"/>
          <w:b/>
          <w:u w:val="single"/>
        </w:rPr>
      </w:pPr>
      <w:r w:rsidRPr="00112425">
        <w:rPr>
          <w:rFonts w:ascii="Tahoma" w:hAnsi="Tahoma" w:cs="Tahoma"/>
          <w:b/>
          <w:u w:val="single"/>
        </w:rPr>
        <w:t>Razdelek »IZJAVA</w:t>
      </w:r>
      <w:r w:rsidRPr="00112425">
        <w:rPr>
          <w:rFonts w:ascii="Tahoma" w:hAnsi="Tahoma" w:cs="Tahoma"/>
          <w:b/>
          <w:color w:val="FF0000"/>
          <w:u w:val="single"/>
        </w:rPr>
        <w:t xml:space="preserve"> </w:t>
      </w:r>
      <w:r w:rsidRPr="00112425">
        <w:rPr>
          <w:rFonts w:ascii="Tahoma" w:hAnsi="Tahoma" w:cs="Tahoma"/>
          <w:b/>
          <w:u w:val="single"/>
        </w:rPr>
        <w:t>– PONUDNIK«</w:t>
      </w:r>
    </w:p>
    <w:p w:rsidR="00293950" w:rsidRPr="00112425" w:rsidRDefault="00293950" w:rsidP="00293950">
      <w:pPr>
        <w:keepNext/>
        <w:keepLines/>
        <w:jc w:val="both"/>
        <w:rPr>
          <w:rFonts w:ascii="Tahoma" w:hAnsi="Tahoma" w:cs="Tahoma"/>
          <w:sz w:val="16"/>
          <w:szCs w:val="16"/>
        </w:rPr>
      </w:pPr>
    </w:p>
    <w:p w:rsidR="00293950" w:rsidRPr="00112425" w:rsidRDefault="00293950" w:rsidP="00293950">
      <w:pPr>
        <w:keepNext/>
        <w:keepLines/>
        <w:jc w:val="both"/>
        <w:rPr>
          <w:rFonts w:ascii="Tahoma" w:hAnsi="Tahoma" w:cs="Tahoma"/>
          <w:b/>
        </w:rPr>
      </w:pPr>
      <w:r w:rsidRPr="00112425">
        <w:rPr>
          <w:rFonts w:ascii="Tahoma" w:hAnsi="Tahoma" w:cs="Tahoma"/>
        </w:rPr>
        <w:t xml:space="preserve">Ponudnik (vodilni partner) mora prilogo »IZJAVA O IZPOLNJEVANJU SPOSOBNOSTI PONUDNIKA/PARTNERJA « izpolniti ter ga v </w:t>
      </w:r>
      <w:proofErr w:type="spellStart"/>
      <w:r w:rsidRPr="00112425">
        <w:rPr>
          <w:rFonts w:ascii="Tahoma" w:hAnsi="Tahoma" w:cs="Tahoma"/>
        </w:rPr>
        <w:t>pdf</w:t>
      </w:r>
      <w:proofErr w:type="spellEnd"/>
      <w:r w:rsidRPr="00112425">
        <w:rPr>
          <w:rFonts w:ascii="Tahoma" w:hAnsi="Tahoma" w:cs="Tahoma"/>
        </w:rPr>
        <w:t>. formatu naložiti na informacijski sistem e-JN</w:t>
      </w:r>
      <w:r w:rsidRPr="00112425">
        <w:rPr>
          <w:rFonts w:ascii="Tahoma" w:hAnsi="Tahoma" w:cs="Tahoma"/>
          <w:b/>
        </w:rPr>
        <w:t xml:space="preserve"> v razdelek »IZJAVA - PONUDNIK« (podpiše se z oddajo ponudbe).</w:t>
      </w:r>
    </w:p>
    <w:p w:rsidR="00293950" w:rsidRPr="00112425" w:rsidRDefault="00293950"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93950" w:rsidRPr="00112425" w:rsidTr="004A32F0">
        <w:tc>
          <w:tcPr>
            <w:tcW w:w="599" w:type="dxa"/>
            <w:tcBorders>
              <w:right w:val="nil"/>
            </w:tcBorders>
          </w:tcPr>
          <w:p w:rsidR="00293950" w:rsidRPr="00112425" w:rsidRDefault="00293950" w:rsidP="004A32F0">
            <w:pPr>
              <w:keepNext/>
              <w:keepLines/>
              <w:jc w:val="both"/>
              <w:rPr>
                <w:rFonts w:ascii="Tahoma" w:hAnsi="Tahoma" w:cs="Tahoma"/>
              </w:rPr>
            </w:pPr>
          </w:p>
        </w:tc>
        <w:tc>
          <w:tcPr>
            <w:tcW w:w="7653" w:type="dxa"/>
            <w:tcBorders>
              <w:left w:val="nil"/>
            </w:tcBorders>
          </w:tcPr>
          <w:p w:rsidR="00293950" w:rsidRPr="00112425" w:rsidRDefault="00293950" w:rsidP="004A32F0">
            <w:pPr>
              <w:keepNext/>
              <w:keepLines/>
              <w:jc w:val="both"/>
              <w:rPr>
                <w:rFonts w:ascii="Tahoma" w:hAnsi="Tahoma" w:cs="Tahoma"/>
              </w:rPr>
            </w:pPr>
            <w:r w:rsidRPr="00112425">
              <w:rPr>
                <w:rFonts w:ascii="Tahoma" w:hAnsi="Tahoma" w:cs="Tahoma"/>
              </w:rPr>
              <w:t>IZJAVA O IZPOLNJEVANJU SPOSOBNOSTI PONUDNIKA/PARTNERJA</w:t>
            </w:r>
          </w:p>
        </w:tc>
        <w:tc>
          <w:tcPr>
            <w:tcW w:w="912" w:type="dxa"/>
            <w:tcBorders>
              <w:right w:val="nil"/>
            </w:tcBorders>
          </w:tcPr>
          <w:p w:rsidR="00293950" w:rsidRPr="00112425" w:rsidRDefault="00293950" w:rsidP="004A32F0">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293950" w:rsidRPr="00112425" w:rsidRDefault="00293950" w:rsidP="004A32F0">
            <w:pPr>
              <w:keepNext/>
              <w:keepLines/>
              <w:jc w:val="both"/>
              <w:rPr>
                <w:rFonts w:ascii="Tahoma" w:hAnsi="Tahoma" w:cs="Tahoma"/>
                <w:b/>
                <w:i/>
              </w:rPr>
            </w:pPr>
            <w:r w:rsidRPr="00112425">
              <w:rPr>
                <w:rFonts w:ascii="Tahoma" w:hAnsi="Tahoma" w:cs="Tahoma"/>
                <w:b/>
                <w:i/>
              </w:rPr>
              <w:t>3/1</w:t>
            </w:r>
          </w:p>
        </w:tc>
      </w:tr>
    </w:tbl>
    <w:p w:rsidR="00293950" w:rsidRPr="00112425" w:rsidRDefault="00293950" w:rsidP="00293950">
      <w:pPr>
        <w:keepNext/>
        <w:keepLines/>
        <w:jc w:val="both"/>
        <w:rPr>
          <w:rFonts w:ascii="Tahoma" w:hAnsi="Tahoma" w:cs="Tahoma"/>
        </w:rPr>
      </w:pPr>
    </w:p>
    <w:p w:rsidR="00293950" w:rsidRPr="00112425" w:rsidRDefault="00293950" w:rsidP="00293950">
      <w:pPr>
        <w:keepNext/>
        <w:keepLines/>
        <w:jc w:val="both"/>
        <w:rPr>
          <w:rFonts w:ascii="Tahoma" w:hAnsi="Tahoma" w:cs="Tahoma"/>
        </w:rPr>
      </w:pPr>
      <w:r w:rsidRPr="00112425">
        <w:rPr>
          <w:rFonts w:ascii="Tahoma" w:hAnsi="Tahoma" w:cs="Tahoma"/>
        </w:rPr>
        <w:t xml:space="preserve">Ponudnik (vodilni partner) mora prilogo »IZJAVA O IZPOLNJEVANJU SPOSOBNOSTI PONUDNIKA/PARTNERJA« izpolniti in jo elektronsko podpisati. </w:t>
      </w:r>
    </w:p>
    <w:p w:rsidR="00DB4F81" w:rsidRPr="00112425" w:rsidRDefault="00DB4F81" w:rsidP="00293950">
      <w:pPr>
        <w:keepNext/>
        <w:keepLines/>
        <w:jc w:val="both"/>
        <w:rPr>
          <w:rFonts w:ascii="Tahoma" w:hAnsi="Tahoma" w:cs="Tahoma"/>
        </w:rPr>
      </w:pPr>
    </w:p>
    <w:p w:rsidR="00293950" w:rsidRPr="00112425" w:rsidRDefault="00293950" w:rsidP="00BF6243">
      <w:pPr>
        <w:keepNext/>
        <w:keepLines/>
        <w:numPr>
          <w:ilvl w:val="0"/>
          <w:numId w:val="51"/>
        </w:numPr>
        <w:ind w:left="426" w:hanging="426"/>
        <w:jc w:val="both"/>
        <w:rPr>
          <w:rFonts w:ascii="Tahoma" w:hAnsi="Tahoma" w:cs="Tahoma"/>
          <w:u w:val="single"/>
        </w:rPr>
      </w:pPr>
      <w:r w:rsidRPr="00112425">
        <w:rPr>
          <w:rFonts w:ascii="Tahoma" w:hAnsi="Tahoma" w:cs="Tahoma"/>
          <w:b/>
          <w:u w:val="single"/>
        </w:rPr>
        <w:t>Razdelek »IZJAVA – OSTALI SODELUJOČI«</w:t>
      </w:r>
    </w:p>
    <w:p w:rsidR="00293950" w:rsidRPr="00112425" w:rsidRDefault="00293950" w:rsidP="00293950">
      <w:pPr>
        <w:keepNext/>
        <w:keepLines/>
        <w:jc w:val="both"/>
        <w:rPr>
          <w:rFonts w:ascii="Tahoma" w:hAnsi="Tahoma" w:cs="Tahoma"/>
          <w:sz w:val="16"/>
          <w:szCs w:val="16"/>
        </w:rPr>
      </w:pPr>
    </w:p>
    <w:p w:rsidR="00293950" w:rsidRPr="00112425" w:rsidRDefault="00293950" w:rsidP="00293950">
      <w:pPr>
        <w:keepNext/>
        <w:keepLines/>
        <w:jc w:val="both"/>
        <w:rPr>
          <w:rFonts w:ascii="Tahoma" w:hAnsi="Tahoma" w:cs="Tahoma"/>
          <w:b/>
        </w:rPr>
      </w:pPr>
      <w:r w:rsidRPr="00112425">
        <w:rPr>
          <w:rFonts w:ascii="Tahoma" w:hAnsi="Tahoma" w:cs="Tahoma"/>
        </w:rPr>
        <w:t>Ponudnik mora za vse ostale gospodarske subjekte (partnerje iz skupine ponudnikov, podizvajalci</w:t>
      </w:r>
      <w:r w:rsidRPr="00112425">
        <w:rPr>
          <w:rFonts w:ascii="Tahoma" w:hAnsi="Tahoma" w:cs="Tahoma"/>
          <w:iCs/>
          <w:sz w:val="18"/>
          <w:szCs w:val="22"/>
        </w:rPr>
        <w:t xml:space="preserve"> </w:t>
      </w:r>
      <w:r w:rsidRPr="00112425">
        <w:rPr>
          <w:rFonts w:ascii="Tahoma" w:hAnsi="Tahoma" w:cs="Tahoma"/>
          <w:iCs/>
        </w:rPr>
        <w:t>in/ali ostali subjekti, katerih zmogljivost uporablja ponudnik)</w:t>
      </w:r>
      <w:r w:rsidRPr="00112425">
        <w:rPr>
          <w:rFonts w:ascii="Tahoma" w:hAnsi="Tahoma" w:cs="Tahoma"/>
        </w:rPr>
        <w:t xml:space="preserve"> prilogo »IZJAVA O IZPOLNJEVANJU SPOSOBNOSTI PONUDNIKA/PARTNERJA« in prilogo »IZJAVA O IZPOLNJEVANJU SPOSOBNOSTI PODIZVAJALCA/DRUGEGA SUBJEKTA« izpolniti ter jih v </w:t>
      </w:r>
      <w:proofErr w:type="spellStart"/>
      <w:r w:rsidRPr="00112425">
        <w:rPr>
          <w:rFonts w:ascii="Tahoma" w:hAnsi="Tahoma" w:cs="Tahoma"/>
        </w:rPr>
        <w:t>pdf</w:t>
      </w:r>
      <w:proofErr w:type="spellEnd"/>
      <w:r w:rsidRPr="00112425">
        <w:rPr>
          <w:rFonts w:ascii="Tahoma" w:hAnsi="Tahoma" w:cs="Tahoma"/>
        </w:rPr>
        <w:t>. formatu naložiti na informacijski sistem e-JN</w:t>
      </w:r>
      <w:r w:rsidRPr="00112425">
        <w:rPr>
          <w:rFonts w:ascii="Tahoma" w:hAnsi="Tahoma" w:cs="Tahoma"/>
          <w:b/>
        </w:rPr>
        <w:t xml:space="preserve"> v razdelek »IZJAVA - OSTALI SODELUJOČI« </w:t>
      </w:r>
    </w:p>
    <w:p w:rsidR="00293950" w:rsidRPr="00112425" w:rsidRDefault="00293950" w:rsidP="0029395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B4F81" w:rsidRPr="00112425" w:rsidTr="004A32F0">
        <w:tc>
          <w:tcPr>
            <w:tcW w:w="599" w:type="dxa"/>
            <w:tcBorders>
              <w:right w:val="nil"/>
            </w:tcBorders>
          </w:tcPr>
          <w:p w:rsidR="00DB4F81" w:rsidRPr="00112425" w:rsidRDefault="00DB4F81" w:rsidP="004A32F0">
            <w:pPr>
              <w:keepNext/>
              <w:keepLines/>
              <w:jc w:val="both"/>
              <w:rPr>
                <w:rFonts w:ascii="Tahoma" w:hAnsi="Tahoma" w:cs="Tahoma"/>
              </w:rPr>
            </w:pPr>
          </w:p>
        </w:tc>
        <w:tc>
          <w:tcPr>
            <w:tcW w:w="7653" w:type="dxa"/>
            <w:tcBorders>
              <w:left w:val="nil"/>
            </w:tcBorders>
          </w:tcPr>
          <w:p w:rsidR="00DB4F81" w:rsidRPr="00112425" w:rsidRDefault="00DB4F81" w:rsidP="004A32F0">
            <w:pPr>
              <w:keepNext/>
              <w:keepLines/>
              <w:jc w:val="both"/>
              <w:rPr>
                <w:rFonts w:ascii="Tahoma" w:hAnsi="Tahoma" w:cs="Tahoma"/>
              </w:rPr>
            </w:pPr>
            <w:r w:rsidRPr="00112425">
              <w:rPr>
                <w:rFonts w:ascii="Tahoma" w:hAnsi="Tahoma" w:cs="Tahoma"/>
              </w:rPr>
              <w:t>IZJAVA O IZPOLNJEVANJU SPOSOBNOSTI PONUDNIKA/PARTNERJA</w:t>
            </w:r>
          </w:p>
        </w:tc>
        <w:tc>
          <w:tcPr>
            <w:tcW w:w="912" w:type="dxa"/>
            <w:tcBorders>
              <w:right w:val="nil"/>
            </w:tcBorders>
          </w:tcPr>
          <w:p w:rsidR="00DB4F81" w:rsidRPr="00112425" w:rsidRDefault="00DB4F81" w:rsidP="004A32F0">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DB4F81" w:rsidRPr="00112425" w:rsidRDefault="00DB4F81" w:rsidP="004A32F0">
            <w:pPr>
              <w:keepNext/>
              <w:keepLines/>
              <w:jc w:val="both"/>
              <w:rPr>
                <w:rFonts w:ascii="Tahoma" w:hAnsi="Tahoma" w:cs="Tahoma"/>
                <w:b/>
                <w:i/>
              </w:rPr>
            </w:pPr>
            <w:r w:rsidRPr="00112425">
              <w:rPr>
                <w:rFonts w:ascii="Tahoma" w:hAnsi="Tahoma" w:cs="Tahoma"/>
                <w:b/>
                <w:i/>
              </w:rPr>
              <w:t>3/1</w:t>
            </w:r>
          </w:p>
        </w:tc>
      </w:tr>
    </w:tbl>
    <w:p w:rsidR="00DB4F81" w:rsidRPr="00112425" w:rsidRDefault="00DB4F81" w:rsidP="00DB4F81">
      <w:pPr>
        <w:keepNext/>
        <w:keepLines/>
        <w:jc w:val="both"/>
        <w:rPr>
          <w:rFonts w:ascii="Tahoma" w:hAnsi="Tahoma" w:cs="Tahoma"/>
        </w:rPr>
      </w:pPr>
    </w:p>
    <w:p w:rsidR="00DB4F81" w:rsidRPr="00112425" w:rsidRDefault="00DB4F81" w:rsidP="00DB4F81">
      <w:pPr>
        <w:keepNext/>
        <w:keepLines/>
        <w:jc w:val="both"/>
        <w:rPr>
          <w:rFonts w:ascii="Tahoma" w:hAnsi="Tahoma" w:cs="Tahoma"/>
        </w:rPr>
      </w:pPr>
      <w:r w:rsidRPr="00112425">
        <w:rPr>
          <w:rFonts w:ascii="Tahoma" w:hAnsi="Tahoma" w:cs="Tahoma"/>
        </w:rPr>
        <w:t xml:space="preserve">Posamezni partner iz skupine ponudnikov mora prilogo »IZJAVA O IZPOLNJEVANJU SPOSOBNOSTI PONUDNIKA/PARTNERJA« izpolniti in jo fizično podpisati. </w:t>
      </w:r>
    </w:p>
    <w:p w:rsidR="00DB4F81" w:rsidRPr="00112425" w:rsidRDefault="00DB4F81" w:rsidP="00DB4F81">
      <w:pPr>
        <w:keepNext/>
        <w:keepLines/>
        <w:jc w:val="both"/>
        <w:rPr>
          <w:rFonts w:ascii="Tahoma" w:hAnsi="Tahoma" w:cs="Tahoma"/>
        </w:rPr>
      </w:pPr>
    </w:p>
    <w:p w:rsidR="00DB4F81" w:rsidRPr="00112425" w:rsidRDefault="00DB4F81" w:rsidP="00DB4F81">
      <w:pPr>
        <w:keepNext/>
        <w:keepLines/>
        <w:jc w:val="both"/>
        <w:rPr>
          <w:rFonts w:ascii="Tahoma" w:hAnsi="Tahoma" w:cs="Tahoma"/>
        </w:rPr>
      </w:pPr>
      <w:r w:rsidRPr="00112425">
        <w:rPr>
          <w:rFonts w:ascii="Tahoma" w:hAnsi="Tahoma" w:cs="Tahoma"/>
        </w:rPr>
        <w:t>Priloge ni potrebno priložiti v kolikor ponudnik v ponudbi nastopa samostojno.</w:t>
      </w:r>
    </w:p>
    <w:p w:rsidR="00DB4F81" w:rsidRPr="00112425" w:rsidRDefault="00DB4F81" w:rsidP="0029395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93950" w:rsidRPr="00112425" w:rsidTr="004A32F0">
        <w:tc>
          <w:tcPr>
            <w:tcW w:w="599" w:type="dxa"/>
            <w:tcBorders>
              <w:right w:val="nil"/>
            </w:tcBorders>
          </w:tcPr>
          <w:p w:rsidR="00293950" w:rsidRPr="00112425" w:rsidRDefault="00293950" w:rsidP="004A32F0">
            <w:pPr>
              <w:keepNext/>
              <w:keepLines/>
              <w:jc w:val="both"/>
              <w:rPr>
                <w:rFonts w:ascii="Tahoma" w:hAnsi="Tahoma" w:cs="Tahoma"/>
              </w:rPr>
            </w:pPr>
          </w:p>
        </w:tc>
        <w:tc>
          <w:tcPr>
            <w:tcW w:w="7653" w:type="dxa"/>
            <w:tcBorders>
              <w:left w:val="nil"/>
            </w:tcBorders>
          </w:tcPr>
          <w:p w:rsidR="00293950" w:rsidRPr="00112425" w:rsidRDefault="00293950" w:rsidP="004A32F0">
            <w:pPr>
              <w:keepNext/>
              <w:keepLines/>
              <w:jc w:val="both"/>
              <w:rPr>
                <w:rFonts w:ascii="Tahoma" w:hAnsi="Tahoma" w:cs="Tahoma"/>
              </w:rPr>
            </w:pPr>
            <w:r w:rsidRPr="00112425">
              <w:rPr>
                <w:rFonts w:ascii="Tahoma" w:hAnsi="Tahoma" w:cs="Tahoma"/>
              </w:rPr>
              <w:t>IZJAVA O IZPOLNJEVANJU SPOSOBNOSTI PODIZVAJALCA/DRUGEGA SUBJEKTA</w:t>
            </w:r>
          </w:p>
        </w:tc>
        <w:tc>
          <w:tcPr>
            <w:tcW w:w="912" w:type="dxa"/>
            <w:tcBorders>
              <w:right w:val="nil"/>
            </w:tcBorders>
          </w:tcPr>
          <w:p w:rsidR="00293950" w:rsidRPr="00112425" w:rsidRDefault="00293950" w:rsidP="004A32F0">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293950" w:rsidRPr="00112425" w:rsidRDefault="00293950" w:rsidP="004A32F0">
            <w:pPr>
              <w:keepNext/>
              <w:keepLines/>
              <w:jc w:val="both"/>
              <w:rPr>
                <w:rFonts w:ascii="Tahoma" w:hAnsi="Tahoma" w:cs="Tahoma"/>
                <w:b/>
                <w:i/>
              </w:rPr>
            </w:pPr>
            <w:r w:rsidRPr="00112425">
              <w:rPr>
                <w:rFonts w:ascii="Tahoma" w:hAnsi="Tahoma" w:cs="Tahoma"/>
                <w:b/>
                <w:i/>
              </w:rPr>
              <w:t>3/2</w:t>
            </w:r>
          </w:p>
        </w:tc>
      </w:tr>
    </w:tbl>
    <w:p w:rsidR="00DB4F81" w:rsidRPr="00112425" w:rsidRDefault="00DB4F81" w:rsidP="00DB4F81">
      <w:pPr>
        <w:keepNext/>
        <w:keepLines/>
        <w:jc w:val="both"/>
        <w:rPr>
          <w:rFonts w:ascii="Tahoma" w:hAnsi="Tahoma" w:cs="Tahoma"/>
        </w:rPr>
      </w:pPr>
    </w:p>
    <w:p w:rsidR="00DB4F81" w:rsidRPr="00112425" w:rsidRDefault="00DB4F81" w:rsidP="00DB4F81">
      <w:pPr>
        <w:keepNext/>
        <w:keepLines/>
        <w:jc w:val="both"/>
        <w:rPr>
          <w:rFonts w:ascii="Tahoma" w:hAnsi="Tahoma" w:cs="Tahoma"/>
        </w:rPr>
      </w:pPr>
      <w:r w:rsidRPr="00112425">
        <w:rPr>
          <w:rFonts w:ascii="Tahoma" w:hAnsi="Tahoma" w:cs="Tahoma"/>
        </w:rPr>
        <w:t>Vsi v ponudbi navedeni podizvajalci</w:t>
      </w:r>
      <w:r w:rsidRPr="00112425">
        <w:rPr>
          <w:rFonts w:ascii="Tahoma" w:hAnsi="Tahoma" w:cs="Tahoma"/>
          <w:iCs/>
          <w:sz w:val="18"/>
          <w:szCs w:val="22"/>
        </w:rPr>
        <w:t xml:space="preserve"> </w:t>
      </w:r>
      <w:r w:rsidRPr="00112425">
        <w:rPr>
          <w:rFonts w:ascii="Tahoma" w:hAnsi="Tahoma" w:cs="Tahoma"/>
          <w:iCs/>
        </w:rPr>
        <w:t>in/ali ostali subjekti, katerih zmogljivost uporablja ponudnik,</w:t>
      </w:r>
      <w:r w:rsidRPr="00112425">
        <w:rPr>
          <w:rFonts w:ascii="Tahoma" w:hAnsi="Tahoma" w:cs="Tahoma"/>
        </w:rPr>
        <w:t xml:space="preserve"> morajo obrazec prilogo »IZJAVA O IZPOLNJEVANJU SPOSOBNOSTI PODIZVAJALCA/DRUGEGA SUBJEKTA« izpolniti in jo fizično podpisati.</w:t>
      </w:r>
    </w:p>
    <w:p w:rsidR="00DB4F81" w:rsidRPr="00112425" w:rsidRDefault="00DB4F81" w:rsidP="00DB4F81">
      <w:pPr>
        <w:keepNext/>
        <w:keepLines/>
        <w:jc w:val="both"/>
        <w:rPr>
          <w:rFonts w:ascii="Tahoma" w:hAnsi="Tahoma" w:cs="Tahoma"/>
          <w:sz w:val="16"/>
          <w:szCs w:val="16"/>
        </w:rPr>
      </w:pPr>
    </w:p>
    <w:p w:rsidR="00DB4F81" w:rsidRPr="00112425" w:rsidRDefault="00DB4F81" w:rsidP="00DB4F81">
      <w:pPr>
        <w:keepNext/>
        <w:keepLines/>
        <w:jc w:val="both"/>
        <w:rPr>
          <w:rFonts w:ascii="Tahoma" w:hAnsi="Tahoma" w:cs="Tahoma"/>
        </w:rPr>
      </w:pPr>
      <w:r w:rsidRPr="00112425">
        <w:rPr>
          <w:rFonts w:ascii="Tahoma" w:hAnsi="Tahoma" w:cs="Tahoma"/>
        </w:rPr>
        <w:lastRenderedPageBreak/>
        <w:t>Priloge ni potrebno priložiti v kolikor ponudnik v ponudbi ne nominira nobenega podizvajalca in glede pogojev v zvezi z ekonomskim in finančnim položajem ter tehnično in strokovno sposobnostjo ne uporabi zmogljivosti drugih subjektov.</w:t>
      </w:r>
    </w:p>
    <w:p w:rsidR="00ED7D09" w:rsidRPr="00112425" w:rsidRDefault="00ED7D09" w:rsidP="00ED7D09">
      <w:pPr>
        <w:keepNext/>
        <w:keepLines/>
        <w:jc w:val="both"/>
        <w:rPr>
          <w:rFonts w:ascii="Tahoma" w:hAnsi="Tahoma" w:cs="Tahoma"/>
        </w:rPr>
      </w:pPr>
    </w:p>
    <w:p w:rsidR="00ED7D09" w:rsidRPr="00112425" w:rsidRDefault="00ED7D09" w:rsidP="00BF6243">
      <w:pPr>
        <w:keepNext/>
        <w:keepLines/>
        <w:numPr>
          <w:ilvl w:val="0"/>
          <w:numId w:val="50"/>
        </w:numPr>
        <w:ind w:left="426" w:hanging="426"/>
        <w:jc w:val="both"/>
        <w:rPr>
          <w:rFonts w:ascii="Tahoma" w:hAnsi="Tahoma" w:cs="Tahoma"/>
          <w:b/>
          <w:u w:val="single"/>
        </w:rPr>
      </w:pPr>
      <w:r w:rsidRPr="00112425">
        <w:rPr>
          <w:rFonts w:ascii="Tahoma" w:hAnsi="Tahoma" w:cs="Tahoma"/>
          <w:b/>
          <w:u w:val="single"/>
        </w:rPr>
        <w:t>Razdelek »DRUGE PRILOGE«</w:t>
      </w:r>
    </w:p>
    <w:p w:rsidR="00ED7D09" w:rsidRPr="00112425" w:rsidRDefault="00ED7D09" w:rsidP="00ED7D09">
      <w:pPr>
        <w:keepNext/>
        <w:keepLines/>
        <w:jc w:val="both"/>
        <w:rPr>
          <w:rFonts w:ascii="Tahoma" w:hAnsi="Tahoma" w:cs="Tahoma"/>
        </w:rPr>
      </w:pPr>
    </w:p>
    <w:p w:rsidR="00ED7D09" w:rsidRPr="00112425" w:rsidRDefault="00ED7D09" w:rsidP="00ED7D0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»DRUGE PRILOGE« </w:t>
      </w:r>
      <w:r w:rsidRPr="00112425">
        <w:rPr>
          <w:rFonts w:ascii="Tahoma" w:hAnsi="Tahoma" w:cs="Tahoma"/>
        </w:rPr>
        <w:t xml:space="preserve">naloži ostalo ponudbeno dokumentacijo, ki je zahtevana s to razpisno dokumentacijo. </w:t>
      </w:r>
    </w:p>
    <w:p w:rsidR="00ED7D09" w:rsidRPr="00112425" w:rsidRDefault="00ED7D09" w:rsidP="00ED7D09">
      <w:pPr>
        <w:keepNext/>
        <w:keepLines/>
        <w:jc w:val="both"/>
        <w:rPr>
          <w:rFonts w:ascii="Tahoma" w:hAnsi="Tahoma" w:cs="Tahoma"/>
        </w:rPr>
      </w:pPr>
    </w:p>
    <w:p w:rsidR="00ED7D09" w:rsidRPr="00112425" w:rsidRDefault="00ED7D09" w:rsidP="00ED7D09">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w:t>
      </w:r>
      <w:proofErr w:type="spellStart"/>
      <w:r w:rsidRPr="00112425">
        <w:rPr>
          <w:rFonts w:ascii="Tahoma" w:hAnsi="Tahoma" w:cs="Tahoma"/>
          <w:b/>
          <w:u w:val="single"/>
        </w:rPr>
        <w:t>pdf</w:t>
      </w:r>
      <w:proofErr w:type="spellEnd"/>
      <w:r w:rsidRPr="00112425">
        <w:rPr>
          <w:rFonts w:ascii="Tahoma" w:hAnsi="Tahoma" w:cs="Tahoma"/>
          <w:b/>
          <w:u w:val="single"/>
        </w:rPr>
        <w:t xml:space="preserve"> formatu</w:t>
      </w:r>
      <w:r w:rsidRPr="00112425">
        <w:rPr>
          <w:rFonts w:ascii="Tahoma" w:hAnsi="Tahoma" w:cs="Tahoma"/>
        </w:rPr>
        <w:t xml:space="preserve"> (</w:t>
      </w:r>
      <w:proofErr w:type="spellStart"/>
      <w:r w:rsidRPr="00112425">
        <w:rPr>
          <w:rFonts w:ascii="Tahoma" w:hAnsi="Tahoma" w:cs="Tahoma"/>
        </w:rPr>
        <w:t>sken</w:t>
      </w:r>
      <w:proofErr w:type="spellEnd"/>
      <w:r w:rsidRPr="00112425">
        <w:rPr>
          <w:rFonts w:ascii="Tahoma" w:hAnsi="Tahoma" w:cs="Tahoma"/>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ED7D09" w:rsidRPr="00112425" w:rsidRDefault="00ED7D09" w:rsidP="00ED7D09">
      <w:pPr>
        <w:keepNext/>
        <w:keepLines/>
        <w:jc w:val="both"/>
        <w:rPr>
          <w:rFonts w:ascii="Tahoma" w:hAnsi="Tahoma" w:cs="Tahoma"/>
        </w:rPr>
      </w:pPr>
    </w:p>
    <w:p w:rsidR="00ED7D09" w:rsidRPr="00112425" w:rsidRDefault="00ED7D09" w:rsidP="00ED7D09">
      <w:pPr>
        <w:keepNext/>
        <w:keepLines/>
        <w:jc w:val="both"/>
        <w:rPr>
          <w:rFonts w:ascii="Tahoma" w:hAnsi="Tahoma" w:cs="Tahoma"/>
        </w:rPr>
      </w:pPr>
      <w:r w:rsidRPr="00112425">
        <w:rPr>
          <w:rFonts w:ascii="Tahoma" w:hAnsi="Tahoma" w:cs="Tahoma"/>
        </w:rPr>
        <w:t xml:space="preserve">V primeru razhajanj med podatki v razdelku »PREDRAČUN« in podatki v razdelku PONUDBA (Priloga 2), naloženim v razdelek »DRUGE PRILOGE«, kot veljavni štejejo podatki, naloženi v razdelku »DRUGE PRILOGE«. </w:t>
      </w:r>
    </w:p>
    <w:p w:rsidR="00ED7D09" w:rsidRPr="00112425" w:rsidRDefault="00ED7D09" w:rsidP="00ED7D09">
      <w:pPr>
        <w:keepNext/>
        <w:keepLines/>
        <w:jc w:val="both"/>
        <w:rPr>
          <w:rFonts w:ascii="Tahoma" w:hAnsi="Tahoma" w:cs="Tahoma"/>
        </w:rPr>
      </w:pPr>
    </w:p>
    <w:p w:rsidR="00ED7D09" w:rsidRPr="00112425" w:rsidRDefault="00ED7D09" w:rsidP="00ED7D09">
      <w:pPr>
        <w:keepNext/>
        <w:keepLines/>
        <w:jc w:val="both"/>
        <w:rPr>
          <w:rFonts w:ascii="Tahoma" w:hAnsi="Tahoma" w:cs="Tahoma"/>
        </w:rPr>
      </w:pPr>
      <w:r w:rsidRPr="00112425">
        <w:rPr>
          <w:rFonts w:ascii="Tahoma" w:hAnsi="Tahoma" w:cs="Tahoma"/>
        </w:rPr>
        <w:t xml:space="preserve">Ostala ponudbena dokumentacija je lahko priložena v enotnem </w:t>
      </w:r>
      <w:proofErr w:type="spellStart"/>
      <w:r w:rsidRPr="00112425">
        <w:rPr>
          <w:rFonts w:ascii="Tahoma" w:hAnsi="Tahoma" w:cs="Tahoma"/>
        </w:rPr>
        <w:t>pdf</w:t>
      </w:r>
      <w:proofErr w:type="spellEnd"/>
      <w:r w:rsidRPr="00112425">
        <w:rPr>
          <w:rFonts w:ascii="Tahoma" w:hAnsi="Tahoma" w:cs="Tahoma"/>
        </w:rPr>
        <w:t>. dokumentu, ki vsebuje vse priloge, zahtevane v razdelku »DRUGE PRILOGE«.</w:t>
      </w:r>
    </w:p>
    <w:p w:rsidR="00ED7D09" w:rsidRPr="00112425" w:rsidRDefault="00ED7D09" w:rsidP="00ED7D09">
      <w:pPr>
        <w:keepNext/>
        <w:keepLines/>
        <w:jc w:val="both"/>
        <w:rPr>
          <w:rFonts w:ascii="Tahoma" w:hAnsi="Tahoma" w:cs="Tahoma"/>
          <w:b/>
        </w:rPr>
      </w:pPr>
    </w:p>
    <w:p w:rsidR="00ED7D09" w:rsidRPr="00112425" w:rsidRDefault="00ED7D09" w:rsidP="00ED7D09">
      <w:pPr>
        <w:keepNext/>
        <w:keepLines/>
        <w:jc w:val="both"/>
        <w:rPr>
          <w:rFonts w:ascii="Tahoma" w:hAnsi="Tahoma" w:cs="Tahoma"/>
        </w:rPr>
      </w:pPr>
      <w:r w:rsidRPr="00112425">
        <w:rPr>
          <w:rFonts w:ascii="Tahoma" w:hAnsi="Tahoma" w:cs="Tahoma"/>
          <w:b/>
        </w:rPr>
        <w:t>Ostala ponudbena dokumentacija, ki jo naročnik zahteva z javnim razpisom, ki jo ponudnik priloži v razdelek »DRUGE PRILOGE«, je navedena v nadaljevanju:</w:t>
      </w:r>
    </w:p>
    <w:p w:rsidR="005649BD" w:rsidRPr="00112425" w:rsidRDefault="005649BD" w:rsidP="005626AE">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112425">
        <w:tc>
          <w:tcPr>
            <w:tcW w:w="599" w:type="dxa"/>
            <w:tcBorders>
              <w:right w:val="nil"/>
            </w:tcBorders>
          </w:tcPr>
          <w:p w:rsidR="007C70A1" w:rsidRPr="00112425" w:rsidRDefault="007C70A1" w:rsidP="005626AE">
            <w:pPr>
              <w:keepNext/>
              <w:keepLines/>
              <w:jc w:val="both"/>
              <w:rPr>
                <w:rFonts w:ascii="Tahoma" w:hAnsi="Tahoma" w:cs="Tahoma"/>
              </w:rPr>
            </w:pPr>
          </w:p>
        </w:tc>
        <w:tc>
          <w:tcPr>
            <w:tcW w:w="7653" w:type="dxa"/>
            <w:tcBorders>
              <w:left w:val="nil"/>
            </w:tcBorders>
          </w:tcPr>
          <w:p w:rsidR="007C70A1" w:rsidRPr="00112425" w:rsidRDefault="007C70A1" w:rsidP="005626AE">
            <w:pPr>
              <w:keepNext/>
              <w:keepLines/>
              <w:jc w:val="both"/>
              <w:rPr>
                <w:rFonts w:ascii="Tahoma" w:hAnsi="Tahoma" w:cs="Tahoma"/>
              </w:rPr>
            </w:pPr>
            <w:r w:rsidRPr="00112425">
              <w:rPr>
                <w:rFonts w:ascii="Tahoma" w:hAnsi="Tahoma" w:cs="Tahoma"/>
              </w:rPr>
              <w:t xml:space="preserve">PODATKI O PONUDNIKU </w:t>
            </w:r>
          </w:p>
        </w:tc>
        <w:tc>
          <w:tcPr>
            <w:tcW w:w="912" w:type="dxa"/>
            <w:tcBorders>
              <w:right w:val="nil"/>
            </w:tcBorders>
          </w:tcPr>
          <w:p w:rsidR="007C70A1" w:rsidRPr="00112425" w:rsidRDefault="00864212" w:rsidP="005626AE">
            <w:pPr>
              <w:keepNext/>
              <w:keepLines/>
              <w:jc w:val="both"/>
              <w:rPr>
                <w:rFonts w:ascii="Tahoma" w:hAnsi="Tahoma" w:cs="Tahoma"/>
                <w:b/>
              </w:rPr>
            </w:pPr>
            <w:r w:rsidRPr="00112425">
              <w:rPr>
                <w:rFonts w:ascii="Tahoma" w:hAnsi="Tahoma" w:cs="Tahoma"/>
                <w:b/>
                <w:i/>
              </w:rPr>
              <w:t>P</w:t>
            </w:r>
            <w:r w:rsidR="007C70A1" w:rsidRPr="00112425">
              <w:rPr>
                <w:rFonts w:ascii="Tahoma" w:hAnsi="Tahoma" w:cs="Tahoma"/>
                <w:b/>
                <w:i/>
              </w:rPr>
              <w:t xml:space="preserve">riloga </w:t>
            </w:r>
          </w:p>
        </w:tc>
        <w:tc>
          <w:tcPr>
            <w:tcW w:w="551" w:type="dxa"/>
            <w:tcBorders>
              <w:left w:val="nil"/>
            </w:tcBorders>
          </w:tcPr>
          <w:p w:rsidR="007C70A1" w:rsidRPr="00112425" w:rsidRDefault="007C70A1" w:rsidP="005626AE">
            <w:pPr>
              <w:keepNext/>
              <w:keepLines/>
              <w:jc w:val="both"/>
              <w:rPr>
                <w:rFonts w:ascii="Tahoma" w:hAnsi="Tahoma" w:cs="Tahoma"/>
                <w:b/>
                <w:i/>
              </w:rPr>
            </w:pPr>
            <w:r w:rsidRPr="00112425">
              <w:rPr>
                <w:rFonts w:ascii="Tahoma" w:hAnsi="Tahoma" w:cs="Tahoma"/>
                <w:b/>
                <w:i/>
              </w:rPr>
              <w:t>1</w:t>
            </w:r>
          </w:p>
        </w:tc>
      </w:tr>
    </w:tbl>
    <w:p w:rsidR="005B2B2C" w:rsidRPr="00112425" w:rsidRDefault="005B2B2C" w:rsidP="005626AE">
      <w:pPr>
        <w:keepNext/>
        <w:keepLines/>
        <w:jc w:val="both"/>
        <w:rPr>
          <w:rFonts w:ascii="Tahoma" w:hAnsi="Tahoma" w:cs="Tahoma"/>
        </w:rPr>
      </w:pPr>
    </w:p>
    <w:p w:rsidR="006C3E29" w:rsidRPr="00112425" w:rsidRDefault="00864212" w:rsidP="005626AE">
      <w:pPr>
        <w:keepNext/>
        <w:keepLines/>
        <w:jc w:val="both"/>
        <w:rPr>
          <w:rFonts w:ascii="Tahoma" w:hAnsi="Tahoma" w:cs="Tahoma"/>
        </w:rPr>
      </w:pPr>
      <w:r w:rsidRPr="00112425">
        <w:rPr>
          <w:rFonts w:ascii="Tahoma" w:hAnsi="Tahoma" w:cs="Tahoma"/>
        </w:rPr>
        <w:t>Ponudnik mora p</w:t>
      </w:r>
      <w:r w:rsidR="007C70A1" w:rsidRPr="00112425">
        <w:rPr>
          <w:rFonts w:ascii="Tahoma" w:hAnsi="Tahoma" w:cs="Tahoma"/>
        </w:rPr>
        <w:t xml:space="preserve">rilogo izpolniti, podpisati in žigosati. </w:t>
      </w:r>
      <w:r w:rsidRPr="00112425">
        <w:rPr>
          <w:rFonts w:ascii="Tahoma" w:hAnsi="Tahoma" w:cs="Tahoma"/>
        </w:rPr>
        <w:t xml:space="preserve">V primeru skupne ponudbe morajo razmnožen obrazec </w:t>
      </w:r>
      <w:r w:rsidR="0073174F" w:rsidRPr="00112425">
        <w:rPr>
          <w:rFonts w:ascii="Tahoma" w:hAnsi="Tahoma" w:cs="Tahoma"/>
        </w:rPr>
        <w:t>P</w:t>
      </w:r>
      <w:r w:rsidRPr="00112425">
        <w:rPr>
          <w:rFonts w:ascii="Tahoma" w:hAnsi="Tahoma" w:cs="Tahoma"/>
        </w:rPr>
        <w:t>riloge 1 izpolniti vsi ponudniki – partnerji. Za prilogo se priloži pravni akt o skupni izvedbi naročila.</w:t>
      </w:r>
    </w:p>
    <w:p w:rsidR="005B2B2C" w:rsidRPr="00112425" w:rsidRDefault="005B2B2C"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112425">
        <w:tc>
          <w:tcPr>
            <w:tcW w:w="599" w:type="dxa"/>
            <w:tcBorders>
              <w:right w:val="nil"/>
            </w:tcBorders>
          </w:tcPr>
          <w:p w:rsidR="007C70A1" w:rsidRPr="00112425" w:rsidRDefault="007C70A1" w:rsidP="005626AE">
            <w:pPr>
              <w:keepNext/>
              <w:keepLines/>
              <w:jc w:val="both"/>
              <w:rPr>
                <w:rFonts w:ascii="Tahoma" w:hAnsi="Tahoma" w:cs="Tahoma"/>
              </w:rPr>
            </w:pPr>
          </w:p>
        </w:tc>
        <w:tc>
          <w:tcPr>
            <w:tcW w:w="7653" w:type="dxa"/>
            <w:tcBorders>
              <w:left w:val="nil"/>
            </w:tcBorders>
          </w:tcPr>
          <w:p w:rsidR="007C70A1" w:rsidRPr="00112425" w:rsidRDefault="007C70A1" w:rsidP="005626AE">
            <w:pPr>
              <w:keepNext/>
              <w:keepLines/>
              <w:jc w:val="both"/>
              <w:rPr>
                <w:rFonts w:ascii="Tahoma" w:hAnsi="Tahoma" w:cs="Tahoma"/>
              </w:rPr>
            </w:pPr>
            <w:r w:rsidRPr="00112425">
              <w:rPr>
                <w:rFonts w:ascii="Tahoma" w:hAnsi="Tahoma" w:cs="Tahoma"/>
              </w:rPr>
              <w:t>PONUDBA</w:t>
            </w:r>
          </w:p>
        </w:tc>
        <w:tc>
          <w:tcPr>
            <w:tcW w:w="912" w:type="dxa"/>
            <w:tcBorders>
              <w:right w:val="nil"/>
            </w:tcBorders>
          </w:tcPr>
          <w:p w:rsidR="007C70A1" w:rsidRPr="00112425" w:rsidRDefault="00864212" w:rsidP="005626AE">
            <w:pPr>
              <w:keepNext/>
              <w:keepLines/>
              <w:jc w:val="both"/>
              <w:rPr>
                <w:rFonts w:ascii="Tahoma" w:hAnsi="Tahoma" w:cs="Tahoma"/>
                <w:b/>
              </w:rPr>
            </w:pPr>
            <w:r w:rsidRPr="00112425">
              <w:rPr>
                <w:rFonts w:ascii="Tahoma" w:hAnsi="Tahoma" w:cs="Tahoma"/>
                <w:b/>
                <w:i/>
              </w:rPr>
              <w:t>P</w:t>
            </w:r>
            <w:r w:rsidR="007C70A1" w:rsidRPr="00112425">
              <w:rPr>
                <w:rFonts w:ascii="Tahoma" w:hAnsi="Tahoma" w:cs="Tahoma"/>
                <w:b/>
                <w:i/>
              </w:rPr>
              <w:t xml:space="preserve">riloga </w:t>
            </w:r>
          </w:p>
        </w:tc>
        <w:tc>
          <w:tcPr>
            <w:tcW w:w="551" w:type="dxa"/>
            <w:tcBorders>
              <w:left w:val="nil"/>
            </w:tcBorders>
          </w:tcPr>
          <w:p w:rsidR="007C70A1" w:rsidRPr="00112425" w:rsidRDefault="00BB593C" w:rsidP="005626AE">
            <w:pPr>
              <w:keepNext/>
              <w:keepLines/>
              <w:jc w:val="both"/>
              <w:rPr>
                <w:rFonts w:ascii="Tahoma" w:hAnsi="Tahoma" w:cs="Tahoma"/>
                <w:b/>
                <w:i/>
              </w:rPr>
            </w:pPr>
            <w:r w:rsidRPr="00112425">
              <w:rPr>
                <w:rFonts w:ascii="Tahoma" w:hAnsi="Tahoma" w:cs="Tahoma"/>
                <w:b/>
                <w:i/>
              </w:rPr>
              <w:t>2</w:t>
            </w:r>
          </w:p>
        </w:tc>
      </w:tr>
    </w:tbl>
    <w:p w:rsidR="005B2B2C" w:rsidRPr="00112425" w:rsidRDefault="005B2B2C" w:rsidP="005626AE">
      <w:pPr>
        <w:keepNext/>
        <w:keepLines/>
        <w:jc w:val="both"/>
        <w:rPr>
          <w:rFonts w:ascii="Tahoma" w:hAnsi="Tahoma" w:cs="Tahoma"/>
        </w:rPr>
      </w:pPr>
    </w:p>
    <w:p w:rsidR="00852E15" w:rsidRPr="00112425" w:rsidRDefault="005649BD" w:rsidP="005626AE">
      <w:pPr>
        <w:keepNext/>
        <w:keepLines/>
        <w:jc w:val="both"/>
        <w:rPr>
          <w:rFonts w:ascii="Tahoma" w:hAnsi="Tahoma" w:cs="Tahoma"/>
        </w:rPr>
      </w:pPr>
      <w:r w:rsidRPr="00112425">
        <w:rPr>
          <w:rFonts w:ascii="Tahoma" w:hAnsi="Tahoma" w:cs="Tahoma"/>
        </w:rPr>
        <w:t xml:space="preserve">Ponudnik mora obrazec ponudbe </w:t>
      </w:r>
      <w:r w:rsidR="007F63F7" w:rsidRPr="00112425">
        <w:rPr>
          <w:rFonts w:ascii="Tahoma" w:hAnsi="Tahoma" w:cs="Tahoma"/>
        </w:rPr>
        <w:t>izpolniti, podpisati</w:t>
      </w:r>
      <w:r w:rsidR="00ED7D09" w:rsidRPr="00112425">
        <w:rPr>
          <w:rFonts w:ascii="Tahoma" w:hAnsi="Tahoma" w:cs="Tahoma"/>
        </w:rPr>
        <w:t xml:space="preserve"> in žigos</w:t>
      </w:r>
      <w:r w:rsidR="009F702A" w:rsidRPr="00112425">
        <w:rPr>
          <w:rFonts w:ascii="Tahoma" w:hAnsi="Tahoma" w:cs="Tahoma"/>
        </w:rPr>
        <w:t>a</w:t>
      </w:r>
      <w:r w:rsidR="00ED7D09" w:rsidRPr="00112425">
        <w:rPr>
          <w:rFonts w:ascii="Tahoma" w:hAnsi="Tahoma" w:cs="Tahoma"/>
        </w:rPr>
        <w:t>ti</w:t>
      </w:r>
      <w:r w:rsidR="007F63F7" w:rsidRPr="00112425">
        <w:rPr>
          <w:rFonts w:ascii="Tahoma" w:hAnsi="Tahoma" w:cs="Tahoma"/>
        </w:rPr>
        <w:t>.</w:t>
      </w:r>
      <w:r w:rsidRPr="00112425">
        <w:rPr>
          <w:rFonts w:ascii="Tahoma" w:hAnsi="Tahoma" w:cs="Tahoma"/>
        </w:rPr>
        <w:t xml:space="preserve"> </w:t>
      </w:r>
    </w:p>
    <w:p w:rsidR="004C63A0" w:rsidRPr="00112425" w:rsidRDefault="004C63A0"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112425" w:rsidTr="001B1358">
        <w:tc>
          <w:tcPr>
            <w:tcW w:w="599" w:type="dxa"/>
            <w:tcBorders>
              <w:right w:val="nil"/>
            </w:tcBorders>
          </w:tcPr>
          <w:p w:rsidR="00864212" w:rsidRPr="00112425" w:rsidRDefault="00864212" w:rsidP="005626AE">
            <w:pPr>
              <w:keepNext/>
              <w:keepLines/>
              <w:jc w:val="both"/>
              <w:rPr>
                <w:rFonts w:ascii="Tahoma" w:hAnsi="Tahoma" w:cs="Tahoma"/>
              </w:rPr>
            </w:pPr>
          </w:p>
        </w:tc>
        <w:tc>
          <w:tcPr>
            <w:tcW w:w="7653" w:type="dxa"/>
            <w:tcBorders>
              <w:left w:val="nil"/>
            </w:tcBorders>
          </w:tcPr>
          <w:p w:rsidR="00864212" w:rsidRPr="00112425" w:rsidRDefault="00EA61AF" w:rsidP="005626AE">
            <w:pPr>
              <w:keepNext/>
              <w:keepLines/>
              <w:jc w:val="both"/>
              <w:rPr>
                <w:rFonts w:ascii="Tahoma" w:hAnsi="Tahoma" w:cs="Tahoma"/>
              </w:rPr>
            </w:pPr>
            <w:r w:rsidRPr="00112425">
              <w:rPr>
                <w:rFonts w:ascii="Tahoma" w:hAnsi="Tahoma" w:cs="Tahoma"/>
              </w:rPr>
              <w:t>IZJAVA FIZIČNE OSEBE</w:t>
            </w:r>
          </w:p>
        </w:tc>
        <w:tc>
          <w:tcPr>
            <w:tcW w:w="912" w:type="dxa"/>
            <w:tcBorders>
              <w:right w:val="nil"/>
            </w:tcBorders>
          </w:tcPr>
          <w:p w:rsidR="00864212" w:rsidRPr="00112425" w:rsidRDefault="00864212" w:rsidP="005626AE">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864212" w:rsidRPr="00112425" w:rsidRDefault="00864212" w:rsidP="005626AE">
            <w:pPr>
              <w:keepNext/>
              <w:keepLines/>
              <w:jc w:val="both"/>
              <w:rPr>
                <w:rFonts w:ascii="Tahoma" w:hAnsi="Tahoma" w:cs="Tahoma"/>
                <w:b/>
                <w:i/>
              </w:rPr>
            </w:pPr>
            <w:r w:rsidRPr="00112425">
              <w:rPr>
                <w:rFonts w:ascii="Tahoma" w:hAnsi="Tahoma" w:cs="Tahoma"/>
                <w:b/>
                <w:i/>
              </w:rPr>
              <w:t>3/3</w:t>
            </w:r>
          </w:p>
        </w:tc>
      </w:tr>
    </w:tbl>
    <w:p w:rsidR="00EA61AF" w:rsidRPr="00112425" w:rsidRDefault="00EA61AF" w:rsidP="005626AE">
      <w:pPr>
        <w:keepNext/>
        <w:keepLines/>
        <w:jc w:val="both"/>
        <w:rPr>
          <w:rFonts w:ascii="Tahoma" w:hAnsi="Tahoma" w:cs="Tahoma"/>
        </w:rPr>
      </w:pPr>
    </w:p>
    <w:p w:rsidR="00ED7D09" w:rsidRPr="00112425" w:rsidRDefault="00ED7D09" w:rsidP="00ED7D09">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DB4F81" w:rsidRPr="00112425" w:rsidRDefault="00DB4F81"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2207"/>
      </w:tblGrid>
      <w:tr w:rsidR="002D280C" w:rsidRPr="00112425" w:rsidTr="002D280C">
        <w:tc>
          <w:tcPr>
            <w:tcW w:w="599" w:type="dxa"/>
            <w:tcBorders>
              <w:right w:val="nil"/>
            </w:tcBorders>
          </w:tcPr>
          <w:p w:rsidR="002D280C" w:rsidRPr="00112425" w:rsidRDefault="002D280C" w:rsidP="004A32F0">
            <w:pPr>
              <w:keepNext/>
              <w:keepLines/>
              <w:jc w:val="both"/>
              <w:rPr>
                <w:rFonts w:ascii="Tahoma" w:hAnsi="Tahoma" w:cs="Tahoma"/>
              </w:rPr>
            </w:pPr>
          </w:p>
        </w:tc>
        <w:tc>
          <w:tcPr>
            <w:tcW w:w="6909" w:type="dxa"/>
            <w:tcBorders>
              <w:left w:val="nil"/>
            </w:tcBorders>
          </w:tcPr>
          <w:p w:rsidR="002D280C" w:rsidRPr="00112425" w:rsidRDefault="002D280C" w:rsidP="004A32F0">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2207" w:type="dxa"/>
          </w:tcPr>
          <w:p w:rsidR="002D280C" w:rsidRPr="00112425" w:rsidRDefault="002D280C" w:rsidP="004A32F0">
            <w:pPr>
              <w:keepNext/>
              <w:keepLines/>
              <w:jc w:val="both"/>
              <w:rPr>
                <w:rFonts w:ascii="Tahoma" w:hAnsi="Tahoma" w:cs="Tahoma"/>
                <w:b/>
              </w:rPr>
            </w:pPr>
            <w:r w:rsidRPr="00112425">
              <w:rPr>
                <w:rFonts w:ascii="Tahoma" w:hAnsi="Tahoma" w:cs="Tahoma"/>
                <w:b/>
                <w:i/>
              </w:rPr>
              <w:t>Obrazec 1 k prilogi 3</w:t>
            </w:r>
          </w:p>
        </w:tc>
      </w:tr>
    </w:tbl>
    <w:p w:rsidR="00ED7D09" w:rsidRPr="00112425" w:rsidRDefault="00ED7D09" w:rsidP="005626AE">
      <w:pPr>
        <w:keepNext/>
        <w:keepLines/>
        <w:jc w:val="both"/>
        <w:rPr>
          <w:rFonts w:ascii="Tahoma" w:hAnsi="Tahoma" w:cs="Tahoma"/>
        </w:rPr>
      </w:pPr>
    </w:p>
    <w:p w:rsidR="002D280C" w:rsidRPr="00112425" w:rsidRDefault="002D280C" w:rsidP="002D280C">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p>
    <w:p w:rsidR="002D280C" w:rsidRPr="00112425" w:rsidRDefault="002D280C"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112425" w:rsidTr="001B1358">
        <w:tc>
          <w:tcPr>
            <w:tcW w:w="599" w:type="dxa"/>
            <w:tcBorders>
              <w:right w:val="nil"/>
            </w:tcBorders>
          </w:tcPr>
          <w:p w:rsidR="00864212" w:rsidRPr="00112425" w:rsidRDefault="00864212" w:rsidP="005626AE">
            <w:pPr>
              <w:keepNext/>
              <w:keepLines/>
              <w:jc w:val="both"/>
              <w:rPr>
                <w:rFonts w:ascii="Tahoma" w:hAnsi="Tahoma" w:cs="Tahoma"/>
              </w:rPr>
            </w:pPr>
          </w:p>
        </w:tc>
        <w:tc>
          <w:tcPr>
            <w:tcW w:w="7653" w:type="dxa"/>
            <w:tcBorders>
              <w:left w:val="nil"/>
            </w:tcBorders>
          </w:tcPr>
          <w:p w:rsidR="00864212" w:rsidRPr="00112425" w:rsidRDefault="00B74BE7" w:rsidP="005626AE">
            <w:pPr>
              <w:keepNext/>
              <w:keepLines/>
              <w:jc w:val="both"/>
              <w:rPr>
                <w:rFonts w:ascii="Tahoma" w:hAnsi="Tahoma" w:cs="Tahoma"/>
              </w:rPr>
            </w:pPr>
            <w:r w:rsidRPr="00112425">
              <w:rPr>
                <w:rFonts w:ascii="Tahoma" w:hAnsi="Tahoma" w:cs="Tahoma"/>
              </w:rPr>
              <w:t>SEZNAM PODIZVAJALCEV IN ZAHTEVA ZA NEPOSREDNO PLAČILO</w:t>
            </w:r>
          </w:p>
        </w:tc>
        <w:tc>
          <w:tcPr>
            <w:tcW w:w="912" w:type="dxa"/>
            <w:tcBorders>
              <w:right w:val="nil"/>
            </w:tcBorders>
          </w:tcPr>
          <w:p w:rsidR="00864212" w:rsidRPr="00112425" w:rsidRDefault="00864212" w:rsidP="005626AE">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864212" w:rsidRPr="00112425" w:rsidRDefault="00864212" w:rsidP="005626AE">
            <w:pPr>
              <w:keepNext/>
              <w:keepLines/>
              <w:jc w:val="both"/>
              <w:rPr>
                <w:rFonts w:ascii="Tahoma" w:hAnsi="Tahoma" w:cs="Tahoma"/>
                <w:b/>
                <w:i/>
              </w:rPr>
            </w:pPr>
            <w:r w:rsidRPr="00112425">
              <w:rPr>
                <w:rFonts w:ascii="Tahoma" w:hAnsi="Tahoma" w:cs="Tahoma"/>
                <w:b/>
                <w:i/>
              </w:rPr>
              <w:t>4/1</w:t>
            </w:r>
          </w:p>
        </w:tc>
      </w:tr>
    </w:tbl>
    <w:p w:rsidR="00B74BE7" w:rsidRPr="00112425" w:rsidRDefault="00B74BE7" w:rsidP="005626AE">
      <w:pPr>
        <w:keepNext/>
        <w:keepLines/>
        <w:jc w:val="both"/>
        <w:rPr>
          <w:rFonts w:ascii="Tahoma" w:hAnsi="Tahoma" w:cs="Tahoma"/>
        </w:rPr>
      </w:pPr>
    </w:p>
    <w:p w:rsidR="00864212" w:rsidRPr="00112425" w:rsidRDefault="00864212" w:rsidP="005626AE">
      <w:pPr>
        <w:keepNext/>
        <w:keepLines/>
        <w:jc w:val="both"/>
        <w:rPr>
          <w:rFonts w:ascii="Tahoma" w:hAnsi="Tahoma" w:cs="Tahoma"/>
        </w:rPr>
      </w:pPr>
      <w:r w:rsidRPr="00112425">
        <w:rPr>
          <w:rFonts w:ascii="Tahoma" w:hAnsi="Tahoma" w:cs="Tahoma"/>
        </w:rPr>
        <w:t xml:space="preserve">Podizvajalec izpolni vse zahtevane podatke, v kolikor ponudnik del javnega naročila odda v </w:t>
      </w:r>
      <w:proofErr w:type="spellStart"/>
      <w:r w:rsidRPr="00112425">
        <w:rPr>
          <w:rFonts w:ascii="Tahoma" w:hAnsi="Tahoma" w:cs="Tahoma"/>
        </w:rPr>
        <w:t>podizvajanje</w:t>
      </w:r>
      <w:proofErr w:type="spellEnd"/>
      <w:r w:rsidRPr="00112425">
        <w:rPr>
          <w:rFonts w:ascii="Tahoma" w:hAnsi="Tahoma" w:cs="Tahoma"/>
        </w:rPr>
        <w:t>. V kolikor ponudnik v predmetnem naročilu ne nastopa z nobenim podizvajalcem, priloge ni treba prilagati.</w:t>
      </w:r>
    </w:p>
    <w:p w:rsidR="00B74BE7" w:rsidRPr="00112425" w:rsidRDefault="00B74BE7" w:rsidP="005626AE">
      <w:pPr>
        <w:keepNext/>
        <w:keepLines/>
        <w:jc w:val="both"/>
        <w:rPr>
          <w:rFonts w:ascii="Tahoma" w:hAnsi="Tahoma" w:cs="Tahoma"/>
        </w:rPr>
      </w:pPr>
    </w:p>
    <w:p w:rsidR="00B74BE7" w:rsidRPr="00112425" w:rsidRDefault="00B74BE7" w:rsidP="00B74BE7">
      <w:pPr>
        <w:keepNext/>
        <w:keepLines/>
        <w:jc w:val="both"/>
        <w:rPr>
          <w:rFonts w:ascii="Tahoma" w:hAnsi="Tahoma" w:cs="Tahoma"/>
        </w:rPr>
      </w:pPr>
      <w:r w:rsidRPr="00112425">
        <w:rPr>
          <w:rFonts w:ascii="Tahoma" w:hAnsi="Tahoma" w:cs="Tahoma"/>
        </w:rPr>
        <w:lastRenderedPageBreak/>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rsidR="003504F7" w:rsidRPr="00112425" w:rsidRDefault="003504F7" w:rsidP="00B74BE7">
      <w:pPr>
        <w:keepNext/>
        <w:keepLines/>
        <w:jc w:val="both"/>
        <w:rPr>
          <w:rFonts w:ascii="Tahoma" w:hAnsi="Tahoma" w:cs="Tahoma"/>
          <w:sz w:val="12"/>
          <w:szCs w:val="12"/>
        </w:rPr>
      </w:pPr>
    </w:p>
    <w:p w:rsidR="00B74BE7" w:rsidRPr="00112425" w:rsidRDefault="00B74BE7" w:rsidP="005626AE">
      <w:pPr>
        <w:keepNext/>
        <w:keepLines/>
        <w:jc w:val="both"/>
        <w:rPr>
          <w:rFonts w:ascii="Tahoma" w:hAnsi="Tahoma" w:cs="Tahoma"/>
          <w:u w:val="single"/>
        </w:rPr>
      </w:pPr>
      <w:r w:rsidRPr="00112425">
        <w:rPr>
          <w:rFonts w:ascii="Tahoma" w:hAnsi="Tahoma" w:cs="Tahoma"/>
        </w:rPr>
        <w:t>Priloge ni potrebno priložiti v kolikor podizvajalci v ponudbi niso nominirani.</w:t>
      </w:r>
      <w:r w:rsidRPr="00112425">
        <w:rPr>
          <w:rFonts w:ascii="Tahoma" w:hAnsi="Tahoma" w:cs="Tahoma"/>
          <w:u w:val="single"/>
        </w:rPr>
        <w:t xml:space="preserve"> </w:t>
      </w:r>
    </w:p>
    <w:p w:rsidR="00897922" w:rsidRPr="00112425" w:rsidRDefault="00897922"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112425" w:rsidTr="00AE5219">
        <w:tc>
          <w:tcPr>
            <w:tcW w:w="599" w:type="dxa"/>
            <w:tcBorders>
              <w:right w:val="nil"/>
            </w:tcBorders>
          </w:tcPr>
          <w:p w:rsidR="006C74A1" w:rsidRPr="00112425" w:rsidRDefault="006C74A1" w:rsidP="005626AE">
            <w:pPr>
              <w:keepNext/>
              <w:keepLines/>
              <w:jc w:val="both"/>
              <w:rPr>
                <w:rFonts w:ascii="Tahoma" w:hAnsi="Tahoma" w:cs="Tahoma"/>
              </w:rPr>
            </w:pPr>
          </w:p>
        </w:tc>
        <w:tc>
          <w:tcPr>
            <w:tcW w:w="7653" w:type="dxa"/>
            <w:tcBorders>
              <w:left w:val="nil"/>
            </w:tcBorders>
          </w:tcPr>
          <w:p w:rsidR="006C74A1" w:rsidRPr="00112425" w:rsidRDefault="003504F7" w:rsidP="005626AE">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912" w:type="dxa"/>
            <w:tcBorders>
              <w:right w:val="nil"/>
            </w:tcBorders>
          </w:tcPr>
          <w:p w:rsidR="006C74A1" w:rsidRPr="00112425" w:rsidRDefault="006C74A1" w:rsidP="005626AE">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6C74A1" w:rsidRPr="00112425" w:rsidRDefault="003504F7" w:rsidP="005626AE">
            <w:pPr>
              <w:keepNext/>
              <w:keepLines/>
              <w:jc w:val="both"/>
              <w:rPr>
                <w:rFonts w:ascii="Tahoma" w:hAnsi="Tahoma" w:cs="Tahoma"/>
                <w:b/>
                <w:i/>
              </w:rPr>
            </w:pPr>
            <w:r w:rsidRPr="00112425">
              <w:rPr>
                <w:rFonts w:ascii="Tahoma" w:hAnsi="Tahoma" w:cs="Tahoma"/>
                <w:b/>
                <w:i/>
              </w:rPr>
              <w:t>4/2</w:t>
            </w:r>
          </w:p>
        </w:tc>
      </w:tr>
    </w:tbl>
    <w:p w:rsidR="003504F7" w:rsidRPr="00112425" w:rsidRDefault="003504F7" w:rsidP="005626AE">
      <w:pPr>
        <w:keepNext/>
        <w:keepLines/>
        <w:jc w:val="both"/>
        <w:rPr>
          <w:rFonts w:ascii="Tahoma" w:hAnsi="Tahoma" w:cs="Tahoma"/>
        </w:rPr>
      </w:pPr>
    </w:p>
    <w:p w:rsidR="003504F7" w:rsidRPr="00112425" w:rsidRDefault="003504F7" w:rsidP="003504F7">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rsidR="003504F7" w:rsidRPr="00112425" w:rsidRDefault="003504F7" w:rsidP="003504F7">
      <w:pPr>
        <w:keepNext/>
        <w:keepLines/>
        <w:jc w:val="both"/>
        <w:rPr>
          <w:rFonts w:ascii="Tahoma" w:hAnsi="Tahoma" w:cs="Tahoma"/>
          <w:sz w:val="12"/>
          <w:szCs w:val="12"/>
        </w:rPr>
      </w:pPr>
    </w:p>
    <w:p w:rsidR="003504F7" w:rsidRPr="00112425" w:rsidRDefault="003504F7" w:rsidP="003504F7">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rsidR="00B6464B" w:rsidRPr="00112425" w:rsidRDefault="00B6464B" w:rsidP="005626AE">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112425" w:rsidTr="00D12766">
        <w:tc>
          <w:tcPr>
            <w:tcW w:w="600" w:type="dxa"/>
            <w:tcBorders>
              <w:top w:val="single" w:sz="4" w:space="0" w:color="auto"/>
              <w:left w:val="single" w:sz="4" w:space="0" w:color="auto"/>
              <w:bottom w:val="single" w:sz="4" w:space="0" w:color="auto"/>
              <w:right w:val="nil"/>
            </w:tcBorders>
          </w:tcPr>
          <w:p w:rsidR="00B6464B" w:rsidRPr="00112425" w:rsidRDefault="00B6464B" w:rsidP="005626AE">
            <w:pPr>
              <w:keepNext/>
              <w:keepLines/>
              <w:jc w:val="right"/>
              <w:rPr>
                <w:rFonts w:ascii="Tahoma" w:hAnsi="Tahoma" w:cs="Tahoma"/>
              </w:rPr>
            </w:pPr>
            <w:r w:rsidRPr="00112425">
              <w:br w:type="page"/>
            </w:r>
            <w:r w:rsidRPr="0011242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112425" w:rsidRDefault="00E52E75" w:rsidP="005626AE">
            <w:pPr>
              <w:keepNext/>
              <w:keepLines/>
              <w:rPr>
                <w:rFonts w:ascii="Tahoma" w:hAnsi="Tahoma" w:cs="Tahoma"/>
              </w:rPr>
            </w:pPr>
            <w:r w:rsidRPr="00112425">
              <w:rPr>
                <w:rFonts w:ascii="Tahoma" w:hAnsi="Tahoma" w:cs="Tahoma"/>
              </w:rPr>
              <w:t>POTRDITEV REFERENC S STRANI POSAMEZNIH NAROČNIKOV - PONUDNIK</w:t>
            </w:r>
          </w:p>
        </w:tc>
        <w:tc>
          <w:tcPr>
            <w:tcW w:w="912" w:type="dxa"/>
            <w:tcBorders>
              <w:top w:val="single" w:sz="4" w:space="0" w:color="auto"/>
              <w:left w:val="single" w:sz="4" w:space="0" w:color="808080"/>
              <w:bottom w:val="single" w:sz="4" w:space="0" w:color="auto"/>
              <w:right w:val="nil"/>
            </w:tcBorders>
            <w:hideMark/>
          </w:tcPr>
          <w:p w:rsidR="00B6464B" w:rsidRPr="00112425" w:rsidRDefault="006F5550" w:rsidP="005626AE">
            <w:pPr>
              <w:keepNext/>
              <w:keepLines/>
              <w:jc w:val="right"/>
              <w:rPr>
                <w:rFonts w:ascii="Tahoma" w:hAnsi="Tahoma" w:cs="Tahoma"/>
                <w:b/>
              </w:rPr>
            </w:pPr>
            <w:r w:rsidRPr="00112425">
              <w:rPr>
                <w:rFonts w:ascii="Tahoma" w:hAnsi="Tahoma" w:cs="Tahoma"/>
                <w:b/>
                <w:i/>
              </w:rPr>
              <w:t>P</w:t>
            </w:r>
            <w:r w:rsidR="00B81229" w:rsidRPr="00112425">
              <w:rPr>
                <w:rFonts w:ascii="Tahoma" w:hAnsi="Tahoma" w:cs="Tahoma"/>
                <w:b/>
                <w:i/>
              </w:rPr>
              <w:t>riloga</w:t>
            </w:r>
            <w:r w:rsidR="00B6464B" w:rsidRPr="00112425">
              <w:rPr>
                <w:rFonts w:ascii="Tahoma" w:hAnsi="Tahoma" w:cs="Tahoma"/>
                <w:b/>
                <w:i/>
              </w:rPr>
              <w:t xml:space="preserve"> </w:t>
            </w:r>
          </w:p>
        </w:tc>
        <w:tc>
          <w:tcPr>
            <w:tcW w:w="551" w:type="dxa"/>
            <w:tcBorders>
              <w:top w:val="single" w:sz="4" w:space="0" w:color="auto"/>
              <w:left w:val="nil"/>
              <w:bottom w:val="single" w:sz="4" w:space="0" w:color="auto"/>
              <w:right w:val="single" w:sz="4" w:space="0" w:color="auto"/>
            </w:tcBorders>
            <w:hideMark/>
          </w:tcPr>
          <w:p w:rsidR="00B6464B" w:rsidRPr="00112425" w:rsidRDefault="00A76569" w:rsidP="005626AE">
            <w:pPr>
              <w:keepNext/>
              <w:keepLines/>
              <w:rPr>
                <w:rFonts w:ascii="Tahoma" w:hAnsi="Tahoma" w:cs="Tahoma"/>
                <w:b/>
                <w:i/>
              </w:rPr>
            </w:pPr>
            <w:r w:rsidRPr="00112425">
              <w:rPr>
                <w:rFonts w:ascii="Tahoma" w:hAnsi="Tahoma" w:cs="Tahoma"/>
                <w:b/>
                <w:i/>
              </w:rPr>
              <w:t>5</w:t>
            </w:r>
          </w:p>
        </w:tc>
      </w:tr>
    </w:tbl>
    <w:p w:rsidR="00E52E75" w:rsidRPr="00112425" w:rsidRDefault="00E52E75" w:rsidP="00E52E75">
      <w:pPr>
        <w:keepNext/>
        <w:keepLines/>
        <w:jc w:val="both"/>
        <w:rPr>
          <w:rFonts w:ascii="Tahoma" w:hAnsi="Tahoma" w:cs="Tahoma"/>
        </w:rPr>
      </w:pPr>
    </w:p>
    <w:p w:rsidR="00E52E75" w:rsidRPr="00112425" w:rsidRDefault="00E52E75" w:rsidP="00AF3EC1">
      <w:pPr>
        <w:keepNext/>
        <w:jc w:val="both"/>
        <w:rPr>
          <w:rFonts w:ascii="Tahoma" w:hAnsi="Tahoma" w:cs="Tahoma"/>
        </w:rPr>
      </w:pPr>
      <w:r w:rsidRPr="00112425">
        <w:rPr>
          <w:rFonts w:ascii="Tahoma" w:hAnsi="Tahoma" w:cs="Tahoma"/>
        </w:rPr>
        <w:t>Ponudnik mora</w:t>
      </w:r>
      <w:r w:rsidR="00DB0F17" w:rsidRPr="00112425">
        <w:rPr>
          <w:rFonts w:ascii="Tahoma" w:hAnsi="Tahoma" w:cs="Tahoma"/>
        </w:rPr>
        <w:t xml:space="preserve"> v ponudbi</w:t>
      </w:r>
      <w:r w:rsidRPr="00112425">
        <w:rPr>
          <w:rFonts w:ascii="Tahoma" w:hAnsi="Tahoma" w:cs="Tahoma"/>
        </w:rPr>
        <w:t xml:space="preserve"> </w:t>
      </w:r>
      <w:r w:rsidR="00DB0F17" w:rsidRPr="00112425">
        <w:rPr>
          <w:rFonts w:ascii="Tahoma" w:eastAsia="Calibri" w:hAnsi="Tahoma" w:cs="Tahoma"/>
        </w:rPr>
        <w:t>priložiti izpolnjena, žigosana in podpisana</w:t>
      </w:r>
      <w:r w:rsidRPr="00112425">
        <w:rPr>
          <w:rFonts w:ascii="Tahoma" w:eastAsia="Calibri" w:hAnsi="Tahoma" w:cs="Tahoma"/>
        </w:rPr>
        <w:t xml:space="preserve"> </w:t>
      </w:r>
      <w:r w:rsidR="00DB0F17" w:rsidRPr="00112425">
        <w:rPr>
          <w:rFonts w:ascii="Tahoma" w:eastAsia="Calibri" w:hAnsi="Tahoma" w:cs="Tahoma"/>
        </w:rPr>
        <w:t xml:space="preserve">referenčna dokazila iz </w:t>
      </w:r>
      <w:r w:rsidRPr="00112425">
        <w:rPr>
          <w:rFonts w:ascii="Tahoma" w:eastAsia="Calibri" w:hAnsi="Tahoma" w:cs="Tahoma"/>
        </w:rPr>
        <w:t>Priloge od 5/1 do 5/6</w:t>
      </w:r>
      <w:r w:rsidR="00AF3EC1" w:rsidRPr="00112425">
        <w:rPr>
          <w:rFonts w:ascii="Tahoma" w:eastAsia="Calibri" w:hAnsi="Tahoma" w:cs="Tahoma"/>
        </w:rPr>
        <w:t>.</w:t>
      </w:r>
      <w:r w:rsidR="00DB0F17" w:rsidRPr="00112425">
        <w:rPr>
          <w:rFonts w:ascii="Tahoma" w:eastAsia="Calibri" w:hAnsi="Tahoma" w:cs="Tahoma"/>
        </w:rPr>
        <w:t xml:space="preserve"> </w:t>
      </w:r>
      <w:r w:rsidR="00B81229" w:rsidRPr="00112425">
        <w:rPr>
          <w:rFonts w:ascii="Tahoma" w:eastAsia="Calibri" w:hAnsi="Tahoma" w:cs="Tahoma"/>
        </w:rPr>
        <w:t xml:space="preserve">Ponudnik </w:t>
      </w:r>
      <w:r w:rsidR="00B81229" w:rsidRPr="00112425">
        <w:rPr>
          <w:rFonts w:ascii="Tahoma" w:hAnsi="Tahoma" w:cs="Tahoma"/>
        </w:rPr>
        <w:t>p</w:t>
      </w:r>
      <w:r w:rsidR="00AF3EC1" w:rsidRPr="00112425">
        <w:rPr>
          <w:rFonts w:ascii="Tahoma" w:hAnsi="Tahoma" w:cs="Tahoma"/>
        </w:rPr>
        <w:t>osamezno prilogo</w:t>
      </w:r>
      <w:r w:rsidRPr="00112425">
        <w:rPr>
          <w:rFonts w:ascii="Tahoma" w:hAnsi="Tahoma" w:cs="Tahoma"/>
        </w:rPr>
        <w:t xml:space="preserve"> </w:t>
      </w:r>
      <w:r w:rsidR="00AF3EC1" w:rsidRPr="00112425">
        <w:rPr>
          <w:rFonts w:ascii="Tahoma" w:hAnsi="Tahoma" w:cs="Tahoma"/>
        </w:rPr>
        <w:t>razmnoži v potrebnem številu.</w:t>
      </w:r>
    </w:p>
    <w:p w:rsidR="00E52E75" w:rsidRPr="00112425" w:rsidRDefault="00E52E75" w:rsidP="005626AE">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F5550" w:rsidRPr="00112425" w:rsidTr="00BB6F49">
        <w:tc>
          <w:tcPr>
            <w:tcW w:w="600" w:type="dxa"/>
            <w:tcBorders>
              <w:top w:val="single" w:sz="4" w:space="0" w:color="auto"/>
              <w:left w:val="single" w:sz="4" w:space="0" w:color="auto"/>
              <w:bottom w:val="single" w:sz="4" w:space="0" w:color="auto"/>
              <w:right w:val="nil"/>
            </w:tcBorders>
          </w:tcPr>
          <w:p w:rsidR="006F5550" w:rsidRPr="00112425" w:rsidRDefault="006F5550" w:rsidP="005626AE">
            <w:pPr>
              <w:keepNext/>
              <w:keepLines/>
              <w:jc w:val="right"/>
              <w:rPr>
                <w:rFonts w:ascii="Tahoma" w:hAnsi="Tahoma" w:cs="Tahoma"/>
              </w:rPr>
            </w:pPr>
            <w:r w:rsidRPr="00112425">
              <w:br w:type="page"/>
            </w:r>
            <w:r w:rsidRPr="0011242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6F5550" w:rsidRPr="00112425" w:rsidRDefault="006F5550" w:rsidP="005626AE">
            <w:pPr>
              <w:keepNext/>
              <w:keepLines/>
              <w:rPr>
                <w:rFonts w:ascii="Tahoma" w:hAnsi="Tahoma" w:cs="Tahoma"/>
              </w:rPr>
            </w:pPr>
            <w:r w:rsidRPr="00112425">
              <w:rPr>
                <w:rFonts w:ascii="Tahoma" w:hAnsi="Tahoma" w:cs="Tahoma"/>
              </w:rPr>
              <w:t>POTRDITEV REFERENC S STRANI POSAMEZNIH NAROČNIKOV</w:t>
            </w:r>
            <w:r w:rsidR="00E52E75" w:rsidRPr="00112425">
              <w:rPr>
                <w:rFonts w:ascii="Tahoma" w:hAnsi="Tahoma" w:cs="Tahoma"/>
              </w:rPr>
              <w:t xml:space="preserve"> – VODJA DEL</w:t>
            </w:r>
          </w:p>
        </w:tc>
        <w:tc>
          <w:tcPr>
            <w:tcW w:w="912" w:type="dxa"/>
            <w:tcBorders>
              <w:top w:val="single" w:sz="4" w:space="0" w:color="auto"/>
              <w:left w:val="single" w:sz="4" w:space="0" w:color="808080"/>
              <w:bottom w:val="single" w:sz="4" w:space="0" w:color="auto"/>
              <w:right w:val="nil"/>
            </w:tcBorders>
            <w:hideMark/>
          </w:tcPr>
          <w:p w:rsidR="006F5550" w:rsidRPr="00112425" w:rsidRDefault="006F5550" w:rsidP="005626AE">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F5550" w:rsidRPr="00112425" w:rsidRDefault="006F5550" w:rsidP="005626AE">
            <w:pPr>
              <w:keepNext/>
              <w:keepLines/>
              <w:rPr>
                <w:rFonts w:ascii="Tahoma" w:hAnsi="Tahoma" w:cs="Tahoma"/>
                <w:b/>
                <w:i/>
              </w:rPr>
            </w:pPr>
            <w:r w:rsidRPr="00112425">
              <w:rPr>
                <w:rFonts w:ascii="Tahoma" w:hAnsi="Tahoma" w:cs="Tahoma"/>
                <w:b/>
                <w:i/>
              </w:rPr>
              <w:t>6</w:t>
            </w:r>
          </w:p>
        </w:tc>
      </w:tr>
    </w:tbl>
    <w:p w:rsidR="00E52E75" w:rsidRPr="00112425" w:rsidRDefault="00E52E75" w:rsidP="005626AE">
      <w:pPr>
        <w:keepNext/>
        <w:keepLines/>
        <w:jc w:val="both"/>
        <w:rPr>
          <w:rFonts w:ascii="Tahoma" w:hAnsi="Tahoma" w:cs="Tahoma"/>
        </w:rPr>
      </w:pPr>
    </w:p>
    <w:p w:rsidR="00AF3EC1" w:rsidRPr="00112425" w:rsidRDefault="00AF3EC1" w:rsidP="00AF3EC1">
      <w:pPr>
        <w:keepNext/>
        <w:jc w:val="both"/>
        <w:rPr>
          <w:rFonts w:ascii="Tahoma" w:hAnsi="Tahoma" w:cs="Tahoma"/>
        </w:rPr>
      </w:pPr>
      <w:r w:rsidRPr="00112425">
        <w:rPr>
          <w:rFonts w:ascii="Tahoma" w:hAnsi="Tahoma" w:cs="Tahoma"/>
        </w:rPr>
        <w:t xml:space="preserve">Ponudnik mora v ponudbi </w:t>
      </w:r>
      <w:r w:rsidRPr="00112425">
        <w:rPr>
          <w:rFonts w:ascii="Tahoma" w:eastAsia="Calibri" w:hAnsi="Tahoma" w:cs="Tahoma"/>
        </w:rPr>
        <w:t xml:space="preserve">priložiti izpolnjena, žigosana in podpisana referenčna dokazila iz Priloge od 6/1 do 6/6. </w:t>
      </w:r>
      <w:r w:rsidR="00B81229" w:rsidRPr="00112425">
        <w:rPr>
          <w:rFonts w:ascii="Tahoma" w:eastAsia="Calibri" w:hAnsi="Tahoma" w:cs="Tahoma"/>
        </w:rPr>
        <w:t xml:space="preserve">Ponudnik </w:t>
      </w:r>
      <w:r w:rsidR="00B81229" w:rsidRPr="00112425">
        <w:rPr>
          <w:rFonts w:ascii="Tahoma" w:hAnsi="Tahoma" w:cs="Tahoma"/>
        </w:rPr>
        <w:t>posamezno prilogo razmnoži v potrebnem številu.</w:t>
      </w:r>
    </w:p>
    <w:p w:rsidR="00B6464B" w:rsidRPr="00112425" w:rsidRDefault="00B6464B"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112425" w:rsidTr="00D12766">
        <w:tc>
          <w:tcPr>
            <w:tcW w:w="599" w:type="dxa"/>
            <w:tcBorders>
              <w:right w:val="nil"/>
            </w:tcBorders>
          </w:tcPr>
          <w:p w:rsidR="00B6464B" w:rsidRPr="00112425" w:rsidRDefault="00B6464B" w:rsidP="005626AE">
            <w:pPr>
              <w:keepNext/>
              <w:keepLines/>
              <w:jc w:val="both"/>
              <w:rPr>
                <w:rFonts w:ascii="Tahoma" w:hAnsi="Tahoma" w:cs="Tahoma"/>
              </w:rPr>
            </w:pPr>
          </w:p>
        </w:tc>
        <w:tc>
          <w:tcPr>
            <w:tcW w:w="7653" w:type="dxa"/>
            <w:tcBorders>
              <w:left w:val="nil"/>
            </w:tcBorders>
          </w:tcPr>
          <w:p w:rsidR="00B6464B" w:rsidRPr="00112425" w:rsidRDefault="0094743D" w:rsidP="005626AE">
            <w:pPr>
              <w:keepNext/>
              <w:keepLines/>
              <w:jc w:val="both"/>
              <w:rPr>
                <w:rFonts w:ascii="Tahoma" w:hAnsi="Tahoma" w:cs="Tahoma"/>
              </w:rPr>
            </w:pPr>
            <w:r w:rsidRPr="00112425">
              <w:rPr>
                <w:rFonts w:ascii="Tahoma" w:hAnsi="Tahoma" w:cs="Tahoma"/>
              </w:rPr>
              <w:t>OSNUTEK POGODBE</w:t>
            </w:r>
            <w:r w:rsidR="006F5550" w:rsidRPr="00112425">
              <w:rPr>
                <w:rFonts w:ascii="Tahoma" w:hAnsi="Tahoma" w:cs="Tahoma"/>
              </w:rPr>
              <w:t xml:space="preserve"> - MOL</w:t>
            </w:r>
          </w:p>
        </w:tc>
        <w:tc>
          <w:tcPr>
            <w:tcW w:w="912" w:type="dxa"/>
            <w:tcBorders>
              <w:right w:val="nil"/>
            </w:tcBorders>
          </w:tcPr>
          <w:p w:rsidR="00B6464B" w:rsidRPr="00112425" w:rsidRDefault="006F5550" w:rsidP="005626AE">
            <w:pPr>
              <w:keepNext/>
              <w:keepLines/>
              <w:jc w:val="both"/>
              <w:rPr>
                <w:rFonts w:ascii="Tahoma" w:hAnsi="Tahoma" w:cs="Tahoma"/>
                <w:b/>
              </w:rPr>
            </w:pPr>
            <w:r w:rsidRPr="00112425">
              <w:rPr>
                <w:rFonts w:ascii="Tahoma" w:hAnsi="Tahoma" w:cs="Tahoma"/>
                <w:b/>
                <w:i/>
              </w:rPr>
              <w:t>P</w:t>
            </w:r>
            <w:r w:rsidR="00B6464B" w:rsidRPr="00112425">
              <w:rPr>
                <w:rFonts w:ascii="Tahoma" w:hAnsi="Tahoma" w:cs="Tahoma"/>
                <w:b/>
                <w:i/>
              </w:rPr>
              <w:t xml:space="preserve">riloga </w:t>
            </w:r>
          </w:p>
        </w:tc>
        <w:tc>
          <w:tcPr>
            <w:tcW w:w="551" w:type="dxa"/>
            <w:tcBorders>
              <w:left w:val="nil"/>
            </w:tcBorders>
          </w:tcPr>
          <w:p w:rsidR="00B6464B" w:rsidRPr="00112425" w:rsidRDefault="006F5550" w:rsidP="005626AE">
            <w:pPr>
              <w:keepNext/>
              <w:keepLines/>
              <w:jc w:val="both"/>
              <w:rPr>
                <w:rFonts w:ascii="Tahoma" w:hAnsi="Tahoma" w:cs="Tahoma"/>
                <w:b/>
                <w:i/>
              </w:rPr>
            </w:pPr>
            <w:r w:rsidRPr="00112425">
              <w:rPr>
                <w:rFonts w:ascii="Tahoma" w:hAnsi="Tahoma" w:cs="Tahoma"/>
                <w:b/>
                <w:i/>
              </w:rPr>
              <w:t>7/1</w:t>
            </w:r>
          </w:p>
        </w:tc>
      </w:tr>
    </w:tbl>
    <w:p w:rsidR="00091F5D" w:rsidRPr="00112425" w:rsidRDefault="00091F5D" w:rsidP="005626AE">
      <w:pPr>
        <w:keepNext/>
        <w:keepLines/>
        <w:jc w:val="both"/>
        <w:rPr>
          <w:rFonts w:ascii="Tahoma" w:hAnsi="Tahoma" w:cs="Tahoma"/>
        </w:rPr>
      </w:pPr>
    </w:p>
    <w:p w:rsidR="00091F5D" w:rsidRPr="00112425" w:rsidRDefault="00091F5D" w:rsidP="00091F5D">
      <w:pPr>
        <w:keepNext/>
        <w:keepLines/>
        <w:rPr>
          <w:rFonts w:ascii="Tahoma" w:hAnsi="Tahoma" w:cs="Tahoma"/>
        </w:rPr>
      </w:pPr>
      <w:r w:rsidRPr="00112425">
        <w:rPr>
          <w:rFonts w:ascii="Tahoma" w:hAnsi="Tahoma" w:cs="Tahoma"/>
        </w:rPr>
        <w:t xml:space="preserve">Osnutek pogodbe mora biti izpolnjen, žigosan in podpisan, s čimer ponudnik potrjuje, da se z osnutkom pogodbe v celoti strinja. </w:t>
      </w:r>
    </w:p>
    <w:p w:rsidR="006F5550" w:rsidRPr="00112425" w:rsidRDefault="006F5550"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F5550" w:rsidRPr="00112425" w:rsidTr="00BB6F49">
        <w:tc>
          <w:tcPr>
            <w:tcW w:w="599" w:type="dxa"/>
            <w:tcBorders>
              <w:right w:val="nil"/>
            </w:tcBorders>
          </w:tcPr>
          <w:p w:rsidR="006F5550" w:rsidRPr="00112425" w:rsidRDefault="006F5550" w:rsidP="005626AE">
            <w:pPr>
              <w:keepNext/>
              <w:keepLines/>
              <w:jc w:val="both"/>
              <w:rPr>
                <w:rFonts w:ascii="Tahoma" w:hAnsi="Tahoma" w:cs="Tahoma"/>
              </w:rPr>
            </w:pPr>
          </w:p>
        </w:tc>
        <w:tc>
          <w:tcPr>
            <w:tcW w:w="7653" w:type="dxa"/>
            <w:tcBorders>
              <w:left w:val="nil"/>
            </w:tcBorders>
          </w:tcPr>
          <w:p w:rsidR="006F5550" w:rsidRPr="00112425" w:rsidRDefault="006F5550" w:rsidP="005626AE">
            <w:pPr>
              <w:keepNext/>
              <w:keepLines/>
              <w:jc w:val="both"/>
              <w:rPr>
                <w:rFonts w:ascii="Tahoma" w:hAnsi="Tahoma" w:cs="Tahoma"/>
              </w:rPr>
            </w:pPr>
            <w:r w:rsidRPr="00112425">
              <w:rPr>
                <w:rFonts w:ascii="Tahoma" w:hAnsi="Tahoma" w:cs="Tahoma"/>
              </w:rPr>
              <w:t>OSNUTEK POGODBE</w:t>
            </w:r>
            <w:r w:rsidR="00091F5D" w:rsidRPr="00112425">
              <w:rPr>
                <w:rFonts w:ascii="Tahoma" w:hAnsi="Tahoma" w:cs="Tahoma"/>
              </w:rPr>
              <w:t xml:space="preserve"> – JP VOKA SNAGA</w:t>
            </w:r>
          </w:p>
        </w:tc>
        <w:tc>
          <w:tcPr>
            <w:tcW w:w="912" w:type="dxa"/>
            <w:tcBorders>
              <w:right w:val="nil"/>
            </w:tcBorders>
          </w:tcPr>
          <w:p w:rsidR="006F5550" w:rsidRPr="00112425" w:rsidRDefault="006F5550" w:rsidP="005626AE">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6F5550" w:rsidRPr="00112425" w:rsidRDefault="00091F5D" w:rsidP="005626AE">
            <w:pPr>
              <w:keepNext/>
              <w:keepLines/>
              <w:jc w:val="both"/>
              <w:rPr>
                <w:rFonts w:ascii="Tahoma" w:hAnsi="Tahoma" w:cs="Tahoma"/>
                <w:b/>
                <w:i/>
              </w:rPr>
            </w:pPr>
            <w:r w:rsidRPr="00112425">
              <w:rPr>
                <w:rFonts w:ascii="Tahoma" w:hAnsi="Tahoma" w:cs="Tahoma"/>
                <w:b/>
                <w:i/>
              </w:rPr>
              <w:t>7/2</w:t>
            </w:r>
          </w:p>
        </w:tc>
      </w:tr>
    </w:tbl>
    <w:p w:rsidR="00091F5D" w:rsidRPr="00112425" w:rsidRDefault="00091F5D" w:rsidP="005626AE">
      <w:pPr>
        <w:keepNext/>
        <w:keepLines/>
        <w:jc w:val="both"/>
        <w:rPr>
          <w:rFonts w:ascii="Tahoma" w:hAnsi="Tahoma" w:cs="Tahoma"/>
        </w:rPr>
      </w:pPr>
    </w:p>
    <w:p w:rsidR="00091F5D" w:rsidRPr="00112425" w:rsidRDefault="00091F5D" w:rsidP="00091F5D">
      <w:pPr>
        <w:keepNext/>
        <w:keepLines/>
        <w:rPr>
          <w:rFonts w:ascii="Tahoma" w:hAnsi="Tahoma" w:cs="Tahoma"/>
        </w:rPr>
      </w:pPr>
      <w:r w:rsidRPr="00112425">
        <w:rPr>
          <w:rFonts w:ascii="Tahoma" w:hAnsi="Tahoma" w:cs="Tahoma"/>
        </w:rPr>
        <w:t xml:space="preserve">Osnutek pogodbe mora biti izpolnjen, žigosan in podpisan, s čimer ponudnik potrjuje, da se z osnutkom pogodbe v celoti strinja. </w:t>
      </w:r>
    </w:p>
    <w:p w:rsidR="00B6464B" w:rsidRPr="00112425" w:rsidRDefault="00B6464B" w:rsidP="005626AE">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91F5D" w:rsidRPr="00112425" w:rsidTr="004A32F0">
        <w:tc>
          <w:tcPr>
            <w:tcW w:w="599" w:type="dxa"/>
            <w:tcBorders>
              <w:right w:val="nil"/>
            </w:tcBorders>
          </w:tcPr>
          <w:p w:rsidR="00091F5D" w:rsidRPr="00112425" w:rsidRDefault="00091F5D" w:rsidP="004A32F0">
            <w:pPr>
              <w:keepNext/>
              <w:keepLines/>
              <w:jc w:val="both"/>
              <w:rPr>
                <w:rFonts w:ascii="Tahoma" w:hAnsi="Tahoma" w:cs="Tahoma"/>
              </w:rPr>
            </w:pPr>
          </w:p>
        </w:tc>
        <w:tc>
          <w:tcPr>
            <w:tcW w:w="7653" w:type="dxa"/>
            <w:tcBorders>
              <w:left w:val="nil"/>
            </w:tcBorders>
          </w:tcPr>
          <w:p w:rsidR="00091F5D" w:rsidRPr="00112425" w:rsidRDefault="00091F5D" w:rsidP="004A32F0">
            <w:pPr>
              <w:keepNext/>
              <w:keepLines/>
              <w:jc w:val="both"/>
              <w:rPr>
                <w:rFonts w:ascii="Tahoma" w:hAnsi="Tahoma" w:cs="Tahoma"/>
              </w:rPr>
            </w:pPr>
            <w:r w:rsidRPr="00112425">
              <w:rPr>
                <w:rFonts w:ascii="Tahoma" w:hAnsi="Tahoma" w:cs="Tahoma"/>
              </w:rPr>
              <w:t>FINANČNO ZAVAROVANJE ZA RESNOST PONUDBE</w:t>
            </w:r>
          </w:p>
        </w:tc>
        <w:tc>
          <w:tcPr>
            <w:tcW w:w="912" w:type="dxa"/>
            <w:tcBorders>
              <w:right w:val="nil"/>
            </w:tcBorders>
          </w:tcPr>
          <w:p w:rsidR="00091F5D" w:rsidRPr="00112425" w:rsidRDefault="00091F5D" w:rsidP="004A32F0">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091F5D" w:rsidRPr="00112425" w:rsidRDefault="00091F5D" w:rsidP="004A32F0">
            <w:pPr>
              <w:keepNext/>
              <w:keepLines/>
              <w:jc w:val="both"/>
              <w:rPr>
                <w:rFonts w:ascii="Tahoma" w:hAnsi="Tahoma" w:cs="Tahoma"/>
                <w:b/>
                <w:i/>
              </w:rPr>
            </w:pPr>
            <w:r w:rsidRPr="00112425">
              <w:rPr>
                <w:rFonts w:ascii="Tahoma" w:hAnsi="Tahoma" w:cs="Tahoma"/>
                <w:b/>
                <w:i/>
              </w:rPr>
              <w:t>8/1</w:t>
            </w:r>
          </w:p>
        </w:tc>
      </w:tr>
    </w:tbl>
    <w:p w:rsidR="00091F5D" w:rsidRPr="00112425" w:rsidRDefault="00091F5D" w:rsidP="005626AE">
      <w:pPr>
        <w:keepNext/>
        <w:keepLines/>
        <w:jc w:val="both"/>
        <w:rPr>
          <w:rFonts w:ascii="Tahoma" w:hAnsi="Tahoma" w:cs="Tahoma"/>
          <w:sz w:val="16"/>
        </w:rPr>
      </w:pPr>
    </w:p>
    <w:p w:rsidR="00916975" w:rsidRPr="00112425" w:rsidRDefault="00916975" w:rsidP="00916975">
      <w:pPr>
        <w:keepNext/>
        <w:keepLines/>
        <w:widowControl w:val="0"/>
        <w:jc w:val="both"/>
        <w:rPr>
          <w:rFonts w:ascii="Tahoma" w:hAnsi="Tahoma" w:cs="Tahoma"/>
        </w:rPr>
      </w:pPr>
      <w:r w:rsidRPr="00112425">
        <w:rPr>
          <w:rFonts w:ascii="Tahoma" w:hAnsi="Tahoma" w:cs="Tahoma"/>
        </w:rPr>
        <w:t xml:space="preserve">Ponudnik mora k ponudbi priložiti kopijo finančnega zavarovanja za resnost ponudbe v skladu z zahtevami in pogoji razpisne dokumentacije ter v skladu z vzorcem finančnega zavarovanja za resnost ponudbe. </w:t>
      </w:r>
    </w:p>
    <w:p w:rsidR="00916975" w:rsidRPr="00112425" w:rsidRDefault="00916975" w:rsidP="00916975">
      <w:pPr>
        <w:keepNext/>
        <w:keepLines/>
        <w:widowControl w:val="0"/>
        <w:jc w:val="both"/>
        <w:rPr>
          <w:rFonts w:ascii="Tahoma" w:hAnsi="Tahoma" w:cs="Tahoma"/>
          <w:sz w:val="16"/>
        </w:rPr>
      </w:pPr>
    </w:p>
    <w:p w:rsidR="00916975" w:rsidRPr="00112425" w:rsidRDefault="00916975" w:rsidP="00916975">
      <w:pPr>
        <w:keepNext/>
        <w:keepLines/>
        <w:widowControl w:val="0"/>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kopijo finančnega zavarovanja za resnost ponudbe preko sistema e-JN naložiti v </w:t>
      </w:r>
      <w:r w:rsidRPr="00112425">
        <w:rPr>
          <w:rFonts w:ascii="Tahoma" w:hAnsi="Tahoma" w:cs="Tahoma"/>
          <w:b/>
          <w:sz w:val="18"/>
        </w:rPr>
        <w:t>razdelek</w:t>
      </w:r>
      <w:r w:rsidRPr="00112425">
        <w:rPr>
          <w:rFonts w:ascii="Tahoma" w:hAnsi="Tahoma" w:cs="Tahoma"/>
          <w:sz w:val="18"/>
        </w:rPr>
        <w:t xml:space="preserve"> </w:t>
      </w:r>
      <w:r w:rsidRPr="00112425">
        <w:rPr>
          <w:rFonts w:ascii="Tahoma" w:hAnsi="Tahoma" w:cs="Tahoma"/>
          <w:b/>
          <w:sz w:val="18"/>
        </w:rPr>
        <w:t>»Drugi dokumenti«.</w:t>
      </w:r>
    </w:p>
    <w:p w:rsidR="00091F5D" w:rsidRPr="00112425" w:rsidRDefault="00091F5D" w:rsidP="005626AE">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112425" w:rsidTr="00D12766">
        <w:tc>
          <w:tcPr>
            <w:tcW w:w="599" w:type="dxa"/>
            <w:tcBorders>
              <w:top w:val="single" w:sz="4" w:space="0" w:color="auto"/>
              <w:bottom w:val="single" w:sz="4" w:space="0" w:color="auto"/>
              <w:right w:val="nil"/>
            </w:tcBorders>
          </w:tcPr>
          <w:p w:rsidR="00B6464B" w:rsidRPr="00112425" w:rsidRDefault="00B6464B" w:rsidP="005626AE">
            <w:pPr>
              <w:keepNext/>
              <w:keepLines/>
              <w:jc w:val="right"/>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112425" w:rsidRDefault="00B6464B" w:rsidP="005626AE">
            <w:pPr>
              <w:keepNext/>
              <w:keepLines/>
              <w:numPr>
                <w:ilvl w:val="12"/>
                <w:numId w:val="0"/>
              </w:numPr>
              <w:tabs>
                <w:tab w:val="left" w:pos="6237"/>
              </w:tabs>
              <w:jc w:val="both"/>
              <w:rPr>
                <w:rFonts w:ascii="Tahoma" w:hAnsi="Tahoma" w:cs="Tahoma"/>
              </w:rPr>
            </w:pPr>
            <w:r w:rsidRPr="00112425">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112425" w:rsidRDefault="006F5550" w:rsidP="005626AE">
            <w:pPr>
              <w:keepNext/>
              <w:keepLines/>
              <w:jc w:val="right"/>
              <w:rPr>
                <w:rFonts w:ascii="Tahoma" w:hAnsi="Tahoma" w:cs="Tahoma"/>
                <w:b/>
              </w:rPr>
            </w:pPr>
            <w:r w:rsidRPr="00112425">
              <w:rPr>
                <w:rFonts w:ascii="Tahoma" w:hAnsi="Tahoma" w:cs="Tahoma"/>
                <w:b/>
                <w:i/>
              </w:rPr>
              <w:t>P</w:t>
            </w:r>
            <w:r w:rsidR="00B6464B" w:rsidRPr="00112425">
              <w:rPr>
                <w:rFonts w:ascii="Tahoma" w:hAnsi="Tahoma" w:cs="Tahoma"/>
                <w:b/>
                <w:i/>
              </w:rPr>
              <w:t xml:space="preserve">riloga </w:t>
            </w:r>
          </w:p>
        </w:tc>
        <w:tc>
          <w:tcPr>
            <w:tcW w:w="551" w:type="dxa"/>
            <w:tcBorders>
              <w:top w:val="single" w:sz="4" w:space="0" w:color="auto"/>
              <w:left w:val="nil"/>
              <w:bottom w:val="single" w:sz="4" w:space="0" w:color="auto"/>
            </w:tcBorders>
          </w:tcPr>
          <w:p w:rsidR="00B6464B" w:rsidRPr="00112425" w:rsidRDefault="00E765AC" w:rsidP="005626AE">
            <w:pPr>
              <w:keepNext/>
              <w:keepLines/>
              <w:rPr>
                <w:rFonts w:ascii="Tahoma" w:hAnsi="Tahoma" w:cs="Tahoma"/>
                <w:b/>
                <w:i/>
              </w:rPr>
            </w:pPr>
            <w:r w:rsidRPr="00112425">
              <w:rPr>
                <w:rFonts w:ascii="Tahoma" w:hAnsi="Tahoma" w:cs="Tahoma"/>
                <w:b/>
                <w:i/>
              </w:rPr>
              <w:t>8</w:t>
            </w:r>
            <w:r w:rsidR="00916975" w:rsidRPr="00112425">
              <w:rPr>
                <w:rFonts w:ascii="Tahoma" w:hAnsi="Tahoma" w:cs="Tahoma"/>
                <w:b/>
                <w:i/>
              </w:rPr>
              <w:t>/2</w:t>
            </w:r>
          </w:p>
        </w:tc>
      </w:tr>
    </w:tbl>
    <w:p w:rsidR="00091F5D" w:rsidRPr="00112425" w:rsidRDefault="00091F5D" w:rsidP="005626AE">
      <w:pPr>
        <w:keepNext/>
        <w:keepLines/>
        <w:jc w:val="both"/>
        <w:rPr>
          <w:rFonts w:ascii="Tahoma" w:hAnsi="Tahoma" w:cs="Tahoma"/>
        </w:rPr>
      </w:pPr>
    </w:p>
    <w:p w:rsidR="00B6464B" w:rsidRPr="00112425" w:rsidRDefault="00B6464B" w:rsidP="005626AE">
      <w:pPr>
        <w:keepNext/>
        <w:keepLines/>
        <w:jc w:val="both"/>
      </w:pPr>
      <w:r w:rsidRPr="00112425">
        <w:rPr>
          <w:rFonts w:ascii="Tahoma" w:hAnsi="Tahoma" w:cs="Tahoma"/>
        </w:rPr>
        <w:t xml:space="preserve">V prilogi je priložen vzorec finančnega zavarovanja za dobro izvedbo pogodbenih obveznosti, ki ga bo moral izbrani ponudnik (v skladu z zahtevami razpisne dokumentacije) predložiti </w:t>
      </w:r>
      <w:r w:rsidR="00916975" w:rsidRPr="00112425">
        <w:rPr>
          <w:rFonts w:ascii="Tahoma" w:hAnsi="Tahoma" w:cs="Tahoma"/>
        </w:rPr>
        <w:t xml:space="preserve">posameznemu </w:t>
      </w:r>
      <w:r w:rsidRPr="00112425">
        <w:rPr>
          <w:rFonts w:ascii="Tahoma" w:hAnsi="Tahoma" w:cs="Tahoma"/>
        </w:rPr>
        <w:t>naročniku.</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rsidR="00B6464B" w:rsidRPr="00112425" w:rsidRDefault="00B6464B" w:rsidP="005626AE">
      <w:pPr>
        <w:keepNext/>
        <w:keepLines/>
        <w:jc w:val="both"/>
        <w:rPr>
          <w:rFonts w:ascii="Tahoma" w:hAnsi="Tahoma" w:cs="Tahoma"/>
          <w:sz w:val="16"/>
        </w:rPr>
      </w:pPr>
      <w:r w:rsidRPr="00112425">
        <w:rPr>
          <w:rFonts w:ascii="Tahoma" w:hAnsi="Tahoma" w:cs="Tahoma"/>
          <w:sz w:val="16"/>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112425" w:rsidTr="00D12766">
        <w:tc>
          <w:tcPr>
            <w:tcW w:w="600" w:type="dxa"/>
            <w:tcBorders>
              <w:top w:val="single" w:sz="4" w:space="0" w:color="auto"/>
              <w:left w:val="single" w:sz="4" w:space="0" w:color="auto"/>
              <w:bottom w:val="single" w:sz="4" w:space="0" w:color="auto"/>
              <w:right w:val="nil"/>
            </w:tcBorders>
            <w:hideMark/>
          </w:tcPr>
          <w:p w:rsidR="00B6464B" w:rsidRPr="00112425" w:rsidRDefault="00B6464B" w:rsidP="005626AE">
            <w:pPr>
              <w:keepNext/>
              <w:keepLines/>
              <w:jc w:val="right"/>
              <w:rPr>
                <w:rFonts w:ascii="Tahoma" w:hAnsi="Tahoma" w:cs="Tahoma"/>
              </w:rPr>
            </w:pPr>
            <w:r w:rsidRPr="00112425">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rsidR="00B6464B" w:rsidRPr="00112425" w:rsidRDefault="00B6464B" w:rsidP="005626AE">
            <w:pPr>
              <w:keepNext/>
              <w:keepLines/>
              <w:rPr>
                <w:rFonts w:ascii="Tahoma" w:hAnsi="Tahoma" w:cs="Tahoma"/>
              </w:rPr>
            </w:pPr>
            <w:r w:rsidRPr="00112425">
              <w:rPr>
                <w:rFonts w:ascii="Tahoma" w:hAnsi="Tahoma" w:cs="Tahoma"/>
              </w:rPr>
              <w:t>FINANČNO ZAVAROVANJE ZA ODPRAVO NAPAK V GARANCIJSKEM ROKU</w:t>
            </w:r>
          </w:p>
        </w:tc>
        <w:tc>
          <w:tcPr>
            <w:tcW w:w="850" w:type="dxa"/>
            <w:tcBorders>
              <w:top w:val="single" w:sz="4" w:space="0" w:color="auto"/>
              <w:left w:val="single" w:sz="4" w:space="0" w:color="808080"/>
              <w:bottom w:val="single" w:sz="4" w:space="0" w:color="auto"/>
              <w:right w:val="nil"/>
            </w:tcBorders>
            <w:hideMark/>
          </w:tcPr>
          <w:p w:rsidR="00B6464B" w:rsidRPr="00112425" w:rsidRDefault="006F5550" w:rsidP="005626AE">
            <w:pPr>
              <w:keepNext/>
              <w:keepLines/>
              <w:jc w:val="right"/>
              <w:rPr>
                <w:rFonts w:ascii="Tahoma" w:hAnsi="Tahoma" w:cs="Tahoma"/>
                <w:b/>
              </w:rPr>
            </w:pPr>
            <w:r w:rsidRPr="00112425">
              <w:rPr>
                <w:rFonts w:ascii="Tahoma" w:hAnsi="Tahoma" w:cs="Tahoma"/>
                <w:b/>
                <w:i/>
              </w:rPr>
              <w:t>P</w:t>
            </w:r>
            <w:r w:rsidR="00B6464B" w:rsidRPr="00112425">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rsidR="00B6464B" w:rsidRPr="00112425" w:rsidRDefault="00916975" w:rsidP="005626AE">
            <w:pPr>
              <w:keepNext/>
              <w:keepLines/>
              <w:rPr>
                <w:rFonts w:ascii="Tahoma" w:hAnsi="Tahoma" w:cs="Tahoma"/>
                <w:b/>
                <w:i/>
              </w:rPr>
            </w:pPr>
            <w:r w:rsidRPr="00112425">
              <w:rPr>
                <w:rFonts w:ascii="Tahoma" w:hAnsi="Tahoma" w:cs="Tahoma"/>
                <w:b/>
                <w:i/>
              </w:rPr>
              <w:t>8/3</w:t>
            </w:r>
          </w:p>
        </w:tc>
      </w:tr>
    </w:tbl>
    <w:p w:rsidR="00916975" w:rsidRPr="00112425" w:rsidRDefault="00916975" w:rsidP="005626AE">
      <w:pPr>
        <w:keepNext/>
        <w:keepLines/>
        <w:jc w:val="both"/>
        <w:rPr>
          <w:rFonts w:ascii="Tahoma" w:hAnsi="Tahoma" w:cs="Tahoma"/>
        </w:rPr>
      </w:pPr>
    </w:p>
    <w:p w:rsidR="00916975" w:rsidRPr="00112425" w:rsidRDefault="00916975" w:rsidP="00916975">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rsidR="000A22D9" w:rsidRPr="00112425" w:rsidRDefault="000A22D9" w:rsidP="00916975">
      <w:pPr>
        <w:keepNext/>
        <w:keepLines/>
        <w:jc w:val="both"/>
        <w:rPr>
          <w:rFonts w:ascii="Tahoma" w:hAnsi="Tahoma" w:cs="Tahoma"/>
        </w:rPr>
      </w:pPr>
    </w:p>
    <w:p w:rsidR="00FC0600" w:rsidRPr="00112425" w:rsidRDefault="00FC0600" w:rsidP="005626AE">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112425" w:rsidTr="00D12766">
        <w:tc>
          <w:tcPr>
            <w:tcW w:w="600" w:type="dxa"/>
            <w:tcBorders>
              <w:top w:val="single" w:sz="4" w:space="0" w:color="auto"/>
              <w:left w:val="single" w:sz="4" w:space="0" w:color="auto"/>
              <w:bottom w:val="single" w:sz="4" w:space="0" w:color="auto"/>
              <w:right w:val="nil"/>
            </w:tcBorders>
            <w:hideMark/>
          </w:tcPr>
          <w:p w:rsidR="00B6464B" w:rsidRPr="00112425" w:rsidRDefault="00B6464B" w:rsidP="005626AE">
            <w:pPr>
              <w:keepNext/>
              <w:keepLines/>
              <w:jc w:val="both"/>
              <w:rPr>
                <w:rFonts w:ascii="Tahoma" w:hAnsi="Tahoma" w:cs="Tahoma"/>
              </w:rPr>
            </w:pPr>
            <w:r w:rsidRPr="00112425">
              <w:rPr>
                <w:rFonts w:ascii="Tahoma" w:hAnsi="Tahoma" w:cs="Tahoma"/>
              </w:rPr>
              <w:lastRenderedPageBreak/>
              <w:t xml:space="preserve">      </w:t>
            </w:r>
          </w:p>
        </w:tc>
        <w:tc>
          <w:tcPr>
            <w:tcW w:w="7657" w:type="dxa"/>
            <w:tcBorders>
              <w:top w:val="single" w:sz="4" w:space="0" w:color="auto"/>
              <w:left w:val="nil"/>
              <w:bottom w:val="single" w:sz="4" w:space="0" w:color="auto"/>
              <w:right w:val="single" w:sz="4" w:space="0" w:color="808080"/>
            </w:tcBorders>
            <w:hideMark/>
          </w:tcPr>
          <w:p w:rsidR="00B6464B" w:rsidRPr="00112425" w:rsidRDefault="00B6464B" w:rsidP="005626AE">
            <w:pPr>
              <w:keepNext/>
              <w:keepLines/>
              <w:jc w:val="both"/>
              <w:rPr>
                <w:rFonts w:ascii="Tahoma" w:hAnsi="Tahoma" w:cs="Tahoma"/>
              </w:rPr>
            </w:pPr>
            <w:r w:rsidRPr="00112425">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B6464B" w:rsidRPr="00112425" w:rsidRDefault="006F5550" w:rsidP="005626AE">
            <w:pPr>
              <w:keepNext/>
              <w:keepLines/>
              <w:jc w:val="both"/>
              <w:rPr>
                <w:rFonts w:ascii="Tahoma" w:hAnsi="Tahoma" w:cs="Tahoma"/>
                <w:b/>
              </w:rPr>
            </w:pPr>
            <w:r w:rsidRPr="00112425">
              <w:rPr>
                <w:rFonts w:ascii="Tahoma" w:hAnsi="Tahoma" w:cs="Tahoma"/>
                <w:b/>
                <w:i/>
              </w:rPr>
              <w:t>P</w:t>
            </w:r>
            <w:r w:rsidR="00B6464B" w:rsidRPr="0011242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B6464B" w:rsidRPr="00112425" w:rsidRDefault="00916975" w:rsidP="005626AE">
            <w:pPr>
              <w:keepNext/>
              <w:keepLines/>
              <w:jc w:val="both"/>
              <w:rPr>
                <w:rFonts w:ascii="Tahoma" w:hAnsi="Tahoma" w:cs="Tahoma"/>
                <w:b/>
                <w:i/>
              </w:rPr>
            </w:pPr>
            <w:r w:rsidRPr="00112425">
              <w:rPr>
                <w:rFonts w:ascii="Tahoma" w:hAnsi="Tahoma" w:cs="Tahoma"/>
                <w:b/>
                <w:i/>
              </w:rPr>
              <w:t>9</w:t>
            </w:r>
          </w:p>
        </w:tc>
      </w:tr>
    </w:tbl>
    <w:p w:rsidR="00916975" w:rsidRPr="00112425" w:rsidRDefault="00916975" w:rsidP="005626AE">
      <w:pPr>
        <w:pStyle w:val="Slog"/>
        <w:keepNext/>
        <w:keepLines/>
        <w:jc w:val="both"/>
        <w:rPr>
          <w:rFonts w:ascii="Tahoma" w:hAnsi="Tahoma" w:cs="Tahoma"/>
          <w:sz w:val="20"/>
          <w:lang w:val="sl-SI"/>
        </w:rPr>
      </w:pPr>
    </w:p>
    <w:p w:rsidR="000A22D9" w:rsidRPr="00112425" w:rsidRDefault="000A22D9" w:rsidP="000A22D9">
      <w:pPr>
        <w:pStyle w:val="Slog"/>
        <w:keepNext/>
        <w:keepLines/>
        <w:jc w:val="both"/>
        <w:rPr>
          <w:rFonts w:ascii="Tahoma" w:hAnsi="Tahoma" w:cs="Tahoma"/>
          <w:sz w:val="20"/>
          <w:lang w:val="sl-SI"/>
        </w:rPr>
      </w:pPr>
      <w:r w:rsidRPr="00112425">
        <w:rPr>
          <w:rFonts w:ascii="Tahoma" w:hAnsi="Tahoma" w:cs="Tahoma"/>
          <w:sz w:val="20"/>
          <w:lang w:val="sl-SI"/>
        </w:rPr>
        <w:t xml:space="preserve">Ponudnik mora v priložiti izpolnjen ponudbeni predračun (popis del) za posameznega naročnika v </w:t>
      </w:r>
      <w:proofErr w:type="spellStart"/>
      <w:r w:rsidRPr="00112425">
        <w:rPr>
          <w:rFonts w:ascii="Tahoma" w:hAnsi="Tahoma" w:cs="Tahoma"/>
          <w:sz w:val="20"/>
          <w:lang w:val="sl-SI"/>
        </w:rPr>
        <w:t>pdf</w:t>
      </w:r>
      <w:proofErr w:type="spellEnd"/>
      <w:r w:rsidRPr="00112425">
        <w:rPr>
          <w:rFonts w:ascii="Tahoma" w:hAnsi="Tahoma" w:cs="Tahoma"/>
          <w:sz w:val="20"/>
          <w:lang w:val="sl-SI"/>
        </w:rPr>
        <w:t xml:space="preserve">. in </w:t>
      </w:r>
      <w:proofErr w:type="spellStart"/>
      <w:r w:rsidRPr="00112425">
        <w:rPr>
          <w:rFonts w:ascii="Tahoma" w:hAnsi="Tahoma" w:cs="Tahoma"/>
          <w:sz w:val="20"/>
          <w:lang w:val="sl-SI"/>
        </w:rPr>
        <w:t>excel</w:t>
      </w:r>
      <w:proofErr w:type="spellEnd"/>
      <w:r w:rsidRPr="00112425">
        <w:rPr>
          <w:rFonts w:ascii="Tahoma" w:hAnsi="Tahoma" w:cs="Tahoma"/>
          <w:sz w:val="20"/>
          <w:lang w:val="sl-SI"/>
        </w:rPr>
        <w:t xml:space="preserve"> formatu.</w:t>
      </w:r>
    </w:p>
    <w:p w:rsidR="000A22D9" w:rsidRPr="00112425" w:rsidRDefault="000A22D9" w:rsidP="000A22D9">
      <w:pPr>
        <w:pStyle w:val="Slog"/>
        <w:keepNext/>
        <w:keepLines/>
        <w:jc w:val="both"/>
        <w:rPr>
          <w:rFonts w:ascii="Tahoma" w:hAnsi="Tahoma" w:cs="Tahoma"/>
          <w:sz w:val="20"/>
          <w:lang w:val="sl-SI"/>
        </w:rPr>
      </w:pPr>
    </w:p>
    <w:p w:rsidR="000A22D9" w:rsidRPr="00112425" w:rsidRDefault="000A22D9" w:rsidP="000A22D9">
      <w:pPr>
        <w:keepNext/>
        <w:keepLines/>
        <w:jc w:val="both"/>
        <w:rPr>
          <w:rFonts w:ascii="Tahoma" w:hAnsi="Tahoma" w:cs="Tahoma"/>
        </w:rPr>
      </w:pPr>
      <w:r w:rsidRPr="00112425">
        <w:rPr>
          <w:rFonts w:ascii="Tahoma" w:hAnsi="Tahoma" w:cs="Tahoma"/>
        </w:rPr>
        <w:t xml:space="preserve">Ponudbeni predračun (popis del) za posameznega naročnika je k razpisni dokumentaciji priložena v </w:t>
      </w:r>
      <w:proofErr w:type="spellStart"/>
      <w:r w:rsidRPr="00112425">
        <w:rPr>
          <w:rFonts w:ascii="Tahoma" w:hAnsi="Tahoma" w:cs="Tahoma"/>
        </w:rPr>
        <w:t>excel</w:t>
      </w:r>
      <w:proofErr w:type="spellEnd"/>
      <w:r w:rsidRPr="00112425">
        <w:rPr>
          <w:rFonts w:ascii="Tahoma" w:hAnsi="Tahoma" w:cs="Tahoma"/>
        </w:rPr>
        <w:t xml:space="preserve"> formatu. Ponudnik ponudbeni predračun za posameznega naročnika izpolni, natisne in v pisni obliki podpiše in žigosa na strani rekapitulacije ter ga kot Prilogo 9 naloži v informacijski sistem e-JN</w:t>
      </w:r>
      <w:r w:rsidRPr="00112425">
        <w:rPr>
          <w:rFonts w:ascii="Tahoma" w:hAnsi="Tahoma" w:cs="Tahoma"/>
          <w:b/>
        </w:rPr>
        <w:t xml:space="preserve"> v razdelek »Drugi dokumenti«</w:t>
      </w:r>
      <w:r w:rsidR="00DA681A" w:rsidRPr="00112425">
        <w:rPr>
          <w:rFonts w:ascii="Tahoma" w:hAnsi="Tahoma" w:cs="Tahoma"/>
          <w:b/>
        </w:rPr>
        <w:t xml:space="preserve"> v formatu </w:t>
      </w:r>
      <w:proofErr w:type="spellStart"/>
      <w:r w:rsidR="00DA681A" w:rsidRPr="00112425">
        <w:rPr>
          <w:rFonts w:ascii="Tahoma" w:hAnsi="Tahoma" w:cs="Tahoma"/>
          <w:b/>
        </w:rPr>
        <w:t>pdf</w:t>
      </w:r>
      <w:proofErr w:type="spellEnd"/>
      <w:r w:rsidRPr="00112425">
        <w:rPr>
          <w:rFonts w:ascii="Tahoma" w:hAnsi="Tahoma" w:cs="Tahoma"/>
          <w:b/>
        </w:rPr>
        <w:t xml:space="preserve">. </w:t>
      </w:r>
      <w:r w:rsidRPr="00112425">
        <w:rPr>
          <w:rFonts w:ascii="Tahoma" w:hAnsi="Tahoma" w:cs="Tahoma"/>
        </w:rPr>
        <w:t xml:space="preserve">Celoten obrazec ponudbenega predračuna (popisa del)  za posameznega naročnika mora biti priložen tudi v </w:t>
      </w:r>
      <w:proofErr w:type="spellStart"/>
      <w:r w:rsidRPr="00112425">
        <w:rPr>
          <w:rFonts w:ascii="Tahoma" w:hAnsi="Tahoma" w:cs="Tahoma"/>
        </w:rPr>
        <w:t>excel</w:t>
      </w:r>
      <w:proofErr w:type="spellEnd"/>
      <w:r w:rsidRPr="00112425">
        <w:rPr>
          <w:rFonts w:ascii="Tahoma" w:hAnsi="Tahoma" w:cs="Tahoma"/>
        </w:rPr>
        <w:t xml:space="preserve"> formatu.</w:t>
      </w:r>
    </w:p>
    <w:p w:rsidR="000A22D9" w:rsidRPr="00112425" w:rsidRDefault="000A22D9" w:rsidP="000A22D9">
      <w:pPr>
        <w:pStyle w:val="Slog"/>
        <w:keepNext/>
        <w:keepLines/>
        <w:jc w:val="both"/>
        <w:rPr>
          <w:rFonts w:ascii="Tahoma" w:hAnsi="Tahoma" w:cs="Tahoma"/>
          <w:sz w:val="20"/>
          <w:lang w:val="sl-SI"/>
        </w:rPr>
      </w:pPr>
    </w:p>
    <w:p w:rsidR="00DA681A" w:rsidRPr="00112425" w:rsidRDefault="00DA681A" w:rsidP="00DA681A">
      <w:pPr>
        <w:pStyle w:val="Slog"/>
        <w:keepNext/>
        <w:keepLines/>
        <w:jc w:val="both"/>
        <w:rPr>
          <w:rFonts w:ascii="Tahoma" w:hAnsi="Tahoma" w:cs="Tahoma"/>
          <w:sz w:val="20"/>
          <w:lang w:val="sl-SI"/>
        </w:rPr>
      </w:pPr>
      <w:r w:rsidRPr="00112425">
        <w:rPr>
          <w:rFonts w:ascii="Tahoma" w:hAnsi="Tahoma" w:cs="Tahoma"/>
          <w:sz w:val="20"/>
          <w:lang w:val="sl-SI"/>
        </w:rPr>
        <w:t>Obrazec predračuna (popisa del) je sestavni del razpisne dokumentacije in je na voljo ponudnikom v elektronski obliki. Ponudnik mora v celice v stolpcu 'Cena na enoto' vnesti cene na enoto za vse postavke predračuna. Cene na enoto morajo biti izražene v EUR brez DDV.</w:t>
      </w:r>
      <w:r w:rsidRPr="00112425">
        <w:rPr>
          <w:rFonts w:ascii="Tahoma" w:hAnsi="Tahoma" w:cs="Tahoma"/>
          <w:b/>
          <w:sz w:val="20"/>
          <w:lang w:val="sl-SI"/>
        </w:rPr>
        <w:t xml:space="preserve"> </w:t>
      </w:r>
      <w:r w:rsidRPr="00112425">
        <w:rPr>
          <w:rFonts w:ascii="Tahoma" w:hAnsi="Tahoma" w:cs="Tahoma"/>
          <w:sz w:val="20"/>
          <w:lang w:val="sl-SI"/>
        </w:rPr>
        <w:t>V primeru, da ponudnik v obrazec predračuna ne vnese cene na enoto, bo naročnik štel, da je vrednost navedene postavke upoštevana v skupni ponudbeni vrednosti.</w:t>
      </w:r>
    </w:p>
    <w:p w:rsidR="000A22D9" w:rsidRPr="00112425" w:rsidRDefault="000A22D9" w:rsidP="005626AE">
      <w:pPr>
        <w:keepNext/>
        <w:keepLines/>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112425" w:rsidTr="00D12766">
        <w:tc>
          <w:tcPr>
            <w:tcW w:w="599" w:type="dxa"/>
            <w:tcBorders>
              <w:top w:val="single" w:sz="4" w:space="0" w:color="auto"/>
              <w:left w:val="single" w:sz="4" w:space="0" w:color="auto"/>
              <w:bottom w:val="single" w:sz="4" w:space="0" w:color="auto"/>
              <w:right w:val="nil"/>
            </w:tcBorders>
            <w:hideMark/>
          </w:tcPr>
          <w:p w:rsidR="00B6464B" w:rsidRPr="00112425" w:rsidRDefault="00B6464B" w:rsidP="005626AE">
            <w:pPr>
              <w:keepNext/>
              <w:keepLines/>
              <w:jc w:val="right"/>
              <w:rPr>
                <w:rFonts w:ascii="Tahoma" w:hAnsi="Tahoma" w:cs="Tahoma"/>
              </w:rPr>
            </w:pPr>
            <w:r w:rsidRPr="00112425">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112425" w:rsidRDefault="00B6464B" w:rsidP="005626AE">
            <w:pPr>
              <w:keepNext/>
              <w:keepLines/>
              <w:rPr>
                <w:rFonts w:ascii="Tahoma" w:hAnsi="Tahoma" w:cs="Tahoma"/>
              </w:rPr>
            </w:pPr>
            <w:r w:rsidRPr="00112425">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B6464B" w:rsidRPr="00112425" w:rsidRDefault="006F5550" w:rsidP="005626AE">
            <w:pPr>
              <w:keepNext/>
              <w:keepLines/>
              <w:jc w:val="right"/>
              <w:rPr>
                <w:rFonts w:ascii="Tahoma" w:hAnsi="Tahoma" w:cs="Tahoma"/>
                <w:b/>
              </w:rPr>
            </w:pPr>
            <w:r w:rsidRPr="00112425">
              <w:rPr>
                <w:rFonts w:ascii="Tahoma" w:hAnsi="Tahoma" w:cs="Tahoma"/>
                <w:b/>
                <w:i/>
              </w:rPr>
              <w:t>P</w:t>
            </w:r>
            <w:r w:rsidR="00B6464B" w:rsidRPr="0011242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B6464B" w:rsidRPr="00112425" w:rsidRDefault="00B6464B" w:rsidP="005626AE">
            <w:pPr>
              <w:keepNext/>
              <w:keepLines/>
              <w:rPr>
                <w:rFonts w:ascii="Tahoma" w:hAnsi="Tahoma" w:cs="Tahoma"/>
                <w:b/>
                <w:i/>
              </w:rPr>
            </w:pPr>
            <w:r w:rsidRPr="00112425">
              <w:rPr>
                <w:rFonts w:ascii="Tahoma" w:hAnsi="Tahoma" w:cs="Tahoma"/>
                <w:b/>
                <w:i/>
              </w:rPr>
              <w:t>1</w:t>
            </w:r>
            <w:r w:rsidR="00ED76AB" w:rsidRPr="00112425">
              <w:rPr>
                <w:rFonts w:ascii="Tahoma" w:hAnsi="Tahoma" w:cs="Tahoma"/>
                <w:b/>
                <w:i/>
              </w:rPr>
              <w:t>0</w:t>
            </w:r>
          </w:p>
        </w:tc>
      </w:tr>
    </w:tbl>
    <w:p w:rsidR="00ED76AB" w:rsidRPr="00112425" w:rsidRDefault="00ED76AB" w:rsidP="005626AE">
      <w:pPr>
        <w:keepNext/>
        <w:keepLines/>
        <w:jc w:val="both"/>
        <w:rPr>
          <w:rFonts w:ascii="Tahoma" w:hAnsi="Tahoma" w:cs="Tahoma"/>
        </w:rPr>
      </w:pPr>
    </w:p>
    <w:p w:rsidR="00B6464B" w:rsidRPr="00112425" w:rsidRDefault="00B6464B" w:rsidP="005626AE">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rsidR="00B6464B" w:rsidRPr="00112425" w:rsidRDefault="00B6464B" w:rsidP="005626AE">
      <w:pPr>
        <w:keepNext/>
        <w:keepLines/>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112425" w:rsidTr="00D12766">
        <w:tc>
          <w:tcPr>
            <w:tcW w:w="599" w:type="dxa"/>
            <w:tcBorders>
              <w:top w:val="single" w:sz="4" w:space="0" w:color="auto"/>
              <w:left w:val="single" w:sz="4" w:space="0" w:color="auto"/>
              <w:bottom w:val="single" w:sz="4" w:space="0" w:color="auto"/>
              <w:right w:val="nil"/>
            </w:tcBorders>
            <w:hideMark/>
          </w:tcPr>
          <w:p w:rsidR="00B6464B" w:rsidRPr="00112425" w:rsidRDefault="00B6464B" w:rsidP="005626AE">
            <w:pPr>
              <w:keepNext/>
              <w:keepLines/>
              <w:jc w:val="right"/>
              <w:rPr>
                <w:rFonts w:ascii="Tahoma" w:hAnsi="Tahoma" w:cs="Tahoma"/>
              </w:rPr>
            </w:pPr>
            <w:r w:rsidRPr="00112425">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112425" w:rsidRDefault="00B6464B" w:rsidP="005626AE">
            <w:pPr>
              <w:keepNext/>
              <w:keepLines/>
              <w:rPr>
                <w:rFonts w:ascii="Tahoma" w:hAnsi="Tahoma" w:cs="Tahoma"/>
              </w:rPr>
            </w:pPr>
            <w:r w:rsidRPr="00112425">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B6464B" w:rsidRPr="00112425" w:rsidRDefault="006F5550" w:rsidP="005626AE">
            <w:pPr>
              <w:keepNext/>
              <w:keepLines/>
              <w:jc w:val="right"/>
              <w:rPr>
                <w:rFonts w:ascii="Tahoma" w:hAnsi="Tahoma" w:cs="Tahoma"/>
                <w:b/>
              </w:rPr>
            </w:pPr>
            <w:r w:rsidRPr="00112425">
              <w:rPr>
                <w:rFonts w:ascii="Tahoma" w:hAnsi="Tahoma" w:cs="Tahoma"/>
                <w:b/>
                <w:i/>
              </w:rPr>
              <w:t>P</w:t>
            </w:r>
            <w:r w:rsidR="00B6464B" w:rsidRPr="0011242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B6464B" w:rsidRPr="00112425" w:rsidRDefault="00B6464B" w:rsidP="005626AE">
            <w:pPr>
              <w:keepNext/>
              <w:keepLines/>
              <w:rPr>
                <w:rFonts w:ascii="Tahoma" w:hAnsi="Tahoma" w:cs="Tahoma"/>
                <w:b/>
                <w:i/>
              </w:rPr>
            </w:pPr>
            <w:r w:rsidRPr="00112425">
              <w:rPr>
                <w:rFonts w:ascii="Tahoma" w:hAnsi="Tahoma" w:cs="Tahoma"/>
                <w:b/>
                <w:i/>
              </w:rPr>
              <w:t>1</w:t>
            </w:r>
            <w:r w:rsidR="00ED76AB" w:rsidRPr="00112425">
              <w:rPr>
                <w:rFonts w:ascii="Tahoma" w:hAnsi="Tahoma" w:cs="Tahoma"/>
                <w:b/>
                <w:i/>
              </w:rPr>
              <w:t>1</w:t>
            </w:r>
          </w:p>
        </w:tc>
      </w:tr>
    </w:tbl>
    <w:p w:rsidR="00ED76AB" w:rsidRPr="00112425" w:rsidRDefault="00ED76AB" w:rsidP="005626AE">
      <w:pPr>
        <w:keepNext/>
        <w:keepLines/>
        <w:jc w:val="both"/>
        <w:rPr>
          <w:rFonts w:ascii="Tahoma" w:hAnsi="Tahoma" w:cs="Tahoma"/>
        </w:rPr>
      </w:pPr>
    </w:p>
    <w:p w:rsidR="00ED76AB" w:rsidRPr="00112425" w:rsidRDefault="00ED76AB" w:rsidP="00ED76AB">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rsidR="00B6464B" w:rsidRPr="00112425" w:rsidRDefault="00B6464B" w:rsidP="005626AE">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112425" w:rsidTr="00D12766">
        <w:tc>
          <w:tcPr>
            <w:tcW w:w="599" w:type="dxa"/>
            <w:tcBorders>
              <w:top w:val="single" w:sz="4" w:space="0" w:color="auto"/>
              <w:left w:val="single" w:sz="4" w:space="0" w:color="auto"/>
              <w:bottom w:val="single" w:sz="4" w:space="0" w:color="auto"/>
              <w:right w:val="nil"/>
            </w:tcBorders>
          </w:tcPr>
          <w:p w:rsidR="00B6464B" w:rsidRPr="00112425" w:rsidRDefault="00B6464B" w:rsidP="005626AE">
            <w:pPr>
              <w:keepNext/>
              <w:keepLines/>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rsidR="00B6464B" w:rsidRPr="00112425" w:rsidRDefault="00B6464B" w:rsidP="005626AE">
            <w:pPr>
              <w:keepNext/>
              <w:keepLines/>
              <w:rPr>
                <w:rFonts w:ascii="Tahoma" w:hAnsi="Tahoma"/>
              </w:rPr>
            </w:pPr>
            <w:r w:rsidRPr="00112425">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B6464B" w:rsidRPr="00112425" w:rsidRDefault="006F5550" w:rsidP="005626AE">
            <w:pPr>
              <w:keepNext/>
              <w:keepLines/>
              <w:jc w:val="right"/>
              <w:rPr>
                <w:rFonts w:ascii="Tahoma" w:hAnsi="Tahoma"/>
                <w:b/>
              </w:rPr>
            </w:pPr>
            <w:r w:rsidRPr="00112425">
              <w:rPr>
                <w:rFonts w:ascii="Tahoma" w:hAnsi="Tahoma"/>
                <w:b/>
                <w:i/>
              </w:rPr>
              <w:t>P</w:t>
            </w:r>
            <w:r w:rsidR="00B6464B" w:rsidRPr="00112425">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B6464B" w:rsidRPr="00112425" w:rsidRDefault="00B6464B" w:rsidP="005626AE">
            <w:pPr>
              <w:keepNext/>
              <w:keepLines/>
              <w:rPr>
                <w:rFonts w:ascii="Tahoma" w:hAnsi="Tahoma"/>
                <w:b/>
                <w:i/>
              </w:rPr>
            </w:pPr>
            <w:r w:rsidRPr="00112425">
              <w:rPr>
                <w:rFonts w:ascii="Tahoma" w:hAnsi="Tahoma"/>
                <w:b/>
                <w:i/>
              </w:rPr>
              <w:t>1</w:t>
            </w:r>
            <w:r w:rsidR="00ED76AB" w:rsidRPr="00112425">
              <w:rPr>
                <w:rFonts w:ascii="Tahoma" w:hAnsi="Tahoma"/>
                <w:b/>
                <w:i/>
              </w:rPr>
              <w:t>2</w:t>
            </w:r>
          </w:p>
        </w:tc>
      </w:tr>
    </w:tbl>
    <w:p w:rsidR="00ED76AB" w:rsidRPr="00112425" w:rsidRDefault="00ED76AB" w:rsidP="005626AE">
      <w:pPr>
        <w:keepNext/>
        <w:keepLines/>
        <w:jc w:val="both"/>
        <w:rPr>
          <w:rFonts w:ascii="Tahoma" w:hAnsi="Tahoma" w:cs="Tahoma"/>
        </w:rPr>
      </w:pPr>
    </w:p>
    <w:p w:rsidR="00B6464B" w:rsidRPr="00112425" w:rsidRDefault="00B6464B" w:rsidP="005626AE">
      <w:pPr>
        <w:keepNext/>
        <w:keepLines/>
        <w:jc w:val="both"/>
        <w:rPr>
          <w:rFonts w:ascii="Tahoma" w:hAnsi="Tahoma" w:cs="Tahoma"/>
        </w:rPr>
      </w:pPr>
      <w:r w:rsidRPr="00112425">
        <w:rPr>
          <w:rFonts w:ascii="Tahoma" w:hAnsi="Tahoma" w:cs="Tahoma"/>
        </w:rPr>
        <w:t>Ponudnik mora obrazec izpolniti, podpisati in žigosati.</w:t>
      </w:r>
    </w:p>
    <w:p w:rsidR="00B6464B" w:rsidRPr="00112425" w:rsidRDefault="00B6464B" w:rsidP="005626AE">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112425" w:rsidTr="00D12766">
        <w:tc>
          <w:tcPr>
            <w:tcW w:w="600" w:type="dxa"/>
            <w:tcBorders>
              <w:top w:val="single" w:sz="4" w:space="0" w:color="auto"/>
              <w:left w:val="single" w:sz="4" w:space="0" w:color="auto"/>
              <w:bottom w:val="single" w:sz="4" w:space="0" w:color="auto"/>
              <w:right w:val="nil"/>
            </w:tcBorders>
          </w:tcPr>
          <w:p w:rsidR="00B6464B" w:rsidRPr="00112425" w:rsidRDefault="00B6464B" w:rsidP="005626AE">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B6464B" w:rsidRPr="00112425" w:rsidRDefault="00B6464B" w:rsidP="005626AE">
            <w:pPr>
              <w:keepNext/>
              <w:keepLines/>
              <w:rPr>
                <w:rFonts w:ascii="Tahoma" w:hAnsi="Tahoma"/>
              </w:rPr>
            </w:pPr>
            <w:r w:rsidRPr="00112425">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B6464B" w:rsidRPr="00112425" w:rsidRDefault="006F5550" w:rsidP="005626AE">
            <w:pPr>
              <w:keepNext/>
              <w:keepLines/>
              <w:jc w:val="right"/>
              <w:rPr>
                <w:rFonts w:ascii="Tahoma" w:hAnsi="Tahoma"/>
                <w:b/>
              </w:rPr>
            </w:pPr>
            <w:r w:rsidRPr="00112425">
              <w:rPr>
                <w:rFonts w:ascii="Tahoma" w:hAnsi="Tahoma"/>
                <w:b/>
                <w:i/>
              </w:rPr>
              <w:t>P</w:t>
            </w:r>
            <w:r w:rsidR="00B6464B" w:rsidRPr="00112425">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B6464B" w:rsidRPr="00112425" w:rsidRDefault="00B6464B" w:rsidP="005626AE">
            <w:pPr>
              <w:keepNext/>
              <w:keepLines/>
              <w:rPr>
                <w:rFonts w:ascii="Tahoma" w:hAnsi="Tahoma"/>
                <w:b/>
                <w:i/>
              </w:rPr>
            </w:pPr>
            <w:r w:rsidRPr="00112425">
              <w:rPr>
                <w:rFonts w:ascii="Tahoma" w:hAnsi="Tahoma"/>
                <w:b/>
                <w:i/>
              </w:rPr>
              <w:t>1</w:t>
            </w:r>
            <w:r w:rsidR="00ED76AB" w:rsidRPr="00112425">
              <w:rPr>
                <w:rFonts w:ascii="Tahoma" w:hAnsi="Tahoma"/>
                <w:b/>
                <w:i/>
              </w:rPr>
              <w:t>3</w:t>
            </w:r>
          </w:p>
        </w:tc>
      </w:tr>
    </w:tbl>
    <w:p w:rsidR="00ED76AB" w:rsidRPr="00112425" w:rsidRDefault="00ED76AB" w:rsidP="00ED76AB">
      <w:pPr>
        <w:keepNext/>
        <w:keepLines/>
        <w:tabs>
          <w:tab w:val="left" w:pos="567"/>
          <w:tab w:val="left" w:pos="993"/>
        </w:tabs>
        <w:rPr>
          <w:rFonts w:ascii="Tahoma" w:hAnsi="Tahoma"/>
        </w:rPr>
      </w:pPr>
    </w:p>
    <w:p w:rsidR="00B6464B" w:rsidRPr="00112425" w:rsidRDefault="00B6464B" w:rsidP="00BF6243">
      <w:pPr>
        <w:keepNext/>
        <w:keepLines/>
        <w:numPr>
          <w:ilvl w:val="0"/>
          <w:numId w:val="14"/>
        </w:numPr>
        <w:tabs>
          <w:tab w:val="left" w:pos="567"/>
          <w:tab w:val="left" w:pos="993"/>
        </w:tabs>
        <w:ind w:left="1213" w:hanging="646"/>
        <w:rPr>
          <w:rFonts w:ascii="Tahoma" w:hAnsi="Tahoma"/>
        </w:rPr>
      </w:pPr>
      <w:r w:rsidRPr="00112425">
        <w:rPr>
          <w:rFonts w:ascii="Tahoma" w:hAnsi="Tahoma"/>
        </w:rPr>
        <w:t>INDIVIDUALNA IZJAVA O BOLEZENSKIH ZNAKIH</w:t>
      </w:r>
      <w:r w:rsidRPr="00112425">
        <w:rPr>
          <w:rFonts w:ascii="Tahoma" w:hAnsi="Tahoma"/>
        </w:rPr>
        <w:tab/>
        <w:t xml:space="preserve">      </w:t>
      </w:r>
      <w:r w:rsidRPr="00112425">
        <w:rPr>
          <w:rFonts w:ascii="Tahoma" w:hAnsi="Tahoma"/>
        </w:rPr>
        <w:tab/>
        <w:t xml:space="preserve"> - </w:t>
      </w:r>
      <w:r w:rsidRPr="00112425">
        <w:rPr>
          <w:rFonts w:ascii="Tahoma" w:hAnsi="Tahoma"/>
          <w:b/>
          <w:i/>
        </w:rPr>
        <w:t>Priloga 1</w:t>
      </w:r>
      <w:r w:rsidR="00ED76AB" w:rsidRPr="00112425">
        <w:rPr>
          <w:rFonts w:ascii="Tahoma" w:hAnsi="Tahoma"/>
          <w:b/>
          <w:i/>
        </w:rPr>
        <w:t>3</w:t>
      </w:r>
      <w:r w:rsidRPr="00112425">
        <w:rPr>
          <w:rFonts w:ascii="Tahoma" w:hAnsi="Tahoma"/>
          <w:b/>
          <w:i/>
        </w:rPr>
        <w:t>.a</w:t>
      </w:r>
      <w:r w:rsidRPr="00112425">
        <w:rPr>
          <w:rFonts w:ascii="Tahoma" w:hAnsi="Tahoma"/>
          <w:i/>
        </w:rPr>
        <w:tab/>
      </w:r>
      <w:r w:rsidRPr="00112425">
        <w:rPr>
          <w:rFonts w:ascii="Tahoma" w:hAnsi="Tahoma"/>
        </w:rPr>
        <w:tab/>
      </w:r>
    </w:p>
    <w:p w:rsidR="00B6464B" w:rsidRPr="00112425" w:rsidRDefault="00B6464B" w:rsidP="00BF6243">
      <w:pPr>
        <w:keepNext/>
        <w:keepLines/>
        <w:numPr>
          <w:ilvl w:val="0"/>
          <w:numId w:val="14"/>
        </w:numPr>
        <w:tabs>
          <w:tab w:val="left" w:pos="993"/>
        </w:tabs>
        <w:ind w:hanging="644"/>
        <w:jc w:val="both"/>
        <w:rPr>
          <w:rFonts w:ascii="Tahoma" w:hAnsi="Tahoma"/>
        </w:rPr>
      </w:pPr>
      <w:r w:rsidRPr="00112425">
        <w:rPr>
          <w:rFonts w:ascii="Tahoma" w:hAnsi="Tahoma" w:cs="Tahoma"/>
        </w:rPr>
        <w:t xml:space="preserve">ZDRAVSTVENE ZAHTEVE – POTRDILO                       </w:t>
      </w:r>
      <w:r w:rsidRPr="00112425">
        <w:rPr>
          <w:rFonts w:ascii="Tahoma" w:hAnsi="Tahoma" w:cs="Tahoma"/>
          <w:i/>
        </w:rPr>
        <w:tab/>
        <w:t xml:space="preserve">-  </w:t>
      </w:r>
      <w:r w:rsidRPr="00112425">
        <w:rPr>
          <w:rFonts w:ascii="Tahoma" w:hAnsi="Tahoma" w:cs="Tahoma"/>
          <w:b/>
          <w:i/>
        </w:rPr>
        <w:t>Priloga 1</w:t>
      </w:r>
      <w:r w:rsidR="00ED76AB" w:rsidRPr="00112425">
        <w:rPr>
          <w:rFonts w:ascii="Tahoma" w:hAnsi="Tahoma" w:cs="Tahoma"/>
          <w:b/>
          <w:i/>
        </w:rPr>
        <w:t>3</w:t>
      </w:r>
      <w:r w:rsidRPr="00112425">
        <w:rPr>
          <w:rFonts w:ascii="Tahoma" w:hAnsi="Tahoma" w:cs="Tahoma"/>
          <w:b/>
          <w:i/>
        </w:rPr>
        <w:t>.b</w:t>
      </w:r>
    </w:p>
    <w:p w:rsidR="00B6464B" w:rsidRPr="00112425" w:rsidRDefault="00B6464B" w:rsidP="005626AE">
      <w:pPr>
        <w:keepNext/>
        <w:keepLines/>
        <w:jc w:val="both"/>
        <w:rPr>
          <w:rFonts w:ascii="Tahoma" w:hAnsi="Tahoma"/>
          <w:sz w:val="16"/>
        </w:rPr>
      </w:pPr>
    </w:p>
    <w:p w:rsidR="00B6464B" w:rsidRPr="00112425" w:rsidRDefault="00ED76AB" w:rsidP="005626AE">
      <w:pPr>
        <w:keepNext/>
        <w:keepLines/>
        <w:jc w:val="both"/>
        <w:rPr>
          <w:rFonts w:ascii="Tahoma" w:hAnsi="Tahoma"/>
        </w:rPr>
      </w:pPr>
      <w:r w:rsidRPr="00112425">
        <w:rPr>
          <w:rFonts w:ascii="Tahoma" w:hAnsi="Tahoma"/>
        </w:rPr>
        <w:t>Ponudnik mora obrazce</w:t>
      </w:r>
      <w:r w:rsidR="00B6464B" w:rsidRPr="00112425">
        <w:rPr>
          <w:rFonts w:ascii="Tahoma" w:hAnsi="Tahoma"/>
        </w:rPr>
        <w:t xml:space="preserve"> podpisati in žigosati, s čimer </w:t>
      </w:r>
      <w:r w:rsidRPr="00112425">
        <w:rPr>
          <w:rFonts w:ascii="Tahoma" w:hAnsi="Tahoma"/>
        </w:rPr>
        <w:t>potrjuje seznanjenost z obrazci</w:t>
      </w:r>
      <w:r w:rsidR="00B6464B" w:rsidRPr="00112425">
        <w:rPr>
          <w:rFonts w:ascii="Tahoma" w:hAnsi="Tahoma"/>
        </w:rPr>
        <w:t>.</w:t>
      </w:r>
    </w:p>
    <w:p w:rsidR="005E77E8" w:rsidRPr="00112425" w:rsidRDefault="005E77E8" w:rsidP="005626AE">
      <w:pPr>
        <w:keepNext/>
        <w:keepLines/>
        <w:jc w:val="both"/>
        <w:rPr>
          <w:rFonts w:ascii="Tahoma" w:hAnsi="Tahoma"/>
        </w:rPr>
      </w:pPr>
    </w:p>
    <w:p w:rsidR="005E77E8" w:rsidRPr="00112425" w:rsidRDefault="00C92509" w:rsidP="005626AE">
      <w:pPr>
        <w:keepNext/>
        <w:keepLines/>
        <w:tabs>
          <w:tab w:val="left" w:pos="2798"/>
        </w:tabs>
        <w:jc w:val="both"/>
        <w:rPr>
          <w:rFonts w:ascii="Tahoma" w:hAnsi="Tahoma"/>
        </w:rPr>
      </w:pPr>
      <w:r w:rsidRPr="00112425">
        <w:rPr>
          <w:rFonts w:ascii="Tahoma" w:hAnsi="Tahoma"/>
        </w:rPr>
        <w:tab/>
      </w:r>
    </w:p>
    <w:p w:rsidR="00C92509" w:rsidRPr="00112425" w:rsidRDefault="00C92509" w:rsidP="005626AE">
      <w:pPr>
        <w:keepNext/>
        <w:keepLines/>
        <w:tabs>
          <w:tab w:val="left" w:pos="2798"/>
        </w:tabs>
        <w:jc w:val="both"/>
        <w:rPr>
          <w:rFonts w:ascii="Tahoma" w:hAnsi="Tahoma"/>
        </w:rPr>
      </w:pPr>
    </w:p>
    <w:p w:rsidR="00C92509" w:rsidRPr="00112425" w:rsidRDefault="00C92509" w:rsidP="005626AE">
      <w:pPr>
        <w:keepNext/>
        <w:keepLines/>
        <w:tabs>
          <w:tab w:val="left" w:pos="2798"/>
        </w:tabs>
        <w:jc w:val="both"/>
        <w:rPr>
          <w:rFonts w:ascii="Tahoma" w:hAnsi="Tahoma"/>
        </w:rPr>
      </w:pPr>
    </w:p>
    <w:p w:rsidR="00C92509" w:rsidRPr="00112425" w:rsidRDefault="00C92509" w:rsidP="005626AE">
      <w:pPr>
        <w:keepNext/>
        <w:keepLines/>
        <w:tabs>
          <w:tab w:val="left" w:pos="2798"/>
        </w:tabs>
        <w:jc w:val="both"/>
        <w:rPr>
          <w:rFonts w:ascii="Tahoma" w:hAnsi="Tahoma"/>
        </w:rPr>
      </w:pPr>
    </w:p>
    <w:p w:rsidR="00C80EDD" w:rsidRPr="00112425" w:rsidRDefault="00C80EDD" w:rsidP="005626AE">
      <w:pPr>
        <w:keepNext/>
        <w:keepLines/>
        <w:jc w:val="both"/>
        <w:rPr>
          <w:rFonts w:ascii="Tahoma" w:hAnsi="Tahoma" w:cs="Tahoma"/>
          <w:i/>
          <w:sz w:val="18"/>
          <w:szCs w:val="18"/>
        </w:rPr>
      </w:pPr>
    </w:p>
    <w:p w:rsidR="00C80EDD" w:rsidRPr="00112425" w:rsidRDefault="00C80EDD" w:rsidP="005626AE">
      <w:pPr>
        <w:keepNext/>
        <w:keepLines/>
        <w:rPr>
          <w:rFonts w:ascii="Tahoma" w:hAnsi="Tahoma" w:cs="Tahoma"/>
          <w:i/>
          <w:sz w:val="18"/>
          <w:szCs w:val="18"/>
        </w:rPr>
      </w:pPr>
      <w:r w:rsidRPr="00112425">
        <w:rPr>
          <w:rFonts w:ascii="Tahoma" w:hAnsi="Tahoma" w:cs="Tahoma"/>
          <w:i/>
          <w:sz w:val="18"/>
          <w:szCs w:val="18"/>
        </w:rPr>
        <w:br w:type="page"/>
      </w:r>
    </w:p>
    <w:p w:rsidR="00C80EDD" w:rsidRPr="00112425" w:rsidRDefault="00C80EDD" w:rsidP="005626AE">
      <w:pPr>
        <w:keepNext/>
        <w:keepLines/>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C80EDD" w:rsidRPr="00112425" w:rsidTr="00BB6F49">
        <w:tc>
          <w:tcPr>
            <w:tcW w:w="599" w:type="dxa"/>
            <w:tcBorders>
              <w:right w:val="nil"/>
            </w:tcBorders>
          </w:tcPr>
          <w:p w:rsidR="00C80EDD" w:rsidRPr="00112425" w:rsidRDefault="00C80EDD" w:rsidP="005626AE">
            <w:pPr>
              <w:keepNext/>
              <w:keepLines/>
              <w:jc w:val="both"/>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p>
        </w:tc>
        <w:tc>
          <w:tcPr>
            <w:tcW w:w="7481" w:type="dxa"/>
            <w:tcBorders>
              <w:left w:val="nil"/>
            </w:tcBorders>
            <w:vAlign w:val="bottom"/>
          </w:tcPr>
          <w:p w:rsidR="00C80EDD" w:rsidRPr="00112425" w:rsidRDefault="00C80EDD" w:rsidP="005626AE">
            <w:pPr>
              <w:keepNext/>
              <w:keepLines/>
              <w:jc w:val="both"/>
              <w:rPr>
                <w:rFonts w:ascii="Tahoma" w:hAnsi="Tahoma" w:cs="Tahoma"/>
              </w:rPr>
            </w:pPr>
            <w:r w:rsidRPr="00112425">
              <w:rPr>
                <w:rFonts w:ascii="Tahoma" w:hAnsi="Tahoma" w:cs="Tahoma"/>
              </w:rPr>
              <w:t>PREDRAČUN</w:t>
            </w:r>
          </w:p>
        </w:tc>
        <w:tc>
          <w:tcPr>
            <w:tcW w:w="851" w:type="dxa"/>
            <w:tcBorders>
              <w:right w:val="nil"/>
            </w:tcBorders>
          </w:tcPr>
          <w:p w:rsidR="00C80EDD" w:rsidRPr="00112425" w:rsidRDefault="00C80EDD" w:rsidP="005626AE">
            <w:pPr>
              <w:keepNext/>
              <w:keepLines/>
              <w:jc w:val="both"/>
              <w:rPr>
                <w:rFonts w:ascii="Tahoma" w:hAnsi="Tahoma" w:cs="Tahoma"/>
                <w:b/>
              </w:rPr>
            </w:pPr>
            <w:r w:rsidRPr="00112425">
              <w:rPr>
                <w:rFonts w:ascii="Tahoma" w:hAnsi="Tahoma" w:cs="Tahoma"/>
                <w:b/>
                <w:i/>
              </w:rPr>
              <w:t xml:space="preserve"> </w:t>
            </w:r>
          </w:p>
        </w:tc>
        <w:tc>
          <w:tcPr>
            <w:tcW w:w="567" w:type="dxa"/>
            <w:tcBorders>
              <w:left w:val="nil"/>
            </w:tcBorders>
          </w:tcPr>
          <w:p w:rsidR="00C80EDD" w:rsidRPr="00112425" w:rsidRDefault="00C80EDD" w:rsidP="005626AE">
            <w:pPr>
              <w:keepNext/>
              <w:keepLines/>
              <w:jc w:val="both"/>
              <w:rPr>
                <w:rFonts w:ascii="Tahoma" w:hAnsi="Tahoma" w:cs="Tahoma"/>
                <w:b/>
                <w:i/>
              </w:rPr>
            </w:pPr>
          </w:p>
        </w:tc>
      </w:tr>
    </w:tbl>
    <w:p w:rsidR="00C80EDD" w:rsidRPr="00112425" w:rsidRDefault="00C80EDD" w:rsidP="005626AE">
      <w:pPr>
        <w:keepNext/>
        <w:keepLines/>
        <w:jc w:val="both"/>
        <w:rPr>
          <w:rFonts w:ascii="Tahoma" w:hAnsi="Tahoma" w:cs="Tahoma"/>
          <w:b/>
        </w:rPr>
      </w:pPr>
    </w:p>
    <w:p w:rsidR="00C80EDD" w:rsidRPr="00112425" w:rsidRDefault="00C80EDD" w:rsidP="005626AE">
      <w:pPr>
        <w:keepNext/>
        <w:keepLines/>
        <w:spacing w:line="312" w:lineRule="auto"/>
        <w:jc w:val="both"/>
        <w:rPr>
          <w:rFonts w:ascii="Tahoma" w:hAnsi="Tahoma" w:cs="Tahoma"/>
          <w:sz w:val="22"/>
          <w:szCs w:val="22"/>
        </w:rPr>
      </w:pPr>
      <w:r w:rsidRPr="00112425">
        <w:rPr>
          <w:rFonts w:ascii="Tahoma" w:hAnsi="Tahoma" w:cs="Tahoma"/>
          <w:sz w:val="22"/>
          <w:szCs w:val="22"/>
        </w:rPr>
        <w:t xml:space="preserve">Ponudnik: _______________________________________________________________, </w:t>
      </w:r>
    </w:p>
    <w:p w:rsidR="00C80EDD" w:rsidRPr="00112425" w:rsidRDefault="00C80EDD" w:rsidP="005626AE">
      <w:pPr>
        <w:keepNext/>
        <w:keepLines/>
        <w:spacing w:line="312" w:lineRule="auto"/>
        <w:jc w:val="both"/>
        <w:rPr>
          <w:sz w:val="22"/>
          <w:szCs w:val="22"/>
        </w:rPr>
      </w:pPr>
      <w:r w:rsidRPr="00112425">
        <w:rPr>
          <w:rFonts w:ascii="Tahoma" w:hAnsi="Tahoma" w:cs="Tahoma"/>
          <w:sz w:val="22"/>
          <w:szCs w:val="22"/>
        </w:rPr>
        <w:t>ki oddajamo ponudbo za javno naročilo:</w:t>
      </w:r>
      <w:r w:rsidRPr="00112425">
        <w:rPr>
          <w:sz w:val="22"/>
          <w:szCs w:val="22"/>
        </w:rPr>
        <w:t xml:space="preserve"> </w:t>
      </w:r>
    </w:p>
    <w:p w:rsidR="00C80EDD" w:rsidRPr="00112425" w:rsidRDefault="00C80EDD" w:rsidP="005626AE">
      <w:pPr>
        <w:keepNext/>
        <w:keepLines/>
        <w:jc w:val="both"/>
        <w:rPr>
          <w:rFonts w:ascii="Tahoma" w:hAnsi="Tahoma" w:cs="Tahoma"/>
        </w:rPr>
      </w:pPr>
    </w:p>
    <w:p w:rsidR="00C80EDD" w:rsidRPr="00112425" w:rsidRDefault="00C80EDD" w:rsidP="005626AE">
      <w:pPr>
        <w:keepNext/>
        <w:keepLines/>
        <w:jc w:val="both"/>
        <w:rPr>
          <w:rFonts w:ascii="Tahoma" w:hAnsi="Tahoma" w:cs="Tahoma"/>
        </w:rPr>
      </w:pPr>
      <w:r w:rsidRPr="00112425">
        <w:rPr>
          <w:rFonts w:ascii="Tahoma" w:hAnsi="Tahoma" w:cs="Tahoma"/>
          <w:b/>
        </w:rPr>
        <w:t xml:space="preserve">JHL-18/20 </w:t>
      </w:r>
      <w:r w:rsidR="00CE2334" w:rsidRPr="00112425">
        <w:rPr>
          <w:rFonts w:ascii="Tahoma" w:hAnsi="Tahoma" w:cs="Tahoma"/>
          <w:b/>
          <w:color w:val="000000"/>
        </w:rPr>
        <w:t>Rekonstrukcija vodovoda, kanalizacije in ceste V Murglah v Ljubljani</w:t>
      </w:r>
    </w:p>
    <w:p w:rsidR="00C80EDD" w:rsidRPr="00112425" w:rsidRDefault="00C80EDD" w:rsidP="005626AE">
      <w:pPr>
        <w:keepNext/>
        <w:keepLines/>
        <w:jc w:val="both"/>
        <w:rPr>
          <w:rFonts w:ascii="Tahoma" w:hAnsi="Tahoma" w:cs="Tahoma"/>
        </w:rPr>
      </w:pPr>
    </w:p>
    <w:p w:rsidR="00C80EDD" w:rsidRPr="00112425" w:rsidRDefault="00C80EDD" w:rsidP="005626AE">
      <w:pPr>
        <w:keepNext/>
        <w:keepLines/>
        <w:ind w:left="1080" w:hanging="1080"/>
        <w:jc w:val="both"/>
        <w:rPr>
          <w:rFonts w:ascii="Tahoma" w:hAnsi="Tahoma" w:cs="Tahoma"/>
          <w:b/>
        </w:rPr>
      </w:pPr>
      <w:r w:rsidRPr="00112425">
        <w:rPr>
          <w:rFonts w:ascii="Tahoma" w:hAnsi="Tahoma" w:cs="Tahoma"/>
          <w:b/>
        </w:rPr>
        <w:t xml:space="preserve"> </w:t>
      </w:r>
    </w:p>
    <w:p w:rsidR="00C80EDD" w:rsidRPr="00112425" w:rsidRDefault="00C80EDD" w:rsidP="005626AE">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rsidTr="00BB6F49">
        <w:tc>
          <w:tcPr>
            <w:tcW w:w="1688" w:type="dxa"/>
          </w:tcPr>
          <w:p w:rsidR="00C80EDD" w:rsidRPr="00112425" w:rsidRDefault="00C80EDD" w:rsidP="00BF6243">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rsidR="00C80EDD" w:rsidRPr="00112425" w:rsidRDefault="00C80EDD" w:rsidP="00BF6243">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rsidR="00C80EDD" w:rsidRPr="00112425" w:rsidRDefault="00C80EDD" w:rsidP="00BF6243">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rsidR="00C80EDD" w:rsidRPr="00112425" w:rsidRDefault="00C80EDD" w:rsidP="00BF6243">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rsidR="00C80EDD" w:rsidRPr="00112425" w:rsidRDefault="00C80EDD" w:rsidP="005626AE">
      <w:pPr>
        <w:keepNext/>
        <w:keepLines/>
        <w:tabs>
          <w:tab w:val="num" w:pos="426"/>
        </w:tabs>
        <w:rPr>
          <w:rFonts w:ascii="Tahoma" w:hAnsi="Tahoma" w:cs="Tahoma"/>
          <w:b/>
        </w:rPr>
      </w:pPr>
    </w:p>
    <w:p w:rsidR="00C80EDD" w:rsidRPr="00112425" w:rsidRDefault="00C80EDD" w:rsidP="005626AE">
      <w:pPr>
        <w:keepNext/>
        <w:keepLines/>
        <w:tabs>
          <w:tab w:val="num" w:pos="426"/>
        </w:tabs>
        <w:rPr>
          <w:rFonts w:ascii="Tahoma" w:hAnsi="Tahoma" w:cs="Tahoma"/>
          <w:b/>
        </w:rPr>
      </w:pPr>
    </w:p>
    <w:p w:rsidR="00C80EDD" w:rsidRPr="00112425" w:rsidRDefault="00C80EDD" w:rsidP="00BF6243">
      <w:pPr>
        <w:keepNext/>
        <w:keepLines/>
        <w:numPr>
          <w:ilvl w:val="0"/>
          <w:numId w:val="29"/>
        </w:numPr>
        <w:tabs>
          <w:tab w:val="num" w:pos="426"/>
        </w:tabs>
        <w:ind w:left="0" w:firstLine="0"/>
        <w:rPr>
          <w:rFonts w:ascii="Tahoma" w:hAnsi="Tahoma" w:cs="Tahoma"/>
          <w:b/>
        </w:rPr>
      </w:pPr>
      <w:r w:rsidRPr="00112425">
        <w:rPr>
          <w:rFonts w:ascii="Tahoma" w:hAnsi="Tahoma" w:cs="Tahoma"/>
          <w:b/>
        </w:rPr>
        <w:t xml:space="preserve">SKUPNA PONUDBENA CENA </w:t>
      </w:r>
    </w:p>
    <w:p w:rsidR="00C80EDD" w:rsidRPr="00112425" w:rsidRDefault="00C80EDD" w:rsidP="005626AE">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6663"/>
        <w:gridCol w:w="2441"/>
      </w:tblGrid>
      <w:tr w:rsidR="00981C12" w:rsidRPr="00112425" w:rsidTr="0016069E">
        <w:trPr>
          <w:trHeight w:val="470"/>
        </w:trPr>
        <w:tc>
          <w:tcPr>
            <w:tcW w:w="6663" w:type="dxa"/>
            <w:vAlign w:val="center"/>
          </w:tcPr>
          <w:p w:rsidR="00981C12" w:rsidRPr="00112425" w:rsidRDefault="00981C12" w:rsidP="0016069E">
            <w:pPr>
              <w:keepNext/>
              <w:keepLines/>
              <w:spacing w:before="180" w:line="276" w:lineRule="auto"/>
              <w:jc w:val="center"/>
              <w:rPr>
                <w:rFonts w:ascii="Tahoma" w:eastAsia="Calibri" w:hAnsi="Tahoma" w:cs="Tahoma"/>
                <w:b/>
                <w:lang w:eastAsia="en-US"/>
              </w:rPr>
            </w:pPr>
          </w:p>
        </w:tc>
        <w:tc>
          <w:tcPr>
            <w:tcW w:w="2441" w:type="dxa"/>
          </w:tcPr>
          <w:p w:rsidR="00981C12" w:rsidRPr="00112425" w:rsidRDefault="00981C12" w:rsidP="00DE5777">
            <w:pPr>
              <w:keepNext/>
              <w:keepLines/>
              <w:jc w:val="center"/>
              <w:rPr>
                <w:rFonts w:ascii="Tahoma" w:eastAsia="Calibri" w:hAnsi="Tahoma" w:cs="Tahoma"/>
                <w:lang w:eastAsia="en-US"/>
              </w:rPr>
            </w:pPr>
            <w:r w:rsidRPr="00112425">
              <w:rPr>
                <w:rFonts w:ascii="Tahoma" w:eastAsia="Calibri" w:hAnsi="Tahoma" w:cs="Tahoma"/>
                <w:lang w:eastAsia="en-US"/>
              </w:rPr>
              <w:t xml:space="preserve">PONUDBENA VREDNOST         </w:t>
            </w:r>
          </w:p>
        </w:tc>
      </w:tr>
      <w:tr w:rsidR="00981C12" w:rsidRPr="00112425" w:rsidTr="0016069E">
        <w:trPr>
          <w:trHeight w:val="438"/>
        </w:trPr>
        <w:tc>
          <w:tcPr>
            <w:tcW w:w="6663" w:type="dxa"/>
            <w:vAlign w:val="bottom"/>
          </w:tcPr>
          <w:p w:rsidR="00981C12" w:rsidRPr="00112425" w:rsidRDefault="008A60C0" w:rsidP="00981C12">
            <w:pPr>
              <w:keepNext/>
              <w:keepLines/>
              <w:rPr>
                <w:rFonts w:ascii="Tahoma" w:eastAsia="Calibri" w:hAnsi="Tahoma" w:cs="Tahoma"/>
                <w:lang w:eastAsia="en-US"/>
              </w:rPr>
            </w:pPr>
            <w:r w:rsidRPr="00112425">
              <w:rPr>
                <w:rFonts w:ascii="Tahoma" w:eastAsia="Calibri" w:hAnsi="Tahoma" w:cs="Tahoma"/>
              </w:rPr>
              <w:t xml:space="preserve">SKUPAJ </w:t>
            </w:r>
            <w:r w:rsidR="00981C12" w:rsidRPr="00112425">
              <w:rPr>
                <w:rFonts w:ascii="Tahoma" w:eastAsia="Calibri" w:hAnsi="Tahoma" w:cs="Tahoma"/>
              </w:rPr>
              <w:t>REKONSTRUKCIJA ULICE V MURGLAH</w:t>
            </w:r>
            <w:r w:rsidR="00DE5777">
              <w:rPr>
                <w:rFonts w:ascii="Tahoma" w:eastAsia="Calibri" w:hAnsi="Tahoma" w:cs="Tahoma"/>
              </w:rPr>
              <w:t xml:space="preserve"> (SKUPAJ brez DDV)</w:t>
            </w:r>
          </w:p>
        </w:tc>
        <w:tc>
          <w:tcPr>
            <w:tcW w:w="2441" w:type="dxa"/>
            <w:vAlign w:val="bottom"/>
          </w:tcPr>
          <w:p w:rsidR="00981C12" w:rsidRPr="00112425" w:rsidRDefault="00981C12" w:rsidP="0016069E">
            <w:pPr>
              <w:keepNext/>
              <w:keepLines/>
              <w:spacing w:before="60" w:line="276" w:lineRule="auto"/>
              <w:jc w:val="right"/>
              <w:rPr>
                <w:rFonts w:ascii="Calibri" w:eastAsia="Calibri" w:hAnsi="Calibri"/>
                <w:lang w:eastAsia="en-US"/>
              </w:rPr>
            </w:pPr>
            <w:r w:rsidRPr="00112425">
              <w:rPr>
                <w:rFonts w:ascii="Tahoma" w:eastAsia="Calibri" w:hAnsi="Tahoma" w:cs="Tahoma"/>
                <w:lang w:eastAsia="en-US"/>
              </w:rPr>
              <w:t>EUR</w:t>
            </w:r>
          </w:p>
        </w:tc>
      </w:tr>
      <w:tr w:rsidR="00981C12" w:rsidRPr="00112425" w:rsidTr="0016069E">
        <w:trPr>
          <w:trHeight w:val="438"/>
        </w:trPr>
        <w:tc>
          <w:tcPr>
            <w:tcW w:w="6663" w:type="dxa"/>
            <w:vAlign w:val="bottom"/>
          </w:tcPr>
          <w:p w:rsidR="00981C12" w:rsidRPr="00112425" w:rsidRDefault="00981C12" w:rsidP="0016069E">
            <w:pPr>
              <w:keepNext/>
              <w:keepLines/>
              <w:rPr>
                <w:rFonts w:ascii="Tahoma" w:eastAsia="Calibri" w:hAnsi="Tahoma" w:cs="Tahoma"/>
              </w:rPr>
            </w:pPr>
            <w:r w:rsidRPr="00112425">
              <w:rPr>
                <w:rFonts w:ascii="Tahoma" w:eastAsia="Calibri" w:hAnsi="Tahoma" w:cs="Tahoma"/>
              </w:rPr>
              <w:t>SKUPAJ OBNOVA VODOVODA IN KANALIZACIJE</w:t>
            </w:r>
            <w:r w:rsidR="00DE5777">
              <w:rPr>
                <w:rFonts w:ascii="Tahoma" w:eastAsia="Calibri" w:hAnsi="Tahoma" w:cs="Tahoma"/>
              </w:rPr>
              <w:t xml:space="preserve"> (SKUPAJ brez DDV)</w:t>
            </w:r>
          </w:p>
        </w:tc>
        <w:tc>
          <w:tcPr>
            <w:tcW w:w="2441" w:type="dxa"/>
            <w:vAlign w:val="bottom"/>
          </w:tcPr>
          <w:p w:rsidR="00981C12" w:rsidRPr="00112425" w:rsidRDefault="00981C12" w:rsidP="0016069E">
            <w:pPr>
              <w:keepNext/>
              <w:keepLines/>
              <w:spacing w:before="60" w:line="276" w:lineRule="auto"/>
              <w:jc w:val="right"/>
              <w:rPr>
                <w:rFonts w:ascii="Tahoma" w:eastAsia="Calibri" w:hAnsi="Tahoma" w:cs="Tahoma"/>
                <w:lang w:eastAsia="en-US"/>
              </w:rPr>
            </w:pPr>
            <w:r w:rsidRPr="00112425">
              <w:rPr>
                <w:rFonts w:ascii="Tahoma" w:eastAsia="Calibri" w:hAnsi="Tahoma" w:cs="Tahoma"/>
                <w:lang w:eastAsia="en-US"/>
              </w:rPr>
              <w:t>EUR</w:t>
            </w:r>
          </w:p>
        </w:tc>
      </w:tr>
      <w:tr w:rsidR="00981C12" w:rsidRPr="00112425" w:rsidTr="0016069E">
        <w:trPr>
          <w:trHeight w:val="438"/>
        </w:trPr>
        <w:tc>
          <w:tcPr>
            <w:tcW w:w="6663" w:type="dxa"/>
            <w:vAlign w:val="bottom"/>
          </w:tcPr>
          <w:p w:rsidR="008A60C0" w:rsidRPr="00112425" w:rsidRDefault="00981C12" w:rsidP="0016069E">
            <w:pPr>
              <w:keepNext/>
              <w:keepLines/>
              <w:spacing w:before="60" w:line="276" w:lineRule="auto"/>
              <w:rPr>
                <w:rFonts w:ascii="Tahoma" w:eastAsia="Calibri" w:hAnsi="Tahoma" w:cs="Tahoma"/>
                <w:b/>
                <w:lang w:eastAsia="en-US"/>
              </w:rPr>
            </w:pPr>
            <w:r w:rsidRPr="00112425">
              <w:rPr>
                <w:rFonts w:ascii="Tahoma" w:eastAsia="Calibri" w:hAnsi="Tahoma" w:cs="Tahoma"/>
                <w:b/>
                <w:lang w:eastAsia="en-US"/>
              </w:rPr>
              <w:t xml:space="preserve">SKUPNA PONUDBENA VREDNOST </w:t>
            </w:r>
          </w:p>
          <w:p w:rsidR="00981C12" w:rsidRPr="00112425" w:rsidRDefault="00981C12" w:rsidP="0016069E">
            <w:pPr>
              <w:keepNext/>
              <w:keepLines/>
              <w:spacing w:before="60" w:line="276" w:lineRule="auto"/>
              <w:rPr>
                <w:rFonts w:ascii="Tahoma" w:eastAsia="Calibri" w:hAnsi="Tahoma" w:cs="Tahoma"/>
                <w:b/>
                <w:lang w:eastAsia="en-US"/>
              </w:rPr>
            </w:pPr>
            <w:r w:rsidRPr="00112425">
              <w:rPr>
                <w:rFonts w:ascii="Tahoma" w:eastAsia="Calibri" w:hAnsi="Tahoma" w:cs="Tahoma"/>
                <w:b/>
                <w:lang w:eastAsia="en-US"/>
              </w:rPr>
              <w:t>(brez davka na dodano vrednost)</w:t>
            </w:r>
          </w:p>
        </w:tc>
        <w:tc>
          <w:tcPr>
            <w:tcW w:w="2441" w:type="dxa"/>
            <w:vAlign w:val="bottom"/>
          </w:tcPr>
          <w:p w:rsidR="00981C12" w:rsidRPr="00112425" w:rsidRDefault="00981C12" w:rsidP="0016069E">
            <w:pPr>
              <w:keepNext/>
              <w:keepLines/>
              <w:spacing w:before="60" w:line="276" w:lineRule="auto"/>
              <w:jc w:val="right"/>
              <w:rPr>
                <w:rFonts w:ascii="Tahoma" w:eastAsia="Calibri" w:hAnsi="Tahoma" w:cs="Tahoma"/>
                <w:b/>
                <w:lang w:eastAsia="en-US"/>
              </w:rPr>
            </w:pPr>
            <w:r w:rsidRPr="00112425">
              <w:rPr>
                <w:rFonts w:ascii="Tahoma" w:eastAsia="Calibri" w:hAnsi="Tahoma" w:cs="Tahoma"/>
                <w:b/>
                <w:lang w:eastAsia="en-US"/>
              </w:rPr>
              <w:t xml:space="preserve"> EUR</w:t>
            </w:r>
          </w:p>
        </w:tc>
      </w:tr>
      <w:tr w:rsidR="00981C12" w:rsidRPr="00112425" w:rsidTr="0016069E">
        <w:trPr>
          <w:trHeight w:val="438"/>
        </w:trPr>
        <w:tc>
          <w:tcPr>
            <w:tcW w:w="6663" w:type="dxa"/>
            <w:vAlign w:val="bottom"/>
          </w:tcPr>
          <w:p w:rsidR="00981C12" w:rsidRPr="00112425" w:rsidRDefault="00981C12" w:rsidP="0016069E">
            <w:pPr>
              <w:keepNext/>
              <w:keepLines/>
              <w:spacing w:before="60" w:line="276" w:lineRule="auto"/>
              <w:rPr>
                <w:rFonts w:ascii="Tahoma" w:eastAsia="Calibri" w:hAnsi="Tahoma" w:cs="Tahoma"/>
                <w:lang w:eastAsia="en-US"/>
              </w:rPr>
            </w:pPr>
            <w:r w:rsidRPr="00112425">
              <w:rPr>
                <w:rFonts w:ascii="Tahoma" w:eastAsia="Calibri" w:hAnsi="Tahoma" w:cs="Tahoma"/>
                <w:lang w:eastAsia="en-US"/>
              </w:rPr>
              <w:t>DDV v %</w:t>
            </w:r>
          </w:p>
        </w:tc>
        <w:tc>
          <w:tcPr>
            <w:tcW w:w="2441" w:type="dxa"/>
            <w:vAlign w:val="bottom"/>
          </w:tcPr>
          <w:p w:rsidR="00981C12" w:rsidRPr="00112425" w:rsidRDefault="00981C12" w:rsidP="0016069E">
            <w:pPr>
              <w:keepNext/>
              <w:keepLines/>
              <w:spacing w:before="60" w:line="276" w:lineRule="auto"/>
              <w:jc w:val="center"/>
              <w:rPr>
                <w:rFonts w:ascii="Tahoma" w:eastAsia="Calibri" w:hAnsi="Tahoma" w:cs="Tahoma"/>
                <w:lang w:eastAsia="en-US"/>
              </w:rPr>
            </w:pPr>
            <w:r w:rsidRPr="00112425">
              <w:rPr>
                <w:rFonts w:ascii="Tahoma" w:eastAsia="Calibri" w:hAnsi="Tahoma" w:cs="Tahoma"/>
                <w:lang w:eastAsia="en-US"/>
              </w:rPr>
              <w:t xml:space="preserve">                        %        </w:t>
            </w:r>
          </w:p>
        </w:tc>
      </w:tr>
      <w:tr w:rsidR="00981C12" w:rsidRPr="00112425" w:rsidTr="0016069E">
        <w:trPr>
          <w:trHeight w:val="438"/>
        </w:trPr>
        <w:tc>
          <w:tcPr>
            <w:tcW w:w="6663" w:type="dxa"/>
            <w:vAlign w:val="bottom"/>
          </w:tcPr>
          <w:p w:rsidR="00981C12" w:rsidRPr="00112425" w:rsidRDefault="00981C12" w:rsidP="0016069E">
            <w:pPr>
              <w:keepNext/>
              <w:keepLines/>
              <w:spacing w:before="60" w:line="276" w:lineRule="auto"/>
              <w:rPr>
                <w:rFonts w:ascii="Tahoma" w:eastAsia="Calibri" w:hAnsi="Tahoma" w:cs="Tahoma"/>
                <w:lang w:eastAsia="en-US"/>
              </w:rPr>
            </w:pPr>
            <w:r w:rsidRPr="00112425">
              <w:rPr>
                <w:rFonts w:ascii="Tahoma" w:eastAsia="Calibri" w:hAnsi="Tahoma" w:cs="Tahoma"/>
                <w:lang w:eastAsia="en-US"/>
              </w:rPr>
              <w:t>SKUPNA PONUDBENA VREDNOST (z davkom na dodano vrednost)</w:t>
            </w:r>
          </w:p>
        </w:tc>
        <w:tc>
          <w:tcPr>
            <w:tcW w:w="2441" w:type="dxa"/>
            <w:vAlign w:val="bottom"/>
          </w:tcPr>
          <w:p w:rsidR="00981C12" w:rsidRPr="00112425" w:rsidRDefault="00981C12" w:rsidP="0016069E">
            <w:pPr>
              <w:keepNext/>
              <w:keepLines/>
              <w:spacing w:before="60" w:line="276" w:lineRule="auto"/>
              <w:jc w:val="center"/>
              <w:rPr>
                <w:rFonts w:ascii="Tahoma" w:eastAsia="Calibri" w:hAnsi="Tahoma" w:cs="Tahoma"/>
                <w:b/>
                <w:lang w:eastAsia="en-US"/>
              </w:rPr>
            </w:pPr>
            <w:r w:rsidRPr="00112425">
              <w:rPr>
                <w:rFonts w:ascii="Tahoma" w:eastAsia="Calibri" w:hAnsi="Tahoma" w:cs="Tahoma"/>
                <w:lang w:eastAsia="en-US"/>
              </w:rPr>
              <w:t xml:space="preserve">                             EUR</w:t>
            </w:r>
          </w:p>
        </w:tc>
      </w:tr>
    </w:tbl>
    <w:p w:rsidR="00C80EDD" w:rsidRPr="00112425" w:rsidRDefault="00C80EDD" w:rsidP="005626AE">
      <w:pPr>
        <w:keepNext/>
        <w:keepLines/>
        <w:rPr>
          <w:rFonts w:ascii="Tahoma" w:hAnsi="Tahoma" w:cs="Tahoma"/>
        </w:rPr>
      </w:pPr>
    </w:p>
    <w:p w:rsidR="00C80EDD" w:rsidRPr="00112425" w:rsidRDefault="00C80EDD" w:rsidP="005626AE">
      <w:pPr>
        <w:keepNext/>
        <w:keepLines/>
        <w:rPr>
          <w:rFonts w:ascii="Tahoma" w:hAnsi="Tahoma" w:cs="Tahoma"/>
        </w:rPr>
      </w:pPr>
    </w:p>
    <w:p w:rsidR="00C80EDD" w:rsidRPr="00112425" w:rsidRDefault="00C80EDD" w:rsidP="005626AE">
      <w:pPr>
        <w:keepNext/>
        <w:keepLines/>
        <w:jc w:val="both"/>
        <w:rPr>
          <w:rFonts w:ascii="Tahoma" w:hAnsi="Tahoma" w:cs="Tahoma"/>
          <w:b/>
        </w:rPr>
      </w:pPr>
    </w:p>
    <w:p w:rsidR="00C80EDD" w:rsidRPr="00112425" w:rsidRDefault="00C80EDD" w:rsidP="00BF6243">
      <w:pPr>
        <w:keepNext/>
        <w:keepLines/>
        <w:numPr>
          <w:ilvl w:val="0"/>
          <w:numId w:val="29"/>
        </w:numPr>
        <w:tabs>
          <w:tab w:val="num" w:pos="426"/>
        </w:tabs>
        <w:ind w:left="0" w:firstLine="0"/>
        <w:rPr>
          <w:rFonts w:ascii="Tahoma" w:hAnsi="Tahoma" w:cs="Tahoma"/>
          <w:b/>
        </w:rPr>
      </w:pPr>
      <w:r w:rsidRPr="00112425">
        <w:rPr>
          <w:rFonts w:ascii="Tahoma" w:hAnsi="Tahoma" w:cs="Tahoma"/>
          <w:b/>
        </w:rPr>
        <w:t>VELJAVNOST PONUDBE</w:t>
      </w:r>
    </w:p>
    <w:p w:rsidR="00C80EDD" w:rsidRPr="00112425" w:rsidRDefault="00C80EDD" w:rsidP="005626AE">
      <w:pPr>
        <w:keepNext/>
        <w:keepLines/>
        <w:jc w:val="both"/>
        <w:rPr>
          <w:rFonts w:ascii="Tahoma" w:hAnsi="Tahoma" w:cs="Tahoma"/>
        </w:rPr>
      </w:pPr>
    </w:p>
    <w:p w:rsidR="00C80EDD" w:rsidRPr="00112425" w:rsidRDefault="00C80EDD" w:rsidP="005626AE">
      <w:pPr>
        <w:keepNext/>
        <w:keepLines/>
        <w:jc w:val="both"/>
        <w:rPr>
          <w:rFonts w:ascii="Tahoma" w:hAnsi="Tahoma" w:cs="Tahoma"/>
        </w:rPr>
      </w:pPr>
      <w:r w:rsidRPr="00112425">
        <w:rPr>
          <w:rFonts w:ascii="Tahoma" w:hAnsi="Tahoma" w:cs="Tahoma"/>
        </w:rPr>
        <w:t xml:space="preserve">Ponudba je veljavna do _____________ (najmanj do 31. 1. 2021). </w:t>
      </w:r>
    </w:p>
    <w:p w:rsidR="00C80EDD" w:rsidRPr="00112425" w:rsidRDefault="00C80EDD" w:rsidP="005626AE">
      <w:pPr>
        <w:keepNext/>
        <w:keepLines/>
        <w:jc w:val="both"/>
        <w:rPr>
          <w:rFonts w:ascii="Tahoma" w:hAnsi="Tahoma" w:cs="Tahoma"/>
        </w:rPr>
      </w:pPr>
    </w:p>
    <w:p w:rsidR="00C80EDD" w:rsidRPr="00112425" w:rsidRDefault="00C80EDD" w:rsidP="005626AE">
      <w:pPr>
        <w:keepNext/>
        <w:keepLines/>
        <w:jc w:val="both"/>
        <w:rPr>
          <w:rFonts w:ascii="Tahoma" w:hAnsi="Tahoma" w:cs="Tahoma"/>
          <w:b/>
        </w:rPr>
      </w:pPr>
    </w:p>
    <w:p w:rsidR="00C80EDD" w:rsidRPr="00112425" w:rsidRDefault="00C80EDD" w:rsidP="005626AE">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rsidTr="00BB6F49">
        <w:trPr>
          <w:trHeight w:val="235"/>
        </w:trPr>
        <w:tc>
          <w:tcPr>
            <w:tcW w:w="3402" w:type="dxa"/>
            <w:tcBorders>
              <w:bottom w:val="single" w:sz="4" w:space="0" w:color="auto"/>
            </w:tcBorders>
          </w:tcPr>
          <w:p w:rsidR="00C80EDD" w:rsidRPr="00112425" w:rsidRDefault="00C80EDD" w:rsidP="005626AE">
            <w:pPr>
              <w:keepNext/>
              <w:keepLines/>
              <w:jc w:val="both"/>
              <w:rPr>
                <w:rFonts w:ascii="Tahoma" w:hAnsi="Tahoma" w:cs="Tahoma"/>
                <w:snapToGrid w:val="0"/>
                <w:color w:val="000000"/>
              </w:rPr>
            </w:pPr>
          </w:p>
        </w:tc>
        <w:tc>
          <w:tcPr>
            <w:tcW w:w="2977" w:type="dxa"/>
          </w:tcPr>
          <w:p w:rsidR="00C80EDD" w:rsidRPr="00112425" w:rsidRDefault="00C80EDD" w:rsidP="005626AE">
            <w:pPr>
              <w:keepNext/>
              <w:keepLines/>
              <w:jc w:val="center"/>
              <w:rPr>
                <w:rFonts w:ascii="Tahoma" w:hAnsi="Tahoma" w:cs="Tahoma"/>
                <w:snapToGrid w:val="0"/>
                <w:color w:val="000000"/>
              </w:rPr>
            </w:pPr>
          </w:p>
        </w:tc>
        <w:tc>
          <w:tcPr>
            <w:tcW w:w="3119" w:type="dxa"/>
            <w:tcBorders>
              <w:bottom w:val="single" w:sz="4" w:space="0" w:color="auto"/>
            </w:tcBorders>
          </w:tcPr>
          <w:p w:rsidR="00C80EDD" w:rsidRPr="00112425" w:rsidRDefault="00C80EDD" w:rsidP="005626AE">
            <w:pPr>
              <w:keepNext/>
              <w:keepLines/>
              <w:tabs>
                <w:tab w:val="left" w:pos="567"/>
                <w:tab w:val="num" w:pos="851"/>
                <w:tab w:val="left" w:pos="993"/>
              </w:tabs>
              <w:jc w:val="both"/>
              <w:rPr>
                <w:rFonts w:ascii="Tahoma" w:hAnsi="Tahoma" w:cs="Tahoma"/>
                <w:snapToGrid w:val="0"/>
                <w:color w:val="000000"/>
                <w:sz w:val="28"/>
              </w:rPr>
            </w:pPr>
          </w:p>
        </w:tc>
      </w:tr>
      <w:tr w:rsidR="00C80EDD" w:rsidRPr="00112425" w:rsidTr="00BB6F49">
        <w:trPr>
          <w:trHeight w:val="235"/>
        </w:trPr>
        <w:tc>
          <w:tcPr>
            <w:tcW w:w="3402" w:type="dxa"/>
            <w:tcBorders>
              <w:top w:val="single" w:sz="4" w:space="0" w:color="auto"/>
            </w:tcBorders>
          </w:tcPr>
          <w:p w:rsidR="00C80EDD" w:rsidRPr="00112425" w:rsidRDefault="00C80EDD" w:rsidP="005626AE">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C80EDD" w:rsidRPr="00112425" w:rsidRDefault="00C80EDD" w:rsidP="005626AE">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rsidR="00C80EDD" w:rsidRPr="00112425" w:rsidRDefault="00C80EDD" w:rsidP="005626AE">
            <w:pPr>
              <w:keepNext/>
              <w:keepLines/>
              <w:jc w:val="center"/>
              <w:rPr>
                <w:rFonts w:ascii="Tahoma" w:hAnsi="Tahoma" w:cs="Tahoma"/>
                <w:snapToGrid w:val="0"/>
                <w:color w:val="000000"/>
              </w:rPr>
            </w:pPr>
            <w:r w:rsidRPr="00112425">
              <w:rPr>
                <w:rFonts w:ascii="Tahoma" w:hAnsi="Tahoma" w:cs="Tahoma"/>
                <w:snapToGrid w:val="0"/>
                <w:color w:val="000000"/>
              </w:rPr>
              <w:t>(Naziv in podpis ponudnika)</w:t>
            </w:r>
          </w:p>
          <w:p w:rsidR="00C80EDD" w:rsidRPr="00112425" w:rsidRDefault="00C80EDD" w:rsidP="005626AE">
            <w:pPr>
              <w:keepNext/>
              <w:keepLines/>
              <w:jc w:val="center"/>
              <w:rPr>
                <w:rFonts w:ascii="Tahoma" w:hAnsi="Tahoma" w:cs="Tahoma"/>
                <w:snapToGrid w:val="0"/>
                <w:color w:val="000000"/>
              </w:rPr>
            </w:pPr>
          </w:p>
          <w:p w:rsidR="00C80EDD" w:rsidRPr="00112425" w:rsidRDefault="00C80EDD" w:rsidP="005626AE">
            <w:pPr>
              <w:keepNext/>
              <w:keepLines/>
              <w:jc w:val="center"/>
              <w:rPr>
                <w:rFonts w:ascii="Tahoma" w:hAnsi="Tahoma" w:cs="Tahoma"/>
                <w:snapToGrid w:val="0"/>
                <w:color w:val="000000"/>
              </w:rPr>
            </w:pPr>
          </w:p>
        </w:tc>
      </w:tr>
    </w:tbl>
    <w:p w:rsidR="00C80EDD" w:rsidRPr="00112425" w:rsidRDefault="00C80EDD" w:rsidP="005626AE">
      <w:pPr>
        <w:pStyle w:val="Blokbesedila"/>
        <w:keepNext/>
        <w:keepLines/>
        <w:tabs>
          <w:tab w:val="left" w:pos="9354"/>
        </w:tabs>
        <w:ind w:left="0" w:right="-2"/>
        <w:jc w:val="both"/>
        <w:rPr>
          <w:rFonts w:ascii="Tahoma" w:hAnsi="Tahoma" w:cs="Tahoma"/>
          <w:sz w:val="20"/>
        </w:rPr>
      </w:pPr>
    </w:p>
    <w:p w:rsidR="009F2334" w:rsidRPr="00112425" w:rsidRDefault="009F2334" w:rsidP="005626AE">
      <w:pPr>
        <w:keepNext/>
        <w:keepLines/>
        <w:tabs>
          <w:tab w:val="left" w:pos="2798"/>
        </w:tabs>
        <w:jc w:val="both"/>
        <w:rPr>
          <w:rFonts w:ascii="Tahoma" w:hAnsi="Tahoma"/>
        </w:rPr>
      </w:pPr>
    </w:p>
    <w:p w:rsidR="009F2334" w:rsidRPr="00112425" w:rsidRDefault="009F2334" w:rsidP="005626AE">
      <w:pPr>
        <w:keepNext/>
        <w:keepLines/>
        <w:tabs>
          <w:tab w:val="left" w:pos="2798"/>
        </w:tabs>
        <w:jc w:val="both"/>
        <w:rPr>
          <w:rFonts w:ascii="Tahoma" w:hAnsi="Tahoma"/>
        </w:rPr>
      </w:pPr>
    </w:p>
    <w:p w:rsidR="009F2334" w:rsidRPr="00112425" w:rsidRDefault="009F2334" w:rsidP="005626AE">
      <w:pPr>
        <w:keepNext/>
        <w:keepLines/>
        <w:tabs>
          <w:tab w:val="left" w:pos="2798"/>
        </w:tabs>
        <w:jc w:val="both"/>
        <w:rPr>
          <w:rFonts w:ascii="Tahoma" w:hAnsi="Tahoma"/>
        </w:rPr>
      </w:pPr>
    </w:p>
    <w:p w:rsidR="009F2334" w:rsidRPr="00112425" w:rsidRDefault="009F2334" w:rsidP="005626AE">
      <w:pPr>
        <w:keepNext/>
        <w:keepLines/>
        <w:tabs>
          <w:tab w:val="left" w:pos="2798"/>
        </w:tabs>
        <w:jc w:val="both"/>
        <w:rPr>
          <w:rFonts w:ascii="Tahoma" w:hAnsi="Tahoma"/>
        </w:rPr>
      </w:pPr>
    </w:p>
    <w:p w:rsidR="00C80EDD" w:rsidRPr="00112425" w:rsidRDefault="00C80EDD" w:rsidP="005626AE">
      <w:pPr>
        <w:keepNext/>
        <w:keepLines/>
        <w:rPr>
          <w:rFonts w:ascii="Tahoma" w:hAnsi="Tahoma"/>
        </w:rPr>
      </w:pPr>
      <w:r w:rsidRPr="00112425">
        <w:rPr>
          <w:rFonts w:ascii="Tahoma" w:hAnsi="Tahoma"/>
        </w:rPr>
        <w:br w:type="page"/>
      </w:r>
    </w:p>
    <w:p w:rsidR="009F2334" w:rsidRPr="00112425" w:rsidRDefault="009F2334" w:rsidP="005626AE">
      <w:pPr>
        <w:keepNext/>
        <w:keepLines/>
        <w:tabs>
          <w:tab w:val="left" w:pos="2798"/>
        </w:tabs>
        <w:jc w:val="both"/>
        <w:rPr>
          <w:rFonts w:ascii="Tahoma" w:hAnsi="Tahoma"/>
        </w:rPr>
      </w:pPr>
    </w:p>
    <w:p w:rsidR="005B2B2C" w:rsidRPr="00112425" w:rsidRDefault="005B2B2C" w:rsidP="005626AE">
      <w:pPr>
        <w:keepNext/>
        <w:keepLines/>
        <w:tabs>
          <w:tab w:val="left" w:pos="2798"/>
        </w:tab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112425" w:rsidTr="005B2B2C">
        <w:tc>
          <w:tcPr>
            <w:tcW w:w="567" w:type="dxa"/>
          </w:tcPr>
          <w:p w:rsidR="007C70A1" w:rsidRPr="00112425" w:rsidRDefault="007C70A1" w:rsidP="005626AE">
            <w:pPr>
              <w:keepNext/>
              <w:keepLines/>
              <w:jc w:val="both"/>
              <w:rPr>
                <w:rFonts w:ascii="Tahoma" w:hAnsi="Tahoma" w:cs="Tahoma"/>
              </w:rPr>
            </w:pPr>
          </w:p>
        </w:tc>
        <w:tc>
          <w:tcPr>
            <w:tcW w:w="7655" w:type="dxa"/>
            <w:tcBorders>
              <w:right w:val="single" w:sz="4" w:space="0" w:color="auto"/>
            </w:tcBorders>
            <w:vAlign w:val="bottom"/>
          </w:tcPr>
          <w:p w:rsidR="007C70A1" w:rsidRPr="00112425" w:rsidRDefault="007C70A1" w:rsidP="005626AE">
            <w:pPr>
              <w:keepNext/>
              <w:keepLines/>
              <w:jc w:val="both"/>
              <w:rPr>
                <w:rFonts w:ascii="Tahoma" w:hAnsi="Tahoma" w:cs="Tahoma"/>
              </w:rPr>
            </w:pPr>
            <w:r w:rsidRPr="00112425">
              <w:rPr>
                <w:rFonts w:ascii="Tahoma" w:hAnsi="Tahoma" w:cs="Tahoma"/>
              </w:rPr>
              <w:t xml:space="preserve">PODATKI O PONUDNIKU </w:t>
            </w:r>
          </w:p>
        </w:tc>
        <w:tc>
          <w:tcPr>
            <w:tcW w:w="850" w:type="dxa"/>
            <w:tcBorders>
              <w:top w:val="single" w:sz="4" w:space="0" w:color="auto"/>
              <w:left w:val="single" w:sz="4" w:space="0" w:color="auto"/>
              <w:bottom w:val="single" w:sz="4" w:space="0" w:color="auto"/>
            </w:tcBorders>
          </w:tcPr>
          <w:p w:rsidR="007C70A1" w:rsidRPr="00112425" w:rsidRDefault="008A7DC7" w:rsidP="005626AE">
            <w:pPr>
              <w:keepNext/>
              <w:keepLines/>
              <w:jc w:val="both"/>
              <w:rPr>
                <w:rFonts w:ascii="Tahoma" w:hAnsi="Tahoma" w:cs="Tahoma"/>
                <w:b/>
              </w:rPr>
            </w:pPr>
            <w:r w:rsidRPr="00112425">
              <w:rPr>
                <w:rFonts w:ascii="Tahoma" w:hAnsi="Tahoma" w:cs="Tahoma"/>
                <w:b/>
                <w:i/>
              </w:rPr>
              <w:t>P</w:t>
            </w:r>
            <w:r w:rsidR="007C70A1" w:rsidRPr="00112425">
              <w:rPr>
                <w:rFonts w:ascii="Tahoma" w:hAnsi="Tahoma" w:cs="Tahoma"/>
                <w:b/>
                <w:i/>
              </w:rPr>
              <w:t xml:space="preserve">riloga </w:t>
            </w:r>
          </w:p>
        </w:tc>
        <w:tc>
          <w:tcPr>
            <w:tcW w:w="567" w:type="dxa"/>
            <w:tcBorders>
              <w:top w:val="single" w:sz="4" w:space="0" w:color="auto"/>
              <w:bottom w:val="single" w:sz="4" w:space="0" w:color="auto"/>
            </w:tcBorders>
          </w:tcPr>
          <w:p w:rsidR="007C70A1" w:rsidRPr="00112425" w:rsidRDefault="007C70A1" w:rsidP="005626AE">
            <w:pPr>
              <w:keepNext/>
              <w:keepLines/>
              <w:jc w:val="both"/>
              <w:rPr>
                <w:rFonts w:ascii="Tahoma" w:hAnsi="Tahoma" w:cs="Tahoma"/>
                <w:b/>
                <w:i/>
              </w:rPr>
            </w:pPr>
            <w:r w:rsidRPr="00112425">
              <w:rPr>
                <w:rFonts w:ascii="Tahoma" w:hAnsi="Tahoma" w:cs="Tahoma"/>
                <w:b/>
                <w:i/>
              </w:rPr>
              <w:t>1</w:t>
            </w:r>
          </w:p>
        </w:tc>
      </w:tr>
    </w:tbl>
    <w:p w:rsidR="00D72CAD" w:rsidRPr="00112425" w:rsidRDefault="00D72CAD" w:rsidP="005626AE">
      <w:pPr>
        <w:keepNext/>
        <w:keepLines/>
        <w:tabs>
          <w:tab w:val="left" w:pos="567"/>
          <w:tab w:val="num" w:pos="851"/>
          <w:tab w:val="left" w:pos="993"/>
        </w:tabs>
        <w:jc w:val="both"/>
        <w:rPr>
          <w:rFonts w:ascii="Tahoma" w:hAnsi="Tahoma" w:cs="Tahoma"/>
        </w:rPr>
      </w:pPr>
    </w:p>
    <w:p w:rsidR="007C70A1" w:rsidRPr="00112425" w:rsidRDefault="0065302A" w:rsidP="005626AE">
      <w:pPr>
        <w:keepNext/>
        <w:keepLines/>
        <w:jc w:val="both"/>
        <w:rPr>
          <w:rFonts w:ascii="Tahoma" w:hAnsi="Tahoma" w:cs="Tahoma"/>
        </w:rPr>
      </w:pPr>
      <w:r w:rsidRPr="00112425">
        <w:rPr>
          <w:rFonts w:ascii="Tahoma" w:hAnsi="Tahoma" w:cs="Tahoma"/>
          <w:b/>
        </w:rPr>
        <w:t>JHL-18/20</w:t>
      </w:r>
      <w:r w:rsidR="008A7DC7" w:rsidRPr="00112425">
        <w:rPr>
          <w:rFonts w:ascii="Tahoma" w:hAnsi="Tahoma" w:cs="Tahoma"/>
          <w:b/>
        </w:rPr>
        <w:t xml:space="preserve">– </w:t>
      </w:r>
      <w:r w:rsidR="00CE2334" w:rsidRPr="00112425">
        <w:rPr>
          <w:rFonts w:ascii="Tahoma" w:hAnsi="Tahoma" w:cs="Tahoma"/>
          <w:b/>
          <w:color w:val="000000"/>
        </w:rPr>
        <w:t>Rekonstrukcija vodovoda, kanalizacije in ceste V Murglah v Ljubljani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112425">
        <w:tc>
          <w:tcPr>
            <w:tcW w:w="2552" w:type="dxa"/>
            <w:tcBorders>
              <w:top w:val="nil"/>
              <w:left w:val="nil"/>
              <w:bottom w:val="nil"/>
              <w:right w:val="nil"/>
            </w:tcBorders>
            <w:vAlign w:val="bottom"/>
          </w:tcPr>
          <w:p w:rsidR="007C70A1" w:rsidRPr="00112425" w:rsidRDefault="007C70A1" w:rsidP="005626AE">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7087" w:type="dxa"/>
            <w:tcBorders>
              <w:top w:val="nil"/>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bl>
    <w:p w:rsidR="007C70A1" w:rsidRPr="00112425" w:rsidRDefault="007C70A1" w:rsidP="005626AE">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112425">
        <w:tc>
          <w:tcPr>
            <w:tcW w:w="2552" w:type="dxa"/>
            <w:tcBorders>
              <w:top w:val="nil"/>
              <w:left w:val="nil"/>
              <w:bottom w:val="nil"/>
              <w:right w:val="nil"/>
            </w:tcBorders>
            <w:vAlign w:val="bottom"/>
          </w:tcPr>
          <w:p w:rsidR="007C70A1" w:rsidRPr="00112425" w:rsidRDefault="007C70A1" w:rsidP="005626AE">
            <w:pPr>
              <w:keepNext/>
              <w:keepLines/>
              <w:tabs>
                <w:tab w:val="left" w:pos="567"/>
                <w:tab w:val="num" w:pos="851"/>
                <w:tab w:val="left" w:pos="993"/>
              </w:tabs>
              <w:jc w:val="both"/>
              <w:rPr>
                <w:rFonts w:ascii="Tahoma" w:hAnsi="Tahoma" w:cs="Tahoma"/>
                <w:sz w:val="24"/>
              </w:rPr>
            </w:pPr>
            <w:r w:rsidRPr="00112425">
              <w:rPr>
                <w:rFonts w:ascii="Tahoma" w:hAnsi="Tahoma" w:cs="Tahoma"/>
              </w:rPr>
              <w:t>Naslov ponudnika</w:t>
            </w:r>
          </w:p>
        </w:tc>
        <w:tc>
          <w:tcPr>
            <w:tcW w:w="7087" w:type="dxa"/>
            <w:tcBorders>
              <w:top w:val="nil"/>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bl>
    <w:p w:rsidR="007C70A1" w:rsidRPr="00112425" w:rsidRDefault="007C70A1" w:rsidP="005626AE">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112425">
        <w:tc>
          <w:tcPr>
            <w:tcW w:w="2552" w:type="dxa"/>
            <w:tcBorders>
              <w:top w:val="nil"/>
              <w:left w:val="nil"/>
              <w:bottom w:val="nil"/>
              <w:right w:val="nil"/>
            </w:tcBorders>
            <w:vAlign w:val="bottom"/>
          </w:tcPr>
          <w:p w:rsidR="0051252B" w:rsidRPr="00112425" w:rsidRDefault="0051252B" w:rsidP="005626AE">
            <w:pPr>
              <w:keepNext/>
              <w:keepLines/>
              <w:tabs>
                <w:tab w:val="left" w:pos="567"/>
                <w:tab w:val="num" w:pos="851"/>
                <w:tab w:val="left" w:pos="993"/>
              </w:tabs>
              <w:rPr>
                <w:rFonts w:ascii="Tahoma" w:hAnsi="Tahoma" w:cs="Tahoma"/>
              </w:rPr>
            </w:pPr>
            <w:r w:rsidRPr="00112425">
              <w:rPr>
                <w:rFonts w:ascii="Tahoma" w:hAnsi="Tahoma" w:cs="Tahoma"/>
              </w:rPr>
              <w:t>Zastopnik</w:t>
            </w:r>
          </w:p>
          <w:p w:rsidR="007C70A1" w:rsidRPr="00112425" w:rsidRDefault="003B620D" w:rsidP="005626AE">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7087" w:type="dxa"/>
            <w:tcBorders>
              <w:top w:val="nil"/>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4"/>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proofErr w:type="spellStart"/>
            <w:r w:rsidRPr="00112425">
              <w:rPr>
                <w:rFonts w:ascii="Tahoma" w:hAnsi="Tahoma" w:cs="Tahoma"/>
              </w:rPr>
              <w:t>telefax</w:t>
            </w:r>
            <w:proofErr w:type="spellEnd"/>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bl>
    <w:p w:rsidR="007C70A1" w:rsidRPr="00112425" w:rsidRDefault="007C70A1" w:rsidP="005626AE">
      <w:pPr>
        <w:keepNext/>
        <w:keepLines/>
        <w:tabs>
          <w:tab w:val="left" w:pos="2835"/>
        </w:tabs>
        <w:jc w:val="both"/>
        <w:rPr>
          <w:rFonts w:ascii="Tahoma" w:hAnsi="Tahoma" w:cs="Tahoma"/>
        </w:rPr>
      </w:pPr>
    </w:p>
    <w:p w:rsidR="00FF69E9" w:rsidRPr="00112425" w:rsidRDefault="00FF69E9" w:rsidP="005626AE">
      <w:pPr>
        <w:keepNext/>
        <w:keepLines/>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112425">
        <w:tc>
          <w:tcPr>
            <w:tcW w:w="2552" w:type="dxa"/>
            <w:tcBorders>
              <w:top w:val="nil"/>
              <w:left w:val="nil"/>
              <w:bottom w:val="nil"/>
              <w:right w:val="nil"/>
            </w:tcBorders>
            <w:vAlign w:val="bottom"/>
          </w:tcPr>
          <w:p w:rsidR="007C70A1" w:rsidRPr="00112425" w:rsidRDefault="007C70A1" w:rsidP="005626AE">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7087" w:type="dxa"/>
            <w:tcBorders>
              <w:top w:val="nil"/>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proofErr w:type="spellStart"/>
            <w:r w:rsidRPr="00112425">
              <w:rPr>
                <w:rFonts w:ascii="Tahoma" w:hAnsi="Tahoma" w:cs="Tahoma"/>
              </w:rPr>
              <w:t>telefax</w:t>
            </w:r>
            <w:proofErr w:type="spellEnd"/>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bl>
    <w:p w:rsidR="007C70A1" w:rsidRPr="00112425" w:rsidRDefault="007C70A1" w:rsidP="005626AE">
      <w:pPr>
        <w:keepNext/>
        <w:keepLines/>
        <w:tabs>
          <w:tab w:val="left" w:pos="2835"/>
        </w:tabs>
        <w:ind w:left="284" w:hanging="284"/>
        <w:jc w:val="both"/>
        <w:rPr>
          <w:rFonts w:ascii="Tahoma" w:hAnsi="Tahoma" w:cs="Tahoma"/>
        </w:rPr>
      </w:pPr>
    </w:p>
    <w:p w:rsidR="00FF3C2E" w:rsidRPr="00112425" w:rsidRDefault="00FF3C2E" w:rsidP="005626AE">
      <w:pPr>
        <w:keepNext/>
        <w:keepLines/>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112425" w:rsidTr="001B1358">
        <w:tc>
          <w:tcPr>
            <w:tcW w:w="4360" w:type="dxa"/>
            <w:shd w:val="clear" w:color="auto" w:fill="auto"/>
          </w:tcPr>
          <w:p w:rsidR="00FF3C2E" w:rsidRPr="00112425" w:rsidRDefault="00FF3C2E" w:rsidP="005626AE">
            <w:pPr>
              <w:keepNext/>
              <w:keepLines/>
              <w:tabs>
                <w:tab w:val="left" w:pos="2552"/>
              </w:tabs>
              <w:ind w:left="284" w:hanging="284"/>
              <w:jc w:val="both"/>
              <w:rPr>
                <w:rFonts w:ascii="Tahoma" w:hAnsi="Tahoma" w:cs="Tahoma"/>
              </w:rPr>
            </w:pPr>
            <w:r w:rsidRPr="00112425">
              <w:rPr>
                <w:rFonts w:ascii="Tahoma" w:hAnsi="Tahoma" w:cs="Tahoma"/>
              </w:rPr>
              <w:t xml:space="preserve">E-mail za vročitev odločitve po 90. členu ZJN-3 </w:t>
            </w:r>
          </w:p>
          <w:p w:rsidR="00FF3C2E" w:rsidRPr="00112425" w:rsidRDefault="00FF3C2E" w:rsidP="005626AE">
            <w:pPr>
              <w:keepNext/>
              <w:keepLines/>
              <w:tabs>
                <w:tab w:val="left" w:pos="2552"/>
              </w:tabs>
              <w:ind w:left="284" w:hanging="284"/>
              <w:jc w:val="both"/>
              <w:rPr>
                <w:rFonts w:ascii="Tahoma" w:hAnsi="Tahoma" w:cs="Tahoma"/>
              </w:rPr>
            </w:pPr>
            <w:r w:rsidRPr="00112425">
              <w:rPr>
                <w:rFonts w:ascii="Tahoma" w:hAnsi="Tahoma" w:cs="Tahoma"/>
              </w:rPr>
              <w:t>preko Portala javnih naročil:</w:t>
            </w:r>
          </w:p>
        </w:tc>
        <w:tc>
          <w:tcPr>
            <w:tcW w:w="4926" w:type="dxa"/>
            <w:shd w:val="clear" w:color="auto" w:fill="auto"/>
          </w:tcPr>
          <w:p w:rsidR="00FF3C2E" w:rsidRPr="00112425" w:rsidRDefault="00FF3C2E" w:rsidP="005626AE">
            <w:pPr>
              <w:keepNext/>
              <w:keepLines/>
              <w:tabs>
                <w:tab w:val="left" w:pos="2552"/>
              </w:tabs>
              <w:jc w:val="both"/>
              <w:rPr>
                <w:rFonts w:ascii="Tahoma" w:hAnsi="Tahoma" w:cs="Tahoma"/>
              </w:rPr>
            </w:pPr>
          </w:p>
        </w:tc>
      </w:tr>
    </w:tbl>
    <w:p w:rsidR="00FF3C2E" w:rsidRPr="00112425" w:rsidRDefault="00FF3C2E" w:rsidP="005626AE">
      <w:pPr>
        <w:keepNext/>
        <w:keepLines/>
        <w:tabs>
          <w:tab w:val="left" w:pos="2835"/>
        </w:tabs>
        <w:ind w:left="284" w:hanging="284"/>
        <w:jc w:val="both"/>
        <w:rPr>
          <w:rFonts w:ascii="Tahoma" w:hAnsi="Tahoma" w:cs="Tahoma"/>
        </w:rPr>
      </w:pPr>
    </w:p>
    <w:p w:rsidR="00FF3C2E" w:rsidRPr="00112425" w:rsidRDefault="00FF3C2E" w:rsidP="005626AE">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112425">
        <w:tc>
          <w:tcPr>
            <w:tcW w:w="2552" w:type="dxa"/>
            <w:tcBorders>
              <w:top w:val="nil"/>
              <w:left w:val="nil"/>
              <w:bottom w:val="nil"/>
              <w:right w:val="nil"/>
            </w:tcBorders>
            <w:vAlign w:val="bottom"/>
          </w:tcPr>
          <w:p w:rsidR="007C70A1" w:rsidRPr="00112425" w:rsidRDefault="007C70A1" w:rsidP="005626AE">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7087" w:type="dxa"/>
            <w:tcBorders>
              <w:top w:val="nil"/>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tabs>
                <w:tab w:val="left" w:pos="567"/>
                <w:tab w:val="left" w:pos="993"/>
              </w:tabs>
              <w:jc w:val="both"/>
              <w:rPr>
                <w:rFonts w:ascii="Tahoma" w:hAnsi="Tahoma" w:cs="Tahoma"/>
              </w:rPr>
            </w:pPr>
            <w:r w:rsidRPr="00112425">
              <w:rPr>
                <w:rFonts w:ascii="Tahoma" w:hAnsi="Tahoma" w:cs="Tahoma"/>
              </w:rPr>
              <w:t>Matična banka</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r w:rsidR="00FF3C2E" w:rsidRPr="00112425">
        <w:tc>
          <w:tcPr>
            <w:tcW w:w="2552" w:type="dxa"/>
            <w:tcBorders>
              <w:top w:val="nil"/>
              <w:left w:val="nil"/>
              <w:bottom w:val="nil"/>
              <w:right w:val="nil"/>
            </w:tcBorders>
            <w:vAlign w:val="bottom"/>
          </w:tcPr>
          <w:p w:rsidR="00FF3C2E" w:rsidRPr="00112425" w:rsidRDefault="00FF3C2E" w:rsidP="005626AE">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7087" w:type="dxa"/>
            <w:tcBorders>
              <w:left w:val="nil"/>
              <w:right w:val="nil"/>
            </w:tcBorders>
          </w:tcPr>
          <w:p w:rsidR="00FF3C2E" w:rsidRPr="00112425" w:rsidRDefault="00FF3C2E" w:rsidP="005626AE">
            <w:pPr>
              <w:keepNext/>
              <w:keepLines/>
              <w:tabs>
                <w:tab w:val="left" w:pos="567"/>
                <w:tab w:val="num" w:pos="851"/>
                <w:tab w:val="left" w:pos="993"/>
              </w:tabs>
              <w:jc w:val="both"/>
              <w:rPr>
                <w:rFonts w:ascii="Tahoma" w:hAnsi="Tahoma" w:cs="Tahoma"/>
                <w:sz w:val="28"/>
              </w:rPr>
            </w:pPr>
          </w:p>
        </w:tc>
      </w:tr>
      <w:tr w:rsidR="007C70A1" w:rsidRPr="00112425">
        <w:tc>
          <w:tcPr>
            <w:tcW w:w="2552" w:type="dxa"/>
            <w:tcBorders>
              <w:top w:val="nil"/>
              <w:left w:val="nil"/>
              <w:bottom w:val="nil"/>
              <w:right w:val="nil"/>
            </w:tcBorders>
            <w:vAlign w:val="bottom"/>
          </w:tcPr>
          <w:p w:rsidR="007C70A1" w:rsidRPr="00112425" w:rsidRDefault="007C70A1" w:rsidP="005626AE">
            <w:pPr>
              <w:keepNext/>
              <w:keepLines/>
              <w:tabs>
                <w:tab w:val="left" w:pos="567"/>
                <w:tab w:val="left" w:pos="993"/>
              </w:tabs>
              <w:jc w:val="both"/>
              <w:rPr>
                <w:rFonts w:ascii="Tahoma" w:hAnsi="Tahoma" w:cs="Tahoma"/>
              </w:rPr>
            </w:pPr>
            <w:r w:rsidRPr="00112425">
              <w:rPr>
                <w:rFonts w:ascii="Tahoma" w:hAnsi="Tahoma" w:cs="Tahoma"/>
              </w:rPr>
              <w:t>Matična številka</w:t>
            </w:r>
          </w:p>
        </w:tc>
        <w:tc>
          <w:tcPr>
            <w:tcW w:w="7087" w:type="dxa"/>
            <w:tcBorders>
              <w:left w:val="nil"/>
              <w:right w:val="nil"/>
            </w:tcBorders>
          </w:tcPr>
          <w:p w:rsidR="007C70A1" w:rsidRPr="00112425" w:rsidRDefault="007C70A1" w:rsidP="005626AE">
            <w:pPr>
              <w:keepNext/>
              <w:keepLines/>
              <w:tabs>
                <w:tab w:val="left" w:pos="567"/>
                <w:tab w:val="num" w:pos="851"/>
                <w:tab w:val="left" w:pos="993"/>
              </w:tabs>
              <w:jc w:val="both"/>
              <w:rPr>
                <w:rFonts w:ascii="Tahoma" w:hAnsi="Tahoma" w:cs="Tahoma"/>
                <w:sz w:val="28"/>
              </w:rPr>
            </w:pPr>
          </w:p>
        </w:tc>
      </w:tr>
    </w:tbl>
    <w:p w:rsidR="007C70A1" w:rsidRPr="00112425" w:rsidRDefault="007C70A1" w:rsidP="005626AE">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112425" w:rsidTr="001B1358">
        <w:tc>
          <w:tcPr>
            <w:tcW w:w="3420" w:type="dxa"/>
            <w:shd w:val="clear" w:color="auto" w:fill="auto"/>
          </w:tcPr>
          <w:p w:rsidR="00FF3C2E" w:rsidRPr="00112425" w:rsidRDefault="00FF3C2E" w:rsidP="005626AE">
            <w:pPr>
              <w:keepNext/>
              <w:keepLines/>
              <w:tabs>
                <w:tab w:val="left" w:pos="2835"/>
              </w:tabs>
              <w:jc w:val="both"/>
              <w:rPr>
                <w:rFonts w:ascii="Tahoma" w:hAnsi="Tahoma" w:cs="Tahoma"/>
              </w:rPr>
            </w:pPr>
          </w:p>
          <w:p w:rsidR="00FF3C2E" w:rsidRPr="00112425" w:rsidRDefault="00FF3C2E" w:rsidP="005626AE">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rsidR="00FF3C2E" w:rsidRPr="00112425" w:rsidRDefault="00FF3C2E" w:rsidP="00BF6243">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rsidR="00FF3C2E" w:rsidRPr="00112425" w:rsidRDefault="00FF3C2E" w:rsidP="00BF6243">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rsidR="00FF3C2E" w:rsidRPr="00112425" w:rsidRDefault="00FF3C2E" w:rsidP="005626AE">
      <w:pPr>
        <w:keepNext/>
        <w:keepLines/>
        <w:tabs>
          <w:tab w:val="left" w:pos="2835"/>
        </w:tabs>
        <w:ind w:left="284"/>
        <w:jc w:val="both"/>
        <w:rPr>
          <w:rFonts w:ascii="Tahoma" w:hAnsi="Tahoma" w:cs="Tahoma"/>
          <w:sz w:val="18"/>
          <w:szCs w:val="18"/>
        </w:rPr>
      </w:pPr>
      <w:r w:rsidRPr="00112425">
        <w:rPr>
          <w:rFonts w:ascii="Tahoma" w:hAnsi="Tahoma" w:cs="Tahoma"/>
          <w:sz w:val="18"/>
          <w:szCs w:val="18"/>
        </w:rPr>
        <w:t xml:space="preserve">*MSP: </w:t>
      </w:r>
      <w:proofErr w:type="spellStart"/>
      <w:r w:rsidRPr="00112425">
        <w:rPr>
          <w:rFonts w:ascii="Tahoma" w:hAnsi="Tahoma" w:cs="Tahoma"/>
          <w:sz w:val="18"/>
          <w:szCs w:val="18"/>
        </w:rPr>
        <w:t>mikro</w:t>
      </w:r>
      <w:proofErr w:type="spellEnd"/>
      <w:r w:rsidRPr="00112425">
        <w:rPr>
          <w:rFonts w:ascii="Tahoma" w:hAnsi="Tahoma" w:cs="Tahoma"/>
          <w:sz w:val="18"/>
          <w:szCs w:val="18"/>
        </w:rPr>
        <w:t>, mala in srednje velika podjetja kot so opredeljena v Priporočilu Komisije 2003/361/ES.</w:t>
      </w:r>
    </w:p>
    <w:p w:rsidR="007C70A1" w:rsidRPr="00112425" w:rsidRDefault="007C70A1" w:rsidP="005626AE">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trPr>
          <w:trHeight w:val="235"/>
        </w:trPr>
        <w:tc>
          <w:tcPr>
            <w:tcW w:w="3402" w:type="dxa"/>
            <w:tcBorders>
              <w:bottom w:val="single" w:sz="4" w:space="0" w:color="auto"/>
            </w:tcBorders>
          </w:tcPr>
          <w:p w:rsidR="00402E6E" w:rsidRPr="00112425" w:rsidRDefault="00402E6E" w:rsidP="005626AE">
            <w:pPr>
              <w:keepNext/>
              <w:keepLines/>
              <w:jc w:val="both"/>
              <w:rPr>
                <w:rFonts w:ascii="Tahoma" w:hAnsi="Tahoma" w:cs="Tahoma"/>
                <w:snapToGrid w:val="0"/>
                <w:color w:val="000000"/>
              </w:rPr>
            </w:pPr>
          </w:p>
        </w:tc>
        <w:tc>
          <w:tcPr>
            <w:tcW w:w="2977" w:type="dxa"/>
          </w:tcPr>
          <w:p w:rsidR="00402E6E" w:rsidRPr="00112425" w:rsidRDefault="00402E6E" w:rsidP="005626AE">
            <w:pPr>
              <w:keepNext/>
              <w:keepLines/>
              <w:jc w:val="center"/>
              <w:rPr>
                <w:rFonts w:ascii="Tahoma" w:hAnsi="Tahoma" w:cs="Tahoma"/>
                <w:snapToGrid w:val="0"/>
                <w:color w:val="000000"/>
              </w:rPr>
            </w:pPr>
          </w:p>
        </w:tc>
        <w:tc>
          <w:tcPr>
            <w:tcW w:w="3260" w:type="dxa"/>
            <w:tcBorders>
              <w:bottom w:val="single" w:sz="4" w:space="0" w:color="auto"/>
            </w:tcBorders>
          </w:tcPr>
          <w:p w:rsidR="00402E6E" w:rsidRPr="00112425" w:rsidRDefault="00402E6E" w:rsidP="005626AE">
            <w:pPr>
              <w:keepNext/>
              <w:keepLines/>
              <w:tabs>
                <w:tab w:val="left" w:pos="567"/>
                <w:tab w:val="num" w:pos="851"/>
                <w:tab w:val="left" w:pos="993"/>
              </w:tabs>
              <w:jc w:val="both"/>
              <w:rPr>
                <w:rFonts w:ascii="Tahoma" w:hAnsi="Tahoma" w:cs="Tahoma"/>
                <w:snapToGrid w:val="0"/>
                <w:color w:val="000000"/>
                <w:sz w:val="28"/>
              </w:rPr>
            </w:pPr>
          </w:p>
        </w:tc>
      </w:tr>
      <w:tr w:rsidR="00402E6E" w:rsidRPr="00112425">
        <w:trPr>
          <w:trHeight w:val="235"/>
        </w:trPr>
        <w:tc>
          <w:tcPr>
            <w:tcW w:w="3402" w:type="dxa"/>
            <w:tcBorders>
              <w:top w:val="single" w:sz="4" w:space="0" w:color="auto"/>
            </w:tcBorders>
          </w:tcPr>
          <w:p w:rsidR="00402E6E" w:rsidRPr="00112425" w:rsidRDefault="00402E6E" w:rsidP="005626AE">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402E6E" w:rsidRPr="00112425" w:rsidRDefault="00402E6E" w:rsidP="005626AE">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rsidR="00402E6E" w:rsidRPr="00112425" w:rsidRDefault="00402E6E" w:rsidP="005626AE">
            <w:pPr>
              <w:keepNext/>
              <w:keepLines/>
              <w:jc w:val="center"/>
              <w:rPr>
                <w:rFonts w:ascii="Tahoma" w:hAnsi="Tahoma" w:cs="Tahoma"/>
                <w:snapToGrid w:val="0"/>
                <w:color w:val="000000"/>
              </w:rPr>
            </w:pPr>
            <w:r w:rsidRPr="00112425">
              <w:rPr>
                <w:rFonts w:ascii="Tahoma" w:hAnsi="Tahoma" w:cs="Tahoma"/>
                <w:snapToGrid w:val="0"/>
                <w:color w:val="000000"/>
              </w:rPr>
              <w:t>(</w:t>
            </w:r>
            <w:r w:rsidR="00FF3C2E" w:rsidRPr="00112425">
              <w:rPr>
                <w:rFonts w:ascii="Tahoma" w:hAnsi="Tahoma" w:cs="Tahoma"/>
                <w:snapToGrid w:val="0"/>
                <w:color w:val="000000"/>
              </w:rPr>
              <w:t>Naziv in podpis ponudnika</w:t>
            </w:r>
            <w:r w:rsidRPr="00112425">
              <w:rPr>
                <w:rFonts w:ascii="Tahoma" w:hAnsi="Tahoma" w:cs="Tahoma"/>
                <w:snapToGrid w:val="0"/>
                <w:color w:val="000000"/>
              </w:rPr>
              <w:t>)</w:t>
            </w:r>
          </w:p>
        </w:tc>
      </w:tr>
    </w:tbl>
    <w:p w:rsidR="007C70A1" w:rsidRPr="00112425" w:rsidRDefault="007C70A1" w:rsidP="005626AE">
      <w:pPr>
        <w:keepNext/>
        <w:keepLines/>
        <w:tabs>
          <w:tab w:val="left" w:pos="2835"/>
        </w:tabs>
        <w:ind w:left="284" w:hanging="284"/>
        <w:jc w:val="both"/>
        <w:rPr>
          <w:rFonts w:ascii="Tahoma" w:hAnsi="Tahoma" w:cs="Tahoma"/>
        </w:rPr>
      </w:pPr>
    </w:p>
    <w:p w:rsidR="009D3D5B" w:rsidRPr="00112425" w:rsidRDefault="00FF3C2E" w:rsidP="005626AE">
      <w:pPr>
        <w:keepNext/>
        <w:keepLine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V primeru skupne ponudbe se ta obrazec kopira v ustreznem številu, za </w:t>
      </w:r>
      <w:r w:rsidR="00675D6B" w:rsidRPr="00112425">
        <w:rPr>
          <w:rFonts w:ascii="Tahoma" w:hAnsi="Tahoma" w:cs="Tahoma"/>
          <w:i/>
          <w:sz w:val="18"/>
          <w:szCs w:val="18"/>
        </w:rPr>
        <w:t>to stranjo pa se priloži pravni</w:t>
      </w:r>
      <w:r w:rsidRPr="00112425">
        <w:rPr>
          <w:rFonts w:ascii="Tahoma" w:hAnsi="Tahoma" w:cs="Tahoma"/>
          <w:i/>
          <w:sz w:val="18"/>
          <w:szCs w:val="18"/>
        </w:rPr>
        <w:t xml:space="preserve"> akt o skupni izvedbi naročila.</w:t>
      </w:r>
    </w:p>
    <w:p w:rsidR="00300D38" w:rsidRPr="00112425" w:rsidRDefault="00300D38" w:rsidP="005626AE">
      <w:pPr>
        <w:keepNext/>
        <w:keepLines/>
        <w:jc w:val="both"/>
        <w:rPr>
          <w:rFonts w:ascii="Tahoma" w:hAnsi="Tahoma" w:cs="Tahoma"/>
          <w:i/>
          <w:sz w:val="18"/>
          <w:szCs w:val="18"/>
        </w:rPr>
      </w:pPr>
    </w:p>
    <w:p w:rsidR="00DB754D" w:rsidRPr="00112425" w:rsidRDefault="00DB754D" w:rsidP="005626AE">
      <w:pPr>
        <w:keepNext/>
        <w:keepLines/>
        <w:jc w:val="both"/>
        <w:rPr>
          <w:rFonts w:ascii="Tahoma" w:hAnsi="Tahoma" w:cs="Tahoma"/>
          <w:i/>
          <w:sz w:val="18"/>
          <w:szCs w:val="18"/>
        </w:rPr>
      </w:pPr>
    </w:p>
    <w:p w:rsidR="00D72CAD" w:rsidRPr="00112425" w:rsidRDefault="00D72CAD" w:rsidP="005626AE">
      <w:pPr>
        <w:keepNext/>
        <w:keepLines/>
        <w:jc w:val="both"/>
        <w:rPr>
          <w:rFonts w:ascii="Tahoma" w:hAnsi="Tahoma" w:cs="Tahoma"/>
          <w:i/>
          <w:sz w:val="18"/>
          <w:szCs w:val="18"/>
        </w:rPr>
      </w:pPr>
    </w:p>
    <w:p w:rsidR="000E1BF4" w:rsidRPr="00112425" w:rsidRDefault="000E1BF4" w:rsidP="005626AE">
      <w:pPr>
        <w:keepNext/>
        <w:keepLines/>
        <w:jc w:val="both"/>
        <w:rPr>
          <w:rFonts w:ascii="Tahoma" w:hAnsi="Tahoma" w:cs="Tahoma"/>
          <w:i/>
          <w:sz w:val="18"/>
          <w:szCs w:val="18"/>
        </w:rPr>
      </w:pPr>
    </w:p>
    <w:p w:rsidR="00460C04" w:rsidRPr="00112425" w:rsidRDefault="00460C04" w:rsidP="005626AE">
      <w:pPr>
        <w:keepNext/>
        <w:keepLines/>
        <w:jc w:val="both"/>
        <w:rPr>
          <w:rFonts w:ascii="Tahoma" w:hAnsi="Tahoma" w:cs="Tahoma"/>
          <w:i/>
          <w:sz w:val="18"/>
          <w:szCs w:val="18"/>
        </w:rPr>
      </w:pPr>
    </w:p>
    <w:p w:rsidR="007779B6" w:rsidRPr="00112425" w:rsidRDefault="00ED7D09" w:rsidP="005626AE">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rsidR="007779B6" w:rsidRPr="00112425" w:rsidRDefault="007779B6" w:rsidP="005626AE">
      <w:pPr>
        <w:pStyle w:val="Naslov"/>
        <w:keepNext/>
        <w:keepLines/>
        <w:jc w:val="both"/>
        <w:rPr>
          <w:rFonts w:ascii="Tahoma" w:hAnsi="Tahoma" w:cs="Tahoma"/>
          <w:b w:val="0"/>
          <w:sz w:val="20"/>
        </w:rPr>
      </w:pPr>
    </w:p>
    <w:p w:rsidR="007779B6" w:rsidRPr="00112425" w:rsidRDefault="007779B6" w:rsidP="005626AE">
      <w:pPr>
        <w:pStyle w:val="Naslov"/>
        <w:keepNext/>
        <w:keepLines/>
        <w:jc w:val="both"/>
        <w:rPr>
          <w:rFonts w:ascii="Tahoma" w:hAnsi="Tahoma" w:cs="Tahoma"/>
          <w:b w:val="0"/>
          <w:sz w:val="20"/>
        </w:rPr>
      </w:pPr>
    </w:p>
    <w:p w:rsidR="007779B6" w:rsidRPr="00112425" w:rsidRDefault="007779B6" w:rsidP="005626AE">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rsidR="007779B6" w:rsidRPr="00112425" w:rsidRDefault="007779B6" w:rsidP="005626AE">
      <w:pPr>
        <w:pStyle w:val="Naslov"/>
        <w:keepNext/>
        <w:keepLines/>
        <w:jc w:val="both"/>
        <w:rPr>
          <w:rFonts w:ascii="Tahoma" w:hAnsi="Tahoma" w:cs="Tahoma"/>
          <w:b w:val="0"/>
          <w:sz w:val="20"/>
        </w:rPr>
      </w:pPr>
    </w:p>
    <w:p w:rsidR="007779B6" w:rsidRPr="00112425" w:rsidRDefault="007779B6" w:rsidP="005626AE">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7779B6" w:rsidRPr="00112425" w:rsidRDefault="007779B6" w:rsidP="005626AE">
      <w:pPr>
        <w:keepNext/>
        <w:keepLines/>
        <w:jc w:val="both"/>
        <w:rPr>
          <w:rFonts w:ascii="Tahoma" w:hAnsi="Tahoma" w:cs="Tahoma"/>
          <w:i/>
          <w:sz w:val="18"/>
          <w:szCs w:val="18"/>
        </w:rPr>
      </w:pPr>
    </w:p>
    <w:p w:rsidR="00C80EDD" w:rsidRPr="00112425" w:rsidRDefault="00C80EDD" w:rsidP="005626AE">
      <w:pPr>
        <w:keepNext/>
        <w:keepLines/>
        <w:rPr>
          <w:rFonts w:ascii="Tahoma" w:hAnsi="Tahoma" w:cs="Tahoma"/>
          <w:i/>
          <w:sz w:val="18"/>
          <w:szCs w:val="18"/>
        </w:rPr>
      </w:pPr>
      <w:r w:rsidRPr="00112425">
        <w:rPr>
          <w:rFonts w:ascii="Tahoma" w:hAnsi="Tahoma" w:cs="Tahoma"/>
          <w:i/>
          <w:sz w:val="18"/>
          <w:szCs w:val="18"/>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112425" w:rsidTr="00BC7A6F">
        <w:tc>
          <w:tcPr>
            <w:tcW w:w="599" w:type="dxa"/>
            <w:tcBorders>
              <w:right w:val="nil"/>
            </w:tcBorders>
          </w:tcPr>
          <w:p w:rsidR="007C70A1" w:rsidRPr="00112425" w:rsidRDefault="00E81E01" w:rsidP="005626AE">
            <w:pPr>
              <w:keepNext/>
              <w:keepLines/>
              <w:jc w:val="both"/>
              <w:rPr>
                <w:rFonts w:ascii="Tahoma" w:hAnsi="Tahoma" w:cs="Tahoma"/>
              </w:rPr>
            </w:pPr>
            <w:r w:rsidRPr="00112425">
              <w:rPr>
                <w:rFonts w:ascii="Tahoma" w:hAnsi="Tahoma" w:cs="Tahoma"/>
              </w:rPr>
              <w:lastRenderedPageBreak/>
              <w:br w:type="page"/>
            </w:r>
            <w:r w:rsidR="00C765A2" w:rsidRPr="00112425">
              <w:rPr>
                <w:rFonts w:ascii="Tahoma" w:hAnsi="Tahoma" w:cs="Tahoma"/>
              </w:rPr>
              <w:br w:type="page"/>
            </w:r>
            <w:r w:rsidR="00BB593C" w:rsidRPr="00112425">
              <w:rPr>
                <w:rFonts w:ascii="Tahoma" w:hAnsi="Tahoma" w:cs="Tahoma"/>
              </w:rPr>
              <w:br w:type="page"/>
            </w:r>
            <w:r w:rsidR="00BB593C" w:rsidRPr="00112425">
              <w:br w:type="page"/>
            </w:r>
            <w:r w:rsidR="00BB593C" w:rsidRPr="00112425">
              <w:br w:type="page"/>
            </w:r>
            <w:r w:rsidR="00FF69E9" w:rsidRPr="00112425">
              <w:br w:type="page"/>
            </w:r>
          </w:p>
        </w:tc>
        <w:tc>
          <w:tcPr>
            <w:tcW w:w="7481" w:type="dxa"/>
            <w:tcBorders>
              <w:left w:val="nil"/>
            </w:tcBorders>
            <w:vAlign w:val="bottom"/>
          </w:tcPr>
          <w:p w:rsidR="007C70A1" w:rsidRPr="00112425" w:rsidRDefault="007C70A1" w:rsidP="005626AE">
            <w:pPr>
              <w:keepNext/>
              <w:keepLines/>
              <w:jc w:val="both"/>
              <w:rPr>
                <w:rFonts w:ascii="Tahoma" w:hAnsi="Tahoma" w:cs="Tahoma"/>
              </w:rPr>
            </w:pPr>
            <w:r w:rsidRPr="00112425">
              <w:rPr>
                <w:rFonts w:ascii="Tahoma" w:hAnsi="Tahoma" w:cs="Tahoma"/>
              </w:rPr>
              <w:t xml:space="preserve">PONUDBA </w:t>
            </w:r>
          </w:p>
        </w:tc>
        <w:tc>
          <w:tcPr>
            <w:tcW w:w="851" w:type="dxa"/>
            <w:tcBorders>
              <w:right w:val="nil"/>
            </w:tcBorders>
          </w:tcPr>
          <w:p w:rsidR="007C70A1" w:rsidRPr="00112425" w:rsidRDefault="00FF3C2E" w:rsidP="005626AE">
            <w:pPr>
              <w:keepNext/>
              <w:keepLines/>
              <w:jc w:val="both"/>
              <w:rPr>
                <w:rFonts w:ascii="Tahoma" w:hAnsi="Tahoma" w:cs="Tahoma"/>
                <w:b/>
              </w:rPr>
            </w:pPr>
            <w:r w:rsidRPr="00112425">
              <w:rPr>
                <w:rFonts w:ascii="Tahoma" w:hAnsi="Tahoma" w:cs="Tahoma"/>
                <w:b/>
                <w:i/>
              </w:rPr>
              <w:t>P</w:t>
            </w:r>
            <w:r w:rsidR="007C70A1" w:rsidRPr="00112425">
              <w:rPr>
                <w:rFonts w:ascii="Tahoma" w:hAnsi="Tahoma" w:cs="Tahoma"/>
                <w:b/>
                <w:i/>
              </w:rPr>
              <w:t xml:space="preserve">riloga </w:t>
            </w:r>
          </w:p>
        </w:tc>
        <w:tc>
          <w:tcPr>
            <w:tcW w:w="567" w:type="dxa"/>
            <w:tcBorders>
              <w:left w:val="nil"/>
            </w:tcBorders>
          </w:tcPr>
          <w:p w:rsidR="007C70A1" w:rsidRPr="00112425" w:rsidRDefault="007C70A1" w:rsidP="005626AE">
            <w:pPr>
              <w:keepNext/>
              <w:keepLines/>
              <w:jc w:val="both"/>
              <w:rPr>
                <w:rFonts w:ascii="Tahoma" w:hAnsi="Tahoma" w:cs="Tahoma"/>
                <w:b/>
                <w:i/>
              </w:rPr>
            </w:pPr>
            <w:r w:rsidRPr="00112425">
              <w:rPr>
                <w:rFonts w:ascii="Tahoma" w:hAnsi="Tahoma" w:cs="Tahoma"/>
                <w:b/>
                <w:i/>
              </w:rPr>
              <w:t>2</w:t>
            </w:r>
          </w:p>
        </w:tc>
      </w:tr>
    </w:tbl>
    <w:p w:rsidR="00BB593C" w:rsidRPr="00112425" w:rsidRDefault="00BB593C" w:rsidP="005626AE">
      <w:pPr>
        <w:keepNext/>
        <w:keepLines/>
        <w:jc w:val="both"/>
        <w:rPr>
          <w:rFonts w:ascii="Tahoma" w:hAnsi="Tahoma" w:cs="Tahoma"/>
          <w:b/>
        </w:rPr>
      </w:pPr>
    </w:p>
    <w:p w:rsidR="00D72CAD" w:rsidRPr="00112425" w:rsidRDefault="0013381C" w:rsidP="005626AE">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65302A" w:rsidRPr="00112425">
        <w:rPr>
          <w:rFonts w:ascii="Tahoma" w:hAnsi="Tahoma" w:cs="Tahoma"/>
          <w:b/>
        </w:rPr>
        <w:t>JHL-18/20</w:t>
      </w:r>
      <w:r w:rsidR="005350AC" w:rsidRPr="00112425">
        <w:rPr>
          <w:rFonts w:ascii="Tahoma" w:hAnsi="Tahoma" w:cs="Tahoma"/>
          <w:b/>
        </w:rPr>
        <w:t xml:space="preserve"> </w:t>
      </w:r>
      <w:r w:rsidR="00CE2334" w:rsidRPr="00112425">
        <w:rPr>
          <w:rFonts w:ascii="Tahoma" w:hAnsi="Tahoma" w:cs="Tahoma"/>
          <w:b/>
          <w:color w:val="000000"/>
        </w:rPr>
        <w:t>Rekonstrukcija vodovoda, kanalizacije in ceste V Murglah v Ljubljani</w:t>
      </w:r>
    </w:p>
    <w:p w:rsidR="007C70A1" w:rsidRPr="00112425" w:rsidRDefault="007C70A1" w:rsidP="005626AE">
      <w:pPr>
        <w:keepNext/>
        <w:keepLines/>
        <w:jc w:val="both"/>
        <w:rPr>
          <w:rFonts w:ascii="Tahoma" w:hAnsi="Tahoma" w:cs="Tahoma"/>
        </w:rPr>
      </w:pPr>
    </w:p>
    <w:p w:rsidR="008827E0" w:rsidRPr="00112425" w:rsidRDefault="00D94021" w:rsidP="005626AE">
      <w:pPr>
        <w:keepNext/>
        <w:keepLines/>
        <w:ind w:left="1080" w:hanging="1080"/>
        <w:jc w:val="both"/>
        <w:rPr>
          <w:rFonts w:ascii="Tahoma" w:hAnsi="Tahoma" w:cs="Tahoma"/>
          <w:b/>
        </w:rPr>
      </w:pPr>
      <w:r w:rsidRPr="00112425">
        <w:rPr>
          <w:rFonts w:ascii="Tahoma" w:hAnsi="Tahoma" w:cs="Tahoma"/>
          <w:b/>
        </w:rPr>
        <w:t xml:space="preserve"> </w:t>
      </w:r>
    </w:p>
    <w:p w:rsidR="00B94379" w:rsidRPr="00112425" w:rsidRDefault="00B94379" w:rsidP="005626AE">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rsidTr="001B1358">
        <w:tc>
          <w:tcPr>
            <w:tcW w:w="1688" w:type="dxa"/>
          </w:tcPr>
          <w:p w:rsidR="00FF3C2E" w:rsidRPr="00112425" w:rsidRDefault="00FF3C2E" w:rsidP="00BF6243">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rsidR="00FF3C2E" w:rsidRPr="00112425" w:rsidRDefault="00FF3C2E" w:rsidP="00BF6243">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rsidR="00FF3C2E" w:rsidRPr="00112425" w:rsidRDefault="00FF3C2E" w:rsidP="00BF6243">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rsidR="00FF3C2E" w:rsidRPr="00112425" w:rsidRDefault="00FF3C2E" w:rsidP="00BF6243">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rsidR="00D72CAD" w:rsidRPr="00112425" w:rsidRDefault="00D72CAD" w:rsidP="005626AE">
      <w:pPr>
        <w:keepNext/>
        <w:keepLines/>
        <w:tabs>
          <w:tab w:val="num" w:pos="426"/>
        </w:tabs>
        <w:rPr>
          <w:rFonts w:ascii="Tahoma" w:hAnsi="Tahoma" w:cs="Tahoma"/>
          <w:b/>
        </w:rPr>
      </w:pPr>
    </w:p>
    <w:p w:rsidR="00D72CAD" w:rsidRPr="00112425" w:rsidRDefault="00D72CAD" w:rsidP="005626AE">
      <w:pPr>
        <w:keepNext/>
        <w:keepLines/>
        <w:tabs>
          <w:tab w:val="num" w:pos="426"/>
        </w:tabs>
        <w:rPr>
          <w:rFonts w:ascii="Tahoma" w:hAnsi="Tahoma" w:cs="Tahoma"/>
          <w:b/>
        </w:rPr>
      </w:pPr>
    </w:p>
    <w:p w:rsidR="00DB7430" w:rsidRPr="00112425" w:rsidRDefault="000E1BF4" w:rsidP="00BF6243">
      <w:pPr>
        <w:keepNext/>
        <w:keepLines/>
        <w:numPr>
          <w:ilvl w:val="0"/>
          <w:numId w:val="49"/>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300D38" w:rsidRPr="00112425">
        <w:rPr>
          <w:rFonts w:ascii="Tahoma" w:hAnsi="Tahoma" w:cs="Tahoma"/>
          <w:b/>
        </w:rPr>
        <w:t xml:space="preserve">CENA </w:t>
      </w:r>
    </w:p>
    <w:p w:rsidR="00484E32" w:rsidRDefault="00484E32" w:rsidP="005626AE">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DE5777" w:rsidRPr="00112425" w:rsidTr="00DE5777">
        <w:trPr>
          <w:trHeight w:val="470"/>
        </w:trPr>
        <w:tc>
          <w:tcPr>
            <w:tcW w:w="6663" w:type="dxa"/>
            <w:vAlign w:val="center"/>
          </w:tcPr>
          <w:p w:rsidR="00DE5777" w:rsidRPr="00112425" w:rsidRDefault="00DE5777" w:rsidP="00DE5777">
            <w:pPr>
              <w:keepNext/>
              <w:keepLines/>
              <w:spacing w:before="180" w:line="276" w:lineRule="auto"/>
              <w:jc w:val="center"/>
              <w:rPr>
                <w:rFonts w:ascii="Tahoma" w:eastAsia="Calibri" w:hAnsi="Tahoma" w:cs="Tahoma"/>
                <w:b/>
                <w:lang w:eastAsia="en-US"/>
              </w:rPr>
            </w:pPr>
          </w:p>
        </w:tc>
        <w:tc>
          <w:tcPr>
            <w:tcW w:w="2441" w:type="dxa"/>
          </w:tcPr>
          <w:p w:rsidR="00DE5777" w:rsidRPr="00112425" w:rsidRDefault="00DE5777" w:rsidP="00DE5777">
            <w:pPr>
              <w:keepNext/>
              <w:keepLines/>
              <w:jc w:val="center"/>
              <w:rPr>
                <w:rFonts w:ascii="Tahoma" w:eastAsia="Calibri" w:hAnsi="Tahoma" w:cs="Tahoma"/>
                <w:lang w:eastAsia="en-US"/>
              </w:rPr>
            </w:pPr>
            <w:r w:rsidRPr="00112425">
              <w:rPr>
                <w:rFonts w:ascii="Tahoma" w:eastAsia="Calibri" w:hAnsi="Tahoma" w:cs="Tahoma"/>
                <w:lang w:eastAsia="en-US"/>
              </w:rPr>
              <w:t xml:space="preserve">PONUDBENA VREDNOST         </w:t>
            </w:r>
          </w:p>
        </w:tc>
      </w:tr>
      <w:tr w:rsidR="00DE5777" w:rsidRPr="00112425" w:rsidTr="00DE5777">
        <w:trPr>
          <w:trHeight w:val="438"/>
        </w:trPr>
        <w:tc>
          <w:tcPr>
            <w:tcW w:w="6663" w:type="dxa"/>
            <w:vAlign w:val="bottom"/>
          </w:tcPr>
          <w:p w:rsidR="00DE5777" w:rsidRPr="00112425" w:rsidRDefault="00DE5777" w:rsidP="00DE5777">
            <w:pPr>
              <w:keepNext/>
              <w:keepLines/>
              <w:rPr>
                <w:rFonts w:ascii="Tahoma" w:eastAsia="Calibri" w:hAnsi="Tahoma" w:cs="Tahoma"/>
                <w:lang w:eastAsia="en-US"/>
              </w:rPr>
            </w:pPr>
            <w:r w:rsidRPr="00112425">
              <w:rPr>
                <w:rFonts w:ascii="Tahoma" w:eastAsia="Calibri" w:hAnsi="Tahoma" w:cs="Tahoma"/>
              </w:rPr>
              <w:t>SKUPAJ REKONSTRUKCIJA ULICE V MURGLAH</w:t>
            </w:r>
            <w:r>
              <w:rPr>
                <w:rFonts w:ascii="Tahoma" w:eastAsia="Calibri" w:hAnsi="Tahoma" w:cs="Tahoma"/>
              </w:rPr>
              <w:t xml:space="preserve"> (SKUPAJ brez DDV)</w:t>
            </w:r>
          </w:p>
        </w:tc>
        <w:tc>
          <w:tcPr>
            <w:tcW w:w="2441" w:type="dxa"/>
            <w:vAlign w:val="bottom"/>
          </w:tcPr>
          <w:p w:rsidR="00DE5777" w:rsidRPr="00112425" w:rsidRDefault="00DE5777" w:rsidP="00DE5777">
            <w:pPr>
              <w:keepNext/>
              <w:keepLines/>
              <w:spacing w:before="60" w:line="276" w:lineRule="auto"/>
              <w:jc w:val="right"/>
              <w:rPr>
                <w:rFonts w:ascii="Calibri" w:eastAsia="Calibri" w:hAnsi="Calibri"/>
                <w:lang w:eastAsia="en-US"/>
              </w:rPr>
            </w:pPr>
            <w:r w:rsidRPr="00112425">
              <w:rPr>
                <w:rFonts w:ascii="Tahoma" w:eastAsia="Calibri" w:hAnsi="Tahoma" w:cs="Tahoma"/>
                <w:lang w:eastAsia="en-US"/>
              </w:rPr>
              <w:t>EUR</w:t>
            </w:r>
          </w:p>
        </w:tc>
      </w:tr>
      <w:tr w:rsidR="00DE5777" w:rsidRPr="00112425" w:rsidTr="00DE5777">
        <w:trPr>
          <w:trHeight w:val="438"/>
        </w:trPr>
        <w:tc>
          <w:tcPr>
            <w:tcW w:w="6663" w:type="dxa"/>
            <w:vAlign w:val="bottom"/>
          </w:tcPr>
          <w:p w:rsidR="00DE5777" w:rsidRPr="00112425" w:rsidRDefault="00DE5777" w:rsidP="00DE5777">
            <w:pPr>
              <w:keepNext/>
              <w:keepLines/>
              <w:rPr>
                <w:rFonts w:ascii="Tahoma" w:eastAsia="Calibri" w:hAnsi="Tahoma" w:cs="Tahoma"/>
              </w:rPr>
            </w:pPr>
            <w:r w:rsidRPr="00112425">
              <w:rPr>
                <w:rFonts w:ascii="Tahoma" w:eastAsia="Calibri" w:hAnsi="Tahoma" w:cs="Tahoma"/>
              </w:rPr>
              <w:t>SKUPAJ OBNOVA VODOVODA IN KANALIZACIJE</w:t>
            </w:r>
            <w:r>
              <w:rPr>
                <w:rFonts w:ascii="Tahoma" w:eastAsia="Calibri" w:hAnsi="Tahoma" w:cs="Tahoma"/>
              </w:rPr>
              <w:t xml:space="preserve"> (SKUPAJ brez DDV)</w:t>
            </w:r>
          </w:p>
        </w:tc>
        <w:tc>
          <w:tcPr>
            <w:tcW w:w="2441" w:type="dxa"/>
            <w:vAlign w:val="bottom"/>
          </w:tcPr>
          <w:p w:rsidR="00DE5777" w:rsidRPr="00112425" w:rsidRDefault="00DE5777" w:rsidP="00DE5777">
            <w:pPr>
              <w:keepNext/>
              <w:keepLines/>
              <w:spacing w:before="60" w:line="276" w:lineRule="auto"/>
              <w:jc w:val="right"/>
              <w:rPr>
                <w:rFonts w:ascii="Tahoma" w:eastAsia="Calibri" w:hAnsi="Tahoma" w:cs="Tahoma"/>
                <w:lang w:eastAsia="en-US"/>
              </w:rPr>
            </w:pPr>
            <w:r w:rsidRPr="00112425">
              <w:rPr>
                <w:rFonts w:ascii="Tahoma" w:eastAsia="Calibri" w:hAnsi="Tahoma" w:cs="Tahoma"/>
                <w:lang w:eastAsia="en-US"/>
              </w:rPr>
              <w:t>EUR</w:t>
            </w:r>
          </w:p>
        </w:tc>
      </w:tr>
      <w:tr w:rsidR="00DE5777" w:rsidRPr="00112425" w:rsidTr="00DE5777">
        <w:trPr>
          <w:trHeight w:val="438"/>
        </w:trPr>
        <w:tc>
          <w:tcPr>
            <w:tcW w:w="6663" w:type="dxa"/>
            <w:vAlign w:val="bottom"/>
          </w:tcPr>
          <w:p w:rsidR="00DE5777" w:rsidRPr="00112425" w:rsidRDefault="00DE5777" w:rsidP="00DE5777">
            <w:pPr>
              <w:keepNext/>
              <w:keepLines/>
              <w:spacing w:before="60" w:line="276" w:lineRule="auto"/>
              <w:rPr>
                <w:rFonts w:ascii="Tahoma" w:eastAsia="Calibri" w:hAnsi="Tahoma" w:cs="Tahoma"/>
                <w:b/>
                <w:lang w:eastAsia="en-US"/>
              </w:rPr>
            </w:pPr>
            <w:r w:rsidRPr="00112425">
              <w:rPr>
                <w:rFonts w:ascii="Tahoma" w:eastAsia="Calibri" w:hAnsi="Tahoma" w:cs="Tahoma"/>
                <w:b/>
                <w:lang w:eastAsia="en-US"/>
              </w:rPr>
              <w:t xml:space="preserve">SKUPNA PONUDBENA VREDNOST </w:t>
            </w:r>
          </w:p>
          <w:p w:rsidR="00DE5777" w:rsidRPr="00112425" w:rsidRDefault="00DE5777" w:rsidP="00DE5777">
            <w:pPr>
              <w:keepNext/>
              <w:keepLines/>
              <w:spacing w:before="60" w:line="276" w:lineRule="auto"/>
              <w:rPr>
                <w:rFonts w:ascii="Tahoma" w:eastAsia="Calibri" w:hAnsi="Tahoma" w:cs="Tahoma"/>
                <w:b/>
                <w:lang w:eastAsia="en-US"/>
              </w:rPr>
            </w:pPr>
            <w:r w:rsidRPr="00112425">
              <w:rPr>
                <w:rFonts w:ascii="Tahoma" w:eastAsia="Calibri" w:hAnsi="Tahoma" w:cs="Tahoma"/>
                <w:b/>
                <w:lang w:eastAsia="en-US"/>
              </w:rPr>
              <w:t>(brez davka na dodano vrednost)</w:t>
            </w:r>
          </w:p>
        </w:tc>
        <w:tc>
          <w:tcPr>
            <w:tcW w:w="2441" w:type="dxa"/>
            <w:vAlign w:val="bottom"/>
          </w:tcPr>
          <w:p w:rsidR="00DE5777" w:rsidRPr="00112425" w:rsidRDefault="00DE5777" w:rsidP="00DE5777">
            <w:pPr>
              <w:keepNext/>
              <w:keepLines/>
              <w:spacing w:before="60" w:line="276" w:lineRule="auto"/>
              <w:jc w:val="right"/>
              <w:rPr>
                <w:rFonts w:ascii="Tahoma" w:eastAsia="Calibri" w:hAnsi="Tahoma" w:cs="Tahoma"/>
                <w:b/>
                <w:lang w:eastAsia="en-US"/>
              </w:rPr>
            </w:pPr>
            <w:r w:rsidRPr="00112425">
              <w:rPr>
                <w:rFonts w:ascii="Tahoma" w:eastAsia="Calibri" w:hAnsi="Tahoma" w:cs="Tahoma"/>
                <w:b/>
                <w:lang w:eastAsia="en-US"/>
              </w:rPr>
              <w:t xml:space="preserve"> EUR</w:t>
            </w:r>
          </w:p>
        </w:tc>
      </w:tr>
      <w:tr w:rsidR="00DE5777" w:rsidRPr="00112425" w:rsidTr="00DE5777">
        <w:trPr>
          <w:trHeight w:val="438"/>
        </w:trPr>
        <w:tc>
          <w:tcPr>
            <w:tcW w:w="6663" w:type="dxa"/>
            <w:vAlign w:val="bottom"/>
          </w:tcPr>
          <w:p w:rsidR="00DE5777" w:rsidRPr="00112425" w:rsidRDefault="00DE5777" w:rsidP="00DE5777">
            <w:pPr>
              <w:keepNext/>
              <w:keepLines/>
              <w:spacing w:before="60" w:line="276" w:lineRule="auto"/>
              <w:rPr>
                <w:rFonts w:ascii="Tahoma" w:eastAsia="Calibri" w:hAnsi="Tahoma" w:cs="Tahoma"/>
                <w:lang w:eastAsia="en-US"/>
              </w:rPr>
            </w:pPr>
            <w:r w:rsidRPr="00112425">
              <w:rPr>
                <w:rFonts w:ascii="Tahoma" w:eastAsia="Calibri" w:hAnsi="Tahoma" w:cs="Tahoma"/>
                <w:lang w:eastAsia="en-US"/>
              </w:rPr>
              <w:t>DDV v %</w:t>
            </w:r>
          </w:p>
        </w:tc>
        <w:tc>
          <w:tcPr>
            <w:tcW w:w="2441" w:type="dxa"/>
            <w:vAlign w:val="bottom"/>
          </w:tcPr>
          <w:p w:rsidR="00DE5777" w:rsidRPr="00112425" w:rsidRDefault="00DE5777" w:rsidP="00DE5777">
            <w:pPr>
              <w:keepNext/>
              <w:keepLines/>
              <w:spacing w:before="60" w:line="276" w:lineRule="auto"/>
              <w:jc w:val="center"/>
              <w:rPr>
                <w:rFonts w:ascii="Tahoma" w:eastAsia="Calibri" w:hAnsi="Tahoma" w:cs="Tahoma"/>
                <w:lang w:eastAsia="en-US"/>
              </w:rPr>
            </w:pPr>
            <w:r w:rsidRPr="00112425">
              <w:rPr>
                <w:rFonts w:ascii="Tahoma" w:eastAsia="Calibri" w:hAnsi="Tahoma" w:cs="Tahoma"/>
                <w:lang w:eastAsia="en-US"/>
              </w:rPr>
              <w:t xml:space="preserve">                        %        </w:t>
            </w:r>
          </w:p>
        </w:tc>
      </w:tr>
      <w:tr w:rsidR="00DE5777" w:rsidRPr="00112425" w:rsidTr="00DE5777">
        <w:trPr>
          <w:trHeight w:val="438"/>
        </w:trPr>
        <w:tc>
          <w:tcPr>
            <w:tcW w:w="6663" w:type="dxa"/>
            <w:vAlign w:val="bottom"/>
          </w:tcPr>
          <w:p w:rsidR="00DE5777" w:rsidRPr="00112425" w:rsidRDefault="00DE5777" w:rsidP="00DE5777">
            <w:pPr>
              <w:keepNext/>
              <w:keepLines/>
              <w:spacing w:before="60" w:line="276" w:lineRule="auto"/>
              <w:rPr>
                <w:rFonts w:ascii="Tahoma" w:eastAsia="Calibri" w:hAnsi="Tahoma" w:cs="Tahoma"/>
                <w:lang w:eastAsia="en-US"/>
              </w:rPr>
            </w:pPr>
            <w:r w:rsidRPr="00112425">
              <w:rPr>
                <w:rFonts w:ascii="Tahoma" w:eastAsia="Calibri" w:hAnsi="Tahoma" w:cs="Tahoma"/>
                <w:lang w:eastAsia="en-US"/>
              </w:rPr>
              <w:t>SKUPNA PONUDBENA VREDNOST (z davkom na dodano vrednost)</w:t>
            </w:r>
          </w:p>
        </w:tc>
        <w:tc>
          <w:tcPr>
            <w:tcW w:w="2441" w:type="dxa"/>
            <w:vAlign w:val="bottom"/>
          </w:tcPr>
          <w:p w:rsidR="00DE5777" w:rsidRPr="00112425" w:rsidRDefault="00DE5777" w:rsidP="00DE5777">
            <w:pPr>
              <w:keepNext/>
              <w:keepLines/>
              <w:spacing w:before="60" w:line="276" w:lineRule="auto"/>
              <w:jc w:val="center"/>
              <w:rPr>
                <w:rFonts w:ascii="Tahoma" w:eastAsia="Calibri" w:hAnsi="Tahoma" w:cs="Tahoma"/>
                <w:b/>
                <w:lang w:eastAsia="en-US"/>
              </w:rPr>
            </w:pPr>
            <w:r w:rsidRPr="00112425">
              <w:rPr>
                <w:rFonts w:ascii="Tahoma" w:eastAsia="Calibri" w:hAnsi="Tahoma" w:cs="Tahoma"/>
                <w:lang w:eastAsia="en-US"/>
              </w:rPr>
              <w:t xml:space="preserve">                             EUR</w:t>
            </w:r>
          </w:p>
        </w:tc>
      </w:tr>
    </w:tbl>
    <w:p w:rsidR="00DE5777" w:rsidRDefault="00DE5777" w:rsidP="005626AE">
      <w:pPr>
        <w:keepNext/>
        <w:keepLines/>
        <w:spacing w:after="60"/>
        <w:rPr>
          <w:rFonts w:ascii="Tahoma" w:hAnsi="Tahoma" w:cs="Tahoma"/>
          <w:b/>
          <w:sz w:val="16"/>
          <w:szCs w:val="16"/>
        </w:rPr>
      </w:pPr>
    </w:p>
    <w:p w:rsidR="00484E32" w:rsidRPr="00112425" w:rsidRDefault="00484E32" w:rsidP="005626AE">
      <w:pPr>
        <w:keepNext/>
        <w:keepLines/>
        <w:rPr>
          <w:rFonts w:ascii="Tahoma" w:hAnsi="Tahoma" w:cs="Tahoma"/>
        </w:rPr>
      </w:pPr>
    </w:p>
    <w:p w:rsidR="00C3290F" w:rsidRPr="00112425" w:rsidRDefault="00C3290F" w:rsidP="00BF6243">
      <w:pPr>
        <w:keepNext/>
        <w:keepLines/>
        <w:numPr>
          <w:ilvl w:val="0"/>
          <w:numId w:val="49"/>
        </w:numPr>
        <w:tabs>
          <w:tab w:val="num" w:pos="426"/>
        </w:tabs>
        <w:ind w:left="0" w:firstLine="0"/>
        <w:rPr>
          <w:rFonts w:ascii="Tahoma" w:hAnsi="Tahoma" w:cs="Tahoma"/>
          <w:b/>
        </w:rPr>
      </w:pPr>
      <w:r w:rsidRPr="00112425">
        <w:rPr>
          <w:rFonts w:ascii="Tahoma" w:hAnsi="Tahoma" w:cs="Tahoma"/>
          <w:b/>
        </w:rPr>
        <w:t>KADRI</w:t>
      </w:r>
    </w:p>
    <w:p w:rsidR="00C3290F" w:rsidRPr="00112425" w:rsidRDefault="00C3290F" w:rsidP="005626AE">
      <w:pPr>
        <w:keepNext/>
        <w:keepLines/>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112425" w:rsidTr="00CF105C">
        <w:trPr>
          <w:trHeight w:val="290"/>
        </w:trPr>
        <w:tc>
          <w:tcPr>
            <w:tcW w:w="528" w:type="dxa"/>
            <w:tcBorders>
              <w:top w:val="single" w:sz="4" w:space="0" w:color="auto"/>
              <w:left w:val="single" w:sz="4" w:space="0" w:color="auto"/>
              <w:bottom w:val="single" w:sz="4" w:space="0" w:color="auto"/>
              <w:right w:val="single" w:sz="4" w:space="0" w:color="auto"/>
            </w:tcBorders>
          </w:tcPr>
          <w:p w:rsidR="00CF105C" w:rsidRPr="00112425" w:rsidRDefault="00CF105C" w:rsidP="005626AE">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rsidR="00CF105C" w:rsidRPr="00112425" w:rsidRDefault="00CF105C" w:rsidP="005626AE">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rsidR="00CF105C" w:rsidRPr="00112425" w:rsidRDefault="00CF105C" w:rsidP="005626AE">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rsidR="00CF105C" w:rsidRPr="00112425" w:rsidRDefault="00CF105C" w:rsidP="005626AE">
            <w:pPr>
              <w:keepNext/>
              <w:keepLines/>
              <w:spacing w:before="120" w:after="120"/>
              <w:jc w:val="center"/>
              <w:rPr>
                <w:rFonts w:ascii="Tahoma" w:hAnsi="Tahoma" w:cs="Tahoma"/>
              </w:rPr>
            </w:pPr>
            <w:r w:rsidRPr="00112425">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rsidR="00CF105C" w:rsidRPr="00112425" w:rsidRDefault="00CF105C" w:rsidP="005626AE">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rsidTr="00CF105C">
        <w:tc>
          <w:tcPr>
            <w:tcW w:w="528" w:type="dxa"/>
            <w:tcBorders>
              <w:top w:val="single" w:sz="4" w:space="0" w:color="auto"/>
              <w:left w:val="single" w:sz="4" w:space="0" w:color="auto"/>
              <w:bottom w:val="single" w:sz="4" w:space="0" w:color="auto"/>
              <w:right w:val="single" w:sz="4" w:space="0" w:color="auto"/>
            </w:tcBorders>
            <w:hideMark/>
          </w:tcPr>
          <w:p w:rsidR="00CF105C" w:rsidRPr="00112425" w:rsidRDefault="00CF105C" w:rsidP="005626AE">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rsidR="00CF105C" w:rsidRPr="00112425" w:rsidRDefault="00CF105C" w:rsidP="005626AE">
            <w:pPr>
              <w:keepNext/>
              <w:keepLines/>
              <w:spacing w:before="20" w:after="20"/>
              <w:jc w:val="both"/>
              <w:rPr>
                <w:rFonts w:ascii="Tahoma" w:hAnsi="Tahoma" w:cs="Tahoma"/>
              </w:rPr>
            </w:pPr>
            <w:r w:rsidRPr="00112425">
              <w:rPr>
                <w:rFonts w:ascii="Tahoma" w:hAnsi="Tahoma" w:cs="Tahoma"/>
              </w:rPr>
              <w:t xml:space="preserve">Vodja </w:t>
            </w:r>
            <w:r w:rsidR="00D55359" w:rsidRPr="00112425">
              <w:rPr>
                <w:rFonts w:ascii="Tahoma" w:hAnsi="Tahoma" w:cs="Tahoma"/>
              </w:rPr>
              <w:t>gradnje</w:t>
            </w:r>
          </w:p>
          <w:p w:rsidR="00CF105C" w:rsidRPr="00112425" w:rsidRDefault="00CF105C" w:rsidP="005626AE">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112425" w:rsidRDefault="00CF105C" w:rsidP="005626AE">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rsidR="00CF105C" w:rsidRPr="00112425" w:rsidRDefault="00CF105C" w:rsidP="005626AE">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112425" w:rsidRDefault="00CF105C" w:rsidP="005626AE">
            <w:pPr>
              <w:keepNext/>
              <w:keepLines/>
              <w:spacing w:before="20" w:after="20"/>
              <w:jc w:val="both"/>
              <w:rPr>
                <w:rFonts w:ascii="Tahoma" w:hAnsi="Tahoma" w:cs="Tahoma"/>
              </w:rPr>
            </w:pPr>
          </w:p>
        </w:tc>
      </w:tr>
    </w:tbl>
    <w:p w:rsidR="00C3290F" w:rsidRPr="00112425" w:rsidRDefault="00C3290F" w:rsidP="005626AE">
      <w:pPr>
        <w:keepNext/>
        <w:keepLines/>
      </w:pPr>
    </w:p>
    <w:p w:rsidR="00A81E3C" w:rsidRPr="00112425" w:rsidRDefault="00A81E3C" w:rsidP="005626AE">
      <w:pPr>
        <w:keepNext/>
        <w:keepLines/>
        <w:jc w:val="both"/>
        <w:rPr>
          <w:rFonts w:ascii="Tahoma" w:hAnsi="Tahoma" w:cs="Tahoma"/>
          <w:b/>
        </w:rPr>
      </w:pPr>
    </w:p>
    <w:p w:rsidR="001F39E8" w:rsidRPr="00112425" w:rsidRDefault="001F39E8" w:rsidP="00BF6243">
      <w:pPr>
        <w:keepNext/>
        <w:keepLines/>
        <w:numPr>
          <w:ilvl w:val="0"/>
          <w:numId w:val="49"/>
        </w:numPr>
        <w:tabs>
          <w:tab w:val="num" w:pos="426"/>
        </w:tabs>
        <w:ind w:left="0" w:firstLine="0"/>
        <w:rPr>
          <w:rFonts w:ascii="Tahoma" w:hAnsi="Tahoma" w:cs="Tahoma"/>
          <w:b/>
        </w:rPr>
      </w:pPr>
      <w:r w:rsidRPr="00112425">
        <w:rPr>
          <w:rFonts w:ascii="Tahoma" w:hAnsi="Tahoma" w:cs="Tahoma"/>
          <w:b/>
        </w:rPr>
        <w:t>VELJAVNOST PONUDBE</w:t>
      </w:r>
    </w:p>
    <w:p w:rsidR="001F39E8" w:rsidRPr="00112425" w:rsidRDefault="001F39E8" w:rsidP="005626AE">
      <w:pPr>
        <w:keepNext/>
        <w:keepLines/>
        <w:jc w:val="both"/>
        <w:rPr>
          <w:rFonts w:ascii="Tahoma" w:hAnsi="Tahoma" w:cs="Tahoma"/>
        </w:rPr>
      </w:pPr>
    </w:p>
    <w:p w:rsidR="009F2334" w:rsidRPr="00112425" w:rsidRDefault="009F2334" w:rsidP="005626AE">
      <w:pPr>
        <w:keepNext/>
        <w:keepLines/>
        <w:jc w:val="both"/>
        <w:rPr>
          <w:rFonts w:ascii="Tahoma" w:hAnsi="Tahoma" w:cs="Tahoma"/>
        </w:rPr>
      </w:pPr>
      <w:r w:rsidRPr="00112425">
        <w:rPr>
          <w:rFonts w:ascii="Tahoma" w:hAnsi="Tahoma" w:cs="Tahoma"/>
        </w:rPr>
        <w:t xml:space="preserve">Ponudba je 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najmanj do 31. 1. 2021</w:t>
      </w:r>
      <w:r w:rsidRPr="00112425">
        <w:rPr>
          <w:rFonts w:ascii="Tahoma" w:hAnsi="Tahoma" w:cs="Tahoma"/>
        </w:rPr>
        <w:t>).</w:t>
      </w:r>
      <w:r w:rsidR="00AF27F1" w:rsidRPr="00112425">
        <w:rPr>
          <w:rFonts w:ascii="Tahoma" w:hAnsi="Tahoma" w:cs="Tahoma"/>
        </w:rPr>
        <w:t xml:space="preserve"> </w:t>
      </w:r>
    </w:p>
    <w:p w:rsidR="009F2334" w:rsidRPr="00112425" w:rsidRDefault="009F2334" w:rsidP="005626AE">
      <w:pPr>
        <w:keepNext/>
        <w:keepLines/>
        <w:jc w:val="both"/>
        <w:rPr>
          <w:rFonts w:ascii="Tahoma" w:hAnsi="Tahoma" w:cs="Tahoma"/>
        </w:rPr>
      </w:pPr>
    </w:p>
    <w:p w:rsidR="00B94379" w:rsidRPr="00112425" w:rsidRDefault="00B94379" w:rsidP="005626AE">
      <w:pPr>
        <w:keepNext/>
        <w:keepLines/>
        <w:jc w:val="both"/>
        <w:rPr>
          <w:rFonts w:ascii="Tahoma" w:hAnsi="Tahoma" w:cs="Tahoma"/>
          <w:b/>
        </w:rPr>
      </w:pPr>
    </w:p>
    <w:p w:rsidR="009F2334" w:rsidRPr="00112425" w:rsidRDefault="009F2334" w:rsidP="005626AE">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112425" w:rsidTr="000453C1">
        <w:trPr>
          <w:trHeight w:val="235"/>
        </w:trPr>
        <w:tc>
          <w:tcPr>
            <w:tcW w:w="3402" w:type="dxa"/>
            <w:tcBorders>
              <w:bottom w:val="single" w:sz="4" w:space="0" w:color="auto"/>
            </w:tcBorders>
          </w:tcPr>
          <w:p w:rsidR="002933E2" w:rsidRPr="00112425" w:rsidRDefault="002933E2" w:rsidP="005626AE">
            <w:pPr>
              <w:keepNext/>
              <w:keepLines/>
              <w:jc w:val="both"/>
              <w:rPr>
                <w:rFonts w:ascii="Tahoma" w:hAnsi="Tahoma" w:cs="Tahoma"/>
                <w:snapToGrid w:val="0"/>
                <w:color w:val="000000"/>
              </w:rPr>
            </w:pPr>
          </w:p>
        </w:tc>
        <w:tc>
          <w:tcPr>
            <w:tcW w:w="2977" w:type="dxa"/>
          </w:tcPr>
          <w:p w:rsidR="002933E2" w:rsidRPr="00112425" w:rsidRDefault="002933E2" w:rsidP="005626AE">
            <w:pPr>
              <w:keepNext/>
              <w:keepLines/>
              <w:jc w:val="center"/>
              <w:rPr>
                <w:rFonts w:ascii="Tahoma" w:hAnsi="Tahoma" w:cs="Tahoma"/>
                <w:snapToGrid w:val="0"/>
                <w:color w:val="000000"/>
              </w:rPr>
            </w:pPr>
          </w:p>
        </w:tc>
        <w:tc>
          <w:tcPr>
            <w:tcW w:w="3119" w:type="dxa"/>
            <w:tcBorders>
              <w:bottom w:val="single" w:sz="4" w:space="0" w:color="auto"/>
            </w:tcBorders>
          </w:tcPr>
          <w:p w:rsidR="002933E2" w:rsidRPr="00112425" w:rsidRDefault="002933E2" w:rsidP="005626AE">
            <w:pPr>
              <w:keepNext/>
              <w:keepLines/>
              <w:tabs>
                <w:tab w:val="left" w:pos="567"/>
                <w:tab w:val="num" w:pos="851"/>
                <w:tab w:val="left" w:pos="993"/>
              </w:tabs>
              <w:jc w:val="both"/>
              <w:rPr>
                <w:rFonts w:ascii="Tahoma" w:hAnsi="Tahoma" w:cs="Tahoma"/>
                <w:snapToGrid w:val="0"/>
                <w:color w:val="000000"/>
                <w:sz w:val="28"/>
              </w:rPr>
            </w:pPr>
          </w:p>
        </w:tc>
      </w:tr>
      <w:tr w:rsidR="002933E2" w:rsidRPr="00112425" w:rsidTr="000453C1">
        <w:trPr>
          <w:trHeight w:val="235"/>
        </w:trPr>
        <w:tc>
          <w:tcPr>
            <w:tcW w:w="3402" w:type="dxa"/>
            <w:tcBorders>
              <w:top w:val="single" w:sz="4" w:space="0" w:color="auto"/>
            </w:tcBorders>
          </w:tcPr>
          <w:p w:rsidR="002933E2" w:rsidRPr="00112425" w:rsidRDefault="002933E2" w:rsidP="005626AE">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2933E2" w:rsidRPr="00112425" w:rsidRDefault="002933E2" w:rsidP="005626AE">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rsidR="002933E2" w:rsidRPr="00112425" w:rsidRDefault="002933E2" w:rsidP="005626AE">
            <w:pPr>
              <w:keepNext/>
              <w:keepLines/>
              <w:jc w:val="center"/>
              <w:rPr>
                <w:rFonts w:ascii="Tahoma" w:hAnsi="Tahoma" w:cs="Tahoma"/>
                <w:snapToGrid w:val="0"/>
                <w:color w:val="000000"/>
              </w:rPr>
            </w:pPr>
            <w:r w:rsidRPr="00112425">
              <w:rPr>
                <w:rFonts w:ascii="Tahoma" w:hAnsi="Tahoma" w:cs="Tahoma"/>
                <w:snapToGrid w:val="0"/>
                <w:color w:val="000000"/>
              </w:rPr>
              <w:t>(</w:t>
            </w:r>
            <w:r w:rsidR="00FF3C2E" w:rsidRPr="00112425">
              <w:rPr>
                <w:rFonts w:ascii="Tahoma" w:hAnsi="Tahoma" w:cs="Tahoma"/>
                <w:snapToGrid w:val="0"/>
                <w:color w:val="000000"/>
              </w:rPr>
              <w:t>Naziv in podpis ponudnika</w:t>
            </w:r>
            <w:r w:rsidRPr="00112425">
              <w:rPr>
                <w:rFonts w:ascii="Tahoma" w:hAnsi="Tahoma" w:cs="Tahoma"/>
                <w:snapToGrid w:val="0"/>
                <w:color w:val="000000"/>
              </w:rPr>
              <w:t>)</w:t>
            </w:r>
          </w:p>
          <w:p w:rsidR="00F75A87" w:rsidRPr="00112425" w:rsidRDefault="00F75A87" w:rsidP="005626AE">
            <w:pPr>
              <w:keepNext/>
              <w:keepLines/>
              <w:jc w:val="center"/>
              <w:rPr>
                <w:rFonts w:ascii="Tahoma" w:hAnsi="Tahoma" w:cs="Tahoma"/>
                <w:snapToGrid w:val="0"/>
                <w:color w:val="000000"/>
              </w:rPr>
            </w:pPr>
          </w:p>
          <w:p w:rsidR="00F75A87" w:rsidRPr="00112425" w:rsidRDefault="00F75A87" w:rsidP="005626AE">
            <w:pPr>
              <w:keepNext/>
              <w:keepLines/>
              <w:jc w:val="center"/>
              <w:rPr>
                <w:rFonts w:ascii="Tahoma" w:hAnsi="Tahoma" w:cs="Tahoma"/>
                <w:snapToGrid w:val="0"/>
                <w:color w:val="000000"/>
              </w:rPr>
            </w:pPr>
          </w:p>
        </w:tc>
      </w:tr>
    </w:tbl>
    <w:p w:rsidR="000453C1" w:rsidRPr="00112425" w:rsidRDefault="000453C1" w:rsidP="005626AE">
      <w:pPr>
        <w:pStyle w:val="Blokbesedila"/>
        <w:keepNext/>
        <w:keepLines/>
        <w:tabs>
          <w:tab w:val="left" w:pos="9354"/>
        </w:tabs>
        <w:ind w:left="0" w:right="-2"/>
        <w:jc w:val="both"/>
        <w:rPr>
          <w:rFonts w:ascii="Tahoma" w:hAnsi="Tahoma" w:cs="Tahoma"/>
          <w:sz w:val="20"/>
        </w:rPr>
      </w:pPr>
    </w:p>
    <w:p w:rsidR="000E1BF4" w:rsidRPr="00112425" w:rsidRDefault="000E1BF4" w:rsidP="005626AE">
      <w:pPr>
        <w:pStyle w:val="Blokbesedila"/>
        <w:keepNext/>
        <w:keepLines/>
        <w:tabs>
          <w:tab w:val="left" w:pos="9354"/>
        </w:tabs>
        <w:ind w:left="0" w:right="-2"/>
        <w:jc w:val="both"/>
        <w:rPr>
          <w:rFonts w:ascii="Tahoma" w:hAnsi="Tahoma" w:cs="Tahoma"/>
          <w:sz w:val="20"/>
        </w:rPr>
      </w:pPr>
    </w:p>
    <w:p w:rsidR="000E1BF4" w:rsidRPr="00112425" w:rsidRDefault="000E1BF4" w:rsidP="005626AE">
      <w:pPr>
        <w:pStyle w:val="Blokbesedila"/>
        <w:keepNext/>
        <w:keepLines/>
        <w:tabs>
          <w:tab w:val="left" w:pos="9354"/>
        </w:tabs>
        <w:ind w:left="0" w:right="-2"/>
        <w:jc w:val="both"/>
        <w:rPr>
          <w:rFonts w:ascii="Tahoma" w:hAnsi="Tahoma" w:cs="Tahoma"/>
          <w:sz w:val="20"/>
        </w:rPr>
      </w:pPr>
    </w:p>
    <w:p w:rsidR="000E1BF4" w:rsidRPr="00112425" w:rsidRDefault="000E1BF4" w:rsidP="005626AE">
      <w:pPr>
        <w:pStyle w:val="Blokbesedila"/>
        <w:keepNext/>
        <w:keepLines/>
        <w:tabs>
          <w:tab w:val="left" w:pos="9354"/>
        </w:tabs>
        <w:ind w:left="0" w:right="-2"/>
        <w:jc w:val="both"/>
        <w:rPr>
          <w:rFonts w:ascii="Tahoma" w:hAnsi="Tahoma" w:cs="Tahoma"/>
          <w:sz w:val="20"/>
        </w:rPr>
      </w:pPr>
    </w:p>
    <w:p w:rsidR="009B1B96" w:rsidRPr="00112425" w:rsidRDefault="009B1B96" w:rsidP="005626AE">
      <w:pPr>
        <w:pStyle w:val="Blokbesedila"/>
        <w:keepNext/>
        <w:keepLines/>
        <w:tabs>
          <w:tab w:val="left" w:pos="9354"/>
        </w:tabs>
        <w:ind w:left="0" w:right="-2"/>
        <w:jc w:val="both"/>
        <w:rPr>
          <w:rFonts w:ascii="Tahoma" w:hAnsi="Tahoma" w:cs="Tahoma"/>
          <w:sz w:val="20"/>
        </w:rPr>
      </w:pPr>
    </w:p>
    <w:p w:rsidR="009B1B96" w:rsidRPr="00112425" w:rsidRDefault="009B1B96" w:rsidP="005626AE">
      <w:pPr>
        <w:pStyle w:val="Blokbesedila"/>
        <w:keepNext/>
        <w:keepLines/>
        <w:tabs>
          <w:tab w:val="left" w:pos="9354"/>
        </w:tabs>
        <w:ind w:left="0" w:right="-2"/>
        <w:jc w:val="both"/>
        <w:rPr>
          <w:rFonts w:ascii="Tahoma" w:hAnsi="Tahoma" w:cs="Tahoma"/>
          <w:sz w:val="20"/>
        </w:rPr>
      </w:pPr>
    </w:p>
    <w:p w:rsidR="009B1B96" w:rsidRPr="00112425" w:rsidRDefault="009B1B96" w:rsidP="005626AE">
      <w:pPr>
        <w:pStyle w:val="Blokbesedila"/>
        <w:keepNext/>
        <w:keepLines/>
        <w:tabs>
          <w:tab w:val="left" w:pos="9354"/>
        </w:tabs>
        <w:ind w:left="0" w:right="-2"/>
        <w:jc w:val="both"/>
        <w:rPr>
          <w:rFonts w:ascii="Tahoma" w:hAnsi="Tahoma" w:cs="Tahoma"/>
          <w:sz w:val="20"/>
        </w:rPr>
      </w:pPr>
    </w:p>
    <w:p w:rsidR="009B1B96" w:rsidRPr="00112425" w:rsidRDefault="009B1B96" w:rsidP="005626AE">
      <w:pPr>
        <w:pStyle w:val="Blokbesedila"/>
        <w:keepNext/>
        <w:keepLines/>
        <w:tabs>
          <w:tab w:val="left" w:pos="9354"/>
        </w:tabs>
        <w:ind w:left="0" w:right="-2"/>
        <w:jc w:val="both"/>
        <w:rPr>
          <w:rFonts w:ascii="Tahoma" w:hAnsi="Tahoma" w:cs="Tahoma"/>
          <w:sz w:val="20"/>
        </w:rPr>
      </w:pPr>
    </w:p>
    <w:p w:rsidR="000E1BF4" w:rsidRPr="00112425" w:rsidRDefault="000E1BF4" w:rsidP="005626AE">
      <w:pPr>
        <w:pStyle w:val="Blokbesedila"/>
        <w:keepNext/>
        <w:keepLines/>
        <w:tabs>
          <w:tab w:val="left" w:pos="9354"/>
        </w:tabs>
        <w:ind w:left="0" w:right="-2"/>
        <w:jc w:val="both"/>
        <w:rPr>
          <w:rFonts w:ascii="Tahoma" w:hAnsi="Tahoma" w:cs="Tahoma"/>
          <w:sz w:val="20"/>
        </w:rPr>
      </w:pPr>
    </w:p>
    <w:p w:rsidR="005B2B2C" w:rsidRPr="00112425" w:rsidRDefault="005B2B2C" w:rsidP="005626AE">
      <w:pPr>
        <w:pStyle w:val="Blokbesedila"/>
        <w:keepNext/>
        <w:keepLines/>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112425" w:rsidTr="004E042F">
        <w:tc>
          <w:tcPr>
            <w:tcW w:w="599" w:type="dxa"/>
            <w:tcBorders>
              <w:right w:val="nil"/>
            </w:tcBorders>
          </w:tcPr>
          <w:p w:rsidR="00B94379" w:rsidRPr="00112425" w:rsidRDefault="00B94379" w:rsidP="005626AE">
            <w:pPr>
              <w:keepNext/>
              <w:keepLines/>
              <w:jc w:val="both"/>
              <w:rPr>
                <w:rFonts w:ascii="Tahoma" w:hAnsi="Tahoma" w:cs="Tahoma"/>
              </w:rPr>
            </w:pPr>
          </w:p>
        </w:tc>
        <w:tc>
          <w:tcPr>
            <w:tcW w:w="7653" w:type="dxa"/>
            <w:tcBorders>
              <w:left w:val="nil"/>
            </w:tcBorders>
          </w:tcPr>
          <w:p w:rsidR="00B94379" w:rsidRPr="00112425" w:rsidRDefault="00C80EDD" w:rsidP="005626AE">
            <w:pPr>
              <w:keepNext/>
              <w:keepLines/>
              <w:jc w:val="both"/>
              <w:rPr>
                <w:rFonts w:ascii="Tahoma" w:hAnsi="Tahoma" w:cs="Tahoma"/>
              </w:rPr>
            </w:pPr>
            <w:r w:rsidRPr="00112425">
              <w:rPr>
                <w:rFonts w:ascii="Tahoma" w:hAnsi="Tahoma" w:cs="Tahoma"/>
              </w:rPr>
              <w:t>IZJAVA O IZPOLNJEVANJU SPOSOBNOSTI PONUDNIKA/PARTNERJA</w:t>
            </w:r>
          </w:p>
        </w:tc>
        <w:tc>
          <w:tcPr>
            <w:tcW w:w="912" w:type="dxa"/>
            <w:tcBorders>
              <w:right w:val="nil"/>
            </w:tcBorders>
          </w:tcPr>
          <w:p w:rsidR="00B94379" w:rsidRPr="00112425" w:rsidRDefault="00FF3C2E" w:rsidP="005626AE">
            <w:pPr>
              <w:keepNext/>
              <w:keepLines/>
              <w:jc w:val="both"/>
              <w:rPr>
                <w:rFonts w:ascii="Tahoma" w:hAnsi="Tahoma" w:cs="Tahoma"/>
                <w:b/>
              </w:rPr>
            </w:pPr>
            <w:r w:rsidRPr="00112425">
              <w:rPr>
                <w:rFonts w:ascii="Tahoma" w:hAnsi="Tahoma" w:cs="Tahoma"/>
                <w:b/>
                <w:i/>
              </w:rPr>
              <w:t>P</w:t>
            </w:r>
            <w:r w:rsidR="00B94379" w:rsidRPr="00112425">
              <w:rPr>
                <w:rFonts w:ascii="Tahoma" w:hAnsi="Tahoma" w:cs="Tahoma"/>
                <w:b/>
                <w:i/>
              </w:rPr>
              <w:t xml:space="preserve">riloga </w:t>
            </w:r>
          </w:p>
        </w:tc>
        <w:tc>
          <w:tcPr>
            <w:tcW w:w="551" w:type="dxa"/>
            <w:tcBorders>
              <w:left w:val="nil"/>
            </w:tcBorders>
          </w:tcPr>
          <w:p w:rsidR="00B94379" w:rsidRPr="00112425" w:rsidRDefault="00B94379" w:rsidP="005626AE">
            <w:pPr>
              <w:keepNext/>
              <w:keepLines/>
              <w:jc w:val="both"/>
              <w:rPr>
                <w:rFonts w:ascii="Tahoma" w:hAnsi="Tahoma" w:cs="Tahoma"/>
                <w:b/>
                <w:i/>
              </w:rPr>
            </w:pPr>
            <w:r w:rsidRPr="00112425">
              <w:rPr>
                <w:rFonts w:ascii="Tahoma" w:hAnsi="Tahoma" w:cs="Tahoma"/>
                <w:b/>
                <w:i/>
              </w:rPr>
              <w:t>3/1</w:t>
            </w:r>
          </w:p>
        </w:tc>
      </w:tr>
    </w:tbl>
    <w:p w:rsidR="005B2B2C" w:rsidRPr="00112425" w:rsidRDefault="005B2B2C" w:rsidP="005626AE">
      <w:pPr>
        <w:keepNext/>
        <w:keepLines/>
        <w:jc w:val="both"/>
        <w:rPr>
          <w:rFonts w:ascii="Tahoma" w:hAnsi="Tahoma" w:cs="Tahoma"/>
        </w:rPr>
      </w:pPr>
    </w:p>
    <w:p w:rsidR="0054060F" w:rsidRPr="00112425" w:rsidRDefault="00FF3C2E" w:rsidP="005626AE">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5350AC" w:rsidRPr="00112425">
        <w:rPr>
          <w:rFonts w:ascii="Tahoma" w:hAnsi="Tahoma" w:cs="Tahoma"/>
          <w:b/>
        </w:rPr>
        <w:t>JHL-</w:t>
      </w:r>
      <w:r w:rsidR="0065302A" w:rsidRPr="00112425">
        <w:rPr>
          <w:rFonts w:ascii="Tahoma" w:hAnsi="Tahoma" w:cs="Tahoma"/>
          <w:b/>
        </w:rPr>
        <w:t>18/20</w:t>
      </w:r>
      <w:r w:rsidR="00FE6940" w:rsidRPr="00112425">
        <w:rPr>
          <w:rFonts w:ascii="Tahoma" w:hAnsi="Tahoma" w:cs="Tahoma"/>
          <w:b/>
        </w:rPr>
        <w:t xml:space="preserve"> </w:t>
      </w:r>
      <w:r w:rsidR="00CE2334" w:rsidRPr="00112425">
        <w:rPr>
          <w:rFonts w:ascii="Tahoma" w:hAnsi="Tahoma" w:cs="Tahoma"/>
          <w:b/>
          <w:color w:val="000000"/>
        </w:rPr>
        <w:t>Rekonstrukcija vodovoda, kanalizacije in ceste V Murglah v Ljubljani</w:t>
      </w:r>
      <w:r w:rsidR="0054060F" w:rsidRPr="00112425">
        <w:rPr>
          <w:rFonts w:ascii="Tahoma" w:hAnsi="Tahoma" w:cs="Tahoma"/>
        </w:rPr>
        <w:t xml:space="preserve">, </w:t>
      </w:r>
      <w:r w:rsidRPr="00112425">
        <w:rPr>
          <w:rFonts w:ascii="Tahoma" w:hAnsi="Tahoma" w:cs="Tahoma"/>
        </w:rPr>
        <w:t xml:space="preserve">kot </w:t>
      </w:r>
      <w:r w:rsidRPr="00112425">
        <w:rPr>
          <w:rFonts w:ascii="Tahoma" w:hAnsi="Tahoma" w:cs="Tahoma"/>
          <w:b/>
        </w:rPr>
        <w:t>ponudnik/partner _____________________________________</w:t>
      </w:r>
      <w:r w:rsidR="00A271A0" w:rsidRPr="00112425">
        <w:rPr>
          <w:rFonts w:ascii="Tahoma" w:hAnsi="Tahoma" w:cs="Tahoma"/>
          <w:b/>
        </w:rPr>
        <w:t xml:space="preserve"> </w:t>
      </w:r>
      <w:r w:rsidR="00A271A0" w:rsidRPr="00112425">
        <w:rPr>
          <w:rFonts w:ascii="Tahoma" w:hAnsi="Tahoma" w:cs="Tahoma"/>
          <w:i/>
        </w:rPr>
        <w:t>(navedba ponudnika/partnerja)</w:t>
      </w:r>
    </w:p>
    <w:p w:rsidR="0054060F" w:rsidRPr="00112425" w:rsidRDefault="0054060F" w:rsidP="005626AE">
      <w:pPr>
        <w:pStyle w:val="Blokbesedila"/>
        <w:keepNext/>
        <w:keepLines/>
        <w:ind w:left="0" w:right="565"/>
        <w:jc w:val="both"/>
        <w:rPr>
          <w:rFonts w:ascii="Tahoma" w:hAnsi="Tahoma" w:cs="Tahoma"/>
          <w:sz w:val="20"/>
        </w:rPr>
      </w:pPr>
    </w:p>
    <w:p w:rsidR="00FF3C2E" w:rsidRPr="00112425" w:rsidRDefault="00FF3C2E" w:rsidP="005626AE">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FF3C2E" w:rsidRPr="00112425" w:rsidRDefault="00FF3C2E" w:rsidP="00BF624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nismo kršili obveznosti iz drugega odstavka 3. člena ZJN-3;</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nismo zagrešili hujšo kršitev poklicnih pravil, zaradi česar je omajana naša integriteta;</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ne obstaja izkrivljanja konkurence zaradi predhodnega sodelovanja gospodarskih subjektov pri pripravi postopka javnega naročanja v skladu s 65. členom ZJN-3;</w:t>
      </w:r>
    </w:p>
    <w:p w:rsidR="00FF3C2E" w:rsidRPr="00112425" w:rsidRDefault="00FF3C2E" w:rsidP="00BF624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sidR="00857099" w:rsidRPr="00112425">
        <w:rPr>
          <w:rFonts w:ascii="Tahoma" w:hAnsi="Tahoma" w:cs="Tahoma"/>
          <w:sz w:val="20"/>
        </w:rPr>
        <w:t>dene druge primerljive sankcije.</w:t>
      </w:r>
    </w:p>
    <w:p w:rsidR="001B1358" w:rsidRPr="00112425" w:rsidRDefault="001B1358" w:rsidP="005626AE">
      <w:pPr>
        <w:pStyle w:val="Blokbesedila"/>
        <w:keepNext/>
        <w:keepLines/>
        <w:tabs>
          <w:tab w:val="clear" w:pos="8647"/>
          <w:tab w:val="left" w:pos="426"/>
          <w:tab w:val="left" w:pos="9354"/>
        </w:tabs>
        <w:ind w:left="426" w:right="-2"/>
        <w:jc w:val="both"/>
        <w:rPr>
          <w:rFonts w:ascii="Tahoma" w:hAnsi="Tahoma" w:cs="Tahoma"/>
          <w:sz w:val="20"/>
        </w:rPr>
      </w:pPr>
    </w:p>
    <w:p w:rsidR="00FF3C2E" w:rsidRPr="00112425" w:rsidRDefault="00FF3C2E" w:rsidP="00BF624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C455E5" w:rsidRPr="00112425" w:rsidRDefault="00FF3C2E" w:rsidP="00BF624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rsidR="00FF3C2E" w:rsidRPr="00112425" w:rsidRDefault="00C455E5" w:rsidP="00BF624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rsidR="00FF3C2E" w:rsidRPr="00112425" w:rsidRDefault="00FF3C2E" w:rsidP="00BF624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nismo uvrščeni na seznam poslovnih subjektov, s katerimi na podlagi 35. člena Zakona o integriteti in preprečevanju korupcije (Ur. l. RS, št. 69/11-UPB2, v nadaljevanju: </w:t>
      </w:r>
      <w:proofErr w:type="spellStart"/>
      <w:r w:rsidRPr="00112425">
        <w:rPr>
          <w:rFonts w:ascii="Tahoma" w:hAnsi="Tahoma" w:cs="Tahoma"/>
          <w:sz w:val="20"/>
        </w:rPr>
        <w:t>ZIntPK</w:t>
      </w:r>
      <w:proofErr w:type="spellEnd"/>
      <w:r w:rsidRPr="00112425">
        <w:rPr>
          <w:rFonts w:ascii="Tahoma" w:hAnsi="Tahoma" w:cs="Tahoma"/>
          <w:sz w:val="20"/>
        </w:rPr>
        <w:t>), naročniki ne smejo sodelovati.</w:t>
      </w:r>
    </w:p>
    <w:p w:rsidR="00FF3C2E" w:rsidRPr="00112425" w:rsidRDefault="00FF3C2E" w:rsidP="005626AE">
      <w:pPr>
        <w:pStyle w:val="Blokbesedila"/>
        <w:keepNext/>
        <w:keepLines/>
        <w:tabs>
          <w:tab w:val="left" w:pos="0"/>
        </w:tabs>
        <w:ind w:left="0" w:right="-2"/>
        <w:jc w:val="both"/>
        <w:rPr>
          <w:rFonts w:ascii="Tahoma" w:hAnsi="Tahoma" w:cs="Tahoma"/>
          <w:b/>
          <w:sz w:val="18"/>
          <w:szCs w:val="18"/>
        </w:rPr>
      </w:pPr>
      <w:r w:rsidRPr="00112425">
        <w:rPr>
          <w:rFonts w:ascii="Tahoma" w:hAnsi="Tahoma" w:cs="Tahoma"/>
          <w:b/>
          <w:sz w:val="18"/>
          <w:szCs w:val="18"/>
        </w:rPr>
        <w:t xml:space="preserve">S podpisom te izjave sprejemamo tudi vse ostale pogoje in zahteve predmetne razpisne dokumentacije, vključno z vsebino </w:t>
      </w:r>
      <w:r w:rsidR="008D767B" w:rsidRPr="00112425">
        <w:rPr>
          <w:rFonts w:ascii="Tahoma" w:hAnsi="Tahoma" w:cs="Tahoma"/>
          <w:b/>
          <w:sz w:val="18"/>
          <w:szCs w:val="18"/>
        </w:rPr>
        <w:t>pogodbe/</w:t>
      </w:r>
      <w:r w:rsidRPr="00112425">
        <w:rPr>
          <w:rFonts w:ascii="Tahoma" w:hAnsi="Tahoma" w:cs="Tahoma"/>
          <w:b/>
          <w:sz w:val="18"/>
          <w:szCs w:val="18"/>
        </w:rPr>
        <w:t>okvirnega sporazuma,</w:t>
      </w:r>
      <w:r w:rsidR="00376BDF">
        <w:rPr>
          <w:rFonts w:ascii="Tahoma" w:hAnsi="Tahoma" w:cs="Tahoma"/>
          <w:b/>
          <w:sz w:val="18"/>
          <w:szCs w:val="18"/>
        </w:rPr>
        <w:t xml:space="preserve"> vse</w:t>
      </w:r>
      <w:r w:rsidR="00D471C0">
        <w:rPr>
          <w:rFonts w:ascii="Tahoma" w:hAnsi="Tahoma" w:cs="Tahoma"/>
          <w:b/>
          <w:sz w:val="18"/>
          <w:szCs w:val="18"/>
        </w:rPr>
        <w:t xml:space="preserve"> </w:t>
      </w:r>
      <w:proofErr w:type="spellStart"/>
      <w:r w:rsidR="00376BDF">
        <w:rPr>
          <w:rFonts w:ascii="Tahoma" w:hAnsi="Tahoma" w:cs="Tahoma"/>
          <w:b/>
          <w:sz w:val="18"/>
          <w:szCs w:val="18"/>
        </w:rPr>
        <w:t>okoljske</w:t>
      </w:r>
      <w:proofErr w:type="spellEnd"/>
      <w:r w:rsidR="00376BDF">
        <w:rPr>
          <w:rFonts w:ascii="Tahoma" w:hAnsi="Tahoma" w:cs="Tahoma"/>
          <w:b/>
          <w:sz w:val="18"/>
          <w:szCs w:val="18"/>
        </w:rPr>
        <w:t xml:space="preserve"> zahteve </w:t>
      </w:r>
      <w:r w:rsidR="00D471C0">
        <w:rPr>
          <w:rFonts w:ascii="Tahoma" w:hAnsi="Tahoma" w:cs="Tahoma"/>
          <w:b/>
          <w:sz w:val="18"/>
          <w:szCs w:val="18"/>
        </w:rPr>
        <w:t xml:space="preserve">naročnika iz Uredbe o zelenem javnem naročanju, </w:t>
      </w:r>
      <w:r w:rsidRPr="00112425">
        <w:rPr>
          <w:rFonts w:ascii="Tahoma" w:hAnsi="Tahoma" w:cs="Tahoma"/>
          <w:b/>
          <w:sz w:val="18"/>
          <w:szCs w:val="18"/>
        </w:rPr>
        <w:t>ter prevzemamo kazensko in materialno odgovornost, da so vsi podatki in dokumenti, podani v ponudbi, resnični, in da fotokopije priloženih listin ustrezajo originalu.</w:t>
      </w:r>
    </w:p>
    <w:p w:rsidR="00FF3C2E" w:rsidRPr="00112425" w:rsidRDefault="00FF3C2E" w:rsidP="005626AE">
      <w:pPr>
        <w:pStyle w:val="Blokbesedila"/>
        <w:keepNext/>
        <w:keepLines/>
        <w:tabs>
          <w:tab w:val="left" w:pos="0"/>
        </w:tabs>
        <w:ind w:left="0" w:right="-2"/>
        <w:jc w:val="both"/>
        <w:rPr>
          <w:rFonts w:ascii="Tahoma" w:hAnsi="Tahoma" w:cs="Tahoma"/>
          <w:b/>
          <w:sz w:val="18"/>
          <w:szCs w:val="18"/>
        </w:rPr>
      </w:pPr>
      <w:r w:rsidRPr="00112425">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w:t>
      </w:r>
      <w:proofErr w:type="spellStart"/>
      <w:r w:rsidRPr="00112425">
        <w:rPr>
          <w:rFonts w:ascii="Tahoma" w:hAnsi="Tahoma" w:cs="Tahoma"/>
          <w:b/>
          <w:sz w:val="18"/>
          <w:szCs w:val="18"/>
        </w:rPr>
        <w:t>eDosje</w:t>
      </w:r>
      <w:proofErr w:type="spellEnd"/>
      <w:r w:rsidRPr="00112425">
        <w:rPr>
          <w:rFonts w:ascii="Tahoma" w:hAnsi="Tahoma" w:cs="Tahoma"/>
          <w:b/>
          <w:sz w:val="18"/>
          <w:szCs w:val="18"/>
        </w:rPr>
        <w:t xml:space="preserve"> iz de</w:t>
      </w:r>
      <w:r w:rsidR="00C51C0F" w:rsidRPr="00112425">
        <w:rPr>
          <w:rFonts w:ascii="Tahoma" w:hAnsi="Tahoma" w:cs="Tahoma"/>
          <w:b/>
          <w:sz w:val="18"/>
          <w:szCs w:val="18"/>
        </w:rPr>
        <w:t>vetega odstavka 77. člena ZJN-3 in da naročnik za potrebe preverjanja izpolnjevanja pogojev v postopku oddaje predmetnega javnega naročila, od Ministrstva za pravosodje pridobi potrdilo iz kazenske evidence</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112425" w:rsidTr="001B1358">
        <w:trPr>
          <w:trHeight w:val="235"/>
        </w:trPr>
        <w:tc>
          <w:tcPr>
            <w:tcW w:w="3430" w:type="dxa"/>
            <w:tcBorders>
              <w:bottom w:val="single" w:sz="4" w:space="0" w:color="auto"/>
            </w:tcBorders>
          </w:tcPr>
          <w:p w:rsidR="00FF3C2E" w:rsidRPr="00112425" w:rsidRDefault="00FF3C2E" w:rsidP="005626AE">
            <w:pPr>
              <w:keepNext/>
              <w:keepLines/>
              <w:jc w:val="both"/>
              <w:rPr>
                <w:rFonts w:ascii="Tahoma" w:hAnsi="Tahoma" w:cs="Tahoma"/>
                <w:snapToGrid w:val="0"/>
                <w:color w:val="000000"/>
                <w:sz w:val="18"/>
              </w:rPr>
            </w:pPr>
          </w:p>
        </w:tc>
        <w:tc>
          <w:tcPr>
            <w:tcW w:w="2574" w:type="dxa"/>
          </w:tcPr>
          <w:p w:rsidR="00FF3C2E" w:rsidRPr="00112425" w:rsidRDefault="00FF3C2E" w:rsidP="005626AE">
            <w:pPr>
              <w:keepNext/>
              <w:keepLines/>
              <w:jc w:val="center"/>
              <w:rPr>
                <w:rFonts w:ascii="Tahoma" w:hAnsi="Tahoma" w:cs="Tahoma"/>
                <w:snapToGrid w:val="0"/>
                <w:color w:val="000000"/>
                <w:sz w:val="18"/>
              </w:rPr>
            </w:pPr>
          </w:p>
        </w:tc>
        <w:tc>
          <w:tcPr>
            <w:tcW w:w="3715" w:type="dxa"/>
            <w:tcBorders>
              <w:bottom w:val="single" w:sz="4" w:space="0" w:color="auto"/>
            </w:tcBorders>
          </w:tcPr>
          <w:p w:rsidR="00FF3C2E" w:rsidRPr="00112425" w:rsidRDefault="00FF3C2E" w:rsidP="005626AE">
            <w:pPr>
              <w:keepNext/>
              <w:keepLines/>
              <w:tabs>
                <w:tab w:val="left" w:pos="567"/>
                <w:tab w:val="num" w:pos="851"/>
                <w:tab w:val="left" w:pos="993"/>
              </w:tabs>
              <w:jc w:val="both"/>
              <w:rPr>
                <w:rFonts w:ascii="Tahoma" w:hAnsi="Tahoma" w:cs="Tahoma"/>
                <w:snapToGrid w:val="0"/>
                <w:color w:val="000000"/>
                <w:sz w:val="18"/>
              </w:rPr>
            </w:pPr>
          </w:p>
        </w:tc>
      </w:tr>
      <w:tr w:rsidR="00FF3C2E" w:rsidRPr="00112425" w:rsidTr="001B1358">
        <w:trPr>
          <w:trHeight w:val="235"/>
        </w:trPr>
        <w:tc>
          <w:tcPr>
            <w:tcW w:w="3430" w:type="dxa"/>
            <w:tcBorders>
              <w:top w:val="single" w:sz="4" w:space="0" w:color="auto"/>
            </w:tcBorders>
          </w:tcPr>
          <w:p w:rsidR="00FF3C2E" w:rsidRPr="00112425" w:rsidRDefault="00FF3C2E" w:rsidP="005626AE">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rsidR="00FF3C2E" w:rsidRPr="00112425" w:rsidRDefault="00FF3C2E" w:rsidP="005626AE">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rsidR="00FF3C2E" w:rsidRPr="00112425" w:rsidRDefault="00FF3C2E" w:rsidP="005626AE">
            <w:pPr>
              <w:keepNext/>
              <w:keepLines/>
              <w:jc w:val="both"/>
              <w:rPr>
                <w:rFonts w:ascii="Tahoma" w:hAnsi="Tahoma" w:cs="Tahoma"/>
                <w:snapToGrid w:val="0"/>
                <w:color w:val="000000"/>
              </w:rPr>
            </w:pPr>
            <w:r w:rsidRPr="00112425">
              <w:rPr>
                <w:rFonts w:ascii="Tahoma" w:hAnsi="Tahoma" w:cs="Tahoma"/>
                <w:snapToGrid w:val="0"/>
                <w:color w:val="000000"/>
              </w:rPr>
              <w:t>(</w:t>
            </w:r>
            <w:r w:rsidR="001B1358" w:rsidRPr="00112425">
              <w:rPr>
                <w:rFonts w:ascii="Tahoma" w:hAnsi="Tahoma" w:cs="Tahoma"/>
                <w:snapToGrid w:val="0"/>
                <w:color w:val="000000"/>
              </w:rPr>
              <w:t xml:space="preserve">Naziv in podpis </w:t>
            </w:r>
            <w:r w:rsidRPr="00112425">
              <w:rPr>
                <w:rFonts w:ascii="Tahoma" w:hAnsi="Tahoma" w:cs="Tahoma"/>
                <w:snapToGrid w:val="0"/>
                <w:color w:val="000000"/>
              </w:rPr>
              <w:t>ponudnika</w:t>
            </w:r>
            <w:r w:rsidR="00A271A0" w:rsidRPr="00112425">
              <w:rPr>
                <w:rFonts w:ascii="Tahoma" w:hAnsi="Tahoma" w:cs="Tahoma"/>
                <w:snapToGrid w:val="0"/>
                <w:color w:val="000000"/>
              </w:rPr>
              <w:t>/partnerja</w:t>
            </w:r>
            <w:r w:rsidRPr="00112425">
              <w:rPr>
                <w:rFonts w:ascii="Tahoma" w:hAnsi="Tahoma" w:cs="Tahoma"/>
                <w:snapToGrid w:val="0"/>
                <w:color w:val="000000"/>
              </w:rPr>
              <w:t>)</w:t>
            </w:r>
          </w:p>
        </w:tc>
      </w:tr>
    </w:tbl>
    <w:p w:rsidR="00C93259" w:rsidRPr="00112425" w:rsidRDefault="00C93259" w:rsidP="005626AE">
      <w:pPr>
        <w:keepNext/>
        <w:keepLines/>
        <w:jc w:val="both"/>
        <w:rPr>
          <w:rFonts w:ascii="Tahoma" w:hAnsi="Tahoma" w:cs="Tahoma"/>
          <w:b/>
          <w:bCs/>
          <w:i/>
          <w:noProof/>
          <w:sz w:val="18"/>
          <w:szCs w:val="18"/>
        </w:rPr>
      </w:pPr>
    </w:p>
    <w:p w:rsidR="005377E3" w:rsidRPr="00112425" w:rsidRDefault="00FF3C2E" w:rsidP="005626AE">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rsidR="002D1C0E" w:rsidRPr="00112425" w:rsidRDefault="002D1C0E" w:rsidP="005626AE">
      <w:pPr>
        <w:keepNext/>
        <w:keepLines/>
        <w:jc w:val="both"/>
        <w:rPr>
          <w:rFonts w:ascii="Tahoma" w:hAnsi="Tahoma" w:cs="Tahoma"/>
          <w:bCs/>
          <w:i/>
          <w:iCs/>
          <w:noProof/>
          <w:sz w:val="18"/>
          <w:szCs w:val="18"/>
        </w:rPr>
      </w:pPr>
    </w:p>
    <w:p w:rsidR="000016A3" w:rsidRPr="00112425" w:rsidRDefault="000016A3" w:rsidP="005626AE">
      <w:pPr>
        <w:keepNext/>
        <w:keepLines/>
        <w:jc w:val="both"/>
        <w:rPr>
          <w:rFonts w:ascii="Tahoma" w:hAnsi="Tahoma" w:cs="Tahoma"/>
          <w:bCs/>
          <w:i/>
          <w:iCs/>
          <w:noProof/>
          <w:sz w:val="18"/>
          <w:szCs w:val="18"/>
        </w:rPr>
      </w:pPr>
    </w:p>
    <w:p w:rsidR="00EA61AF" w:rsidRPr="00112425" w:rsidRDefault="00EA61AF" w:rsidP="005626AE">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A61AF" w:rsidRPr="00112425" w:rsidTr="004A32F0">
        <w:tc>
          <w:tcPr>
            <w:tcW w:w="599" w:type="dxa"/>
            <w:tcBorders>
              <w:right w:val="nil"/>
            </w:tcBorders>
          </w:tcPr>
          <w:p w:rsidR="00EA61AF" w:rsidRPr="00112425" w:rsidRDefault="00EA61AF" w:rsidP="004A32F0">
            <w:pPr>
              <w:keepNext/>
              <w:keepLines/>
              <w:jc w:val="both"/>
              <w:rPr>
                <w:rFonts w:ascii="Tahoma" w:hAnsi="Tahoma" w:cs="Tahoma"/>
              </w:rPr>
            </w:pPr>
          </w:p>
        </w:tc>
        <w:tc>
          <w:tcPr>
            <w:tcW w:w="7653" w:type="dxa"/>
            <w:tcBorders>
              <w:left w:val="nil"/>
            </w:tcBorders>
          </w:tcPr>
          <w:p w:rsidR="00EA61AF" w:rsidRPr="00112425" w:rsidRDefault="00EA61AF" w:rsidP="004A32F0">
            <w:pPr>
              <w:keepNext/>
              <w:keepLines/>
              <w:jc w:val="both"/>
              <w:rPr>
                <w:rFonts w:ascii="Tahoma" w:hAnsi="Tahoma" w:cs="Tahoma"/>
              </w:rPr>
            </w:pPr>
            <w:r w:rsidRPr="00112425">
              <w:rPr>
                <w:rFonts w:ascii="Tahoma" w:hAnsi="Tahoma" w:cs="Tahoma"/>
              </w:rPr>
              <w:t>IZJAVA O IZPOLNJEVANJU SPOSOBNOSTI PODIZVAJALCA/DRUGEGA SUBJEKTA</w:t>
            </w:r>
          </w:p>
        </w:tc>
        <w:tc>
          <w:tcPr>
            <w:tcW w:w="912" w:type="dxa"/>
            <w:tcBorders>
              <w:right w:val="nil"/>
            </w:tcBorders>
          </w:tcPr>
          <w:p w:rsidR="00EA61AF" w:rsidRPr="00112425" w:rsidRDefault="00EA61AF" w:rsidP="004A32F0">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EA61AF" w:rsidRPr="00112425" w:rsidRDefault="00EA61AF" w:rsidP="004A32F0">
            <w:pPr>
              <w:keepNext/>
              <w:keepLines/>
              <w:jc w:val="both"/>
              <w:rPr>
                <w:rFonts w:ascii="Tahoma" w:hAnsi="Tahoma" w:cs="Tahoma"/>
                <w:b/>
                <w:i/>
              </w:rPr>
            </w:pPr>
            <w:r w:rsidRPr="00112425">
              <w:rPr>
                <w:rFonts w:ascii="Tahoma" w:hAnsi="Tahoma" w:cs="Tahoma"/>
                <w:b/>
                <w:i/>
              </w:rPr>
              <w:t>3/2</w:t>
            </w:r>
          </w:p>
        </w:tc>
      </w:tr>
    </w:tbl>
    <w:p w:rsidR="00EA61AF" w:rsidRPr="00112425" w:rsidRDefault="00EA61AF" w:rsidP="005626AE">
      <w:pPr>
        <w:keepNext/>
        <w:keepLines/>
        <w:jc w:val="both"/>
        <w:rPr>
          <w:rFonts w:ascii="Tahoma" w:hAnsi="Tahoma" w:cs="Tahoma"/>
        </w:rPr>
      </w:pPr>
    </w:p>
    <w:p w:rsidR="001B1358" w:rsidRPr="00112425" w:rsidRDefault="001B1358" w:rsidP="005626AE">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65302A" w:rsidRPr="00112425">
        <w:rPr>
          <w:rFonts w:ascii="Tahoma" w:hAnsi="Tahoma" w:cs="Tahoma"/>
          <w:b/>
        </w:rPr>
        <w:t>JHL-18/20</w:t>
      </w:r>
      <w:r w:rsidR="00FE6940" w:rsidRPr="00112425">
        <w:rPr>
          <w:rFonts w:ascii="Tahoma" w:hAnsi="Tahoma" w:cs="Tahoma"/>
          <w:b/>
        </w:rPr>
        <w:t xml:space="preserve"> </w:t>
      </w:r>
      <w:r w:rsidR="00CE2334" w:rsidRPr="00112425">
        <w:rPr>
          <w:rFonts w:ascii="Tahoma" w:hAnsi="Tahoma" w:cs="Tahoma"/>
          <w:b/>
          <w:color w:val="000000"/>
        </w:rPr>
        <w:t>Rekonstrukcija vodovoda, kanalizacije in ceste V Murglah v Ljubljani</w:t>
      </w:r>
      <w:r w:rsidRPr="00112425">
        <w:rPr>
          <w:rFonts w:ascii="Tahoma" w:hAnsi="Tahoma" w:cs="Tahoma"/>
        </w:rPr>
        <w:t xml:space="preserve">, kot </w:t>
      </w:r>
      <w:r w:rsidRPr="00112425">
        <w:rPr>
          <w:rFonts w:ascii="Tahoma" w:hAnsi="Tahoma" w:cs="Tahoma"/>
          <w:b/>
        </w:rPr>
        <w:t>podizvajalec/subjekt, katerega zmogljivost uporablja ponudnik _____</w:t>
      </w:r>
      <w:r w:rsidR="00FE6940" w:rsidRPr="00112425">
        <w:rPr>
          <w:rFonts w:ascii="Tahoma" w:hAnsi="Tahoma" w:cs="Tahoma"/>
          <w:b/>
        </w:rPr>
        <w:t>_______________</w:t>
      </w:r>
      <w:r w:rsidR="00C93259" w:rsidRPr="00112425">
        <w:rPr>
          <w:rFonts w:ascii="Tahoma" w:hAnsi="Tahoma" w:cs="Tahoma"/>
          <w:b/>
        </w:rPr>
        <w:t xml:space="preserve"> </w:t>
      </w:r>
      <w:r w:rsidR="00C93259" w:rsidRPr="00112425">
        <w:rPr>
          <w:rFonts w:ascii="Tahoma" w:hAnsi="Tahoma" w:cs="Tahoma"/>
          <w:i/>
        </w:rPr>
        <w:t>(navedba podizvajalca/subjekta, katerega zmogljivost uporablja ponudnik)</w:t>
      </w:r>
    </w:p>
    <w:p w:rsidR="002D05E7" w:rsidRPr="00112425" w:rsidRDefault="002D05E7" w:rsidP="005626AE">
      <w:pPr>
        <w:pStyle w:val="Naslov"/>
        <w:keepNext/>
        <w:keepLines/>
        <w:jc w:val="both"/>
        <w:rPr>
          <w:rFonts w:ascii="Tahoma" w:hAnsi="Tahoma" w:cs="Tahoma"/>
          <w:b w:val="0"/>
          <w:sz w:val="20"/>
        </w:rPr>
      </w:pPr>
    </w:p>
    <w:p w:rsidR="001B1358" w:rsidRPr="00112425" w:rsidRDefault="001B1358" w:rsidP="005626AE">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1B1358" w:rsidRPr="00112425" w:rsidRDefault="001B1358" w:rsidP="00BF624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1B1358" w:rsidRPr="00112425" w:rsidRDefault="001B1358" w:rsidP="005626AE">
      <w:pPr>
        <w:pStyle w:val="Blokbesedila"/>
        <w:keepNext/>
        <w:keepLines/>
        <w:tabs>
          <w:tab w:val="left" w:pos="9354"/>
        </w:tabs>
        <w:ind w:left="0" w:right="-2"/>
        <w:jc w:val="both"/>
        <w:rPr>
          <w:rFonts w:ascii="Tahoma" w:hAnsi="Tahoma" w:cs="Tahoma"/>
          <w:b/>
          <w:sz w:val="20"/>
        </w:rPr>
      </w:pP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nismo kršili obveznosti iz drugega odstavka 3. člena ZJN-3;</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nismo zagrešili hujšo kršitev poklicnih pravil, zaradi česar je omajana naša integriteta;</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ne obstaja izkrivljanja konkurence zaradi predhodnega sodelovanja gospodarskih subjektov pri pripravi postopka javnega naročanja v skladu s 65. členom ZJN-3;</w:t>
      </w:r>
    </w:p>
    <w:p w:rsidR="001B1358" w:rsidRPr="00112425" w:rsidRDefault="001B1358" w:rsidP="00BF624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Pr="00112425" w:rsidRDefault="001B1358" w:rsidP="005626AE">
      <w:pPr>
        <w:keepNext/>
        <w:keepLines/>
        <w:jc w:val="both"/>
        <w:rPr>
          <w:rFonts w:ascii="Tahoma" w:hAnsi="Tahoma" w:cs="Tahoma"/>
          <w:bCs/>
          <w:i/>
          <w:noProof/>
          <w:sz w:val="18"/>
          <w:szCs w:val="18"/>
        </w:rPr>
      </w:pPr>
    </w:p>
    <w:p w:rsidR="001B1358" w:rsidRPr="00112425" w:rsidRDefault="001B1358" w:rsidP="00BF624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1B1358" w:rsidRPr="00112425" w:rsidRDefault="001B1358" w:rsidP="005626AE">
      <w:pPr>
        <w:keepNext/>
        <w:keepLines/>
        <w:ind w:left="426" w:hanging="426"/>
        <w:jc w:val="both"/>
        <w:rPr>
          <w:rFonts w:ascii="Tahoma" w:hAnsi="Tahoma" w:cs="Tahoma"/>
          <w:bCs/>
          <w:noProof/>
          <w:sz w:val="18"/>
          <w:szCs w:val="18"/>
        </w:rPr>
      </w:pPr>
    </w:p>
    <w:p w:rsidR="001B1358" w:rsidRPr="00112425" w:rsidRDefault="001B1358" w:rsidP="005626AE">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112425" w:rsidRDefault="001B1358" w:rsidP="005626AE">
      <w:pPr>
        <w:keepNext/>
        <w:keepLines/>
        <w:ind w:left="426" w:hanging="426"/>
        <w:jc w:val="both"/>
        <w:rPr>
          <w:rFonts w:ascii="Tahoma" w:hAnsi="Tahoma" w:cs="Tahoma"/>
          <w:bCs/>
          <w:noProof/>
          <w:sz w:val="18"/>
          <w:szCs w:val="18"/>
        </w:rPr>
      </w:pPr>
    </w:p>
    <w:p w:rsidR="005E7F25" w:rsidRPr="00112425" w:rsidRDefault="001B1358" w:rsidP="00BF6243">
      <w:pPr>
        <w:keepNext/>
        <w:keepLines/>
        <w:numPr>
          <w:ilvl w:val="1"/>
          <w:numId w:val="10"/>
        </w:numPr>
        <w:ind w:left="426" w:hanging="426"/>
        <w:jc w:val="both"/>
        <w:rPr>
          <w:rFonts w:ascii="Tahoma" w:hAnsi="Tahoma" w:cs="Tahoma"/>
        </w:rPr>
      </w:pPr>
      <w:r w:rsidRPr="00112425">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Pr="00112425" w:rsidRDefault="001B1358" w:rsidP="00BF6243">
      <w:pPr>
        <w:keepNext/>
        <w:keepLines/>
        <w:numPr>
          <w:ilvl w:val="1"/>
          <w:numId w:val="10"/>
        </w:numPr>
        <w:ind w:left="426" w:hanging="426"/>
        <w:jc w:val="both"/>
        <w:rPr>
          <w:rFonts w:ascii="Tahoma" w:hAnsi="Tahoma" w:cs="Tahoma"/>
        </w:rPr>
      </w:pPr>
      <w:r w:rsidRPr="00112425">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112425">
        <w:rPr>
          <w:rFonts w:ascii="Tahoma" w:hAnsi="Tahoma" w:cs="Tahoma"/>
        </w:rPr>
        <w:t>ZIntPK</w:t>
      </w:r>
      <w:proofErr w:type="spellEnd"/>
      <w:r w:rsidRPr="00112425">
        <w:rPr>
          <w:rFonts w:ascii="Tahoma" w:hAnsi="Tahoma" w:cs="Tahoma"/>
        </w:rPr>
        <w:t>), naročniki ne smejo sodelovati.</w:t>
      </w:r>
    </w:p>
    <w:p w:rsidR="001B1358" w:rsidRPr="00112425" w:rsidRDefault="001B1358" w:rsidP="005626AE">
      <w:pPr>
        <w:keepNext/>
        <w:keepLines/>
        <w:ind w:left="426" w:hanging="426"/>
        <w:jc w:val="both"/>
        <w:rPr>
          <w:rFonts w:ascii="Tahoma" w:hAnsi="Tahoma" w:cs="Tahoma"/>
        </w:rPr>
      </w:pPr>
    </w:p>
    <w:p w:rsidR="001B1358" w:rsidRPr="00112425" w:rsidRDefault="001B1358" w:rsidP="005626AE">
      <w:pPr>
        <w:keepNext/>
        <w:keepLines/>
        <w:jc w:val="both"/>
        <w:rPr>
          <w:rFonts w:ascii="Tahoma" w:hAnsi="Tahoma" w:cs="Tahoma"/>
          <w:b/>
        </w:rPr>
      </w:pPr>
      <w:r w:rsidRPr="00112425">
        <w:rPr>
          <w:rFonts w:ascii="Tahoma" w:hAnsi="Tahoma" w:cs="Tahoma"/>
          <w:b/>
        </w:rPr>
        <w:t>S podpisom te izjave sprejemamo tudi vse pogoje in ostale zahteve predmetne razpisne dokumentacije, ki se nanašajo na podizvajalce ter prevzemamo kazensko in materialno odgovornost, da so vsi podatki in dokumenti, podani v ponudbi, resnični, in da fotokopije priloženih listin ustrezajo originalu.</w:t>
      </w:r>
    </w:p>
    <w:p w:rsidR="00C51C0F" w:rsidRPr="00112425" w:rsidRDefault="001B1358" w:rsidP="005626AE">
      <w:pPr>
        <w:pStyle w:val="Blokbesedila"/>
        <w:keepNext/>
        <w:keepLines/>
        <w:tabs>
          <w:tab w:val="left" w:pos="0"/>
        </w:tabs>
        <w:ind w:left="0" w:right="-2"/>
        <w:jc w:val="both"/>
        <w:rPr>
          <w:rFonts w:ascii="Tahoma" w:hAnsi="Tahoma" w:cs="Tahoma"/>
          <w:b/>
          <w:sz w:val="20"/>
        </w:rPr>
      </w:pPr>
      <w:r w:rsidRPr="00112425">
        <w:rPr>
          <w:rFonts w:ascii="Tahoma" w:hAnsi="Tahoma" w:cs="Tahoma"/>
          <w:b/>
          <w:sz w:val="20"/>
        </w:rPr>
        <w:lastRenderedPageBreak/>
        <w:t xml:space="preserve">S podpisom te izjave dajemo soglasje, da naročnik v zvezi z oddajo predmetnega javnega naročila pridobi podatke za preveritev ponudbe v skladu z 89. členom ZJN-3 v enotnem informacijskem sistemu – </w:t>
      </w:r>
      <w:proofErr w:type="spellStart"/>
      <w:r w:rsidRPr="00112425">
        <w:rPr>
          <w:rFonts w:ascii="Tahoma" w:hAnsi="Tahoma" w:cs="Tahoma"/>
          <w:b/>
          <w:sz w:val="20"/>
        </w:rPr>
        <w:t>eDosje</w:t>
      </w:r>
      <w:proofErr w:type="spellEnd"/>
      <w:r w:rsidRPr="00112425">
        <w:rPr>
          <w:rFonts w:ascii="Tahoma" w:hAnsi="Tahoma" w:cs="Tahoma"/>
          <w:b/>
          <w:sz w:val="20"/>
        </w:rPr>
        <w:t xml:space="preserve"> iz devetega odstavka 77. člen</w:t>
      </w:r>
      <w:r w:rsidR="00C51C0F" w:rsidRPr="00112425">
        <w:rPr>
          <w:rFonts w:ascii="Tahoma" w:hAnsi="Tahoma" w:cs="Tahoma"/>
          <w:b/>
          <w:sz w:val="20"/>
        </w:rPr>
        <w:t>a ZJN-3 in da naročnik za potrebe preverjanja izpolnjevanja pogojev v postopku oddaje predmetnega javnega naročila, od Ministrstva za pravosodje pridobi potrdilo iz kazenske evidence</w:t>
      </w:r>
    </w:p>
    <w:p w:rsidR="001B1358" w:rsidRPr="00112425" w:rsidRDefault="001B1358" w:rsidP="005626AE">
      <w:pPr>
        <w:pStyle w:val="Blokbesedila"/>
        <w:keepNext/>
        <w:keepLines/>
        <w:tabs>
          <w:tab w:val="left" w:pos="0"/>
        </w:tabs>
        <w:ind w:left="0" w:right="-2"/>
        <w:jc w:val="both"/>
        <w:rPr>
          <w:rFonts w:ascii="Tahoma" w:hAnsi="Tahoma" w:cs="Tahoma"/>
          <w:b/>
          <w:sz w:val="20"/>
        </w:rPr>
      </w:pPr>
    </w:p>
    <w:p w:rsidR="001B1358" w:rsidRPr="00112425" w:rsidRDefault="001B1358" w:rsidP="005626AE">
      <w:pPr>
        <w:keepNext/>
        <w:keepLines/>
        <w:jc w:val="both"/>
        <w:rPr>
          <w:rFonts w:ascii="Tahoma" w:hAnsi="Tahoma" w:cs="Tahoma"/>
          <w:bCs/>
          <w:i/>
          <w:noProof/>
          <w:sz w:val="18"/>
          <w:szCs w:val="18"/>
        </w:rPr>
      </w:pPr>
    </w:p>
    <w:p w:rsidR="005E7F25" w:rsidRPr="00112425" w:rsidRDefault="005E7F25" w:rsidP="005626AE">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rsidTr="001B1358">
        <w:trPr>
          <w:trHeight w:val="235"/>
        </w:trPr>
        <w:tc>
          <w:tcPr>
            <w:tcW w:w="3430" w:type="dxa"/>
            <w:tcBorders>
              <w:bottom w:val="single" w:sz="4" w:space="0" w:color="auto"/>
            </w:tcBorders>
          </w:tcPr>
          <w:p w:rsidR="001B1358" w:rsidRPr="00112425" w:rsidRDefault="001B1358" w:rsidP="005626AE">
            <w:pPr>
              <w:keepNext/>
              <w:keepLines/>
              <w:jc w:val="both"/>
              <w:rPr>
                <w:rFonts w:ascii="Tahoma" w:hAnsi="Tahoma" w:cs="Tahoma"/>
                <w:snapToGrid w:val="0"/>
                <w:color w:val="000000"/>
              </w:rPr>
            </w:pPr>
          </w:p>
        </w:tc>
        <w:tc>
          <w:tcPr>
            <w:tcW w:w="2574" w:type="dxa"/>
          </w:tcPr>
          <w:p w:rsidR="001B1358" w:rsidRPr="00112425" w:rsidRDefault="001B1358" w:rsidP="005626AE">
            <w:pPr>
              <w:keepNext/>
              <w:keepLines/>
              <w:jc w:val="center"/>
              <w:rPr>
                <w:rFonts w:ascii="Tahoma" w:hAnsi="Tahoma" w:cs="Tahoma"/>
                <w:snapToGrid w:val="0"/>
                <w:color w:val="000000"/>
              </w:rPr>
            </w:pPr>
          </w:p>
        </w:tc>
        <w:tc>
          <w:tcPr>
            <w:tcW w:w="3715" w:type="dxa"/>
            <w:tcBorders>
              <w:bottom w:val="single" w:sz="4" w:space="0" w:color="auto"/>
            </w:tcBorders>
          </w:tcPr>
          <w:p w:rsidR="001B1358" w:rsidRPr="00112425" w:rsidRDefault="001B1358" w:rsidP="005626AE">
            <w:pPr>
              <w:keepNext/>
              <w:keepLines/>
              <w:tabs>
                <w:tab w:val="left" w:pos="567"/>
                <w:tab w:val="num" w:pos="851"/>
                <w:tab w:val="left" w:pos="993"/>
              </w:tabs>
              <w:jc w:val="both"/>
              <w:rPr>
                <w:rFonts w:ascii="Tahoma" w:hAnsi="Tahoma" w:cs="Tahoma"/>
                <w:snapToGrid w:val="0"/>
                <w:color w:val="000000"/>
              </w:rPr>
            </w:pPr>
          </w:p>
        </w:tc>
      </w:tr>
      <w:tr w:rsidR="001B1358" w:rsidRPr="00112425" w:rsidTr="001B1358">
        <w:trPr>
          <w:trHeight w:val="235"/>
        </w:trPr>
        <w:tc>
          <w:tcPr>
            <w:tcW w:w="3430" w:type="dxa"/>
            <w:tcBorders>
              <w:top w:val="single" w:sz="4" w:space="0" w:color="auto"/>
            </w:tcBorders>
          </w:tcPr>
          <w:p w:rsidR="001B1358" w:rsidRPr="00112425" w:rsidRDefault="001B1358" w:rsidP="005626AE">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rsidR="001B1358" w:rsidRPr="00112425" w:rsidRDefault="001B1358" w:rsidP="005626AE">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rsidR="001B1358" w:rsidRPr="00112425" w:rsidRDefault="001B1358" w:rsidP="005626AE">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rsidR="001B1358" w:rsidRPr="00112425" w:rsidRDefault="001B1358" w:rsidP="005626AE">
      <w:pPr>
        <w:keepNext/>
        <w:keepLines/>
        <w:jc w:val="both"/>
        <w:rPr>
          <w:rFonts w:ascii="Tahoma" w:hAnsi="Tahoma" w:cs="Tahoma"/>
          <w:bCs/>
          <w:i/>
          <w:noProof/>
          <w:sz w:val="18"/>
          <w:szCs w:val="18"/>
        </w:rPr>
      </w:pPr>
    </w:p>
    <w:p w:rsidR="005E7F25" w:rsidRPr="00112425" w:rsidRDefault="005E7F25" w:rsidP="005626AE">
      <w:pPr>
        <w:keepNext/>
        <w:keepLines/>
        <w:jc w:val="both"/>
        <w:rPr>
          <w:rFonts w:ascii="Tahoma" w:hAnsi="Tahoma" w:cs="Tahoma"/>
          <w:bCs/>
          <w:i/>
          <w:noProof/>
          <w:sz w:val="18"/>
          <w:szCs w:val="18"/>
        </w:rPr>
      </w:pPr>
    </w:p>
    <w:p w:rsidR="001B1358" w:rsidRPr="00112425" w:rsidRDefault="001B1358" w:rsidP="005626AE">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rsidR="00C51C0F" w:rsidRPr="00112425" w:rsidRDefault="00C51C0F" w:rsidP="005626AE">
      <w:pPr>
        <w:keepNext/>
        <w:keepLines/>
        <w:jc w:val="both"/>
        <w:rPr>
          <w:rFonts w:ascii="Tahoma" w:hAnsi="Tahoma" w:cs="Tahoma"/>
          <w:i/>
          <w:iCs/>
          <w:sz w:val="18"/>
        </w:rPr>
      </w:pPr>
    </w:p>
    <w:p w:rsidR="00C51C0F" w:rsidRPr="00112425" w:rsidRDefault="00C51C0F" w:rsidP="005626AE">
      <w:pPr>
        <w:keepNext/>
        <w:keepLines/>
        <w:jc w:val="both"/>
        <w:rPr>
          <w:rFonts w:ascii="Tahoma" w:hAnsi="Tahoma" w:cs="Tahoma"/>
          <w:i/>
          <w:iCs/>
          <w:sz w:val="18"/>
        </w:rPr>
      </w:pPr>
    </w:p>
    <w:p w:rsidR="00C51C0F" w:rsidRPr="00112425" w:rsidRDefault="00C51C0F" w:rsidP="005626AE">
      <w:pPr>
        <w:keepNext/>
        <w:keepLines/>
        <w:jc w:val="both"/>
        <w:rPr>
          <w:rFonts w:ascii="Tahoma" w:hAnsi="Tahoma" w:cs="Tahoma"/>
          <w:i/>
          <w:iCs/>
          <w:sz w:val="18"/>
        </w:rPr>
      </w:pPr>
    </w:p>
    <w:p w:rsidR="00C51C0F" w:rsidRPr="00112425" w:rsidRDefault="00C51C0F" w:rsidP="005626AE">
      <w:pPr>
        <w:keepNext/>
        <w:keepLines/>
        <w:rPr>
          <w:rFonts w:ascii="Tahoma" w:hAnsi="Tahoma" w:cs="Tahoma"/>
          <w:i/>
          <w:iCs/>
          <w:sz w:val="18"/>
        </w:rPr>
      </w:pPr>
      <w:r w:rsidRPr="00112425">
        <w:rPr>
          <w:rFonts w:ascii="Tahoma" w:hAnsi="Tahoma" w:cs="Tahoma"/>
          <w:i/>
          <w:iCs/>
          <w:sz w:val="18"/>
        </w:rPr>
        <w:br w:type="page"/>
      </w:r>
    </w:p>
    <w:p w:rsidR="00C51C0F" w:rsidRPr="00112425" w:rsidRDefault="00C51C0F" w:rsidP="005626AE">
      <w:pPr>
        <w:keepNext/>
        <w:keepLines/>
        <w:jc w:val="both"/>
        <w:rPr>
          <w:rFonts w:ascii="Tahoma" w:hAnsi="Tahoma" w:cs="Tahoma"/>
          <w:i/>
          <w:iCs/>
          <w:sz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51C0F" w:rsidRPr="00112425" w:rsidTr="00BB6F49">
        <w:tc>
          <w:tcPr>
            <w:tcW w:w="608" w:type="dxa"/>
            <w:tcBorders>
              <w:right w:val="nil"/>
            </w:tcBorders>
          </w:tcPr>
          <w:p w:rsidR="00C51C0F" w:rsidRPr="00112425" w:rsidRDefault="00C51C0F" w:rsidP="005626AE">
            <w:pPr>
              <w:keepNext/>
              <w:keepLines/>
              <w:jc w:val="both"/>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br w:type="page"/>
            </w:r>
          </w:p>
        </w:tc>
        <w:tc>
          <w:tcPr>
            <w:tcW w:w="7654" w:type="dxa"/>
            <w:tcBorders>
              <w:left w:val="nil"/>
            </w:tcBorders>
            <w:vAlign w:val="bottom"/>
          </w:tcPr>
          <w:p w:rsidR="00C51C0F" w:rsidRPr="00112425" w:rsidRDefault="00C51C0F" w:rsidP="005626AE">
            <w:pPr>
              <w:keepNext/>
              <w:keepLines/>
              <w:rPr>
                <w:rFonts w:ascii="Tahoma" w:hAnsi="Tahoma" w:cs="Tahoma"/>
              </w:rPr>
            </w:pPr>
            <w:r w:rsidRPr="00112425">
              <w:rPr>
                <w:rFonts w:ascii="Tahoma" w:hAnsi="Tahoma" w:cs="Tahoma"/>
              </w:rPr>
              <w:t>IZJAVA FIZIČNE OSEBE</w:t>
            </w:r>
          </w:p>
        </w:tc>
        <w:tc>
          <w:tcPr>
            <w:tcW w:w="850" w:type="dxa"/>
            <w:tcBorders>
              <w:right w:val="nil"/>
            </w:tcBorders>
          </w:tcPr>
          <w:p w:rsidR="00C51C0F" w:rsidRPr="00112425" w:rsidRDefault="00C51C0F" w:rsidP="005626AE">
            <w:pPr>
              <w:keepNext/>
              <w:keepLines/>
              <w:jc w:val="both"/>
              <w:rPr>
                <w:rFonts w:ascii="Tahoma" w:hAnsi="Tahoma" w:cs="Tahoma"/>
                <w:b/>
              </w:rPr>
            </w:pPr>
            <w:r w:rsidRPr="00112425">
              <w:rPr>
                <w:rFonts w:ascii="Tahoma" w:hAnsi="Tahoma" w:cs="Tahoma"/>
                <w:b/>
                <w:i/>
              </w:rPr>
              <w:t xml:space="preserve">Priloga </w:t>
            </w:r>
          </w:p>
        </w:tc>
        <w:tc>
          <w:tcPr>
            <w:tcW w:w="576" w:type="dxa"/>
            <w:tcBorders>
              <w:left w:val="nil"/>
            </w:tcBorders>
          </w:tcPr>
          <w:p w:rsidR="00C51C0F" w:rsidRPr="00112425" w:rsidRDefault="00C51C0F" w:rsidP="005626AE">
            <w:pPr>
              <w:keepNext/>
              <w:keepLines/>
              <w:jc w:val="both"/>
              <w:rPr>
                <w:rFonts w:ascii="Tahoma" w:hAnsi="Tahoma" w:cs="Tahoma"/>
                <w:b/>
                <w:i/>
              </w:rPr>
            </w:pPr>
            <w:r w:rsidRPr="00112425">
              <w:rPr>
                <w:rFonts w:ascii="Tahoma" w:hAnsi="Tahoma" w:cs="Tahoma"/>
                <w:b/>
                <w:i/>
              </w:rPr>
              <w:t>3/3</w:t>
            </w:r>
          </w:p>
        </w:tc>
      </w:tr>
    </w:tbl>
    <w:p w:rsidR="00C51C0F" w:rsidRPr="00112425" w:rsidRDefault="00C51C0F" w:rsidP="005626AE">
      <w:pPr>
        <w:keepNext/>
        <w:keepLines/>
        <w:rPr>
          <w:rFonts w:ascii="Tahoma" w:hAnsi="Tahoma" w:cs="Tahoma"/>
          <w:b/>
        </w:rPr>
      </w:pPr>
    </w:p>
    <w:p w:rsidR="00C51C0F" w:rsidRPr="00112425" w:rsidRDefault="00C51C0F" w:rsidP="005626AE">
      <w:pPr>
        <w:keepNext/>
        <w:keepLines/>
        <w:jc w:val="both"/>
        <w:rPr>
          <w:rFonts w:ascii="Tahoma" w:hAnsi="Tahoma" w:cs="Tahoma"/>
          <w:b/>
        </w:rPr>
      </w:pPr>
      <w:r w:rsidRPr="00112425">
        <w:rPr>
          <w:rFonts w:ascii="Tahoma" w:hAnsi="Tahoma" w:cs="Tahoma"/>
          <w:b/>
        </w:rPr>
        <w:t xml:space="preserve">Javno naročilo št. JHL-18/20 </w:t>
      </w:r>
      <w:r w:rsidR="00CE2334" w:rsidRPr="00112425">
        <w:rPr>
          <w:rFonts w:ascii="Tahoma" w:hAnsi="Tahoma" w:cs="Tahoma"/>
          <w:b/>
          <w:color w:val="000000"/>
        </w:rPr>
        <w:t>Rekonstrukcija vodovoda, kanalizacije in ceste V Murglah v Ljubljani</w:t>
      </w: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rsidR="00C51C0F" w:rsidRPr="00112425" w:rsidRDefault="00C51C0F" w:rsidP="005626AE">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rsidR="00C51C0F" w:rsidRPr="00112425" w:rsidRDefault="00C51C0F" w:rsidP="00BF624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rsidR="00C51C0F" w:rsidRPr="00112425" w:rsidRDefault="00C51C0F" w:rsidP="00BF624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rsidR="00C51C0F" w:rsidRPr="00112425" w:rsidRDefault="00C51C0F" w:rsidP="00BF624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rsidR="00C51C0F" w:rsidRPr="00112425" w:rsidRDefault="00C51C0F" w:rsidP="00BF624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rsidR="00C51C0F" w:rsidRPr="00112425" w:rsidRDefault="00C51C0F" w:rsidP="00BF624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rsidR="00C51C0F" w:rsidRPr="00112425" w:rsidRDefault="00C51C0F" w:rsidP="00BF624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rsidR="00C51C0F" w:rsidRPr="00112425" w:rsidRDefault="00C51C0F" w:rsidP="005626AE">
      <w:pPr>
        <w:keepNext/>
        <w:keepLines/>
        <w:tabs>
          <w:tab w:val="left" w:pos="567"/>
          <w:tab w:val="num" w:pos="851"/>
          <w:tab w:val="left" w:pos="993"/>
        </w:tabs>
        <w:rPr>
          <w:rFonts w:ascii="Tahoma" w:hAnsi="Tahoma" w:cs="Tahoma"/>
          <w:b/>
        </w:rPr>
      </w:pPr>
    </w:p>
    <w:p w:rsidR="00C51C0F" w:rsidRPr="00112425" w:rsidRDefault="00C51C0F" w:rsidP="005626AE">
      <w:pPr>
        <w:keepNext/>
        <w:keepLines/>
        <w:tabs>
          <w:tab w:val="left" w:pos="567"/>
          <w:tab w:val="num" w:pos="851"/>
          <w:tab w:val="left" w:pos="993"/>
        </w:tabs>
        <w:jc w:val="center"/>
        <w:rPr>
          <w:rFonts w:ascii="Tahoma" w:hAnsi="Tahoma" w:cs="Tahoma"/>
          <w:b/>
          <w:sz w:val="24"/>
          <w:szCs w:val="24"/>
        </w:rPr>
      </w:pPr>
      <w:r w:rsidRPr="00112425">
        <w:rPr>
          <w:rFonts w:ascii="Tahoma" w:hAnsi="Tahoma" w:cs="Tahoma"/>
          <w:b/>
          <w:sz w:val="24"/>
          <w:szCs w:val="24"/>
        </w:rPr>
        <w:t>IZJAVLJAM</w:t>
      </w: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rsidR="00C51C0F" w:rsidRPr="00112425" w:rsidRDefault="00C51C0F" w:rsidP="005626AE">
      <w:pPr>
        <w:keepNext/>
        <w:keepLines/>
        <w:tabs>
          <w:tab w:val="left" w:pos="567"/>
          <w:tab w:val="num" w:pos="851"/>
          <w:tab w:val="left" w:pos="993"/>
        </w:tabs>
        <w:jc w:val="both"/>
        <w:rPr>
          <w:rFonts w:ascii="Arial" w:hAnsi="Arial" w:cs="Arial"/>
          <w:sz w:val="18"/>
          <w:szCs w:val="18"/>
        </w:rPr>
      </w:pPr>
    </w:p>
    <w:p w:rsidR="00C51C0F" w:rsidRPr="00112425" w:rsidRDefault="00C51C0F" w:rsidP="005626AE">
      <w:pPr>
        <w:keepNext/>
        <w:keepLines/>
        <w:tabs>
          <w:tab w:val="left" w:pos="567"/>
          <w:tab w:val="num" w:pos="851"/>
          <w:tab w:val="left" w:pos="993"/>
        </w:tabs>
        <w:jc w:val="center"/>
        <w:rPr>
          <w:rFonts w:ascii="Tahoma" w:hAnsi="Tahoma" w:cs="Tahoma"/>
          <w:b/>
          <w:sz w:val="24"/>
          <w:szCs w:val="24"/>
        </w:rPr>
      </w:pPr>
      <w:r w:rsidRPr="00112425">
        <w:rPr>
          <w:rFonts w:ascii="Tahoma" w:hAnsi="Tahoma" w:cs="Tahoma"/>
          <w:b/>
          <w:sz w:val="24"/>
          <w:szCs w:val="24"/>
        </w:rPr>
        <w:t>POOBLAŠČAM</w:t>
      </w:r>
    </w:p>
    <w:p w:rsidR="00C51C0F" w:rsidRPr="00112425" w:rsidRDefault="00C51C0F" w:rsidP="005626AE">
      <w:pPr>
        <w:keepNext/>
        <w:keepLines/>
        <w:tabs>
          <w:tab w:val="left" w:pos="567"/>
          <w:tab w:val="num" w:pos="851"/>
          <w:tab w:val="left" w:pos="993"/>
        </w:tabs>
        <w:jc w:val="both"/>
        <w:rPr>
          <w:rFonts w:ascii="Tahoma" w:hAnsi="Tahoma" w:cs="Tahoma"/>
        </w:rPr>
      </w:pPr>
    </w:p>
    <w:p w:rsidR="00C51C0F" w:rsidRPr="00112425" w:rsidRDefault="00C51C0F" w:rsidP="005626AE">
      <w:pPr>
        <w:keepNext/>
        <w:keepLines/>
        <w:jc w:val="both"/>
        <w:rPr>
          <w:rFonts w:ascii="Tahoma" w:hAnsi="Tahoma" w:cs="Tahoma"/>
          <w:b/>
        </w:rPr>
      </w:pPr>
      <w:r w:rsidRPr="00112425">
        <w:rPr>
          <w:rFonts w:ascii="Tahoma" w:hAnsi="Tahoma" w:cs="Tahoma"/>
        </w:rPr>
        <w:t xml:space="preserve">JAVNI HOLDING Ljubljana, </w:t>
      </w:r>
      <w:proofErr w:type="spellStart"/>
      <w:r w:rsidRPr="00112425">
        <w:rPr>
          <w:rFonts w:ascii="Tahoma" w:hAnsi="Tahoma" w:cs="Tahoma"/>
        </w:rPr>
        <w:t>d.o.o</w:t>
      </w:r>
      <w:proofErr w:type="spellEnd"/>
      <w:r w:rsidRPr="00112425">
        <w:rPr>
          <w:rFonts w:ascii="Tahoma" w:hAnsi="Tahoma" w:cs="Tahoma"/>
        </w:rPr>
        <w:t xml:space="preserve">., Verovškova ulica 70, 1000 Ljubljana, da za potrebe preverjanja izpolnjevanja pogojev v postopku oddaje javnega naročila št. </w:t>
      </w:r>
      <w:r w:rsidRPr="00112425">
        <w:rPr>
          <w:rFonts w:ascii="Tahoma" w:hAnsi="Tahoma" w:cs="Tahoma"/>
          <w:b/>
        </w:rPr>
        <w:t xml:space="preserve">JHL-18/20 </w:t>
      </w:r>
      <w:r w:rsidR="00CE2334" w:rsidRPr="00112425">
        <w:rPr>
          <w:rFonts w:ascii="Tahoma" w:hAnsi="Tahoma" w:cs="Tahoma"/>
          <w:b/>
          <w:color w:val="000000"/>
        </w:rPr>
        <w:t>Rekonstrukcija vodovoda, kanalizacije in ceste V Murglah v Ljubljani</w:t>
      </w:r>
      <w:r w:rsidRPr="00112425">
        <w:rPr>
          <w:rFonts w:ascii="Tahoma" w:hAnsi="Tahoma" w:cs="Tahoma"/>
        </w:rPr>
        <w:t>, od Ministrstva za pravosodje pridobi potrdilo iz kazenske evidence.</w:t>
      </w:r>
    </w:p>
    <w:p w:rsidR="00C51C0F" w:rsidRPr="00112425" w:rsidRDefault="00C51C0F" w:rsidP="005626AE">
      <w:pPr>
        <w:keepNext/>
        <w:keepLines/>
        <w:tabs>
          <w:tab w:val="left" w:pos="567"/>
          <w:tab w:val="num" w:pos="851"/>
          <w:tab w:val="left" w:pos="993"/>
        </w:tabs>
        <w:jc w:val="both"/>
        <w:rPr>
          <w:rFonts w:ascii="Arial" w:hAnsi="Arial" w:cs="Arial"/>
          <w:sz w:val="18"/>
          <w:szCs w:val="18"/>
        </w:rPr>
      </w:pPr>
    </w:p>
    <w:p w:rsidR="00C51C0F" w:rsidRPr="00112425" w:rsidRDefault="00C51C0F" w:rsidP="005626AE">
      <w:pPr>
        <w:keepNext/>
        <w:keepLines/>
        <w:tabs>
          <w:tab w:val="left" w:pos="567"/>
          <w:tab w:val="num" w:pos="851"/>
          <w:tab w:val="left" w:pos="993"/>
        </w:tabs>
        <w:jc w:val="both"/>
        <w:rPr>
          <w:rFonts w:ascii="Arial" w:hAnsi="Arial" w:cs="Arial"/>
          <w:sz w:val="18"/>
          <w:szCs w:val="18"/>
        </w:rPr>
      </w:pPr>
    </w:p>
    <w:p w:rsidR="00C51C0F" w:rsidRPr="00112425" w:rsidRDefault="00C51C0F" w:rsidP="005626AE">
      <w:pPr>
        <w:keepNext/>
        <w:keepLines/>
        <w:tabs>
          <w:tab w:val="left" w:pos="567"/>
          <w:tab w:val="num" w:pos="851"/>
          <w:tab w:val="left" w:pos="993"/>
        </w:tabs>
        <w:jc w:val="both"/>
        <w:rPr>
          <w:rFonts w:ascii="Arial" w:hAnsi="Arial" w:cs="Arial"/>
          <w:sz w:val="18"/>
          <w:szCs w:val="18"/>
        </w:rPr>
      </w:pPr>
    </w:p>
    <w:p w:rsidR="00C51C0F" w:rsidRPr="00112425" w:rsidRDefault="00C51C0F" w:rsidP="005626AE">
      <w:pPr>
        <w:keepNext/>
        <w:keepLines/>
        <w:tabs>
          <w:tab w:val="left" w:pos="567"/>
          <w:tab w:val="num" w:pos="851"/>
          <w:tab w:val="left" w:pos="993"/>
        </w:tabs>
        <w:jc w:val="both"/>
        <w:rPr>
          <w:rFonts w:ascii="Arial" w:hAnsi="Arial" w:cs="Arial"/>
          <w:sz w:val="18"/>
          <w:szCs w:val="18"/>
        </w:rPr>
      </w:pPr>
    </w:p>
    <w:p w:rsidR="00C51C0F" w:rsidRPr="00112425" w:rsidRDefault="00C51C0F" w:rsidP="005626AE">
      <w:pPr>
        <w:keepNext/>
        <w:keepLines/>
        <w:tabs>
          <w:tab w:val="left" w:pos="567"/>
          <w:tab w:val="num" w:pos="851"/>
          <w:tab w:val="left" w:pos="993"/>
        </w:tabs>
        <w:jc w:val="both"/>
        <w:rPr>
          <w:rFonts w:ascii="Arial" w:hAnsi="Arial" w:cs="Arial"/>
          <w:sz w:val="18"/>
          <w:szCs w:val="18"/>
        </w:rPr>
      </w:pPr>
    </w:p>
    <w:p w:rsidR="00C51C0F" w:rsidRPr="00112425" w:rsidRDefault="00C51C0F" w:rsidP="005626AE">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rsidTr="00BB6F49">
        <w:trPr>
          <w:trHeight w:val="235"/>
        </w:trPr>
        <w:tc>
          <w:tcPr>
            <w:tcW w:w="3402" w:type="dxa"/>
            <w:tcBorders>
              <w:top w:val="single" w:sz="4" w:space="0" w:color="auto"/>
            </w:tcBorders>
          </w:tcPr>
          <w:p w:rsidR="00C51C0F" w:rsidRPr="00112425" w:rsidRDefault="00C51C0F" w:rsidP="005626AE">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rsidR="00C51C0F" w:rsidRPr="00112425" w:rsidRDefault="00C51C0F" w:rsidP="005626AE">
            <w:pPr>
              <w:keepNext/>
              <w:keepLines/>
              <w:jc w:val="center"/>
              <w:rPr>
                <w:rFonts w:ascii="Tahoma" w:hAnsi="Tahoma" w:cs="Tahoma"/>
                <w:snapToGrid w:val="0"/>
                <w:color w:val="000000"/>
              </w:rPr>
            </w:pPr>
          </w:p>
        </w:tc>
        <w:tc>
          <w:tcPr>
            <w:tcW w:w="3686" w:type="dxa"/>
            <w:tcBorders>
              <w:top w:val="single" w:sz="4" w:space="0" w:color="auto"/>
            </w:tcBorders>
          </w:tcPr>
          <w:p w:rsidR="00C51C0F" w:rsidRPr="00112425" w:rsidRDefault="00C51C0F" w:rsidP="005626AE">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rsidR="00C51C0F" w:rsidRPr="00112425" w:rsidRDefault="00C51C0F" w:rsidP="005626AE">
      <w:pPr>
        <w:keepNext/>
        <w:keepLines/>
        <w:tabs>
          <w:tab w:val="left" w:pos="284"/>
        </w:tabs>
        <w:jc w:val="both"/>
        <w:rPr>
          <w:rFonts w:ascii="Tahoma" w:hAnsi="Tahoma" w:cs="Tahoma"/>
        </w:rPr>
      </w:pPr>
    </w:p>
    <w:p w:rsidR="00C51C0F" w:rsidRPr="00112425" w:rsidRDefault="00C51C0F" w:rsidP="005626AE">
      <w:pPr>
        <w:keepNext/>
        <w:keepLines/>
        <w:tabs>
          <w:tab w:val="left" w:pos="284"/>
        </w:tabs>
        <w:jc w:val="both"/>
        <w:rPr>
          <w:rFonts w:ascii="Tahoma" w:hAnsi="Tahoma" w:cs="Tahoma"/>
        </w:rPr>
      </w:pPr>
    </w:p>
    <w:p w:rsidR="00C51C0F" w:rsidRPr="00112425" w:rsidRDefault="00C51C0F" w:rsidP="005626AE">
      <w:pPr>
        <w:keepNext/>
        <w:keepLines/>
        <w:tabs>
          <w:tab w:val="left" w:pos="284"/>
        </w:tabs>
        <w:jc w:val="both"/>
        <w:rPr>
          <w:rFonts w:ascii="Tahoma" w:hAnsi="Tahoma" w:cs="Tahoma"/>
        </w:rPr>
      </w:pPr>
    </w:p>
    <w:p w:rsidR="00C51C0F" w:rsidRPr="00112425" w:rsidRDefault="00C51C0F" w:rsidP="005626AE">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rsidR="00C51C0F" w:rsidRPr="00112425" w:rsidRDefault="00C51C0F" w:rsidP="005626AE">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C51C0F" w:rsidRPr="00112425" w:rsidRDefault="00C51C0F" w:rsidP="005626AE">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rsidR="00E4305F" w:rsidRPr="00112425" w:rsidRDefault="00E4305F" w:rsidP="005626AE">
      <w:pPr>
        <w:keepNext/>
        <w:keepLines/>
        <w:tabs>
          <w:tab w:val="left" w:pos="426"/>
        </w:tabs>
        <w:jc w:val="both"/>
        <w:rPr>
          <w:rFonts w:ascii="Tahoma" w:hAnsi="Tahoma" w:cs="Tahoma"/>
          <w:i/>
          <w:sz w:val="18"/>
          <w:szCs w:val="18"/>
        </w:rPr>
      </w:pPr>
    </w:p>
    <w:p w:rsidR="00E4305F" w:rsidRPr="00112425" w:rsidRDefault="00E4305F" w:rsidP="005626AE">
      <w:pPr>
        <w:keepNext/>
        <w:keepLines/>
        <w:tabs>
          <w:tab w:val="left" w:pos="426"/>
        </w:tabs>
        <w:jc w:val="both"/>
        <w:rPr>
          <w:rFonts w:ascii="Tahoma" w:hAnsi="Tahoma" w:cs="Tahoma"/>
          <w:i/>
          <w:sz w:val="18"/>
          <w:szCs w:val="18"/>
        </w:rPr>
      </w:pPr>
    </w:p>
    <w:p w:rsidR="001B1358" w:rsidRPr="00112425" w:rsidRDefault="00E4305F" w:rsidP="00EE0722">
      <w:pPr>
        <w:keepNext/>
        <w:keepLines/>
        <w:jc w:val="both"/>
        <w:rPr>
          <w:rFonts w:ascii="Tahoma" w:hAnsi="Tahoma" w:cs="Tahoma"/>
          <w:i/>
          <w:sz w:val="18"/>
          <w:szCs w:val="18"/>
        </w:rPr>
      </w:pPr>
      <w:r w:rsidRPr="00112425">
        <w:rPr>
          <w:rFonts w:ascii="Tahoma" w:hAnsi="Tahoma" w:cs="Tahoma"/>
          <w:i/>
          <w:sz w:val="18"/>
          <w:szCs w:val="18"/>
        </w:rPr>
        <w:t>Obrazec se po potrebi fotokopira!</w:t>
      </w:r>
    </w:p>
    <w:p w:rsidR="001B1358" w:rsidRPr="00112425" w:rsidRDefault="001B1358" w:rsidP="005626AE">
      <w:pPr>
        <w:keepNext/>
        <w:keepLines/>
        <w:tabs>
          <w:tab w:val="left" w:pos="567"/>
          <w:tab w:val="num" w:pos="851"/>
          <w:tab w:val="left" w:pos="993"/>
        </w:tabs>
        <w:jc w:val="right"/>
        <w:rPr>
          <w:rFonts w:ascii="Tahoma" w:hAnsi="Tahoma" w:cs="Tahoma"/>
          <w:b/>
        </w:rPr>
      </w:pPr>
    </w:p>
    <w:p w:rsidR="001B1358" w:rsidRPr="00112425" w:rsidRDefault="001B1358" w:rsidP="005626AE">
      <w:pPr>
        <w:keepNext/>
        <w:keepLines/>
        <w:tabs>
          <w:tab w:val="left" w:pos="567"/>
          <w:tab w:val="num" w:pos="851"/>
          <w:tab w:val="left" w:pos="993"/>
        </w:tabs>
        <w:jc w:val="right"/>
        <w:rPr>
          <w:rFonts w:ascii="Tahoma" w:hAnsi="Tahoma" w:cs="Tahoma"/>
          <w:b/>
        </w:rPr>
      </w:pPr>
    </w:p>
    <w:p w:rsidR="002D05E7" w:rsidRPr="00112425" w:rsidRDefault="005E7F25" w:rsidP="005626AE">
      <w:pPr>
        <w:keepNext/>
        <w:keepLines/>
        <w:tabs>
          <w:tab w:val="left" w:pos="567"/>
          <w:tab w:val="num" w:pos="851"/>
          <w:tab w:val="left" w:pos="993"/>
        </w:tabs>
        <w:jc w:val="right"/>
        <w:rPr>
          <w:rFonts w:ascii="Tahoma" w:hAnsi="Tahoma" w:cs="Tahoma"/>
          <w:b/>
        </w:rPr>
      </w:pPr>
      <w:r w:rsidRPr="00112425">
        <w:rPr>
          <w:rFonts w:ascii="Tahoma" w:hAnsi="Tahoma" w:cs="Tahoma"/>
          <w:b/>
        </w:rPr>
        <w:t>O</w:t>
      </w:r>
      <w:r w:rsidR="002D05E7" w:rsidRPr="00112425">
        <w:rPr>
          <w:rFonts w:ascii="Tahoma" w:hAnsi="Tahoma" w:cs="Tahoma"/>
          <w:b/>
        </w:rPr>
        <w:t xml:space="preserve">brazec </w:t>
      </w:r>
      <w:r w:rsidR="001B1358" w:rsidRPr="00112425">
        <w:rPr>
          <w:rFonts w:ascii="Tahoma" w:hAnsi="Tahoma" w:cs="Tahoma"/>
          <w:b/>
        </w:rPr>
        <w:t>1</w:t>
      </w:r>
      <w:r w:rsidR="002D05E7" w:rsidRPr="00112425">
        <w:rPr>
          <w:rFonts w:ascii="Tahoma" w:hAnsi="Tahoma" w:cs="Tahoma"/>
          <w:b/>
        </w:rPr>
        <w:t xml:space="preserve"> k </w:t>
      </w:r>
      <w:r w:rsidR="0073174F" w:rsidRPr="00112425">
        <w:rPr>
          <w:rFonts w:ascii="Tahoma" w:hAnsi="Tahoma" w:cs="Tahoma"/>
          <w:b/>
        </w:rPr>
        <w:t>P</w:t>
      </w:r>
      <w:r w:rsidR="002D05E7" w:rsidRPr="00112425">
        <w:rPr>
          <w:rFonts w:ascii="Tahoma" w:hAnsi="Tahoma" w:cs="Tahoma"/>
          <w:b/>
        </w:rPr>
        <w:t>rilogi 3</w:t>
      </w:r>
    </w:p>
    <w:p w:rsidR="002D05E7" w:rsidRPr="00112425" w:rsidRDefault="002D05E7" w:rsidP="005626AE">
      <w:pPr>
        <w:keepNext/>
        <w:keepLines/>
        <w:tabs>
          <w:tab w:val="left" w:pos="567"/>
          <w:tab w:val="num" w:pos="851"/>
          <w:tab w:val="left" w:pos="993"/>
        </w:tabs>
        <w:rPr>
          <w:rFonts w:ascii="Tahoma" w:hAnsi="Tahoma" w:cs="Tahoma"/>
          <w:b/>
        </w:rPr>
      </w:pPr>
    </w:p>
    <w:p w:rsidR="002D05E7" w:rsidRPr="00112425" w:rsidRDefault="002D05E7" w:rsidP="005626AE">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rsidR="002D05E7" w:rsidRPr="00112425" w:rsidRDefault="002D05E7" w:rsidP="005626AE">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rsidR="002D05E7" w:rsidRPr="00112425" w:rsidRDefault="002D05E7" w:rsidP="005626AE">
      <w:pPr>
        <w:keepNext/>
        <w:keepLines/>
        <w:tabs>
          <w:tab w:val="left" w:pos="284"/>
        </w:tabs>
        <w:rPr>
          <w:rFonts w:ascii="Tahoma" w:hAnsi="Tahoma" w:cs="Tahoma"/>
          <w:b/>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ind w:right="1"/>
        <w:jc w:val="both"/>
        <w:rPr>
          <w:rFonts w:ascii="Tahoma" w:hAnsi="Tahoma" w:cs="Tahoma"/>
          <w:b/>
          <w:i/>
        </w:rPr>
      </w:pPr>
      <w:r w:rsidRPr="00112425">
        <w:rPr>
          <w:rFonts w:ascii="Tahoma" w:hAnsi="Tahoma" w:cs="Tahoma"/>
          <w:b/>
          <w:i/>
        </w:rPr>
        <w:t>Podatki o pravni osebi (ponudniku):</w:t>
      </w:r>
    </w:p>
    <w:p w:rsidR="002D05E7" w:rsidRPr="00112425" w:rsidRDefault="002D05E7" w:rsidP="005626AE">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rsidR="002D05E7" w:rsidRPr="00112425" w:rsidRDefault="002D05E7" w:rsidP="005626AE">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rsidR="002D05E7" w:rsidRPr="00112425" w:rsidRDefault="002D05E7" w:rsidP="005626AE">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rsidR="002D05E7" w:rsidRPr="00112425" w:rsidRDefault="002D05E7" w:rsidP="005626AE">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rsidR="002D05E7" w:rsidRPr="00112425" w:rsidRDefault="002D05E7" w:rsidP="005626AE">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rsidR="002D05E7" w:rsidRPr="00112425" w:rsidRDefault="002D05E7" w:rsidP="005626AE">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rsidR="002D05E7" w:rsidRPr="00112425" w:rsidRDefault="002D05E7" w:rsidP="005626AE">
      <w:pPr>
        <w:keepNext/>
        <w:keepLines/>
        <w:ind w:right="1"/>
        <w:jc w:val="both"/>
        <w:rPr>
          <w:rFonts w:ascii="Tahoma" w:hAnsi="Tahoma" w:cs="Tahoma"/>
        </w:rPr>
      </w:pPr>
    </w:p>
    <w:p w:rsidR="002D05E7" w:rsidRPr="00112425" w:rsidRDefault="002D05E7" w:rsidP="005626AE">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65302A" w:rsidRPr="00112425">
        <w:rPr>
          <w:rFonts w:ascii="Tahoma" w:hAnsi="Tahoma" w:cs="Tahoma"/>
          <w:b/>
        </w:rPr>
        <w:t>JHL-18/20</w:t>
      </w:r>
      <w:r w:rsidR="00FE6940" w:rsidRPr="00112425">
        <w:rPr>
          <w:rFonts w:ascii="Tahoma" w:hAnsi="Tahoma" w:cs="Tahoma"/>
          <w:b/>
        </w:rPr>
        <w:t xml:space="preserve"> </w:t>
      </w:r>
      <w:r w:rsidR="00CE2334" w:rsidRPr="00112425">
        <w:rPr>
          <w:rFonts w:ascii="Tahoma" w:hAnsi="Tahoma" w:cs="Tahoma"/>
          <w:b/>
          <w:color w:val="000000"/>
        </w:rPr>
        <w:t>Rekonstrukcija vodovoda, kanalizacije in ceste V Murglah v Ljubljani</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rsidR="002D05E7" w:rsidRPr="00112425" w:rsidRDefault="002D05E7" w:rsidP="005626AE">
      <w:pPr>
        <w:keepNext/>
        <w:keepLines/>
        <w:jc w:val="both"/>
      </w:pPr>
    </w:p>
    <w:p w:rsidR="002D05E7" w:rsidRPr="00112425" w:rsidRDefault="002D05E7" w:rsidP="005626AE">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rsidR="002D05E7" w:rsidRPr="00112425" w:rsidRDefault="002D05E7" w:rsidP="005626AE">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Št.</w:t>
            </w:r>
          </w:p>
        </w:tc>
        <w:tc>
          <w:tcPr>
            <w:tcW w:w="340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Naziv</w:t>
            </w:r>
          </w:p>
        </w:tc>
        <w:tc>
          <w:tcPr>
            <w:tcW w:w="3685" w:type="dxa"/>
          </w:tcPr>
          <w:p w:rsidR="002D05E7" w:rsidRPr="00112425" w:rsidRDefault="002D05E7" w:rsidP="005626AE">
            <w:pPr>
              <w:keepNext/>
              <w:keepLines/>
              <w:jc w:val="both"/>
              <w:rPr>
                <w:rFonts w:ascii="Tahoma" w:hAnsi="Tahoma" w:cs="Tahoma"/>
                <w:b/>
              </w:rPr>
            </w:pPr>
            <w:r w:rsidRPr="00112425">
              <w:rPr>
                <w:rFonts w:ascii="Tahoma" w:hAnsi="Tahoma" w:cs="Tahoma"/>
                <w:b/>
              </w:rPr>
              <w:t>Sedež</w:t>
            </w:r>
          </w:p>
        </w:tc>
        <w:tc>
          <w:tcPr>
            <w:tcW w:w="184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1.</w:t>
            </w:r>
          </w:p>
        </w:tc>
        <w:tc>
          <w:tcPr>
            <w:tcW w:w="3403" w:type="dxa"/>
            <w:shd w:val="clear" w:color="auto" w:fill="auto"/>
          </w:tcPr>
          <w:p w:rsidR="002D05E7" w:rsidRPr="00112425" w:rsidRDefault="002D05E7" w:rsidP="005626AE">
            <w:pPr>
              <w:keepNext/>
              <w:keepLines/>
              <w:jc w:val="both"/>
              <w:rPr>
                <w:rFonts w:ascii="Tahoma" w:hAnsi="Tahoma" w:cs="Tahoma"/>
                <w:b/>
              </w:rPr>
            </w:pPr>
          </w:p>
        </w:tc>
        <w:tc>
          <w:tcPr>
            <w:tcW w:w="3685" w:type="dxa"/>
          </w:tcPr>
          <w:p w:rsidR="002D05E7" w:rsidRPr="00112425" w:rsidRDefault="002D05E7" w:rsidP="005626AE">
            <w:pPr>
              <w:keepNext/>
              <w:keepLines/>
              <w:jc w:val="both"/>
              <w:rPr>
                <w:rFonts w:ascii="Tahoma" w:hAnsi="Tahoma" w:cs="Tahoma"/>
                <w:b/>
              </w:rPr>
            </w:pPr>
          </w:p>
        </w:tc>
        <w:tc>
          <w:tcPr>
            <w:tcW w:w="1843"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2.</w:t>
            </w:r>
          </w:p>
        </w:tc>
        <w:tc>
          <w:tcPr>
            <w:tcW w:w="3403" w:type="dxa"/>
            <w:shd w:val="clear" w:color="auto" w:fill="auto"/>
          </w:tcPr>
          <w:p w:rsidR="002D05E7" w:rsidRPr="00112425" w:rsidRDefault="002D05E7" w:rsidP="005626AE">
            <w:pPr>
              <w:keepNext/>
              <w:keepLines/>
              <w:jc w:val="both"/>
              <w:rPr>
                <w:rFonts w:ascii="Tahoma" w:hAnsi="Tahoma" w:cs="Tahoma"/>
                <w:b/>
              </w:rPr>
            </w:pPr>
          </w:p>
        </w:tc>
        <w:tc>
          <w:tcPr>
            <w:tcW w:w="3685" w:type="dxa"/>
          </w:tcPr>
          <w:p w:rsidR="002D05E7" w:rsidRPr="00112425" w:rsidRDefault="002D05E7" w:rsidP="005626AE">
            <w:pPr>
              <w:keepNext/>
              <w:keepLines/>
              <w:jc w:val="both"/>
              <w:rPr>
                <w:rFonts w:ascii="Tahoma" w:hAnsi="Tahoma" w:cs="Tahoma"/>
                <w:b/>
              </w:rPr>
            </w:pPr>
          </w:p>
        </w:tc>
        <w:tc>
          <w:tcPr>
            <w:tcW w:w="1843"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3.</w:t>
            </w:r>
          </w:p>
        </w:tc>
        <w:tc>
          <w:tcPr>
            <w:tcW w:w="3403" w:type="dxa"/>
            <w:shd w:val="clear" w:color="auto" w:fill="auto"/>
          </w:tcPr>
          <w:p w:rsidR="002D05E7" w:rsidRPr="00112425" w:rsidRDefault="002D05E7" w:rsidP="005626AE">
            <w:pPr>
              <w:keepNext/>
              <w:keepLines/>
              <w:jc w:val="both"/>
              <w:rPr>
                <w:rFonts w:ascii="Tahoma" w:hAnsi="Tahoma" w:cs="Tahoma"/>
                <w:b/>
              </w:rPr>
            </w:pPr>
          </w:p>
        </w:tc>
        <w:tc>
          <w:tcPr>
            <w:tcW w:w="3685" w:type="dxa"/>
          </w:tcPr>
          <w:p w:rsidR="002D05E7" w:rsidRPr="00112425" w:rsidRDefault="002D05E7" w:rsidP="005626AE">
            <w:pPr>
              <w:keepNext/>
              <w:keepLines/>
              <w:jc w:val="both"/>
              <w:rPr>
                <w:rFonts w:ascii="Tahoma" w:hAnsi="Tahoma" w:cs="Tahoma"/>
                <w:b/>
              </w:rPr>
            </w:pPr>
          </w:p>
        </w:tc>
        <w:tc>
          <w:tcPr>
            <w:tcW w:w="1843"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w:t>
            </w:r>
          </w:p>
        </w:tc>
        <w:tc>
          <w:tcPr>
            <w:tcW w:w="3403" w:type="dxa"/>
            <w:shd w:val="clear" w:color="auto" w:fill="auto"/>
          </w:tcPr>
          <w:p w:rsidR="002D05E7" w:rsidRPr="00112425" w:rsidRDefault="002D05E7" w:rsidP="005626AE">
            <w:pPr>
              <w:keepNext/>
              <w:keepLines/>
              <w:jc w:val="both"/>
              <w:rPr>
                <w:rFonts w:ascii="Tahoma" w:hAnsi="Tahoma" w:cs="Tahoma"/>
                <w:b/>
              </w:rPr>
            </w:pPr>
          </w:p>
        </w:tc>
        <w:tc>
          <w:tcPr>
            <w:tcW w:w="3685" w:type="dxa"/>
          </w:tcPr>
          <w:p w:rsidR="002D05E7" w:rsidRPr="00112425" w:rsidRDefault="002D05E7" w:rsidP="005626AE">
            <w:pPr>
              <w:keepNext/>
              <w:keepLines/>
              <w:jc w:val="both"/>
              <w:rPr>
                <w:rFonts w:ascii="Tahoma" w:hAnsi="Tahoma" w:cs="Tahoma"/>
                <w:b/>
              </w:rPr>
            </w:pPr>
          </w:p>
        </w:tc>
        <w:tc>
          <w:tcPr>
            <w:tcW w:w="1843" w:type="dxa"/>
            <w:shd w:val="clear" w:color="auto" w:fill="auto"/>
          </w:tcPr>
          <w:p w:rsidR="002D05E7" w:rsidRPr="00112425" w:rsidRDefault="002D05E7" w:rsidP="005626AE">
            <w:pPr>
              <w:keepNext/>
              <w:keepLines/>
              <w:jc w:val="both"/>
              <w:rPr>
                <w:rFonts w:ascii="Tahoma" w:hAnsi="Tahoma" w:cs="Tahoma"/>
                <w:b/>
              </w:rPr>
            </w:pPr>
          </w:p>
        </w:tc>
      </w:tr>
    </w:tbl>
    <w:p w:rsidR="002D05E7" w:rsidRPr="00112425" w:rsidRDefault="002D05E7" w:rsidP="005626AE">
      <w:pPr>
        <w:keepNext/>
        <w:keepLines/>
        <w:jc w:val="both"/>
        <w:rPr>
          <w:rFonts w:ascii="Tahoma" w:hAnsi="Tahoma" w:cs="Tahoma"/>
          <w:b/>
        </w:rPr>
      </w:pPr>
    </w:p>
    <w:p w:rsidR="002D05E7" w:rsidRPr="00112425" w:rsidRDefault="002D05E7" w:rsidP="005626AE">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rsidR="002D05E7" w:rsidRPr="00112425" w:rsidRDefault="002D05E7" w:rsidP="005626AE">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112425" w:rsidTr="00DE3254">
        <w:tc>
          <w:tcPr>
            <w:tcW w:w="534"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Št.</w:t>
            </w:r>
          </w:p>
        </w:tc>
        <w:tc>
          <w:tcPr>
            <w:tcW w:w="3402"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4"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1.</w:t>
            </w:r>
          </w:p>
        </w:tc>
        <w:tc>
          <w:tcPr>
            <w:tcW w:w="3402" w:type="dxa"/>
            <w:shd w:val="clear" w:color="auto" w:fill="auto"/>
          </w:tcPr>
          <w:p w:rsidR="002D05E7" w:rsidRPr="00112425" w:rsidRDefault="002D05E7" w:rsidP="005626AE">
            <w:pPr>
              <w:keepNext/>
              <w:keepLines/>
              <w:jc w:val="both"/>
              <w:rPr>
                <w:rFonts w:ascii="Tahoma" w:hAnsi="Tahoma" w:cs="Tahoma"/>
                <w:b/>
              </w:rPr>
            </w:pPr>
          </w:p>
        </w:tc>
        <w:tc>
          <w:tcPr>
            <w:tcW w:w="3685" w:type="dxa"/>
            <w:shd w:val="clear" w:color="auto" w:fill="auto"/>
          </w:tcPr>
          <w:p w:rsidR="002D05E7" w:rsidRPr="00112425" w:rsidRDefault="002D05E7" w:rsidP="005626AE">
            <w:pPr>
              <w:keepNext/>
              <w:keepLines/>
              <w:jc w:val="both"/>
              <w:rPr>
                <w:rFonts w:ascii="Tahoma" w:hAnsi="Tahoma" w:cs="Tahoma"/>
                <w:b/>
              </w:rPr>
            </w:pPr>
          </w:p>
        </w:tc>
        <w:tc>
          <w:tcPr>
            <w:tcW w:w="1810"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2.</w:t>
            </w:r>
          </w:p>
        </w:tc>
        <w:tc>
          <w:tcPr>
            <w:tcW w:w="3402" w:type="dxa"/>
            <w:shd w:val="clear" w:color="auto" w:fill="auto"/>
          </w:tcPr>
          <w:p w:rsidR="002D05E7" w:rsidRPr="00112425" w:rsidRDefault="002D05E7" w:rsidP="005626AE">
            <w:pPr>
              <w:keepNext/>
              <w:keepLines/>
              <w:jc w:val="both"/>
              <w:rPr>
                <w:rFonts w:ascii="Tahoma" w:hAnsi="Tahoma" w:cs="Tahoma"/>
                <w:b/>
              </w:rPr>
            </w:pPr>
          </w:p>
        </w:tc>
        <w:tc>
          <w:tcPr>
            <w:tcW w:w="3685" w:type="dxa"/>
            <w:shd w:val="clear" w:color="auto" w:fill="auto"/>
          </w:tcPr>
          <w:p w:rsidR="002D05E7" w:rsidRPr="00112425" w:rsidRDefault="002D05E7" w:rsidP="005626AE">
            <w:pPr>
              <w:keepNext/>
              <w:keepLines/>
              <w:jc w:val="both"/>
              <w:rPr>
                <w:rFonts w:ascii="Tahoma" w:hAnsi="Tahoma" w:cs="Tahoma"/>
                <w:b/>
              </w:rPr>
            </w:pPr>
          </w:p>
        </w:tc>
        <w:tc>
          <w:tcPr>
            <w:tcW w:w="1810"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3.</w:t>
            </w:r>
          </w:p>
        </w:tc>
        <w:tc>
          <w:tcPr>
            <w:tcW w:w="3402" w:type="dxa"/>
            <w:shd w:val="clear" w:color="auto" w:fill="auto"/>
          </w:tcPr>
          <w:p w:rsidR="002D05E7" w:rsidRPr="00112425" w:rsidRDefault="002D05E7" w:rsidP="005626AE">
            <w:pPr>
              <w:keepNext/>
              <w:keepLines/>
              <w:jc w:val="both"/>
              <w:rPr>
                <w:rFonts w:ascii="Tahoma" w:hAnsi="Tahoma" w:cs="Tahoma"/>
                <w:b/>
              </w:rPr>
            </w:pPr>
          </w:p>
        </w:tc>
        <w:tc>
          <w:tcPr>
            <w:tcW w:w="3685" w:type="dxa"/>
            <w:shd w:val="clear" w:color="auto" w:fill="auto"/>
          </w:tcPr>
          <w:p w:rsidR="002D05E7" w:rsidRPr="00112425" w:rsidRDefault="002D05E7" w:rsidP="005626AE">
            <w:pPr>
              <w:keepNext/>
              <w:keepLines/>
              <w:jc w:val="both"/>
              <w:rPr>
                <w:rFonts w:ascii="Tahoma" w:hAnsi="Tahoma" w:cs="Tahoma"/>
                <w:b/>
              </w:rPr>
            </w:pPr>
          </w:p>
        </w:tc>
        <w:tc>
          <w:tcPr>
            <w:tcW w:w="1810"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w:t>
            </w:r>
          </w:p>
        </w:tc>
        <w:tc>
          <w:tcPr>
            <w:tcW w:w="3402" w:type="dxa"/>
            <w:shd w:val="clear" w:color="auto" w:fill="auto"/>
          </w:tcPr>
          <w:p w:rsidR="002D05E7" w:rsidRPr="00112425" w:rsidRDefault="002D05E7" w:rsidP="005626AE">
            <w:pPr>
              <w:keepNext/>
              <w:keepLines/>
              <w:jc w:val="both"/>
              <w:rPr>
                <w:rFonts w:ascii="Tahoma" w:hAnsi="Tahoma" w:cs="Tahoma"/>
                <w:b/>
              </w:rPr>
            </w:pPr>
          </w:p>
        </w:tc>
        <w:tc>
          <w:tcPr>
            <w:tcW w:w="3685" w:type="dxa"/>
            <w:shd w:val="clear" w:color="auto" w:fill="auto"/>
          </w:tcPr>
          <w:p w:rsidR="002D05E7" w:rsidRPr="00112425" w:rsidRDefault="002D05E7" w:rsidP="005626AE">
            <w:pPr>
              <w:keepNext/>
              <w:keepLines/>
              <w:jc w:val="both"/>
              <w:rPr>
                <w:rFonts w:ascii="Tahoma" w:hAnsi="Tahoma" w:cs="Tahoma"/>
                <w:b/>
              </w:rPr>
            </w:pPr>
          </w:p>
        </w:tc>
        <w:tc>
          <w:tcPr>
            <w:tcW w:w="1810" w:type="dxa"/>
            <w:shd w:val="clear" w:color="auto" w:fill="auto"/>
          </w:tcPr>
          <w:p w:rsidR="002D05E7" w:rsidRPr="00112425" w:rsidRDefault="002D05E7" w:rsidP="005626AE">
            <w:pPr>
              <w:keepNext/>
              <w:keepLines/>
              <w:jc w:val="both"/>
              <w:rPr>
                <w:rFonts w:ascii="Tahoma" w:hAnsi="Tahoma" w:cs="Tahoma"/>
                <w:b/>
              </w:rPr>
            </w:pPr>
          </w:p>
        </w:tc>
      </w:tr>
    </w:tbl>
    <w:p w:rsidR="002D05E7" w:rsidRPr="00112425" w:rsidRDefault="002D05E7" w:rsidP="005626AE">
      <w:pPr>
        <w:keepNext/>
        <w:keepLines/>
        <w:jc w:val="both"/>
        <w:rPr>
          <w:rFonts w:ascii="Tahoma" w:hAnsi="Tahoma" w:cs="Tahoma"/>
          <w:b/>
        </w:rPr>
      </w:pPr>
    </w:p>
    <w:p w:rsidR="002D05E7" w:rsidRPr="00112425" w:rsidRDefault="00722C27" w:rsidP="005626AE">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rsidR="002D05E7" w:rsidRPr="00112425" w:rsidRDefault="002D05E7" w:rsidP="005626AE">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Št.</w:t>
            </w:r>
          </w:p>
        </w:tc>
        <w:tc>
          <w:tcPr>
            <w:tcW w:w="3376"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Matična številka</w:t>
            </w: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1.</w:t>
            </w:r>
          </w:p>
        </w:tc>
        <w:tc>
          <w:tcPr>
            <w:tcW w:w="3376" w:type="dxa"/>
            <w:shd w:val="clear" w:color="auto" w:fill="auto"/>
          </w:tcPr>
          <w:p w:rsidR="002D05E7" w:rsidRPr="00112425" w:rsidRDefault="002D05E7" w:rsidP="005626AE">
            <w:pPr>
              <w:keepNext/>
              <w:keepLines/>
              <w:jc w:val="both"/>
              <w:rPr>
                <w:rFonts w:ascii="Tahoma" w:hAnsi="Tahoma" w:cs="Tahoma"/>
                <w:b/>
              </w:rPr>
            </w:pPr>
          </w:p>
        </w:tc>
        <w:tc>
          <w:tcPr>
            <w:tcW w:w="3657" w:type="dxa"/>
            <w:shd w:val="clear" w:color="auto" w:fill="auto"/>
          </w:tcPr>
          <w:p w:rsidR="002D05E7" w:rsidRPr="00112425" w:rsidRDefault="002D05E7" w:rsidP="005626AE">
            <w:pPr>
              <w:keepNext/>
              <w:keepLines/>
              <w:jc w:val="both"/>
              <w:rPr>
                <w:rFonts w:ascii="Tahoma" w:hAnsi="Tahoma" w:cs="Tahoma"/>
                <w:b/>
              </w:rPr>
            </w:pPr>
          </w:p>
        </w:tc>
        <w:tc>
          <w:tcPr>
            <w:tcW w:w="1865"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2.</w:t>
            </w:r>
          </w:p>
        </w:tc>
        <w:tc>
          <w:tcPr>
            <w:tcW w:w="3376" w:type="dxa"/>
            <w:shd w:val="clear" w:color="auto" w:fill="auto"/>
          </w:tcPr>
          <w:p w:rsidR="002D05E7" w:rsidRPr="00112425" w:rsidRDefault="002D05E7" w:rsidP="005626AE">
            <w:pPr>
              <w:keepNext/>
              <w:keepLines/>
              <w:jc w:val="both"/>
              <w:rPr>
                <w:rFonts w:ascii="Tahoma" w:hAnsi="Tahoma" w:cs="Tahoma"/>
                <w:b/>
              </w:rPr>
            </w:pPr>
          </w:p>
        </w:tc>
        <w:tc>
          <w:tcPr>
            <w:tcW w:w="3657" w:type="dxa"/>
            <w:shd w:val="clear" w:color="auto" w:fill="auto"/>
          </w:tcPr>
          <w:p w:rsidR="002D05E7" w:rsidRPr="00112425" w:rsidRDefault="002D05E7" w:rsidP="005626AE">
            <w:pPr>
              <w:keepNext/>
              <w:keepLines/>
              <w:jc w:val="both"/>
              <w:rPr>
                <w:rFonts w:ascii="Tahoma" w:hAnsi="Tahoma" w:cs="Tahoma"/>
                <w:b/>
              </w:rPr>
            </w:pPr>
          </w:p>
        </w:tc>
        <w:tc>
          <w:tcPr>
            <w:tcW w:w="1865"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3.</w:t>
            </w:r>
          </w:p>
        </w:tc>
        <w:tc>
          <w:tcPr>
            <w:tcW w:w="3376" w:type="dxa"/>
            <w:shd w:val="clear" w:color="auto" w:fill="auto"/>
          </w:tcPr>
          <w:p w:rsidR="002D05E7" w:rsidRPr="00112425" w:rsidRDefault="002D05E7" w:rsidP="005626AE">
            <w:pPr>
              <w:keepNext/>
              <w:keepLines/>
              <w:jc w:val="both"/>
              <w:rPr>
                <w:rFonts w:ascii="Tahoma" w:hAnsi="Tahoma" w:cs="Tahoma"/>
                <w:b/>
              </w:rPr>
            </w:pPr>
          </w:p>
        </w:tc>
        <w:tc>
          <w:tcPr>
            <w:tcW w:w="3657" w:type="dxa"/>
            <w:shd w:val="clear" w:color="auto" w:fill="auto"/>
          </w:tcPr>
          <w:p w:rsidR="002D05E7" w:rsidRPr="00112425" w:rsidRDefault="002D05E7" w:rsidP="005626AE">
            <w:pPr>
              <w:keepNext/>
              <w:keepLines/>
              <w:jc w:val="both"/>
              <w:rPr>
                <w:rFonts w:ascii="Tahoma" w:hAnsi="Tahoma" w:cs="Tahoma"/>
                <w:b/>
              </w:rPr>
            </w:pPr>
          </w:p>
        </w:tc>
        <w:tc>
          <w:tcPr>
            <w:tcW w:w="1865" w:type="dxa"/>
            <w:shd w:val="clear" w:color="auto" w:fill="auto"/>
          </w:tcPr>
          <w:p w:rsidR="002D05E7" w:rsidRPr="00112425" w:rsidRDefault="002D05E7" w:rsidP="005626AE">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5626AE">
            <w:pPr>
              <w:keepNext/>
              <w:keepLines/>
              <w:jc w:val="both"/>
              <w:rPr>
                <w:rFonts w:ascii="Tahoma" w:hAnsi="Tahoma" w:cs="Tahoma"/>
                <w:b/>
              </w:rPr>
            </w:pPr>
            <w:r w:rsidRPr="00112425">
              <w:rPr>
                <w:rFonts w:ascii="Tahoma" w:hAnsi="Tahoma" w:cs="Tahoma"/>
                <w:b/>
              </w:rPr>
              <w:t>….</w:t>
            </w:r>
          </w:p>
        </w:tc>
        <w:tc>
          <w:tcPr>
            <w:tcW w:w="3376" w:type="dxa"/>
            <w:shd w:val="clear" w:color="auto" w:fill="auto"/>
          </w:tcPr>
          <w:p w:rsidR="002D05E7" w:rsidRPr="00112425" w:rsidRDefault="002D05E7" w:rsidP="005626AE">
            <w:pPr>
              <w:keepNext/>
              <w:keepLines/>
              <w:jc w:val="both"/>
              <w:rPr>
                <w:rFonts w:ascii="Tahoma" w:hAnsi="Tahoma" w:cs="Tahoma"/>
                <w:b/>
              </w:rPr>
            </w:pPr>
          </w:p>
        </w:tc>
        <w:tc>
          <w:tcPr>
            <w:tcW w:w="3657" w:type="dxa"/>
            <w:shd w:val="clear" w:color="auto" w:fill="auto"/>
          </w:tcPr>
          <w:p w:rsidR="002D05E7" w:rsidRPr="00112425" w:rsidRDefault="002D05E7" w:rsidP="005626AE">
            <w:pPr>
              <w:keepNext/>
              <w:keepLines/>
              <w:jc w:val="both"/>
              <w:rPr>
                <w:rFonts w:ascii="Tahoma" w:hAnsi="Tahoma" w:cs="Tahoma"/>
                <w:b/>
              </w:rPr>
            </w:pPr>
          </w:p>
        </w:tc>
        <w:tc>
          <w:tcPr>
            <w:tcW w:w="1865" w:type="dxa"/>
            <w:shd w:val="clear" w:color="auto" w:fill="auto"/>
          </w:tcPr>
          <w:p w:rsidR="002D05E7" w:rsidRPr="00112425" w:rsidRDefault="002D05E7" w:rsidP="005626AE">
            <w:pPr>
              <w:keepNext/>
              <w:keepLines/>
              <w:jc w:val="both"/>
              <w:rPr>
                <w:rFonts w:ascii="Tahoma" w:hAnsi="Tahoma" w:cs="Tahoma"/>
                <w:b/>
              </w:rPr>
            </w:pPr>
          </w:p>
        </w:tc>
      </w:tr>
    </w:tbl>
    <w:p w:rsidR="001B1358" w:rsidRPr="00112425" w:rsidRDefault="001B1358" w:rsidP="005626AE">
      <w:pPr>
        <w:keepNext/>
        <w:keepLines/>
        <w:jc w:val="both"/>
        <w:rPr>
          <w:rFonts w:ascii="Tahoma" w:hAnsi="Tahoma" w:cs="Tahoma"/>
        </w:rPr>
      </w:pPr>
    </w:p>
    <w:p w:rsidR="002D05E7" w:rsidRPr="00112425" w:rsidRDefault="002D05E7" w:rsidP="005626AE">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Pr="00112425" w:rsidRDefault="002D05E7" w:rsidP="005626AE">
      <w:pPr>
        <w:keepNext/>
        <w:keepLines/>
        <w:jc w:val="both"/>
        <w:rPr>
          <w:rFonts w:ascii="Tahoma" w:hAnsi="Tahoma" w:cs="Tahoma"/>
        </w:rPr>
      </w:pPr>
    </w:p>
    <w:p w:rsidR="002D05E7" w:rsidRPr="00112425" w:rsidRDefault="002D05E7" w:rsidP="005626AE">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rsidR="002D05E7" w:rsidRPr="00112425" w:rsidRDefault="002D05E7" w:rsidP="005626AE">
      <w:pPr>
        <w:keepNext/>
        <w:keepLines/>
        <w:jc w:val="both"/>
        <w:rPr>
          <w:rFonts w:ascii="Tahoma" w:hAnsi="Tahoma" w:cs="Tahoma"/>
          <w:b/>
        </w:rPr>
      </w:pPr>
    </w:p>
    <w:p w:rsidR="002D05E7" w:rsidRPr="00112425" w:rsidRDefault="002D05E7" w:rsidP="005626AE">
      <w:pPr>
        <w:keepNext/>
        <w:keepLines/>
        <w:jc w:val="both"/>
        <w:rPr>
          <w:rFonts w:ascii="Tahoma" w:hAnsi="Tahoma" w:cs="Tahoma"/>
          <w:i/>
          <w:u w:val="single"/>
        </w:rPr>
      </w:pPr>
    </w:p>
    <w:p w:rsidR="002D05E7" w:rsidRPr="00112425" w:rsidRDefault="002D05E7" w:rsidP="005626AE">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rsidR="002D05E7" w:rsidRPr="00112425" w:rsidRDefault="002D05E7" w:rsidP="005626AE">
      <w:pPr>
        <w:keepNext/>
        <w:keepLines/>
        <w:jc w:val="both"/>
        <w:rPr>
          <w:rFonts w:ascii="Tahoma" w:hAnsi="Tahoma" w:cs="Tahoma"/>
          <w:b/>
        </w:rPr>
      </w:pPr>
    </w:p>
    <w:p w:rsidR="002D05E7" w:rsidRPr="00112425" w:rsidRDefault="002D05E7" w:rsidP="005626AE">
      <w:pPr>
        <w:keepNext/>
        <w:keepLines/>
        <w:jc w:val="both"/>
        <w:rPr>
          <w:rFonts w:ascii="Tahoma" w:hAnsi="Tahoma" w:cs="Tahoma"/>
          <w:b/>
        </w:rPr>
      </w:pPr>
    </w:p>
    <w:p w:rsidR="002D05E7" w:rsidRPr="00112425" w:rsidRDefault="002D05E7" w:rsidP="005626AE">
      <w:pPr>
        <w:keepNext/>
        <w:keepLines/>
        <w:jc w:val="both"/>
        <w:rPr>
          <w:rFonts w:ascii="Tahoma" w:hAnsi="Tahoma" w:cs="Tahoma"/>
          <w:b/>
        </w:rPr>
      </w:pPr>
    </w:p>
    <w:p w:rsidR="002D05E7" w:rsidRPr="00112425" w:rsidRDefault="002D05E7" w:rsidP="005626AE">
      <w:pPr>
        <w:keepNext/>
        <w:keepLines/>
        <w:jc w:val="both"/>
        <w:rPr>
          <w:rFonts w:ascii="Tahoma" w:hAnsi="Tahoma" w:cs="Tahoma"/>
          <w:b/>
        </w:rPr>
      </w:pPr>
      <w:r w:rsidRPr="00112425">
        <w:rPr>
          <w:rFonts w:ascii="Tahoma" w:hAnsi="Tahoma" w:cs="Tahoma"/>
          <w:b/>
        </w:rPr>
        <w:t>__________________________                                    _____________________________</w:t>
      </w:r>
    </w:p>
    <w:p w:rsidR="002D05E7" w:rsidRPr="00112425" w:rsidRDefault="002D05E7" w:rsidP="005626AE">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1B1358" w:rsidRPr="00112425" w:rsidRDefault="001B1358" w:rsidP="005626AE">
      <w:pPr>
        <w:keepNext/>
        <w:keepLines/>
        <w:tabs>
          <w:tab w:val="left" w:pos="284"/>
        </w:tabs>
        <w:jc w:val="both"/>
        <w:rPr>
          <w:rFonts w:ascii="Tahoma" w:hAnsi="Tahoma" w:cs="Tahoma"/>
        </w:rPr>
      </w:pPr>
    </w:p>
    <w:p w:rsidR="001B1358" w:rsidRPr="00112425" w:rsidRDefault="001B1358" w:rsidP="005626AE">
      <w:pPr>
        <w:keepNext/>
        <w:keepLines/>
        <w:tabs>
          <w:tab w:val="left" w:pos="284"/>
        </w:tabs>
        <w:jc w:val="both"/>
        <w:rPr>
          <w:rFonts w:ascii="Tahoma" w:hAnsi="Tahoma" w:cs="Tahoma"/>
        </w:rPr>
      </w:pPr>
    </w:p>
    <w:p w:rsidR="00C51C0F" w:rsidRPr="00112425" w:rsidRDefault="00C51C0F" w:rsidP="005626AE">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rsidR="00C51C0F" w:rsidRPr="00112425" w:rsidRDefault="00C51C0F" w:rsidP="005626AE">
      <w:pPr>
        <w:keepNext/>
        <w:keepLines/>
        <w:tabs>
          <w:tab w:val="left" w:pos="284"/>
        </w:tabs>
        <w:jc w:val="both"/>
        <w:rPr>
          <w:rFonts w:ascii="Tahoma" w:hAnsi="Tahoma" w:cs="Tahoma"/>
        </w:rPr>
      </w:pPr>
    </w:p>
    <w:p w:rsidR="00C51C0F" w:rsidRPr="00112425" w:rsidRDefault="00C51C0F" w:rsidP="005626AE">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rsidR="00C51C0F" w:rsidRPr="00112425" w:rsidRDefault="00C51C0F" w:rsidP="005626AE">
      <w:pPr>
        <w:keepNext/>
        <w:keepLines/>
        <w:tabs>
          <w:tab w:val="left" w:pos="284"/>
        </w:tabs>
        <w:jc w:val="both"/>
        <w:rPr>
          <w:rFonts w:ascii="Tahoma" w:hAnsi="Tahoma" w:cs="Tahoma"/>
        </w:rPr>
      </w:pPr>
    </w:p>
    <w:p w:rsidR="00C51C0F" w:rsidRPr="00112425" w:rsidRDefault="00C51C0F" w:rsidP="005626AE">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8"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2D05E7" w:rsidRPr="00112425" w:rsidRDefault="002D05E7" w:rsidP="005626AE">
      <w:pPr>
        <w:keepNext/>
        <w:keepLines/>
        <w:tabs>
          <w:tab w:val="left" w:pos="284"/>
        </w:tabs>
        <w:jc w:val="both"/>
        <w:rPr>
          <w:rFonts w:ascii="Tahoma" w:hAnsi="Tahoma" w:cs="Tahoma"/>
        </w:rPr>
      </w:pPr>
    </w:p>
    <w:p w:rsidR="00E4305F" w:rsidRPr="00112425" w:rsidRDefault="00E4305F" w:rsidP="005626AE">
      <w:pPr>
        <w:keepNext/>
        <w:keepLines/>
        <w:jc w:val="both"/>
        <w:rPr>
          <w:rFonts w:ascii="Tahoma" w:hAnsi="Tahoma"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E4305F" w:rsidRPr="00112425" w:rsidTr="00BB6F49">
        <w:tc>
          <w:tcPr>
            <w:tcW w:w="600" w:type="dxa"/>
            <w:tcBorders>
              <w:top w:val="single" w:sz="4" w:space="0" w:color="auto"/>
              <w:left w:val="single" w:sz="4" w:space="0" w:color="auto"/>
              <w:bottom w:val="single" w:sz="4" w:space="0" w:color="auto"/>
              <w:right w:val="nil"/>
            </w:tcBorders>
          </w:tcPr>
          <w:p w:rsidR="00E4305F" w:rsidRPr="00112425" w:rsidRDefault="00E4305F" w:rsidP="005626AE">
            <w:pPr>
              <w:keepNext/>
              <w:keepLines/>
              <w:jc w:val="right"/>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E4305F" w:rsidRPr="00112425" w:rsidRDefault="00E4305F" w:rsidP="005626AE">
            <w:pPr>
              <w:keepNext/>
              <w:keepLines/>
              <w:rPr>
                <w:rFonts w:ascii="Tahoma" w:hAnsi="Tahoma" w:cs="Tahoma"/>
              </w:rPr>
            </w:pPr>
            <w:r w:rsidRPr="00112425">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E4305F" w:rsidRPr="00112425" w:rsidRDefault="00E4305F" w:rsidP="005626AE">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E4305F" w:rsidRPr="00112425" w:rsidRDefault="00E4305F" w:rsidP="005626AE">
            <w:pPr>
              <w:keepNext/>
              <w:keepLines/>
              <w:rPr>
                <w:rFonts w:ascii="Tahoma" w:hAnsi="Tahoma" w:cs="Tahoma"/>
                <w:b/>
                <w:i/>
              </w:rPr>
            </w:pPr>
            <w:r w:rsidRPr="00112425">
              <w:rPr>
                <w:rFonts w:ascii="Tahoma" w:hAnsi="Tahoma" w:cs="Tahoma"/>
                <w:b/>
                <w:i/>
              </w:rPr>
              <w:t>4/1</w:t>
            </w:r>
          </w:p>
        </w:tc>
      </w:tr>
    </w:tbl>
    <w:p w:rsidR="00E4305F" w:rsidRPr="00112425" w:rsidRDefault="00E4305F" w:rsidP="005626AE">
      <w:pPr>
        <w:keepNext/>
        <w:keepLines/>
        <w:rPr>
          <w:rFonts w:ascii="Tahoma" w:hAnsi="Tahoma" w:cs="Tahoma"/>
          <w:sz w:val="14"/>
          <w:szCs w:val="26"/>
        </w:rPr>
      </w:pPr>
    </w:p>
    <w:p w:rsidR="00E4305F" w:rsidRPr="00112425" w:rsidRDefault="00E4305F" w:rsidP="005626AE">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rsidR="00E4305F" w:rsidRPr="00112425" w:rsidRDefault="00E4305F" w:rsidP="005626AE">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spacing w:before="40" w:after="40"/>
              <w:jc w:val="center"/>
              <w:rPr>
                <w:rFonts w:ascii="Tahoma" w:hAnsi="Tahoma" w:cs="Tahoma"/>
                <w:b/>
              </w:rPr>
            </w:pPr>
            <w:r w:rsidRPr="00112425">
              <w:rPr>
                <w:rFonts w:ascii="Tahoma" w:hAnsi="Tahoma" w:cs="Tahoma"/>
              </w:rPr>
              <w:t xml:space="preserve">Javno naročilo št: </w:t>
            </w:r>
            <w:r w:rsidRPr="00112425">
              <w:rPr>
                <w:rFonts w:ascii="Tahoma" w:hAnsi="Tahoma" w:cs="Tahoma"/>
                <w:b/>
              </w:rPr>
              <w:t xml:space="preserve">JHL-18/20 </w:t>
            </w:r>
          </w:p>
          <w:p w:rsidR="00E4305F" w:rsidRPr="00112425" w:rsidRDefault="00CE2334" w:rsidP="005626AE">
            <w:pPr>
              <w:keepNext/>
              <w:keepLines/>
              <w:spacing w:before="40" w:after="40"/>
              <w:jc w:val="center"/>
              <w:rPr>
                <w:rFonts w:ascii="Tahoma" w:hAnsi="Tahoma" w:cs="Tahoma"/>
                <w:b/>
              </w:rPr>
            </w:pPr>
            <w:r w:rsidRPr="00112425">
              <w:rPr>
                <w:rFonts w:ascii="Tahoma" w:hAnsi="Tahoma" w:cs="Tahoma"/>
                <w:b/>
                <w:color w:val="000000"/>
              </w:rPr>
              <w:t>Rekonstrukcija vodovoda, kanalizacije in ceste V Murglah v Ljubljani</w:t>
            </w:r>
          </w:p>
        </w:tc>
      </w:tr>
      <w:tr w:rsidR="00E4305F" w:rsidRPr="00112425"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tc>
      </w:tr>
      <w:tr w:rsidR="00E4305F" w:rsidRPr="00112425"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Polni naslov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tc>
      </w:tr>
      <w:tr w:rsidR="00E4305F" w:rsidRPr="00112425"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E4305F" w:rsidRPr="00112425" w:rsidRDefault="00E4305F" w:rsidP="005626AE">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rsidR="00814485" w:rsidRPr="00112425" w:rsidRDefault="00814485" w:rsidP="005626AE">
            <w:pPr>
              <w:keepNext/>
              <w:keepLines/>
              <w:jc w:val="center"/>
              <w:rPr>
                <w:rFonts w:ascii="Tahoma" w:hAnsi="Tahoma" w:cs="Tahoma"/>
                <w:b/>
                <w:sz w:val="18"/>
                <w:szCs w:val="17"/>
              </w:rPr>
            </w:pPr>
          </w:p>
          <w:p w:rsidR="00814485" w:rsidRPr="00112425" w:rsidRDefault="00814485" w:rsidP="005626AE">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rsidR="00814485" w:rsidRPr="00112425" w:rsidRDefault="00814485" w:rsidP="005626AE">
            <w:pPr>
              <w:keepNext/>
              <w:keepLines/>
              <w:jc w:val="both"/>
              <w:rPr>
                <w:rFonts w:ascii="Tahoma" w:hAnsi="Tahoma" w:cs="Tahoma"/>
              </w:rPr>
            </w:pPr>
          </w:p>
        </w:tc>
      </w:tr>
      <w:tr w:rsidR="00E4305F" w:rsidRPr="00112425" w:rsidTr="00814485">
        <w:trPr>
          <w:trHeight w:val="334"/>
          <w:jc w:val="center"/>
        </w:trPr>
        <w:tc>
          <w:tcPr>
            <w:tcW w:w="3256" w:type="dxa"/>
            <w:tcBorders>
              <w:top w:val="nil"/>
              <w:left w:val="single" w:sz="4" w:space="0" w:color="auto"/>
              <w:bottom w:val="single" w:sz="4" w:space="0" w:color="auto"/>
              <w:right w:val="nil"/>
            </w:tcBorders>
            <w:vAlign w:val="center"/>
          </w:tcPr>
          <w:p w:rsidR="00E4305F" w:rsidRPr="00112425" w:rsidRDefault="00814485" w:rsidP="005626AE">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rsidR="00E4305F" w:rsidRPr="00112425" w:rsidRDefault="00E4305F" w:rsidP="005626AE">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rsidR="00E4305F" w:rsidRPr="00112425" w:rsidRDefault="00E4305F" w:rsidP="005626AE">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tc>
      </w:tr>
      <w:tr w:rsidR="00E4305F" w:rsidRPr="00112425"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spacing w:line="276" w:lineRule="auto"/>
              <w:rPr>
                <w:rFonts w:ascii="Tahoma" w:hAnsi="Tahoma" w:cs="Tahoma"/>
                <w:sz w:val="18"/>
                <w:szCs w:val="18"/>
              </w:rPr>
            </w:pPr>
          </w:p>
        </w:tc>
      </w:tr>
      <w:tr w:rsidR="00E4305F" w:rsidRPr="00112425"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spacing w:line="276" w:lineRule="auto"/>
              <w:rPr>
                <w:rFonts w:ascii="Tahoma" w:hAnsi="Tahoma" w:cs="Tahoma"/>
                <w:sz w:val="18"/>
                <w:szCs w:val="18"/>
              </w:rPr>
            </w:pPr>
          </w:p>
        </w:tc>
      </w:tr>
      <w:tr w:rsidR="00E4305F" w:rsidRPr="00112425"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spacing w:line="276" w:lineRule="auto"/>
              <w:rPr>
                <w:rFonts w:ascii="Tahoma" w:hAnsi="Tahoma" w:cs="Tahoma"/>
                <w:sz w:val="18"/>
                <w:szCs w:val="18"/>
              </w:rPr>
            </w:pPr>
          </w:p>
        </w:tc>
      </w:tr>
      <w:tr w:rsidR="00E4305F" w:rsidRPr="00112425"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jc w:val="center"/>
              <w:rPr>
                <w:rFonts w:ascii="Tahoma" w:hAnsi="Tahoma" w:cs="Tahoma"/>
                <w:sz w:val="18"/>
                <w:szCs w:val="18"/>
              </w:rPr>
            </w:pPr>
          </w:p>
          <w:p w:rsidR="00E4305F" w:rsidRPr="00112425" w:rsidRDefault="00814485" w:rsidP="005626AE">
            <w:pPr>
              <w:keepNext/>
              <w:keepLines/>
              <w:rPr>
                <w:rFonts w:ascii="Tahoma" w:hAnsi="Tahoma" w:cs="Tahoma"/>
                <w:sz w:val="18"/>
                <w:szCs w:val="18"/>
              </w:rPr>
            </w:pPr>
            <w:r w:rsidRPr="00112425">
              <w:rPr>
                <w:rFonts w:ascii="Tahoma" w:hAnsi="Tahoma" w:cs="Tahoma"/>
              </w:rPr>
              <w:t xml:space="preserve">Vsak del javnega naročila (storitev/gradnja/blago), ki se oddaja v </w:t>
            </w:r>
            <w:proofErr w:type="spellStart"/>
            <w:r w:rsidRPr="00112425">
              <w:rPr>
                <w:rFonts w:ascii="Tahoma" w:hAnsi="Tahoma" w:cs="Tahoma"/>
              </w:rPr>
              <w:t>podizvajanje</w:t>
            </w:r>
            <w:proofErr w:type="spellEnd"/>
            <w:r w:rsidRPr="00112425">
              <w:rPr>
                <w:rFonts w:ascii="Tahoma" w:hAnsi="Tahoma" w:cs="Tahoma"/>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sz w:val="18"/>
                <w:szCs w:val="18"/>
              </w:rPr>
            </w:pPr>
          </w:p>
          <w:p w:rsidR="00E4305F" w:rsidRPr="00112425" w:rsidRDefault="00E4305F" w:rsidP="005626AE">
            <w:pPr>
              <w:keepNext/>
              <w:keepLines/>
              <w:rPr>
                <w:sz w:val="18"/>
                <w:szCs w:val="18"/>
              </w:rPr>
            </w:pPr>
          </w:p>
        </w:tc>
      </w:tr>
      <w:tr w:rsidR="00E4305F" w:rsidRPr="00112425"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4305F" w:rsidRPr="00112425" w:rsidRDefault="00E4305F" w:rsidP="005626AE">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sz w:val="18"/>
                <w:szCs w:val="18"/>
              </w:rPr>
            </w:pPr>
          </w:p>
          <w:p w:rsidR="00E4305F" w:rsidRPr="00112425" w:rsidRDefault="00E4305F" w:rsidP="005626AE">
            <w:pPr>
              <w:keepNext/>
              <w:keepLines/>
              <w:rPr>
                <w:sz w:val="18"/>
                <w:szCs w:val="18"/>
              </w:rPr>
            </w:pPr>
          </w:p>
        </w:tc>
      </w:tr>
      <w:tr w:rsidR="00E4305F" w:rsidRPr="00112425"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E4305F" w:rsidRPr="00112425" w:rsidRDefault="00E4305F" w:rsidP="005626AE">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sz w:val="18"/>
                <w:szCs w:val="18"/>
              </w:rPr>
            </w:pPr>
          </w:p>
          <w:p w:rsidR="00E4305F" w:rsidRPr="00112425" w:rsidRDefault="00E4305F" w:rsidP="005626AE">
            <w:pPr>
              <w:keepNext/>
              <w:keepLines/>
              <w:rPr>
                <w:sz w:val="18"/>
                <w:szCs w:val="18"/>
              </w:rPr>
            </w:pPr>
          </w:p>
        </w:tc>
      </w:tr>
      <w:tr w:rsidR="00E4305F" w:rsidRPr="00112425"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 xml:space="preserve">Količina/Delež (%) javnega naročila, ki se oddaja v </w:t>
            </w:r>
            <w:proofErr w:type="spellStart"/>
            <w:r w:rsidRPr="00112425">
              <w:rPr>
                <w:rFonts w:ascii="Tahoma" w:hAnsi="Tahoma" w:cs="Tahoma"/>
                <w:sz w:val="18"/>
                <w:szCs w:val="18"/>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sz w:val="18"/>
                <w:szCs w:val="18"/>
              </w:rPr>
            </w:pPr>
          </w:p>
        </w:tc>
      </w:tr>
      <w:tr w:rsidR="00E4305F" w:rsidRPr="00112425"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sz w:val="18"/>
                <w:szCs w:val="18"/>
              </w:rPr>
            </w:pPr>
          </w:p>
        </w:tc>
      </w:tr>
      <w:tr w:rsidR="00E4305F" w:rsidRPr="00112425"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sz w:val="18"/>
                <w:szCs w:val="18"/>
              </w:rPr>
            </w:pPr>
          </w:p>
        </w:tc>
      </w:tr>
      <w:tr w:rsidR="00E4305F" w:rsidRPr="00112425"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5626AE">
            <w:pPr>
              <w:keepNext/>
              <w:keepLines/>
              <w:rPr>
                <w:sz w:val="18"/>
                <w:szCs w:val="18"/>
              </w:rPr>
            </w:pPr>
          </w:p>
        </w:tc>
      </w:tr>
    </w:tbl>
    <w:p w:rsidR="00E4305F" w:rsidRPr="00112425" w:rsidRDefault="00E4305F" w:rsidP="005626AE">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5626AE">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rsidR="00E4305F" w:rsidRPr="00112425" w:rsidRDefault="00E4305F" w:rsidP="005626AE">
      <w:pPr>
        <w:keepNext/>
        <w:keepLines/>
        <w:tabs>
          <w:tab w:val="left" w:pos="5400"/>
        </w:tabs>
        <w:rPr>
          <w:rFonts w:ascii="Tahoma" w:hAnsi="Tahoma" w:cs="Tahoma"/>
          <w:sz w:val="16"/>
          <w:szCs w:val="16"/>
        </w:rPr>
      </w:pPr>
    </w:p>
    <w:p w:rsidR="00E4305F" w:rsidRPr="00112425" w:rsidRDefault="00E4305F" w:rsidP="005626AE">
      <w:pPr>
        <w:keepNext/>
        <w:keepLines/>
        <w:tabs>
          <w:tab w:val="left" w:pos="5400"/>
        </w:tabs>
        <w:rPr>
          <w:rFonts w:ascii="Tahoma" w:hAnsi="Tahoma" w:cs="Tahoma"/>
          <w:sz w:val="16"/>
          <w:szCs w:val="16"/>
        </w:rPr>
      </w:pPr>
    </w:p>
    <w:p w:rsidR="00E4305F" w:rsidRPr="00112425" w:rsidRDefault="00E4305F" w:rsidP="005626AE">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rsidR="00E4305F" w:rsidRPr="00112425" w:rsidRDefault="00E4305F" w:rsidP="005626AE">
      <w:pPr>
        <w:keepNext/>
        <w:keepLines/>
        <w:tabs>
          <w:tab w:val="left" w:pos="5400"/>
        </w:tabs>
        <w:rPr>
          <w:rFonts w:ascii="Tahoma" w:hAnsi="Tahoma" w:cs="Tahoma"/>
        </w:rPr>
      </w:pPr>
    </w:p>
    <w:p w:rsidR="00E4305F" w:rsidRPr="00112425" w:rsidRDefault="00E4305F" w:rsidP="005626AE">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rsidR="00E4305F" w:rsidRPr="00112425" w:rsidRDefault="00E4305F" w:rsidP="005626AE">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rsidR="00E4305F" w:rsidRPr="00112425" w:rsidRDefault="00E4305F" w:rsidP="005626AE">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5626AE">
      <w:pPr>
        <w:keepNext/>
        <w:keepLines/>
        <w:rPr>
          <w:rFonts w:ascii="Tahoma" w:hAnsi="Tahoma" w:cs="Tahoma"/>
          <w:sz w:val="22"/>
          <w:szCs w:val="18"/>
          <w:lang w:eastAsia="ar-SA"/>
        </w:rPr>
      </w:pPr>
    </w:p>
    <w:p w:rsidR="00E4305F" w:rsidRPr="00112425" w:rsidRDefault="00E4305F" w:rsidP="005626AE">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 xml:space="preserve">Obrazec velja tudi za primer, da se je gospodarski subjekt odločil oddati del javnega naročila v </w:t>
      </w:r>
      <w:proofErr w:type="spellStart"/>
      <w:r w:rsidRPr="00112425">
        <w:rPr>
          <w:rFonts w:ascii="Tahoma" w:hAnsi="Tahoma" w:cs="Tahoma"/>
          <w:i/>
          <w:sz w:val="16"/>
          <w:szCs w:val="18"/>
          <w:lang w:eastAsia="ar-SA"/>
        </w:rPr>
        <w:t>podizvajanje</w:t>
      </w:r>
      <w:proofErr w:type="spellEnd"/>
      <w:r w:rsidRPr="00112425">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E4305F" w:rsidRPr="00112425" w:rsidRDefault="00E4305F" w:rsidP="005626AE">
      <w:pPr>
        <w:keepNext/>
        <w:keepLines/>
        <w:rPr>
          <w:rFonts w:ascii="Tahoma" w:hAnsi="Tahoma" w:cs="Tahoma"/>
          <w:sz w:val="16"/>
          <w:szCs w:val="18"/>
          <w:lang w:eastAsia="ar-SA"/>
        </w:rPr>
      </w:pPr>
    </w:p>
    <w:p w:rsidR="00E4305F" w:rsidRPr="00112425" w:rsidRDefault="00E4305F" w:rsidP="005626AE">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rsidR="00E4305F" w:rsidRPr="00112425" w:rsidRDefault="00E4305F" w:rsidP="005626AE">
      <w:pPr>
        <w:keepNext/>
        <w:keepLines/>
        <w:rPr>
          <w:sz w:val="18"/>
        </w:rPr>
      </w:pPr>
    </w:p>
    <w:p w:rsidR="00E4305F" w:rsidRPr="00112425" w:rsidRDefault="00E4305F" w:rsidP="005626AE">
      <w:pPr>
        <w:keepNext/>
        <w:keepLines/>
        <w:rPr>
          <w:sz w:val="18"/>
        </w:rPr>
      </w:pPr>
    </w:p>
    <w:p w:rsidR="00EE0722" w:rsidRPr="00112425" w:rsidRDefault="00EE0722" w:rsidP="005626AE">
      <w:pPr>
        <w:keepNext/>
        <w:keepLines/>
        <w:rPr>
          <w:sz w:val="18"/>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E4305F" w:rsidRPr="00112425" w:rsidTr="00BB6F49">
        <w:tc>
          <w:tcPr>
            <w:tcW w:w="599" w:type="dxa"/>
            <w:tcBorders>
              <w:top w:val="single" w:sz="4" w:space="0" w:color="000000"/>
              <w:left w:val="single" w:sz="4" w:space="0" w:color="000000"/>
              <w:bottom w:val="single" w:sz="4" w:space="0" w:color="000000"/>
            </w:tcBorders>
          </w:tcPr>
          <w:p w:rsidR="00E4305F" w:rsidRPr="00112425" w:rsidRDefault="00E4305F" w:rsidP="005626AE">
            <w:pPr>
              <w:keepNext/>
              <w:keepLines/>
              <w:snapToGrid w:val="0"/>
              <w:jc w:val="right"/>
              <w:rPr>
                <w:rFonts w:ascii="Tahoma" w:eastAsia="Calibri" w:hAnsi="Tahoma" w:cs="Tahoma"/>
              </w:rPr>
            </w:pPr>
          </w:p>
        </w:tc>
        <w:tc>
          <w:tcPr>
            <w:tcW w:w="6559" w:type="dxa"/>
            <w:tcBorders>
              <w:top w:val="single" w:sz="4" w:space="0" w:color="000000"/>
              <w:bottom w:val="single" w:sz="4" w:space="0" w:color="000000"/>
            </w:tcBorders>
          </w:tcPr>
          <w:p w:rsidR="00E4305F" w:rsidRPr="00112425" w:rsidRDefault="00E4305F" w:rsidP="005626AE">
            <w:pPr>
              <w:keepNext/>
              <w:keepLines/>
              <w:snapToGrid w:val="0"/>
              <w:rPr>
                <w:rFonts w:ascii="Tahoma" w:eastAsia="Calibri" w:hAnsi="Tahoma" w:cs="Tahoma"/>
              </w:rPr>
            </w:pPr>
            <w:r w:rsidRPr="00112425">
              <w:rPr>
                <w:rFonts w:ascii="Tahoma" w:eastAsia="Calibri" w:hAnsi="Tahoma" w:cs="Tahoma"/>
              </w:rPr>
              <w:t>POOBLASTILO PONUDNIKA</w:t>
            </w:r>
          </w:p>
        </w:tc>
        <w:tc>
          <w:tcPr>
            <w:tcW w:w="2587" w:type="dxa"/>
            <w:tcBorders>
              <w:top w:val="single" w:sz="4" w:space="0" w:color="000000"/>
              <w:left w:val="single" w:sz="4" w:space="0" w:color="808080"/>
              <w:bottom w:val="single" w:sz="4" w:space="0" w:color="000000"/>
              <w:right w:val="single" w:sz="4" w:space="0" w:color="000000"/>
            </w:tcBorders>
          </w:tcPr>
          <w:p w:rsidR="00E4305F" w:rsidRPr="00112425" w:rsidRDefault="00E4305F" w:rsidP="005626AE">
            <w:pPr>
              <w:keepNext/>
              <w:keepLines/>
              <w:rPr>
                <w:rFonts w:ascii="Tahoma" w:eastAsia="Calibri" w:hAnsi="Tahoma" w:cs="Tahoma"/>
              </w:rPr>
            </w:pPr>
            <w:r w:rsidRPr="00112425">
              <w:rPr>
                <w:rFonts w:ascii="Tahoma" w:eastAsia="Calibri" w:hAnsi="Tahoma" w:cs="Tahoma"/>
                <w:b/>
              </w:rPr>
              <w:t>Obrazec 1 k Prilogi 4/1</w:t>
            </w:r>
          </w:p>
        </w:tc>
      </w:tr>
    </w:tbl>
    <w:p w:rsidR="00E4305F" w:rsidRPr="00112425" w:rsidRDefault="00E4305F" w:rsidP="005626AE">
      <w:pPr>
        <w:keepNext/>
        <w:keepLines/>
        <w:ind w:right="-143"/>
        <w:jc w:val="both"/>
        <w:rPr>
          <w:rFonts w:ascii="Tahoma" w:hAnsi="Tahoma" w:cs="Tahoma"/>
          <w:sz w:val="24"/>
        </w:rPr>
      </w:pPr>
    </w:p>
    <w:p w:rsidR="00E4305F" w:rsidRPr="00112425" w:rsidRDefault="00E4305F" w:rsidP="005626AE">
      <w:pPr>
        <w:keepNext/>
        <w:keepLines/>
        <w:rPr>
          <w:rFonts w:ascii="Tahoma" w:hAnsi="Tahoma" w:cs="Tahoma"/>
        </w:rPr>
      </w:pPr>
      <w:r w:rsidRPr="00112425">
        <w:rPr>
          <w:rFonts w:ascii="Tahoma" w:hAnsi="Tahoma" w:cs="Tahoma"/>
        </w:rPr>
        <w:t>Ponudnik: _____________________________________________________________________________</w:t>
      </w:r>
    </w:p>
    <w:p w:rsidR="00E4305F" w:rsidRPr="00112425" w:rsidRDefault="00E4305F" w:rsidP="005626AE">
      <w:pPr>
        <w:keepNext/>
        <w:keepLines/>
        <w:rPr>
          <w:rFonts w:ascii="Tahoma" w:hAnsi="Tahoma" w:cs="Tahoma"/>
        </w:rPr>
      </w:pPr>
    </w:p>
    <w:p w:rsidR="00E4305F" w:rsidRPr="00112425" w:rsidRDefault="00E4305F" w:rsidP="005626AE">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Pr="00112425">
        <w:rPr>
          <w:rFonts w:ascii="Tahoma" w:hAnsi="Tahoma" w:cs="Tahoma"/>
          <w:b/>
        </w:rPr>
        <w:t xml:space="preserve">JHL-18/20 </w:t>
      </w:r>
      <w:r w:rsidR="00CE2334" w:rsidRPr="00112425">
        <w:rPr>
          <w:rFonts w:ascii="Tahoma" w:hAnsi="Tahoma" w:cs="Tahoma"/>
          <w:b/>
          <w:color w:val="000000"/>
        </w:rPr>
        <w:t>Rekonstrukcija vodovoda, kanalizacije in ceste V Murglah v Ljubljani</w:t>
      </w:r>
      <w:r w:rsidRPr="00112425">
        <w:rPr>
          <w:rFonts w:ascii="Tahoma" w:hAnsi="Tahoma" w:cs="Tahoma"/>
        </w:rPr>
        <w:t xml:space="preserve"> ter v skladu s 94. členom ZJN-3</w:t>
      </w:r>
    </w:p>
    <w:p w:rsidR="00E4305F" w:rsidRPr="00112425" w:rsidRDefault="00E4305F" w:rsidP="005626AE">
      <w:pPr>
        <w:keepNext/>
        <w:keepLines/>
        <w:rPr>
          <w:rFonts w:ascii="Tahoma" w:hAnsi="Tahoma" w:cs="Tahoma"/>
        </w:rPr>
      </w:pPr>
    </w:p>
    <w:p w:rsidR="00E4305F" w:rsidRPr="00112425" w:rsidRDefault="00E4305F" w:rsidP="005626AE">
      <w:pPr>
        <w:keepNext/>
        <w:keepLines/>
        <w:jc w:val="center"/>
        <w:rPr>
          <w:rFonts w:ascii="Tahoma" w:hAnsi="Tahoma" w:cs="Tahoma"/>
          <w:b/>
          <w:sz w:val="22"/>
          <w:szCs w:val="22"/>
        </w:rPr>
      </w:pPr>
      <w:r w:rsidRPr="00112425">
        <w:rPr>
          <w:rFonts w:ascii="Tahoma" w:hAnsi="Tahoma" w:cs="Tahoma"/>
          <w:b/>
          <w:sz w:val="22"/>
          <w:szCs w:val="22"/>
        </w:rPr>
        <w:t>POOBLAŠČAMO</w:t>
      </w:r>
    </w:p>
    <w:p w:rsidR="00E4305F" w:rsidRPr="00112425" w:rsidRDefault="00E4305F" w:rsidP="005626AE">
      <w:pPr>
        <w:keepNext/>
        <w:keepLines/>
        <w:rPr>
          <w:rFonts w:ascii="Tahoma" w:hAnsi="Tahoma" w:cs="Tahoma"/>
        </w:rPr>
      </w:pPr>
    </w:p>
    <w:p w:rsidR="00E4305F" w:rsidRPr="00112425" w:rsidRDefault="009C3789" w:rsidP="005626AE">
      <w:pPr>
        <w:keepNext/>
        <w:keepLines/>
        <w:spacing w:after="120" w:line="276" w:lineRule="auto"/>
        <w:jc w:val="both"/>
        <w:rPr>
          <w:rFonts w:ascii="Tahoma" w:hAnsi="Tahoma" w:cs="Tahoma"/>
        </w:rPr>
      </w:pPr>
      <w:r w:rsidRPr="00112425">
        <w:rPr>
          <w:rFonts w:ascii="Tahoma" w:hAnsi="Tahoma" w:cs="Tahoma"/>
        </w:rPr>
        <w:t>p</w:t>
      </w:r>
      <w:r w:rsidR="00E4305F" w:rsidRPr="00112425">
        <w:rPr>
          <w:rFonts w:ascii="Tahoma" w:hAnsi="Tahoma" w:cs="Tahoma"/>
        </w:rPr>
        <w:t xml:space="preserve">osameznega naročnika </w:t>
      </w:r>
      <w:r w:rsidRPr="00112425">
        <w:rPr>
          <w:rFonts w:ascii="Tahoma" w:hAnsi="Tahoma" w:cs="Tahoma"/>
        </w:rPr>
        <w:t>predmetnega javnega naročila</w:t>
      </w:r>
      <w:r w:rsidR="00E4305F" w:rsidRPr="00112425">
        <w:rPr>
          <w:rFonts w:ascii="Tahoma" w:hAnsi="Tahoma" w:cs="Tahoma"/>
        </w:rPr>
        <w:t>, da na podlagi potrjenega računa oziroma situacije neposredno plačuje naše obveznosti do naslednjih podizvajalcev:</w:t>
      </w:r>
    </w:p>
    <w:p w:rsidR="00E4305F" w:rsidRPr="00112425" w:rsidRDefault="00E4305F" w:rsidP="005626AE">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E4305F" w:rsidRPr="00112425" w:rsidTr="00BB6F49">
        <w:tc>
          <w:tcPr>
            <w:tcW w:w="392" w:type="dxa"/>
            <w:shd w:val="clear" w:color="auto" w:fill="auto"/>
            <w:vAlign w:val="center"/>
          </w:tcPr>
          <w:p w:rsidR="00E4305F" w:rsidRPr="00112425" w:rsidRDefault="00E4305F" w:rsidP="005626AE">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9214" w:type="dxa"/>
            <w:shd w:val="clear" w:color="auto" w:fill="auto"/>
            <w:vAlign w:val="center"/>
          </w:tcPr>
          <w:p w:rsidR="00E4305F" w:rsidRPr="00112425" w:rsidRDefault="00E4305F" w:rsidP="005626AE">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rsidTr="00BB6F49">
        <w:tc>
          <w:tcPr>
            <w:tcW w:w="392" w:type="dxa"/>
            <w:shd w:val="clear" w:color="auto" w:fill="auto"/>
            <w:vAlign w:val="center"/>
          </w:tcPr>
          <w:p w:rsidR="00E4305F" w:rsidRPr="00112425" w:rsidRDefault="00E4305F" w:rsidP="005626AE">
            <w:pPr>
              <w:keepNext/>
              <w:keepLines/>
              <w:spacing w:line="276" w:lineRule="auto"/>
              <w:jc w:val="center"/>
              <w:rPr>
                <w:rFonts w:ascii="Tahoma" w:hAnsi="Tahoma" w:cs="Tahoma"/>
                <w:sz w:val="16"/>
                <w:szCs w:val="22"/>
                <w:lang w:eastAsia="en-US"/>
              </w:rPr>
            </w:pPr>
          </w:p>
          <w:p w:rsidR="00E4305F" w:rsidRPr="00112425" w:rsidRDefault="00E4305F" w:rsidP="005626AE">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rsidR="00E4305F" w:rsidRPr="00112425" w:rsidRDefault="00E4305F" w:rsidP="005626AE">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E4305F" w:rsidRPr="00112425" w:rsidRDefault="00E4305F" w:rsidP="005626AE">
            <w:pPr>
              <w:keepNext/>
              <w:keepLines/>
              <w:spacing w:line="276" w:lineRule="auto"/>
              <w:rPr>
                <w:rFonts w:ascii="Tahoma" w:hAnsi="Tahoma" w:cs="Tahoma"/>
                <w:sz w:val="22"/>
                <w:szCs w:val="22"/>
                <w:lang w:eastAsia="en-US"/>
              </w:rPr>
            </w:pPr>
          </w:p>
          <w:p w:rsidR="00E4305F" w:rsidRPr="00112425" w:rsidRDefault="00E4305F" w:rsidP="005626AE">
            <w:pPr>
              <w:keepNext/>
              <w:keepLines/>
              <w:spacing w:line="276" w:lineRule="auto"/>
              <w:rPr>
                <w:rFonts w:ascii="Tahoma" w:hAnsi="Tahoma" w:cs="Tahoma"/>
                <w:sz w:val="22"/>
                <w:szCs w:val="22"/>
                <w:lang w:eastAsia="en-US"/>
              </w:rPr>
            </w:pPr>
          </w:p>
          <w:p w:rsidR="00E4305F" w:rsidRPr="00112425" w:rsidRDefault="00E4305F" w:rsidP="005626AE">
            <w:pPr>
              <w:keepNext/>
              <w:keepLines/>
              <w:spacing w:line="276" w:lineRule="auto"/>
              <w:rPr>
                <w:rFonts w:ascii="Tahoma" w:hAnsi="Tahoma" w:cs="Tahoma"/>
                <w:sz w:val="22"/>
                <w:szCs w:val="22"/>
                <w:lang w:eastAsia="en-US"/>
              </w:rPr>
            </w:pPr>
          </w:p>
        </w:tc>
      </w:tr>
      <w:tr w:rsidR="00E4305F" w:rsidRPr="00112425" w:rsidTr="00BB6F49">
        <w:tc>
          <w:tcPr>
            <w:tcW w:w="392" w:type="dxa"/>
            <w:shd w:val="clear" w:color="auto" w:fill="auto"/>
            <w:vAlign w:val="center"/>
          </w:tcPr>
          <w:p w:rsidR="00E4305F" w:rsidRPr="00112425" w:rsidRDefault="00E4305F" w:rsidP="005626AE">
            <w:pPr>
              <w:keepNext/>
              <w:keepLines/>
              <w:spacing w:line="276" w:lineRule="auto"/>
              <w:jc w:val="center"/>
              <w:rPr>
                <w:rFonts w:ascii="Tahoma" w:hAnsi="Tahoma" w:cs="Tahoma"/>
                <w:sz w:val="16"/>
                <w:szCs w:val="22"/>
                <w:lang w:eastAsia="en-US"/>
              </w:rPr>
            </w:pPr>
          </w:p>
          <w:p w:rsidR="00E4305F" w:rsidRPr="00112425" w:rsidRDefault="00E4305F" w:rsidP="005626AE">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rsidR="00E4305F" w:rsidRPr="00112425" w:rsidRDefault="00E4305F" w:rsidP="005626AE">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E4305F" w:rsidRPr="00112425" w:rsidRDefault="00E4305F" w:rsidP="005626AE">
            <w:pPr>
              <w:keepNext/>
              <w:keepLines/>
              <w:spacing w:line="276" w:lineRule="auto"/>
              <w:rPr>
                <w:rFonts w:ascii="Tahoma" w:hAnsi="Tahoma" w:cs="Tahoma"/>
                <w:sz w:val="22"/>
                <w:szCs w:val="22"/>
                <w:lang w:eastAsia="en-US"/>
              </w:rPr>
            </w:pPr>
          </w:p>
          <w:p w:rsidR="00E4305F" w:rsidRPr="00112425" w:rsidRDefault="00E4305F" w:rsidP="005626AE">
            <w:pPr>
              <w:keepNext/>
              <w:keepLines/>
              <w:spacing w:line="276" w:lineRule="auto"/>
              <w:rPr>
                <w:rFonts w:ascii="Tahoma" w:hAnsi="Tahoma" w:cs="Tahoma"/>
                <w:sz w:val="22"/>
                <w:szCs w:val="22"/>
                <w:lang w:eastAsia="en-US"/>
              </w:rPr>
            </w:pPr>
          </w:p>
          <w:p w:rsidR="00E4305F" w:rsidRPr="00112425" w:rsidRDefault="00E4305F" w:rsidP="005626AE">
            <w:pPr>
              <w:keepNext/>
              <w:keepLines/>
              <w:spacing w:line="276" w:lineRule="auto"/>
              <w:rPr>
                <w:rFonts w:ascii="Tahoma" w:hAnsi="Tahoma" w:cs="Tahoma"/>
                <w:sz w:val="22"/>
                <w:szCs w:val="22"/>
                <w:lang w:eastAsia="en-US"/>
              </w:rPr>
            </w:pPr>
          </w:p>
        </w:tc>
      </w:tr>
      <w:tr w:rsidR="00E4305F" w:rsidRPr="00112425" w:rsidTr="00BB6F49">
        <w:tc>
          <w:tcPr>
            <w:tcW w:w="392" w:type="dxa"/>
            <w:shd w:val="clear" w:color="auto" w:fill="auto"/>
            <w:vAlign w:val="center"/>
          </w:tcPr>
          <w:p w:rsidR="00E4305F" w:rsidRPr="00112425" w:rsidRDefault="00E4305F" w:rsidP="005626AE">
            <w:pPr>
              <w:keepNext/>
              <w:keepLines/>
              <w:spacing w:line="276" w:lineRule="auto"/>
              <w:jc w:val="center"/>
              <w:rPr>
                <w:rFonts w:ascii="Tahoma" w:hAnsi="Tahoma" w:cs="Tahoma"/>
                <w:sz w:val="16"/>
                <w:szCs w:val="22"/>
                <w:lang w:eastAsia="en-US"/>
              </w:rPr>
            </w:pPr>
          </w:p>
          <w:p w:rsidR="00E4305F" w:rsidRPr="00112425" w:rsidRDefault="00E4305F" w:rsidP="005626AE">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rsidR="00E4305F" w:rsidRPr="00112425" w:rsidRDefault="00E4305F" w:rsidP="005626AE">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E4305F" w:rsidRPr="00112425" w:rsidRDefault="00E4305F" w:rsidP="005626AE">
            <w:pPr>
              <w:keepNext/>
              <w:keepLines/>
              <w:spacing w:line="276" w:lineRule="auto"/>
              <w:rPr>
                <w:rFonts w:ascii="Tahoma" w:hAnsi="Tahoma" w:cs="Tahoma"/>
                <w:sz w:val="22"/>
                <w:szCs w:val="22"/>
                <w:lang w:eastAsia="en-US"/>
              </w:rPr>
            </w:pPr>
          </w:p>
          <w:p w:rsidR="00E4305F" w:rsidRPr="00112425" w:rsidRDefault="00E4305F" w:rsidP="005626AE">
            <w:pPr>
              <w:keepNext/>
              <w:keepLines/>
              <w:spacing w:line="276" w:lineRule="auto"/>
              <w:rPr>
                <w:rFonts w:ascii="Tahoma" w:hAnsi="Tahoma" w:cs="Tahoma"/>
                <w:sz w:val="22"/>
                <w:szCs w:val="22"/>
                <w:lang w:eastAsia="en-US"/>
              </w:rPr>
            </w:pPr>
          </w:p>
          <w:p w:rsidR="00E4305F" w:rsidRPr="00112425" w:rsidRDefault="00E4305F" w:rsidP="005626AE">
            <w:pPr>
              <w:keepNext/>
              <w:keepLines/>
              <w:spacing w:line="276" w:lineRule="auto"/>
              <w:rPr>
                <w:rFonts w:ascii="Tahoma" w:hAnsi="Tahoma" w:cs="Tahoma"/>
                <w:sz w:val="22"/>
                <w:szCs w:val="22"/>
                <w:lang w:eastAsia="en-US"/>
              </w:rPr>
            </w:pPr>
          </w:p>
        </w:tc>
      </w:tr>
    </w:tbl>
    <w:p w:rsidR="00E4305F" w:rsidRPr="00112425" w:rsidRDefault="00E4305F" w:rsidP="005626AE">
      <w:pPr>
        <w:keepNext/>
        <w:keepLines/>
        <w:jc w:val="both"/>
        <w:rPr>
          <w:rFonts w:ascii="Tahoma" w:hAnsi="Tahoma" w:cs="Tahoma"/>
          <w:bCs/>
          <w:i/>
          <w:noProof/>
          <w:sz w:val="18"/>
          <w:szCs w:val="18"/>
        </w:rPr>
      </w:pPr>
    </w:p>
    <w:p w:rsidR="00E4305F" w:rsidRPr="00112425" w:rsidRDefault="00E4305F" w:rsidP="005626AE">
      <w:pPr>
        <w:keepNext/>
        <w:keepLines/>
        <w:jc w:val="both"/>
        <w:rPr>
          <w:rFonts w:ascii="Tahoma" w:hAnsi="Tahoma" w:cs="Tahoma"/>
          <w:bCs/>
          <w:i/>
          <w:noProof/>
          <w:sz w:val="18"/>
          <w:szCs w:val="18"/>
        </w:rPr>
      </w:pPr>
    </w:p>
    <w:p w:rsidR="00E4305F" w:rsidRPr="00112425" w:rsidRDefault="00E4305F" w:rsidP="005626AE">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4305F" w:rsidRPr="00112425" w:rsidTr="00BB6F49">
        <w:tc>
          <w:tcPr>
            <w:tcW w:w="3189" w:type="dxa"/>
            <w:tcBorders>
              <w:top w:val="single" w:sz="4" w:space="0" w:color="auto"/>
            </w:tcBorders>
            <w:vAlign w:val="bottom"/>
          </w:tcPr>
          <w:p w:rsidR="00E4305F" w:rsidRPr="00112425" w:rsidRDefault="00E4305F" w:rsidP="005626AE">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rsidR="00E4305F" w:rsidRPr="00112425" w:rsidRDefault="00E4305F" w:rsidP="005626AE">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rsidR="00E4305F" w:rsidRPr="00112425" w:rsidRDefault="00E4305F" w:rsidP="005626AE">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rsidR="00E4305F" w:rsidRPr="00112425" w:rsidRDefault="00E4305F" w:rsidP="005626AE">
      <w:pPr>
        <w:keepNext/>
        <w:keepLines/>
        <w:tabs>
          <w:tab w:val="left" w:pos="2835"/>
        </w:tabs>
        <w:ind w:left="284" w:hanging="284"/>
        <w:jc w:val="both"/>
        <w:rPr>
          <w:rFonts w:ascii="Tahoma" w:hAnsi="Tahoma" w:cs="Tahoma"/>
        </w:rPr>
      </w:pPr>
    </w:p>
    <w:p w:rsidR="00E4305F" w:rsidRPr="00112425" w:rsidRDefault="00E4305F" w:rsidP="005626AE">
      <w:pPr>
        <w:keepNext/>
        <w:keepLines/>
        <w:tabs>
          <w:tab w:val="left" w:pos="2835"/>
        </w:tabs>
        <w:ind w:left="284" w:hanging="284"/>
        <w:jc w:val="both"/>
        <w:rPr>
          <w:rFonts w:ascii="Tahoma" w:hAnsi="Tahoma" w:cs="Tahoma"/>
        </w:rPr>
      </w:pPr>
    </w:p>
    <w:p w:rsidR="00E4305F" w:rsidRPr="00112425" w:rsidRDefault="00E4305F" w:rsidP="005626AE">
      <w:pPr>
        <w:keepNext/>
        <w:keepLines/>
        <w:tabs>
          <w:tab w:val="left" w:pos="2835"/>
        </w:tabs>
        <w:ind w:left="284" w:hanging="284"/>
        <w:jc w:val="both"/>
        <w:rPr>
          <w:rFonts w:ascii="Tahoma" w:hAnsi="Tahoma" w:cs="Tahoma"/>
        </w:rPr>
      </w:pPr>
    </w:p>
    <w:p w:rsidR="00E4305F" w:rsidRPr="00112425" w:rsidRDefault="00E4305F" w:rsidP="005626AE">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rsidR="00E4305F" w:rsidRPr="00112425" w:rsidRDefault="00E4305F" w:rsidP="005626AE">
      <w:pPr>
        <w:keepNext/>
        <w:keepLines/>
        <w:jc w:val="both"/>
        <w:rPr>
          <w:rFonts w:ascii="Tahoma" w:hAnsi="Tahoma" w:cs="Tahoma"/>
          <w:i/>
          <w:iCs/>
          <w:sz w:val="16"/>
          <w:szCs w:val="22"/>
        </w:rPr>
      </w:pPr>
    </w:p>
    <w:p w:rsidR="00E4305F" w:rsidRPr="00112425" w:rsidRDefault="00E4305F" w:rsidP="005626AE">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rsidR="00E4305F" w:rsidRPr="00112425" w:rsidRDefault="00E4305F" w:rsidP="005626AE">
      <w:pPr>
        <w:keepNext/>
        <w:keepLines/>
        <w:jc w:val="both"/>
        <w:rPr>
          <w:rFonts w:ascii="Tahoma" w:hAnsi="Tahoma" w:cs="Tahoma"/>
          <w:i/>
          <w:iCs/>
          <w:szCs w:val="22"/>
        </w:rPr>
      </w:pPr>
    </w:p>
    <w:p w:rsidR="00E4305F" w:rsidRPr="00112425" w:rsidRDefault="00E4305F" w:rsidP="005626AE">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rsidR="00E4305F" w:rsidRPr="00112425" w:rsidRDefault="00E4305F" w:rsidP="005626AE">
      <w:pPr>
        <w:keepNext/>
        <w:keepLines/>
        <w:jc w:val="both"/>
        <w:rPr>
          <w:rFonts w:ascii="Tahoma" w:hAnsi="Tahoma" w:cs="Tahoma"/>
          <w:i/>
          <w:sz w:val="18"/>
        </w:rPr>
      </w:pPr>
    </w:p>
    <w:p w:rsidR="00E4305F" w:rsidRPr="00112425" w:rsidRDefault="00E4305F" w:rsidP="005626AE">
      <w:pPr>
        <w:keepNext/>
        <w:keepLines/>
        <w:jc w:val="both"/>
        <w:rPr>
          <w:rFonts w:ascii="Tahoma" w:hAnsi="Tahoma" w:cs="Tahoma"/>
          <w:i/>
          <w:sz w:val="18"/>
        </w:rPr>
      </w:pPr>
      <w:r w:rsidRPr="00112425">
        <w:rPr>
          <w:rFonts w:ascii="Tahoma" w:hAnsi="Tahoma" w:cs="Tahoma"/>
          <w:i/>
          <w:sz w:val="18"/>
        </w:rPr>
        <w:t>Obrazec se po potrebi kopira!</w:t>
      </w:r>
    </w:p>
    <w:p w:rsidR="00E4305F" w:rsidRPr="00112425" w:rsidRDefault="00E4305F" w:rsidP="005626AE">
      <w:pPr>
        <w:keepNext/>
        <w:keepLines/>
        <w:jc w:val="both"/>
        <w:rPr>
          <w:rFonts w:ascii="Tahoma" w:hAnsi="Tahoma" w:cs="Tahoma"/>
          <w:i/>
          <w:sz w:val="18"/>
        </w:rPr>
      </w:pPr>
    </w:p>
    <w:p w:rsidR="00E4305F" w:rsidRPr="00112425" w:rsidRDefault="00E4305F" w:rsidP="005626AE">
      <w:pPr>
        <w:keepNext/>
        <w:keepLines/>
        <w:jc w:val="both"/>
        <w:rPr>
          <w:rFonts w:ascii="Tahoma" w:hAnsi="Tahoma" w:cs="Tahoma"/>
          <w:i/>
          <w:sz w:val="18"/>
        </w:rPr>
      </w:pPr>
    </w:p>
    <w:p w:rsidR="00E4305F" w:rsidRPr="00112425" w:rsidRDefault="00E4305F" w:rsidP="005626AE">
      <w:pPr>
        <w:keepNext/>
        <w:keepLines/>
        <w:jc w:val="both"/>
        <w:rPr>
          <w:rFonts w:ascii="Tahoma" w:hAnsi="Tahoma" w:cs="Tahoma"/>
          <w:i/>
          <w:sz w:val="18"/>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E4305F" w:rsidRPr="00112425" w:rsidTr="00BB6F49">
        <w:tc>
          <w:tcPr>
            <w:tcW w:w="599" w:type="dxa"/>
            <w:tcBorders>
              <w:top w:val="single" w:sz="4" w:space="0" w:color="000000"/>
              <w:left w:val="single" w:sz="4" w:space="0" w:color="000000"/>
              <w:bottom w:val="single" w:sz="4" w:space="0" w:color="000000"/>
            </w:tcBorders>
          </w:tcPr>
          <w:p w:rsidR="00E4305F" w:rsidRPr="00112425" w:rsidRDefault="00E4305F" w:rsidP="005626AE">
            <w:pPr>
              <w:keepNext/>
              <w:keepLines/>
              <w:rPr>
                <w:rFonts w:ascii="Tahoma" w:eastAsia="Calibri" w:hAnsi="Tahoma" w:cs="Tahoma"/>
              </w:rPr>
            </w:pPr>
          </w:p>
        </w:tc>
        <w:tc>
          <w:tcPr>
            <w:tcW w:w="6574" w:type="dxa"/>
            <w:tcBorders>
              <w:top w:val="single" w:sz="4" w:space="0" w:color="000000"/>
              <w:bottom w:val="single" w:sz="4" w:space="0" w:color="000000"/>
            </w:tcBorders>
          </w:tcPr>
          <w:p w:rsidR="00E4305F" w:rsidRPr="00112425" w:rsidRDefault="00E4305F" w:rsidP="005626AE">
            <w:pPr>
              <w:keepNext/>
              <w:keepLines/>
              <w:rPr>
                <w:rFonts w:ascii="Tahoma" w:eastAsia="Calibri" w:hAnsi="Tahoma" w:cs="Tahoma"/>
              </w:rPr>
            </w:pPr>
            <w:r w:rsidRPr="00112425">
              <w:rPr>
                <w:rFonts w:ascii="Tahoma" w:eastAsia="Calibri" w:hAnsi="Tahoma" w:cs="Tahoma"/>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rsidR="00E4305F" w:rsidRPr="00112425" w:rsidRDefault="00E4305F" w:rsidP="005626AE">
            <w:pPr>
              <w:keepNext/>
              <w:keepLines/>
              <w:rPr>
                <w:rFonts w:ascii="Tahoma" w:eastAsia="Calibri" w:hAnsi="Tahoma" w:cs="Tahoma"/>
                <w:b/>
              </w:rPr>
            </w:pPr>
            <w:r w:rsidRPr="00112425">
              <w:rPr>
                <w:rFonts w:ascii="Tahoma" w:eastAsia="Calibri" w:hAnsi="Tahoma" w:cs="Tahoma"/>
                <w:b/>
              </w:rPr>
              <w:t>Obrazec 2 k Prilogi 4/1</w:t>
            </w:r>
          </w:p>
        </w:tc>
      </w:tr>
    </w:tbl>
    <w:p w:rsidR="00E4305F" w:rsidRPr="00112425" w:rsidRDefault="00E4305F" w:rsidP="005626AE">
      <w:pPr>
        <w:keepNext/>
        <w:keepLines/>
        <w:rPr>
          <w:rFonts w:ascii="Tahoma" w:hAnsi="Tahoma" w:cs="Tahoma"/>
          <w:b/>
          <w:sz w:val="28"/>
        </w:rPr>
      </w:pPr>
    </w:p>
    <w:p w:rsidR="00E4305F" w:rsidRPr="00112425" w:rsidRDefault="00E4305F" w:rsidP="005626AE">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9C3789" w:rsidRPr="00112425">
        <w:rPr>
          <w:rFonts w:ascii="Tahoma" w:hAnsi="Tahoma" w:cs="Tahoma"/>
          <w:b/>
        </w:rPr>
        <w:t xml:space="preserve">JHL-18/20 </w:t>
      </w:r>
      <w:r w:rsidR="00CE2334" w:rsidRPr="00112425">
        <w:rPr>
          <w:rFonts w:ascii="Tahoma" w:hAnsi="Tahoma" w:cs="Tahoma"/>
          <w:b/>
          <w:color w:val="000000"/>
        </w:rPr>
        <w:t>Rekonstrukcija vodovoda, kanalizacije in ceste V Murglah v Ljubljani</w:t>
      </w:r>
      <w:r w:rsidR="009C3789" w:rsidRPr="00112425">
        <w:rPr>
          <w:rFonts w:ascii="Tahoma" w:hAnsi="Tahoma" w:cs="Tahoma"/>
          <w:b/>
          <w:color w:val="000000"/>
        </w:rPr>
        <w:t>,</w:t>
      </w:r>
    </w:p>
    <w:p w:rsidR="00E4305F" w:rsidRPr="00112425" w:rsidRDefault="00E4305F" w:rsidP="005626AE">
      <w:pPr>
        <w:keepNext/>
        <w:keepLines/>
        <w:rPr>
          <w:rFonts w:ascii="Tahoma" w:hAnsi="Tahoma" w:cs="Tahoma"/>
        </w:rPr>
      </w:pPr>
    </w:p>
    <w:p w:rsidR="00E4305F" w:rsidRPr="00112425" w:rsidRDefault="00E4305F" w:rsidP="005626AE">
      <w:pPr>
        <w:keepNext/>
        <w:keepLines/>
        <w:jc w:val="center"/>
        <w:rPr>
          <w:rFonts w:ascii="Tahoma" w:hAnsi="Tahoma" w:cs="Tahoma"/>
          <w:b/>
        </w:rPr>
      </w:pPr>
    </w:p>
    <w:p w:rsidR="00E4305F" w:rsidRPr="00112425" w:rsidRDefault="00E4305F" w:rsidP="005626AE">
      <w:pPr>
        <w:keepNext/>
        <w:keepLines/>
        <w:jc w:val="center"/>
        <w:rPr>
          <w:rFonts w:ascii="Tahoma" w:hAnsi="Tahoma" w:cs="Tahoma"/>
          <w:b/>
          <w:sz w:val="22"/>
          <w:szCs w:val="22"/>
        </w:rPr>
      </w:pPr>
      <w:r w:rsidRPr="00112425">
        <w:rPr>
          <w:rFonts w:ascii="Tahoma" w:hAnsi="Tahoma" w:cs="Tahoma"/>
          <w:b/>
          <w:sz w:val="22"/>
          <w:szCs w:val="22"/>
        </w:rPr>
        <w:t>SOGLAŠAMO,</w:t>
      </w:r>
    </w:p>
    <w:p w:rsidR="00E4305F" w:rsidRPr="00112425" w:rsidRDefault="00E4305F" w:rsidP="005626AE">
      <w:pPr>
        <w:keepNext/>
        <w:keepLines/>
        <w:rPr>
          <w:rFonts w:ascii="Tahoma" w:hAnsi="Tahoma" w:cs="Tahoma"/>
          <w:b/>
        </w:rPr>
      </w:pPr>
    </w:p>
    <w:p w:rsidR="00E4305F" w:rsidRPr="00112425" w:rsidRDefault="00E4305F" w:rsidP="005626AE">
      <w:pPr>
        <w:keepNext/>
        <w:keepLines/>
        <w:spacing w:after="120" w:line="276" w:lineRule="auto"/>
        <w:jc w:val="both"/>
        <w:rPr>
          <w:rFonts w:ascii="Tahoma" w:hAnsi="Tahoma" w:cs="Tahoma"/>
        </w:rPr>
      </w:pPr>
      <w:r w:rsidRPr="00112425">
        <w:rPr>
          <w:rFonts w:ascii="Tahoma" w:hAnsi="Tahoma" w:cs="Tahoma"/>
        </w:rPr>
        <w:t xml:space="preserve">da nam </w:t>
      </w:r>
      <w:r w:rsidR="009C3789" w:rsidRPr="00112425">
        <w:rPr>
          <w:rFonts w:ascii="Tahoma" w:hAnsi="Tahoma" w:cs="Tahoma"/>
        </w:rPr>
        <w:t xml:space="preserve">posamezni </w:t>
      </w:r>
      <w:r w:rsidRPr="00112425">
        <w:rPr>
          <w:rFonts w:ascii="Tahoma" w:hAnsi="Tahoma" w:cs="Tahoma"/>
        </w:rPr>
        <w:t xml:space="preserve">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rsidR="00E4305F" w:rsidRPr="00112425" w:rsidRDefault="00E4305F" w:rsidP="005626AE">
      <w:pPr>
        <w:keepNext/>
        <w:keepLines/>
        <w:rPr>
          <w:b/>
        </w:rPr>
      </w:pPr>
      <w:r w:rsidRPr="00112425">
        <w:rPr>
          <w:b/>
        </w:rPr>
        <w:t xml:space="preserve"> </w:t>
      </w:r>
    </w:p>
    <w:p w:rsidR="00E4305F" w:rsidRPr="00112425" w:rsidRDefault="00E4305F" w:rsidP="005626AE">
      <w:pPr>
        <w:keepNext/>
        <w:keepLines/>
        <w:rPr>
          <w:b/>
        </w:rPr>
      </w:pPr>
    </w:p>
    <w:p w:rsidR="00E4305F" w:rsidRPr="00112425" w:rsidRDefault="00E4305F" w:rsidP="005626AE">
      <w:pPr>
        <w:keepNext/>
        <w:keepLines/>
        <w:rPr>
          <w:rFonts w:ascii="Tahoma" w:hAnsi="Tahoma" w:cs="Tahoma"/>
          <w:b/>
        </w:rPr>
      </w:pPr>
    </w:p>
    <w:p w:rsidR="00E4305F" w:rsidRPr="00112425" w:rsidRDefault="00E4305F" w:rsidP="005626AE">
      <w:pPr>
        <w:keepNext/>
        <w:keepLines/>
        <w:rPr>
          <w:rFonts w:ascii="Tahoma" w:hAnsi="Tahoma" w:cs="Tahoma"/>
        </w:rPr>
      </w:pPr>
      <w:r w:rsidRPr="00112425">
        <w:rPr>
          <w:rFonts w:ascii="Tahoma" w:hAnsi="Tahoma" w:cs="Tahoma"/>
        </w:rPr>
        <w:t>____________________________                     Žig                     _______________________________</w:t>
      </w:r>
    </w:p>
    <w:p w:rsidR="00E4305F" w:rsidRPr="00112425" w:rsidRDefault="00E4305F" w:rsidP="005626AE">
      <w:pPr>
        <w:keepNext/>
        <w:keepLines/>
        <w:rPr>
          <w:rFonts w:ascii="Tahoma" w:hAnsi="Tahoma" w:cs="Tahoma"/>
        </w:rPr>
      </w:pPr>
      <w:r w:rsidRPr="00112425">
        <w:rPr>
          <w:rFonts w:ascii="Tahoma" w:hAnsi="Tahoma" w:cs="Tahoma"/>
        </w:rPr>
        <w:t>(Kraj in datum)                                                                          Podpis odgovorne osebe podizvajalca)</w:t>
      </w: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rsidR="00E4305F" w:rsidRPr="00112425" w:rsidRDefault="00E4305F" w:rsidP="005626AE">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rsidR="00E4305F" w:rsidRPr="00112425" w:rsidRDefault="00E4305F" w:rsidP="005626AE">
      <w:pPr>
        <w:keepNext/>
        <w:keepLines/>
        <w:jc w:val="both"/>
        <w:rPr>
          <w:rFonts w:ascii="Tahoma" w:hAnsi="Tahoma" w:cs="Tahoma"/>
          <w:i/>
          <w:iCs/>
          <w:sz w:val="18"/>
          <w:szCs w:val="22"/>
        </w:rPr>
      </w:pPr>
    </w:p>
    <w:p w:rsidR="00E4305F" w:rsidRPr="00112425" w:rsidRDefault="00E4305F" w:rsidP="005626AE">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tabs>
          <w:tab w:val="left" w:pos="567"/>
          <w:tab w:val="num" w:pos="851"/>
          <w:tab w:val="left" w:pos="993"/>
        </w:tabs>
        <w:jc w:val="both"/>
        <w:rPr>
          <w:rFonts w:ascii="Tahoma" w:hAnsi="Tahoma" w:cs="Tahoma"/>
        </w:rPr>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spacing w:after="200" w:line="276" w:lineRule="auto"/>
      </w:pPr>
      <w:r w:rsidRPr="00112425">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E4305F" w:rsidRPr="00112425" w:rsidTr="00BB6F49">
        <w:tc>
          <w:tcPr>
            <w:tcW w:w="599" w:type="dxa"/>
            <w:tcBorders>
              <w:top w:val="single" w:sz="4" w:space="0" w:color="000000"/>
              <w:left w:val="single" w:sz="4" w:space="0" w:color="000000"/>
              <w:bottom w:val="single" w:sz="4" w:space="0" w:color="000000"/>
            </w:tcBorders>
          </w:tcPr>
          <w:p w:rsidR="00E4305F" w:rsidRPr="00112425" w:rsidRDefault="00E4305F" w:rsidP="005626AE">
            <w:pPr>
              <w:keepNext/>
              <w:keepLines/>
              <w:rPr>
                <w:rFonts w:ascii="Tahoma" w:eastAsia="Calibri" w:hAnsi="Tahoma" w:cs="Tahoma"/>
              </w:rPr>
            </w:pPr>
          </w:p>
        </w:tc>
        <w:tc>
          <w:tcPr>
            <w:tcW w:w="6574" w:type="dxa"/>
            <w:tcBorders>
              <w:top w:val="single" w:sz="4" w:space="0" w:color="000000"/>
              <w:bottom w:val="single" w:sz="4" w:space="0" w:color="000000"/>
            </w:tcBorders>
          </w:tcPr>
          <w:p w:rsidR="00E4305F" w:rsidRPr="00112425" w:rsidRDefault="00E4305F" w:rsidP="005626AE">
            <w:pPr>
              <w:keepNext/>
              <w:keepLines/>
              <w:rPr>
                <w:rFonts w:ascii="Tahoma" w:eastAsia="Calibri" w:hAnsi="Tahoma" w:cs="Tahoma"/>
              </w:rPr>
            </w:pPr>
            <w:r w:rsidRPr="00112425">
              <w:rPr>
                <w:rFonts w:ascii="Tahoma" w:hAnsi="Tahoma" w:cs="Tahoma"/>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rsidR="00E4305F" w:rsidRPr="00112425" w:rsidRDefault="00E4305F" w:rsidP="005626AE">
            <w:pPr>
              <w:keepNext/>
              <w:keepLines/>
              <w:rPr>
                <w:rFonts w:ascii="Tahoma" w:eastAsia="Calibri" w:hAnsi="Tahoma" w:cs="Tahoma"/>
                <w:b/>
              </w:rPr>
            </w:pPr>
            <w:r w:rsidRPr="00112425">
              <w:rPr>
                <w:rFonts w:ascii="Tahoma" w:eastAsia="Calibri" w:hAnsi="Tahoma" w:cs="Tahoma"/>
                <w:b/>
              </w:rPr>
              <w:t>Obrazec 3 k Prilogi 4/1</w:t>
            </w:r>
          </w:p>
        </w:tc>
      </w:tr>
    </w:tbl>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jc w:val="center"/>
        <w:rPr>
          <w:rFonts w:ascii="Tahoma" w:hAnsi="Tahoma" w:cs="Tahoma"/>
          <w:b/>
          <w:i/>
        </w:rPr>
      </w:pPr>
      <w:r w:rsidRPr="00112425">
        <w:rPr>
          <w:rFonts w:ascii="Tahoma" w:hAnsi="Tahoma" w:cs="Tahoma"/>
          <w:b/>
        </w:rPr>
        <w:t>SPORAZUM</w:t>
      </w:r>
    </w:p>
    <w:p w:rsidR="00E4305F" w:rsidRPr="00112425" w:rsidRDefault="00E4305F" w:rsidP="005626AE">
      <w:pPr>
        <w:keepNext/>
        <w:keepLines/>
        <w:jc w:val="center"/>
        <w:rPr>
          <w:rFonts w:ascii="Tahoma" w:hAnsi="Tahoma" w:cs="Tahoma"/>
          <w:b/>
          <w:i/>
        </w:rPr>
      </w:pPr>
      <w:r w:rsidRPr="00112425">
        <w:rPr>
          <w:rFonts w:ascii="Tahoma" w:hAnsi="Tahoma" w:cs="Tahoma"/>
          <w:b/>
        </w:rPr>
        <w:t>O MEDSEBOJNEM SODELOVANJU</w:t>
      </w:r>
    </w:p>
    <w:p w:rsidR="00E4305F" w:rsidRPr="00112425" w:rsidRDefault="00E4305F" w:rsidP="005626AE">
      <w:pPr>
        <w:keepNext/>
        <w:keepLines/>
        <w:jc w:val="center"/>
        <w:rPr>
          <w:rFonts w:ascii="Tahoma" w:hAnsi="Tahoma" w:cs="Tahoma"/>
          <w:i/>
        </w:rPr>
      </w:pPr>
    </w:p>
    <w:p w:rsidR="00E4305F" w:rsidRPr="00112425" w:rsidRDefault="00E4305F" w:rsidP="005626AE">
      <w:pPr>
        <w:keepNext/>
        <w:keepLines/>
        <w:jc w:val="center"/>
        <w:rPr>
          <w:rFonts w:ascii="Tahoma" w:hAnsi="Tahoma" w:cs="Tahoma"/>
          <w:i/>
        </w:rPr>
      </w:pPr>
    </w:p>
    <w:p w:rsidR="00E4305F" w:rsidRPr="00112425" w:rsidRDefault="00E4305F" w:rsidP="005626AE">
      <w:pPr>
        <w:keepNext/>
        <w:keepLines/>
        <w:jc w:val="center"/>
        <w:rPr>
          <w:rFonts w:ascii="Tahoma" w:hAnsi="Tahoma" w:cs="Tahoma"/>
          <w:i/>
        </w:rPr>
      </w:pPr>
      <w:r w:rsidRPr="00112425">
        <w:rPr>
          <w:rFonts w:ascii="Tahoma" w:hAnsi="Tahoma" w:cs="Tahoma"/>
        </w:rPr>
        <w:t>(med ponudnikom in podizvajalci – priloži ponudnik)</w:t>
      </w: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r w:rsidRPr="00112425">
        <w:br w:type="page"/>
      </w:r>
    </w:p>
    <w:p w:rsidR="00E4305F" w:rsidRPr="00112425" w:rsidRDefault="00E4305F" w:rsidP="005626AE">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4305F" w:rsidRPr="00112425" w:rsidTr="00BB6F49">
        <w:tc>
          <w:tcPr>
            <w:tcW w:w="599" w:type="dxa"/>
            <w:tcBorders>
              <w:top w:val="single" w:sz="4" w:space="0" w:color="auto"/>
              <w:bottom w:val="single" w:sz="4" w:space="0" w:color="auto"/>
              <w:right w:val="nil"/>
            </w:tcBorders>
          </w:tcPr>
          <w:p w:rsidR="00E4305F" w:rsidRPr="00112425" w:rsidRDefault="00E4305F" w:rsidP="005626AE">
            <w:pPr>
              <w:keepNext/>
              <w:keepLines/>
              <w:jc w:val="right"/>
              <w:rPr>
                <w:rFonts w:ascii="Tahoma" w:hAnsi="Tahoma" w:cs="Tahoma"/>
              </w:rPr>
            </w:pPr>
            <w:r w:rsidRPr="00112425">
              <w:br w:type="page"/>
            </w:r>
            <w:r w:rsidRPr="00112425">
              <w:br w:type="page"/>
            </w:r>
            <w:r w:rsidRPr="00112425">
              <w:br w:type="page"/>
            </w:r>
            <w:r w:rsidRPr="00112425">
              <w:rPr>
                <w:rFonts w:ascii="Tahoma" w:hAnsi="Tahoma" w:cs="Tahoma"/>
                <w:b/>
              </w:rPr>
              <w:br w:type="page"/>
            </w:r>
          </w:p>
        </w:tc>
        <w:tc>
          <w:tcPr>
            <w:tcW w:w="7653" w:type="dxa"/>
            <w:tcBorders>
              <w:top w:val="single" w:sz="4" w:space="0" w:color="auto"/>
              <w:left w:val="nil"/>
              <w:bottom w:val="single" w:sz="4" w:space="0" w:color="auto"/>
            </w:tcBorders>
          </w:tcPr>
          <w:p w:rsidR="00E4305F" w:rsidRPr="00112425" w:rsidRDefault="00E4305F" w:rsidP="005626AE">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E4305F" w:rsidRPr="00112425" w:rsidRDefault="00E4305F" w:rsidP="005626AE">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tcBorders>
          </w:tcPr>
          <w:p w:rsidR="00E4305F" w:rsidRPr="00112425" w:rsidRDefault="00E4305F" w:rsidP="005626AE">
            <w:pPr>
              <w:keepNext/>
              <w:keepLines/>
              <w:rPr>
                <w:rFonts w:ascii="Tahoma" w:hAnsi="Tahoma" w:cs="Tahoma"/>
                <w:b/>
                <w:i/>
              </w:rPr>
            </w:pPr>
            <w:r w:rsidRPr="00112425">
              <w:rPr>
                <w:rFonts w:ascii="Tahoma" w:hAnsi="Tahoma" w:cs="Tahoma"/>
                <w:b/>
                <w:i/>
              </w:rPr>
              <w:t>4/2</w:t>
            </w:r>
          </w:p>
        </w:tc>
      </w:tr>
    </w:tbl>
    <w:p w:rsidR="00E4305F" w:rsidRPr="00112425" w:rsidRDefault="00E4305F" w:rsidP="005626AE">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E4305F" w:rsidRPr="00112425" w:rsidTr="00BB6F49">
        <w:trPr>
          <w:trHeight w:val="511"/>
          <w:jc w:val="center"/>
        </w:trPr>
        <w:tc>
          <w:tcPr>
            <w:tcW w:w="9637" w:type="dxa"/>
            <w:gridSpan w:val="2"/>
            <w:vAlign w:val="center"/>
          </w:tcPr>
          <w:p w:rsidR="00E4305F" w:rsidRPr="00112425" w:rsidRDefault="00E4305F" w:rsidP="005626AE">
            <w:pPr>
              <w:keepNext/>
              <w:keepLines/>
              <w:jc w:val="center"/>
              <w:rPr>
                <w:rFonts w:ascii="Tahoma" w:hAnsi="Tahoma" w:cs="Tahoma"/>
              </w:rPr>
            </w:pPr>
            <w:r w:rsidRPr="00112425">
              <w:rPr>
                <w:rFonts w:ascii="Tahoma" w:hAnsi="Tahoma" w:cs="Tahoma"/>
              </w:rPr>
              <w:t xml:space="preserve">Javno naročilo št: </w:t>
            </w:r>
            <w:r w:rsidR="009C3789" w:rsidRPr="00112425">
              <w:rPr>
                <w:rFonts w:ascii="Tahoma" w:hAnsi="Tahoma" w:cs="Tahoma"/>
                <w:b/>
              </w:rPr>
              <w:t xml:space="preserve">JHL-18/20 </w:t>
            </w:r>
            <w:r w:rsidR="00CE2334" w:rsidRPr="00112425">
              <w:rPr>
                <w:rFonts w:ascii="Tahoma" w:hAnsi="Tahoma" w:cs="Tahoma"/>
                <w:b/>
                <w:color w:val="000000"/>
              </w:rPr>
              <w:t>Rekonstrukcija vodovoda, kanalizacije in ceste V Murglah v Ljubljani</w:t>
            </w:r>
          </w:p>
        </w:tc>
      </w:tr>
      <w:tr w:rsidR="00E4305F" w:rsidRPr="00112425" w:rsidTr="00BB6F49">
        <w:trPr>
          <w:trHeight w:val="385"/>
          <w:jc w:val="center"/>
        </w:trPr>
        <w:tc>
          <w:tcPr>
            <w:tcW w:w="2906" w:type="dxa"/>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tc>
      </w:tr>
      <w:tr w:rsidR="00E4305F" w:rsidRPr="00112425" w:rsidTr="00BB6F49">
        <w:trPr>
          <w:jc w:val="center"/>
        </w:trPr>
        <w:tc>
          <w:tcPr>
            <w:tcW w:w="2906" w:type="dxa"/>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tc>
      </w:tr>
      <w:tr w:rsidR="00E4305F" w:rsidRPr="00112425" w:rsidTr="00BB6F49">
        <w:trPr>
          <w:jc w:val="center"/>
        </w:trPr>
        <w:tc>
          <w:tcPr>
            <w:tcW w:w="2906" w:type="dxa"/>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Vsi zakoniti zastopniki subjekta</w:t>
            </w:r>
          </w:p>
          <w:p w:rsidR="00E4305F" w:rsidRPr="00112425" w:rsidRDefault="00E4305F" w:rsidP="005626AE">
            <w:pPr>
              <w:keepNext/>
              <w:keepLines/>
              <w:rPr>
                <w:rFonts w:ascii="Tahoma" w:hAnsi="Tahoma" w:cs="Tahoma"/>
                <w:sz w:val="18"/>
                <w:szCs w:val="18"/>
              </w:rPr>
            </w:pPr>
          </w:p>
        </w:tc>
        <w:tc>
          <w:tcPr>
            <w:tcW w:w="6731" w:type="dxa"/>
            <w:vAlign w:val="center"/>
          </w:tcPr>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p w:rsidR="00E4305F" w:rsidRPr="00112425" w:rsidRDefault="00E4305F" w:rsidP="005626AE">
            <w:pPr>
              <w:keepNext/>
              <w:keepLines/>
              <w:rPr>
                <w:rFonts w:ascii="Tahoma" w:hAnsi="Tahoma" w:cs="Tahoma"/>
                <w:sz w:val="18"/>
                <w:szCs w:val="18"/>
              </w:rPr>
            </w:pPr>
          </w:p>
        </w:tc>
      </w:tr>
      <w:tr w:rsidR="00E4305F" w:rsidRPr="00112425" w:rsidTr="00BB6F49">
        <w:trPr>
          <w:trHeight w:val="357"/>
          <w:jc w:val="center"/>
        </w:trPr>
        <w:tc>
          <w:tcPr>
            <w:tcW w:w="2906" w:type="dxa"/>
            <w:vAlign w:val="center"/>
          </w:tcPr>
          <w:p w:rsidR="00E4305F" w:rsidRPr="00112425" w:rsidRDefault="00E4305F" w:rsidP="005626AE">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rsidR="00E4305F" w:rsidRPr="00112425" w:rsidRDefault="00E4305F" w:rsidP="005626AE">
            <w:pPr>
              <w:keepNext/>
              <w:keepLines/>
              <w:spacing w:line="276" w:lineRule="auto"/>
              <w:rPr>
                <w:rFonts w:ascii="Tahoma" w:hAnsi="Tahoma" w:cs="Tahoma"/>
                <w:sz w:val="18"/>
                <w:szCs w:val="18"/>
              </w:rPr>
            </w:pPr>
          </w:p>
        </w:tc>
      </w:tr>
      <w:tr w:rsidR="00E4305F" w:rsidRPr="00112425" w:rsidTr="00BB6F49">
        <w:trPr>
          <w:trHeight w:val="405"/>
          <w:jc w:val="center"/>
        </w:trPr>
        <w:tc>
          <w:tcPr>
            <w:tcW w:w="2906" w:type="dxa"/>
            <w:vAlign w:val="center"/>
          </w:tcPr>
          <w:p w:rsidR="00E4305F" w:rsidRPr="00112425" w:rsidRDefault="00E4305F" w:rsidP="005626AE">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rsidR="00E4305F" w:rsidRPr="00112425" w:rsidRDefault="00E4305F" w:rsidP="005626AE">
            <w:pPr>
              <w:keepNext/>
              <w:keepLines/>
              <w:spacing w:line="276" w:lineRule="auto"/>
              <w:rPr>
                <w:rFonts w:ascii="Tahoma" w:hAnsi="Tahoma" w:cs="Tahoma"/>
                <w:sz w:val="18"/>
                <w:szCs w:val="18"/>
              </w:rPr>
            </w:pPr>
          </w:p>
        </w:tc>
      </w:tr>
      <w:tr w:rsidR="00E4305F" w:rsidRPr="00112425" w:rsidTr="00BB6F49">
        <w:trPr>
          <w:trHeight w:val="410"/>
          <w:jc w:val="center"/>
        </w:trPr>
        <w:tc>
          <w:tcPr>
            <w:tcW w:w="2906" w:type="dxa"/>
            <w:vAlign w:val="center"/>
          </w:tcPr>
          <w:p w:rsidR="00E4305F" w:rsidRPr="00112425" w:rsidRDefault="00E4305F" w:rsidP="005626AE">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rsidR="00E4305F" w:rsidRPr="00112425" w:rsidRDefault="00E4305F" w:rsidP="005626AE">
            <w:pPr>
              <w:keepNext/>
              <w:keepLines/>
              <w:spacing w:line="276" w:lineRule="auto"/>
              <w:rPr>
                <w:rFonts w:ascii="Tahoma" w:hAnsi="Tahoma" w:cs="Tahoma"/>
                <w:sz w:val="18"/>
                <w:szCs w:val="18"/>
              </w:rPr>
            </w:pPr>
          </w:p>
        </w:tc>
      </w:tr>
      <w:tr w:rsidR="00E4305F" w:rsidRPr="00112425" w:rsidTr="00BB6F49">
        <w:trPr>
          <w:jc w:val="center"/>
        </w:trPr>
        <w:tc>
          <w:tcPr>
            <w:tcW w:w="2906" w:type="dxa"/>
            <w:vAlign w:val="center"/>
          </w:tcPr>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p w:rsidR="00E4305F" w:rsidRPr="00112425" w:rsidRDefault="00E4305F" w:rsidP="005626AE">
            <w:pPr>
              <w:keepNext/>
              <w:keepLines/>
              <w:jc w:val="center"/>
              <w:rPr>
                <w:rFonts w:ascii="Tahoma" w:hAnsi="Tahoma" w:cs="Tahoma"/>
                <w:sz w:val="18"/>
                <w:szCs w:val="18"/>
              </w:rPr>
            </w:pPr>
          </w:p>
        </w:tc>
        <w:tc>
          <w:tcPr>
            <w:tcW w:w="6731" w:type="dxa"/>
            <w:vAlign w:val="center"/>
          </w:tcPr>
          <w:p w:rsidR="00E4305F" w:rsidRPr="00112425" w:rsidRDefault="00E4305F" w:rsidP="005626AE">
            <w:pPr>
              <w:keepNext/>
              <w:keepLines/>
              <w:rPr>
                <w:sz w:val="18"/>
                <w:szCs w:val="18"/>
              </w:rPr>
            </w:pPr>
          </w:p>
          <w:p w:rsidR="00E4305F" w:rsidRPr="00112425" w:rsidRDefault="00E4305F" w:rsidP="005626AE">
            <w:pPr>
              <w:keepNext/>
              <w:keepLines/>
              <w:rPr>
                <w:sz w:val="18"/>
                <w:szCs w:val="18"/>
              </w:rPr>
            </w:pPr>
          </w:p>
        </w:tc>
      </w:tr>
      <w:tr w:rsidR="00E4305F" w:rsidRPr="00112425" w:rsidTr="00BB6F49">
        <w:trPr>
          <w:trHeight w:val="525"/>
          <w:jc w:val="center"/>
        </w:trPr>
        <w:tc>
          <w:tcPr>
            <w:tcW w:w="2906" w:type="dxa"/>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rsidR="00E4305F" w:rsidRPr="00112425" w:rsidRDefault="00E4305F" w:rsidP="005626AE">
            <w:pPr>
              <w:keepNext/>
              <w:keepLines/>
              <w:rPr>
                <w:sz w:val="18"/>
                <w:szCs w:val="18"/>
              </w:rPr>
            </w:pPr>
          </w:p>
          <w:p w:rsidR="00E4305F" w:rsidRPr="00112425" w:rsidRDefault="00E4305F" w:rsidP="005626AE">
            <w:pPr>
              <w:keepNext/>
              <w:keepLines/>
              <w:rPr>
                <w:sz w:val="18"/>
                <w:szCs w:val="18"/>
              </w:rPr>
            </w:pPr>
          </w:p>
        </w:tc>
      </w:tr>
      <w:tr w:rsidR="00E4305F" w:rsidRPr="00112425" w:rsidTr="00BB6F49">
        <w:trPr>
          <w:jc w:val="center"/>
        </w:trPr>
        <w:tc>
          <w:tcPr>
            <w:tcW w:w="2906" w:type="dxa"/>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rsidR="00E4305F" w:rsidRPr="00112425" w:rsidRDefault="00E4305F" w:rsidP="005626AE">
            <w:pPr>
              <w:keepNext/>
              <w:keepLines/>
              <w:rPr>
                <w:sz w:val="18"/>
                <w:szCs w:val="18"/>
              </w:rPr>
            </w:pPr>
          </w:p>
          <w:p w:rsidR="00E4305F" w:rsidRPr="00112425" w:rsidRDefault="00E4305F" w:rsidP="005626AE">
            <w:pPr>
              <w:keepNext/>
              <w:keepLines/>
              <w:rPr>
                <w:sz w:val="18"/>
                <w:szCs w:val="18"/>
              </w:rPr>
            </w:pPr>
          </w:p>
        </w:tc>
      </w:tr>
      <w:tr w:rsidR="00E4305F" w:rsidRPr="00112425" w:rsidTr="00BB6F49">
        <w:trPr>
          <w:jc w:val="center"/>
        </w:trPr>
        <w:tc>
          <w:tcPr>
            <w:tcW w:w="2906" w:type="dxa"/>
            <w:vAlign w:val="center"/>
          </w:tcPr>
          <w:p w:rsidR="00E4305F" w:rsidRPr="00112425" w:rsidRDefault="00E4305F" w:rsidP="005626AE">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rsidR="00E4305F" w:rsidRPr="00112425" w:rsidRDefault="00E4305F" w:rsidP="005626AE">
            <w:pPr>
              <w:keepNext/>
              <w:keepLines/>
              <w:rPr>
                <w:sz w:val="18"/>
                <w:szCs w:val="18"/>
              </w:rPr>
            </w:pPr>
          </w:p>
          <w:p w:rsidR="00E4305F" w:rsidRPr="00112425" w:rsidRDefault="00E4305F" w:rsidP="005626AE">
            <w:pPr>
              <w:keepNext/>
              <w:keepLines/>
              <w:rPr>
                <w:sz w:val="18"/>
                <w:szCs w:val="18"/>
              </w:rPr>
            </w:pPr>
          </w:p>
        </w:tc>
      </w:tr>
    </w:tbl>
    <w:p w:rsidR="00E4305F" w:rsidRPr="00112425" w:rsidRDefault="00E4305F" w:rsidP="005626AE">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5626AE">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rsidR="00E4305F" w:rsidRPr="00112425" w:rsidRDefault="00E4305F" w:rsidP="005626AE">
      <w:pPr>
        <w:keepNext/>
        <w:keepLines/>
        <w:tabs>
          <w:tab w:val="left" w:pos="5400"/>
        </w:tabs>
        <w:jc w:val="both"/>
        <w:rPr>
          <w:rFonts w:ascii="Tahoma" w:hAnsi="Tahoma" w:cs="Tahoma"/>
        </w:rPr>
      </w:pPr>
    </w:p>
    <w:p w:rsidR="00E4305F" w:rsidRPr="00112425" w:rsidRDefault="00E4305F" w:rsidP="005626AE">
      <w:pPr>
        <w:keepNext/>
        <w:keepLines/>
        <w:tabs>
          <w:tab w:val="left" w:pos="5400"/>
        </w:tabs>
        <w:jc w:val="both"/>
        <w:rPr>
          <w:rFonts w:ascii="Tahoma" w:hAnsi="Tahoma" w:cs="Tahoma"/>
        </w:rPr>
      </w:pPr>
    </w:p>
    <w:p w:rsidR="00E4305F" w:rsidRPr="00112425" w:rsidRDefault="00E4305F" w:rsidP="005626AE">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rsidR="00E4305F" w:rsidRPr="00112425" w:rsidRDefault="00E4305F" w:rsidP="005626AE">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rsidR="00E4305F" w:rsidRPr="00112425" w:rsidRDefault="00E4305F" w:rsidP="005626AE">
      <w:pPr>
        <w:keepNext/>
        <w:keepLines/>
        <w:tabs>
          <w:tab w:val="left" w:pos="5400"/>
        </w:tabs>
        <w:rPr>
          <w:rFonts w:ascii="Tahoma" w:hAnsi="Tahoma" w:cs="Tahoma"/>
        </w:rPr>
      </w:pPr>
    </w:p>
    <w:p w:rsidR="00E4305F" w:rsidRPr="00112425" w:rsidRDefault="00E4305F" w:rsidP="005626AE">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rsidR="00E4305F" w:rsidRPr="00112425" w:rsidRDefault="00E4305F" w:rsidP="005626AE">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5626AE">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5626AE">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5626AE">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5626AE">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5626AE">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rsidR="00E4305F" w:rsidRPr="00112425" w:rsidRDefault="00E4305F" w:rsidP="005626AE">
      <w:pPr>
        <w:keepNext/>
        <w:keepLines/>
        <w:tabs>
          <w:tab w:val="left" w:pos="567"/>
          <w:tab w:val="left" w:pos="851"/>
          <w:tab w:val="left" w:pos="993"/>
        </w:tabs>
        <w:suppressAutoHyphens/>
        <w:jc w:val="both"/>
        <w:rPr>
          <w:rFonts w:ascii="Tahoma" w:hAnsi="Tahoma" w:cs="Tahoma"/>
          <w:b/>
          <w:i/>
          <w:sz w:val="22"/>
          <w:szCs w:val="18"/>
          <w:lang w:eastAsia="ar-SA"/>
        </w:rPr>
      </w:pPr>
    </w:p>
    <w:p w:rsidR="00E4305F" w:rsidRPr="00112425" w:rsidRDefault="00E4305F" w:rsidP="005626AE">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rsidR="00E4305F" w:rsidRPr="00112425" w:rsidRDefault="00E4305F" w:rsidP="005626AE">
      <w:pPr>
        <w:keepNext/>
        <w:keepLines/>
      </w:pPr>
    </w:p>
    <w:p w:rsidR="00E4305F" w:rsidRPr="00112425" w:rsidRDefault="00E4305F" w:rsidP="005626AE">
      <w:pPr>
        <w:keepNext/>
        <w:keepLines/>
      </w:pPr>
    </w:p>
    <w:p w:rsidR="00E4305F" w:rsidRPr="00112425" w:rsidRDefault="00E4305F" w:rsidP="005626AE">
      <w:pPr>
        <w:keepNext/>
        <w:keepLines/>
      </w:pPr>
    </w:p>
    <w:p w:rsidR="001B1358" w:rsidRPr="00112425" w:rsidRDefault="001B1358" w:rsidP="005626AE">
      <w:pPr>
        <w:keepNext/>
        <w:keepLines/>
        <w:jc w:val="both"/>
        <w:rPr>
          <w:rFonts w:ascii="Tahoma" w:hAnsi="Tahoma" w:cs="Tahoma"/>
          <w:b/>
          <w:i/>
          <w:sz w:val="18"/>
          <w:szCs w:val="18"/>
        </w:rPr>
      </w:pPr>
    </w:p>
    <w:p w:rsidR="002D67CD" w:rsidRPr="00112425" w:rsidRDefault="002D67CD" w:rsidP="005626AE">
      <w:pPr>
        <w:keepNext/>
        <w:keepLines/>
        <w:tabs>
          <w:tab w:val="left" w:pos="284"/>
        </w:tabs>
        <w:jc w:val="both"/>
        <w:rPr>
          <w:rFonts w:ascii="Tahoma" w:hAnsi="Tahoma" w:cs="Tahoma"/>
          <w:b/>
          <w:i/>
          <w:sz w:val="18"/>
          <w:szCs w:val="18"/>
        </w:rPr>
      </w:pPr>
    </w:p>
    <w:p w:rsidR="007779B6" w:rsidRPr="00A05E61" w:rsidRDefault="00FE6940" w:rsidP="005626AE">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B91713" w:rsidRPr="00112425" w:rsidTr="00FE38D5">
        <w:tc>
          <w:tcPr>
            <w:tcW w:w="600" w:type="dxa"/>
            <w:tcBorders>
              <w:top w:val="single" w:sz="4" w:space="0" w:color="auto"/>
              <w:left w:val="single" w:sz="4" w:space="0" w:color="auto"/>
              <w:bottom w:val="single" w:sz="4" w:space="0" w:color="auto"/>
              <w:right w:val="nil"/>
            </w:tcBorders>
          </w:tcPr>
          <w:p w:rsidR="00B91713" w:rsidRPr="00112425" w:rsidRDefault="00B91713"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B91713" w:rsidRPr="00112425" w:rsidRDefault="00B91713" w:rsidP="00FE38D5">
            <w:pPr>
              <w:keepNext/>
              <w:rPr>
                <w:rFonts w:ascii="Tahoma" w:hAnsi="Tahoma" w:cs="Tahoma"/>
              </w:rPr>
            </w:pPr>
            <w:r w:rsidRPr="00112425">
              <w:rPr>
                <w:rFonts w:ascii="Tahoma" w:hAnsi="Tahoma" w:cs="Tahoma"/>
              </w:rPr>
              <w:t>POTRDITEV REFERENC S STRANI POSAMEZNIH NAROČNIKOV – Ponudnik ISTOVRSTNI POSEL</w:t>
            </w:r>
          </w:p>
        </w:tc>
        <w:tc>
          <w:tcPr>
            <w:tcW w:w="952" w:type="dxa"/>
            <w:tcBorders>
              <w:top w:val="single" w:sz="4" w:space="0" w:color="auto"/>
              <w:left w:val="single" w:sz="4" w:space="0" w:color="808080"/>
              <w:bottom w:val="single" w:sz="4" w:space="0" w:color="auto"/>
              <w:right w:val="nil"/>
            </w:tcBorders>
            <w:hideMark/>
          </w:tcPr>
          <w:p w:rsidR="00B91713" w:rsidRPr="00112425" w:rsidRDefault="00B91713"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91713" w:rsidRPr="00112425" w:rsidRDefault="00AB3D5A" w:rsidP="00FE38D5">
            <w:pPr>
              <w:keepNext/>
              <w:rPr>
                <w:rFonts w:ascii="Tahoma" w:hAnsi="Tahoma" w:cs="Tahoma"/>
                <w:b/>
                <w:i/>
              </w:rPr>
            </w:pPr>
            <w:r w:rsidRPr="00112425">
              <w:rPr>
                <w:rFonts w:ascii="Tahoma" w:hAnsi="Tahoma" w:cs="Tahoma"/>
                <w:b/>
                <w:i/>
              </w:rPr>
              <w:t>5/1</w:t>
            </w:r>
          </w:p>
        </w:tc>
      </w:tr>
    </w:tbl>
    <w:p w:rsidR="00B91713" w:rsidRPr="00112425" w:rsidRDefault="00B91713" w:rsidP="00B91713">
      <w:pPr>
        <w:keepNext/>
        <w:tabs>
          <w:tab w:val="left" w:pos="993"/>
        </w:tabs>
        <w:ind w:left="993" w:hanging="993"/>
        <w:rPr>
          <w:rFonts w:ascii="Tahoma" w:hAnsi="Tahoma" w:cs="Tahoma"/>
          <w:b/>
        </w:rPr>
      </w:pPr>
      <w:r w:rsidRPr="00112425">
        <w:rPr>
          <w:rFonts w:ascii="Tahoma" w:hAnsi="Tahoma" w:cs="Tahoma"/>
          <w:b/>
        </w:rPr>
        <w:t>IZPOLNI PONUDNIK!!!!!!</w:t>
      </w:r>
    </w:p>
    <w:p w:rsidR="00B91713" w:rsidRPr="00112425" w:rsidRDefault="00B91713" w:rsidP="00B91713">
      <w:pPr>
        <w:keepNext/>
        <w:rPr>
          <w:rFonts w:ascii="Tahoma" w:hAnsi="Tahoma" w:cs="Tahoma"/>
          <w:sz w:val="18"/>
        </w:rPr>
      </w:pPr>
    </w:p>
    <w:p w:rsidR="00B91713" w:rsidRPr="00112425" w:rsidRDefault="00B91713" w:rsidP="00B91713">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B91713" w:rsidRPr="00112425" w:rsidRDefault="00B91713" w:rsidP="00B91713">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B91713" w:rsidRPr="00112425" w:rsidRDefault="00B91713" w:rsidP="00FE38D5">
            <w:pPr>
              <w:keepNext/>
              <w:rPr>
                <w:rFonts w:ascii="Tahoma" w:hAnsi="Tahoma" w:cs="Tahoma"/>
              </w:rPr>
            </w:pPr>
          </w:p>
          <w:p w:rsidR="00B91713" w:rsidRPr="00112425" w:rsidRDefault="00B91713" w:rsidP="00FE38D5">
            <w:pPr>
              <w:keepNext/>
              <w:rPr>
                <w:rFonts w:ascii="Tahoma" w:hAnsi="Tahoma" w:cs="Tahoma"/>
              </w:rPr>
            </w:pPr>
          </w:p>
        </w:tc>
      </w:tr>
      <w:tr w:rsidR="00B91713"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B91713" w:rsidRPr="00112425" w:rsidRDefault="00B91713" w:rsidP="00FE38D5">
            <w:pPr>
              <w:keepNext/>
              <w:rPr>
                <w:rFonts w:ascii="Tahoma" w:hAnsi="Tahoma" w:cs="Tahoma"/>
              </w:rPr>
            </w:pPr>
          </w:p>
          <w:p w:rsidR="00B91713" w:rsidRPr="00112425" w:rsidRDefault="00B91713" w:rsidP="00FE38D5">
            <w:pPr>
              <w:keepNext/>
              <w:rPr>
                <w:rFonts w:ascii="Tahoma" w:hAnsi="Tahoma" w:cs="Tahoma"/>
              </w:rPr>
            </w:pPr>
          </w:p>
        </w:tc>
      </w:tr>
      <w:tr w:rsidR="00B91713" w:rsidRPr="00112425"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FE38D5">
            <w:pPr>
              <w:keepNext/>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B91713" w:rsidRPr="00112425" w:rsidRDefault="00B91713" w:rsidP="00FE38D5">
            <w:pPr>
              <w:keepNext/>
              <w:rPr>
                <w:rFonts w:ascii="Tahoma" w:hAnsi="Tahoma" w:cs="Tahoma"/>
              </w:rPr>
            </w:pPr>
          </w:p>
        </w:tc>
      </w:tr>
      <w:tr w:rsidR="00B91713" w:rsidRPr="00112425"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B91713" w:rsidRPr="00112425" w:rsidRDefault="00B91713" w:rsidP="00FE38D5">
            <w:pPr>
              <w:keepNext/>
              <w:rPr>
                <w:rFonts w:ascii="Tahoma" w:hAnsi="Tahoma" w:cs="Tahoma"/>
              </w:rPr>
            </w:pPr>
          </w:p>
        </w:tc>
      </w:tr>
      <w:tr w:rsidR="00B91713"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B91713" w:rsidRPr="00112425" w:rsidRDefault="00B91713" w:rsidP="00FE38D5">
            <w:pPr>
              <w:keepNext/>
              <w:rPr>
                <w:rFonts w:ascii="Tahoma" w:hAnsi="Tahoma" w:cs="Tahoma"/>
              </w:rPr>
            </w:pPr>
          </w:p>
        </w:tc>
      </w:tr>
      <w:tr w:rsidR="00B91713"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B91713" w:rsidRPr="00112425" w:rsidRDefault="00B91713" w:rsidP="00FE38D5">
            <w:pPr>
              <w:keepNext/>
              <w:rPr>
                <w:rFonts w:ascii="Tahoma" w:hAnsi="Tahoma" w:cs="Tahoma"/>
              </w:rPr>
            </w:pPr>
            <w:r w:rsidRPr="00112425">
              <w:rPr>
                <w:rFonts w:ascii="Tahoma" w:hAnsi="Tahoma" w:cs="Tahoma"/>
              </w:rPr>
              <w:t xml:space="preserve"> Od  __________________         do_________________</w:t>
            </w:r>
          </w:p>
        </w:tc>
      </w:tr>
      <w:tr w:rsidR="00B91713" w:rsidRPr="00112425"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rsidR="00B91713" w:rsidRPr="00112425" w:rsidRDefault="00B91713"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B91713" w:rsidRPr="00112425" w:rsidRDefault="00B91713" w:rsidP="00FE38D5">
            <w:pPr>
              <w:keepNext/>
              <w:rPr>
                <w:rFonts w:ascii="Tahoma" w:hAnsi="Tahoma" w:cs="Tahoma"/>
              </w:rPr>
            </w:pPr>
          </w:p>
          <w:p w:rsidR="00B91713" w:rsidRPr="00112425" w:rsidRDefault="00B91713" w:rsidP="00FE38D5">
            <w:pPr>
              <w:keepNext/>
              <w:rPr>
                <w:rFonts w:ascii="Tahoma" w:hAnsi="Tahoma" w:cs="Tahoma"/>
              </w:rPr>
            </w:pPr>
          </w:p>
        </w:tc>
      </w:tr>
      <w:tr w:rsidR="00B91713" w:rsidRPr="00112425" w:rsidTr="00FE38D5">
        <w:trPr>
          <w:trHeight w:val="1190"/>
        </w:trPr>
        <w:tc>
          <w:tcPr>
            <w:tcW w:w="3546" w:type="dxa"/>
            <w:vMerge w:val="restart"/>
            <w:tcBorders>
              <w:top w:val="single" w:sz="2" w:space="0" w:color="auto"/>
              <w:left w:val="single" w:sz="2" w:space="0" w:color="auto"/>
              <w:right w:val="single" w:sz="2" w:space="0" w:color="auto"/>
            </w:tcBorders>
            <w:vAlign w:val="center"/>
          </w:tcPr>
          <w:p w:rsidR="00B91713" w:rsidRPr="00112425" w:rsidRDefault="00B62702" w:rsidP="00E012C3">
            <w:pPr>
              <w:keepNext/>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istovrstni posel</w:t>
            </w:r>
            <w:r w:rsidR="00E012C3" w:rsidRPr="00112425">
              <w:rPr>
                <w:rFonts w:ascii="Tahoma" w:hAnsi="Tahoma" w:cs="Tahoma"/>
              </w:rPr>
              <w:t>,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rsidR="00B91713" w:rsidRPr="005C745E" w:rsidRDefault="00B91713" w:rsidP="00FE38D5">
            <w:pPr>
              <w:keepNext/>
              <w:rPr>
                <w:rFonts w:ascii="Tahoma" w:hAnsi="Tahoma" w:cs="Tahoma"/>
                <w:sz w:val="12"/>
                <w:szCs w:val="12"/>
              </w:rPr>
            </w:pPr>
          </w:p>
          <w:p w:rsidR="00B91713" w:rsidRPr="00112425" w:rsidRDefault="00B62702" w:rsidP="00FE38D5">
            <w:pPr>
              <w:keepNext/>
              <w:jc w:val="center"/>
              <w:rPr>
                <w:rFonts w:ascii="Tahoma" w:hAnsi="Tahoma" w:cs="Tahoma"/>
              </w:rPr>
            </w:pPr>
            <w:r w:rsidRPr="00112425">
              <w:rPr>
                <w:rFonts w:ascii="Tahoma" w:hAnsi="Tahoma" w:cs="Tahoma"/>
              </w:rPr>
              <w:t>Izvedba istovrstnega posla</w:t>
            </w:r>
          </w:p>
          <w:p w:rsidR="00B91713" w:rsidRPr="005C745E" w:rsidRDefault="00B91713" w:rsidP="00FE38D5">
            <w:pPr>
              <w:keepNext/>
              <w:rPr>
                <w:rFonts w:ascii="Tahoma" w:hAnsi="Tahoma" w:cs="Tahoma"/>
                <w:sz w:val="12"/>
                <w:szCs w:val="12"/>
              </w:rPr>
            </w:pPr>
          </w:p>
          <w:p w:rsidR="00E012C3" w:rsidRPr="00112425" w:rsidRDefault="00E012C3" w:rsidP="00FE38D5">
            <w:pPr>
              <w:keepNext/>
              <w:jc w:val="center"/>
              <w:rPr>
                <w:rFonts w:ascii="Tahoma" w:hAnsi="Tahoma" w:cs="Tahoma"/>
              </w:rPr>
            </w:pPr>
            <w:r w:rsidRPr="00112425">
              <w:rPr>
                <w:rFonts w:ascii="Tahoma" w:hAnsi="Tahoma" w:cs="Tahoma"/>
              </w:rPr>
              <w:t>Rekonstrukcija ceste in ostalih javnih površin DA / NE  (</w:t>
            </w:r>
            <w:r w:rsidRPr="00112425">
              <w:rPr>
                <w:rFonts w:ascii="Tahoma" w:hAnsi="Tahoma" w:cs="Tahoma"/>
                <w:b/>
              </w:rPr>
              <w:t>Obkroži!</w:t>
            </w:r>
            <w:r w:rsidRPr="00112425">
              <w:rPr>
                <w:rFonts w:ascii="Tahoma" w:hAnsi="Tahoma" w:cs="Tahoma"/>
              </w:rPr>
              <w:t>)</w:t>
            </w:r>
          </w:p>
          <w:p w:rsidR="00E012C3" w:rsidRPr="009E1850" w:rsidRDefault="00E012C3" w:rsidP="00FE38D5">
            <w:pPr>
              <w:keepNext/>
              <w:jc w:val="center"/>
              <w:rPr>
                <w:rFonts w:ascii="Tahoma" w:hAnsi="Tahoma" w:cs="Tahoma"/>
                <w:sz w:val="12"/>
                <w:szCs w:val="12"/>
              </w:rPr>
            </w:pPr>
          </w:p>
          <w:p w:rsidR="00B91713" w:rsidRPr="00112425" w:rsidRDefault="00E012C3" w:rsidP="00FE38D5">
            <w:pPr>
              <w:keepNext/>
              <w:jc w:val="center"/>
              <w:rPr>
                <w:rFonts w:ascii="Tahoma" w:hAnsi="Tahoma" w:cs="Tahoma"/>
              </w:rPr>
            </w:pPr>
            <w:r w:rsidRPr="00112425">
              <w:rPr>
                <w:rFonts w:ascii="Tahoma" w:hAnsi="Tahoma" w:cs="Tahoma"/>
              </w:rPr>
              <w:t>N</w:t>
            </w:r>
            <w:r w:rsidR="00084441" w:rsidRPr="00112425">
              <w:rPr>
                <w:rFonts w:ascii="Tahoma" w:hAnsi="Tahoma" w:cs="Tahoma"/>
              </w:rPr>
              <w:t>a</w:t>
            </w:r>
            <w:r w:rsidR="00B91713" w:rsidRPr="00112425">
              <w:rPr>
                <w:rFonts w:ascii="Tahoma" w:hAnsi="Tahoma" w:cs="Tahoma"/>
              </w:rPr>
              <w:t xml:space="preserve"> objekt</w:t>
            </w:r>
            <w:r w:rsidR="00084441" w:rsidRPr="00112425">
              <w:rPr>
                <w:rFonts w:ascii="Tahoma" w:hAnsi="Tahoma" w:cs="Tahoma"/>
              </w:rPr>
              <w:t>u GJI</w:t>
            </w:r>
            <w:r w:rsidR="00B91713" w:rsidRPr="00112425">
              <w:rPr>
                <w:rFonts w:ascii="Tahoma" w:hAnsi="Tahoma" w:cs="Tahoma"/>
              </w:rPr>
              <w:t xml:space="preserve">     DA  / NE   (</w:t>
            </w:r>
            <w:r w:rsidR="00B91713" w:rsidRPr="00112425">
              <w:rPr>
                <w:rFonts w:ascii="Tahoma" w:hAnsi="Tahoma" w:cs="Tahoma"/>
                <w:b/>
              </w:rPr>
              <w:t>Obkroži!</w:t>
            </w:r>
            <w:r w:rsidR="00B91713" w:rsidRPr="00112425">
              <w:rPr>
                <w:rFonts w:ascii="Tahoma" w:hAnsi="Tahoma" w:cs="Tahoma"/>
              </w:rPr>
              <w:t>)</w:t>
            </w:r>
          </w:p>
          <w:p w:rsidR="00B91713" w:rsidRPr="00112425" w:rsidRDefault="00B91713" w:rsidP="00FE38D5">
            <w:pPr>
              <w:keepNext/>
              <w:jc w:val="center"/>
              <w:rPr>
                <w:rFonts w:ascii="Tahoma" w:hAnsi="Tahoma" w:cs="Tahoma"/>
                <w:sz w:val="12"/>
                <w:szCs w:val="12"/>
              </w:rPr>
            </w:pPr>
          </w:p>
        </w:tc>
      </w:tr>
      <w:tr w:rsidR="00B91713"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B91713" w:rsidRPr="00112425" w:rsidRDefault="00B91713"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B62702" w:rsidRPr="00112425" w:rsidRDefault="00B62702" w:rsidP="00B62702">
            <w:pPr>
              <w:keepNext/>
              <w:jc w:val="center"/>
              <w:rPr>
                <w:rFonts w:ascii="Tahoma" w:hAnsi="Tahoma" w:cs="Tahoma"/>
              </w:rPr>
            </w:pPr>
          </w:p>
          <w:p w:rsidR="00B62702" w:rsidRPr="00112425" w:rsidRDefault="00B62702" w:rsidP="00B62702">
            <w:pPr>
              <w:keepNext/>
              <w:jc w:val="center"/>
              <w:rPr>
                <w:rFonts w:ascii="Tahoma" w:hAnsi="Tahoma" w:cs="Tahoma"/>
              </w:rPr>
            </w:pPr>
            <w:r w:rsidRPr="00112425">
              <w:rPr>
                <w:rFonts w:ascii="Tahoma" w:hAnsi="Tahoma" w:cs="Tahoma"/>
              </w:rPr>
              <w:t>Pogodbena vrednost __________________ EUR brez DDV</w:t>
            </w:r>
          </w:p>
          <w:p w:rsidR="00B62702" w:rsidRPr="00112425" w:rsidRDefault="00B62702" w:rsidP="00B62702">
            <w:pPr>
              <w:keepNext/>
              <w:jc w:val="center"/>
              <w:rPr>
                <w:rFonts w:ascii="Tahoma" w:hAnsi="Tahoma" w:cs="Tahoma"/>
              </w:rPr>
            </w:pPr>
          </w:p>
          <w:p w:rsidR="00B91713" w:rsidRPr="00112425" w:rsidRDefault="00B62702" w:rsidP="00B62702">
            <w:pPr>
              <w:keepNext/>
              <w:jc w:val="center"/>
              <w:rPr>
                <w:rFonts w:ascii="Tahoma" w:hAnsi="Tahoma" w:cs="Tahoma"/>
              </w:rPr>
            </w:pPr>
            <w:r w:rsidRPr="00112425">
              <w:rPr>
                <w:rFonts w:ascii="Tahoma" w:hAnsi="Tahoma" w:cs="Tahoma"/>
              </w:rPr>
              <w:t>Vrsta/opis del ________________________________________</w:t>
            </w:r>
          </w:p>
          <w:p w:rsidR="00B62702" w:rsidRPr="00112425" w:rsidRDefault="00B62702" w:rsidP="005C745E">
            <w:pPr>
              <w:keepNext/>
              <w:rPr>
                <w:rFonts w:ascii="Tahoma" w:hAnsi="Tahoma" w:cs="Tahoma"/>
              </w:rPr>
            </w:pPr>
          </w:p>
        </w:tc>
      </w:tr>
      <w:tr w:rsidR="00B91713" w:rsidRPr="00112425"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rsidR="00B91713"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B91713" w:rsidRPr="00112425" w:rsidRDefault="00B91713" w:rsidP="00FE38D5">
            <w:pPr>
              <w:keepNext/>
              <w:jc w:val="center"/>
              <w:rPr>
                <w:rFonts w:ascii="Tahoma" w:hAnsi="Tahoma" w:cs="Tahoma"/>
              </w:rPr>
            </w:pPr>
          </w:p>
        </w:tc>
      </w:tr>
      <w:tr w:rsidR="005C745E" w:rsidRPr="00112425"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rsidR="005C745E"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112425" w:rsidRDefault="005C745E" w:rsidP="00FE38D5">
            <w:pPr>
              <w:keepNext/>
              <w:jc w:val="center"/>
              <w:rPr>
                <w:rFonts w:ascii="Tahoma" w:hAnsi="Tahoma" w:cs="Tahoma"/>
              </w:rPr>
            </w:pPr>
          </w:p>
        </w:tc>
      </w:tr>
    </w:tbl>
    <w:p w:rsidR="00B91713" w:rsidRPr="00112425" w:rsidRDefault="00B91713" w:rsidP="00B91713">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rsidTr="00FE38D5">
        <w:trPr>
          <w:trHeight w:val="235"/>
        </w:trPr>
        <w:tc>
          <w:tcPr>
            <w:tcW w:w="2410" w:type="dxa"/>
            <w:tcBorders>
              <w:top w:val="nil"/>
              <w:left w:val="nil"/>
              <w:bottom w:val="single" w:sz="4" w:space="0" w:color="auto"/>
              <w:right w:val="nil"/>
            </w:tcBorders>
          </w:tcPr>
          <w:p w:rsidR="00B91713" w:rsidRPr="00112425" w:rsidRDefault="00B91713" w:rsidP="00FE38D5">
            <w:pPr>
              <w:keepNext/>
              <w:jc w:val="both"/>
              <w:rPr>
                <w:rFonts w:ascii="Tahoma" w:hAnsi="Tahoma" w:cs="Tahoma"/>
                <w:snapToGrid w:val="0"/>
              </w:rPr>
            </w:pPr>
          </w:p>
        </w:tc>
        <w:tc>
          <w:tcPr>
            <w:tcW w:w="2693" w:type="dxa"/>
          </w:tcPr>
          <w:p w:rsidR="00B91713" w:rsidRPr="00112425" w:rsidRDefault="00B91713"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B91713" w:rsidRPr="00112425" w:rsidRDefault="00B91713" w:rsidP="00FE38D5">
            <w:pPr>
              <w:keepNext/>
              <w:jc w:val="both"/>
              <w:rPr>
                <w:rFonts w:ascii="Tahoma" w:hAnsi="Tahoma" w:cs="Tahoma"/>
                <w:snapToGrid w:val="0"/>
                <w:sz w:val="28"/>
              </w:rPr>
            </w:pPr>
          </w:p>
        </w:tc>
      </w:tr>
      <w:tr w:rsidR="00B91713" w:rsidRPr="00112425" w:rsidTr="00FE38D5">
        <w:trPr>
          <w:trHeight w:val="235"/>
        </w:trPr>
        <w:tc>
          <w:tcPr>
            <w:tcW w:w="2410" w:type="dxa"/>
            <w:tcBorders>
              <w:top w:val="single" w:sz="4" w:space="0" w:color="auto"/>
              <w:left w:val="nil"/>
              <w:bottom w:val="nil"/>
              <w:right w:val="nil"/>
            </w:tcBorders>
            <w:hideMark/>
          </w:tcPr>
          <w:p w:rsidR="00B91713" w:rsidRPr="00112425" w:rsidRDefault="00B91713"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B91713" w:rsidRPr="00112425" w:rsidRDefault="00B91713"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B91713" w:rsidRPr="00112425" w:rsidRDefault="00B91713" w:rsidP="00FE38D5">
            <w:pPr>
              <w:keepNext/>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rsidR="00B91713" w:rsidRPr="00112425" w:rsidRDefault="00B91713" w:rsidP="00B91713">
      <w:pPr>
        <w:keepNext/>
        <w:rPr>
          <w:rFonts w:ascii="Tahoma" w:hAnsi="Tahoma" w:cs="Tahoma"/>
          <w:b/>
        </w:rPr>
      </w:pPr>
      <w:r w:rsidRPr="00112425">
        <w:rPr>
          <w:rFonts w:ascii="Tahoma" w:hAnsi="Tahoma" w:cs="Tahoma"/>
          <w:b/>
        </w:rPr>
        <w:t>______________________________________________________________________</w:t>
      </w:r>
    </w:p>
    <w:p w:rsidR="00B91713" w:rsidRPr="00112425" w:rsidRDefault="00B91713" w:rsidP="00B91713">
      <w:pPr>
        <w:keepNext/>
        <w:jc w:val="both"/>
        <w:rPr>
          <w:rFonts w:ascii="Tahoma" w:hAnsi="Tahoma" w:cs="Tahoma"/>
          <w:b/>
        </w:rPr>
      </w:pPr>
      <w:r w:rsidRPr="00112425">
        <w:rPr>
          <w:rFonts w:ascii="Tahoma" w:hAnsi="Tahoma" w:cs="Tahoma"/>
          <w:b/>
        </w:rPr>
        <w:t xml:space="preserve">IZPOLNI INVESTITOR (Izdajatelj reference)!!!!! </w:t>
      </w:r>
    </w:p>
    <w:p w:rsidR="00B91713" w:rsidRPr="00112425" w:rsidRDefault="00B91713" w:rsidP="00B91713">
      <w:pPr>
        <w:keepNext/>
        <w:jc w:val="both"/>
        <w:rPr>
          <w:rFonts w:ascii="Tahoma" w:hAnsi="Tahoma" w:cs="Tahoma"/>
        </w:rPr>
      </w:pPr>
    </w:p>
    <w:p w:rsidR="00B91713" w:rsidRPr="00112425" w:rsidRDefault="00B91713" w:rsidP="00B91713">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B91713" w:rsidRPr="00112425" w:rsidRDefault="00B91713" w:rsidP="00B91713">
      <w:pPr>
        <w:keepNext/>
        <w:rPr>
          <w:rFonts w:ascii="Tahoma" w:hAnsi="Tahoma" w:cs="Tahoma"/>
        </w:rPr>
      </w:pPr>
    </w:p>
    <w:p w:rsidR="00B91713" w:rsidRPr="00112425" w:rsidRDefault="00B91713" w:rsidP="00B91713">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B91713" w:rsidRPr="00112425" w:rsidRDefault="00B91713" w:rsidP="00B91713">
      <w:pPr>
        <w:keepNext/>
        <w:rPr>
          <w:rFonts w:ascii="Tahoma" w:hAnsi="Tahoma" w:cs="Tahoma"/>
        </w:rPr>
      </w:pPr>
    </w:p>
    <w:p w:rsidR="00B91713" w:rsidRPr="00112425" w:rsidRDefault="00B91713" w:rsidP="00B91713">
      <w:pPr>
        <w:keepNext/>
        <w:rPr>
          <w:rFonts w:ascii="Tahoma" w:hAnsi="Tahoma" w:cs="Tahoma"/>
        </w:rPr>
      </w:pPr>
      <w:r w:rsidRPr="00112425">
        <w:rPr>
          <w:rFonts w:ascii="Tahoma" w:hAnsi="Tahoma" w:cs="Tahoma"/>
        </w:rPr>
        <w:t>Izdajatelj reference</w:t>
      </w:r>
    </w:p>
    <w:p w:rsidR="00B91713" w:rsidRPr="00112425" w:rsidRDefault="00B91713" w:rsidP="00B91713">
      <w:pPr>
        <w:keepNext/>
        <w:rPr>
          <w:rFonts w:ascii="Tahoma" w:hAnsi="Tahoma" w:cs="Tahoma"/>
        </w:rPr>
      </w:pPr>
      <w:r w:rsidRPr="00112425">
        <w:rPr>
          <w:rFonts w:ascii="Tahoma" w:hAnsi="Tahoma" w:cs="Tahoma"/>
        </w:rPr>
        <w:t xml:space="preserve"> </w:t>
      </w:r>
    </w:p>
    <w:p w:rsidR="00B91713" w:rsidRPr="00112425" w:rsidRDefault="00B91713" w:rsidP="00B91713">
      <w:pPr>
        <w:keepNext/>
        <w:rPr>
          <w:rFonts w:ascii="Tahoma" w:hAnsi="Tahoma" w:cs="Tahoma"/>
        </w:rPr>
      </w:pPr>
      <w:r w:rsidRPr="00112425">
        <w:rPr>
          <w:rFonts w:ascii="Tahoma" w:hAnsi="Tahoma" w:cs="Tahoma"/>
        </w:rPr>
        <w:t>__________________________________                 Žig                               _______________</w:t>
      </w:r>
    </w:p>
    <w:p w:rsidR="00B91713" w:rsidRPr="00112425" w:rsidRDefault="00B91713" w:rsidP="00B91713">
      <w:pPr>
        <w:keepNext/>
        <w:rPr>
          <w:rFonts w:ascii="Tahoma" w:hAnsi="Tahoma" w:cs="Tahoma"/>
        </w:rPr>
      </w:pPr>
      <w:r w:rsidRPr="00112425">
        <w:rPr>
          <w:rFonts w:ascii="Tahoma" w:hAnsi="Tahoma" w:cs="Tahoma"/>
        </w:rPr>
        <w:t xml:space="preserve">( podpis odgovorne osebe)                                                                             (kraj in datum) </w:t>
      </w:r>
    </w:p>
    <w:p w:rsidR="00B91713" w:rsidRPr="00112425" w:rsidRDefault="00B91713" w:rsidP="00B91713">
      <w:pPr>
        <w:keepNext/>
        <w:keepLines/>
        <w:rPr>
          <w:rFonts w:ascii="Tahoma" w:hAnsi="Tahoma" w:cs="Tahoma"/>
        </w:rPr>
      </w:pPr>
    </w:p>
    <w:p w:rsidR="00B91713" w:rsidRPr="00112425" w:rsidRDefault="00B91713" w:rsidP="00B91713">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801AFA" w:rsidRPr="00112425" w:rsidRDefault="00801AFA" w:rsidP="005626AE">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387DC1" w:rsidRPr="00112425" w:rsidTr="00FE38D5">
        <w:tc>
          <w:tcPr>
            <w:tcW w:w="600" w:type="dxa"/>
            <w:tcBorders>
              <w:top w:val="single" w:sz="4" w:space="0" w:color="auto"/>
              <w:left w:val="single" w:sz="4" w:space="0" w:color="auto"/>
              <w:bottom w:val="single" w:sz="4" w:space="0" w:color="auto"/>
              <w:right w:val="nil"/>
            </w:tcBorders>
          </w:tcPr>
          <w:p w:rsidR="00387DC1" w:rsidRPr="00112425" w:rsidRDefault="00387DC1"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387DC1" w:rsidRPr="00112425" w:rsidRDefault="00387DC1" w:rsidP="00FE38D5">
            <w:pPr>
              <w:keepNext/>
              <w:rPr>
                <w:rFonts w:ascii="Tahoma" w:hAnsi="Tahoma" w:cs="Tahoma"/>
              </w:rPr>
            </w:pPr>
            <w:r w:rsidRPr="00112425">
              <w:rPr>
                <w:rFonts w:ascii="Tahoma" w:hAnsi="Tahoma" w:cs="Tahoma"/>
              </w:rPr>
              <w:t>POTRDITEV REFERENC S STRANI POSAMEZNIH NAROČNIKOV – Ponudnik REKONSTRUKCIJA CESTE</w:t>
            </w:r>
          </w:p>
        </w:tc>
        <w:tc>
          <w:tcPr>
            <w:tcW w:w="952" w:type="dxa"/>
            <w:tcBorders>
              <w:top w:val="single" w:sz="4" w:space="0" w:color="auto"/>
              <w:left w:val="single" w:sz="4" w:space="0" w:color="808080"/>
              <w:bottom w:val="single" w:sz="4" w:space="0" w:color="auto"/>
              <w:right w:val="nil"/>
            </w:tcBorders>
            <w:hideMark/>
          </w:tcPr>
          <w:p w:rsidR="00387DC1" w:rsidRPr="00112425" w:rsidRDefault="00387DC1"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387DC1" w:rsidRPr="00112425" w:rsidRDefault="00AB3D5A" w:rsidP="00FE38D5">
            <w:pPr>
              <w:keepNext/>
              <w:rPr>
                <w:rFonts w:ascii="Tahoma" w:hAnsi="Tahoma" w:cs="Tahoma"/>
                <w:b/>
                <w:i/>
              </w:rPr>
            </w:pPr>
            <w:r w:rsidRPr="00112425">
              <w:rPr>
                <w:rFonts w:ascii="Tahoma" w:hAnsi="Tahoma" w:cs="Tahoma"/>
                <w:b/>
                <w:i/>
              </w:rPr>
              <w:t>5</w:t>
            </w:r>
            <w:r w:rsidR="00387DC1" w:rsidRPr="00112425">
              <w:rPr>
                <w:rFonts w:ascii="Tahoma" w:hAnsi="Tahoma" w:cs="Tahoma"/>
                <w:b/>
                <w:i/>
              </w:rPr>
              <w:t>/2</w:t>
            </w:r>
          </w:p>
        </w:tc>
      </w:tr>
    </w:tbl>
    <w:p w:rsidR="00387DC1" w:rsidRPr="00112425" w:rsidRDefault="00387DC1" w:rsidP="00387DC1">
      <w:pPr>
        <w:keepNext/>
        <w:tabs>
          <w:tab w:val="left" w:pos="993"/>
        </w:tabs>
        <w:ind w:left="993" w:hanging="993"/>
        <w:rPr>
          <w:rFonts w:ascii="Tahoma" w:hAnsi="Tahoma" w:cs="Tahoma"/>
          <w:b/>
        </w:rPr>
      </w:pPr>
      <w:r w:rsidRPr="00112425">
        <w:rPr>
          <w:rFonts w:ascii="Tahoma" w:hAnsi="Tahoma" w:cs="Tahoma"/>
          <w:b/>
        </w:rPr>
        <w:t>IZPOLNI PONUDNIK!!!!!!</w:t>
      </w:r>
    </w:p>
    <w:p w:rsidR="00387DC1" w:rsidRPr="00112425" w:rsidRDefault="00387DC1" w:rsidP="00387DC1">
      <w:pPr>
        <w:keepNext/>
        <w:rPr>
          <w:rFonts w:ascii="Tahoma" w:hAnsi="Tahoma" w:cs="Tahoma"/>
          <w:sz w:val="18"/>
        </w:rPr>
      </w:pPr>
    </w:p>
    <w:p w:rsidR="00387DC1" w:rsidRPr="00112425" w:rsidRDefault="00387DC1" w:rsidP="00387DC1">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387DC1" w:rsidRPr="00112425" w:rsidRDefault="00387DC1" w:rsidP="00387DC1">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387DC1"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387DC1" w:rsidRPr="00112425" w:rsidRDefault="00387DC1"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387DC1" w:rsidRPr="00112425" w:rsidRDefault="00387DC1" w:rsidP="00FE38D5">
            <w:pPr>
              <w:keepNext/>
              <w:rPr>
                <w:rFonts w:ascii="Tahoma" w:hAnsi="Tahoma" w:cs="Tahoma"/>
              </w:rPr>
            </w:pPr>
          </w:p>
          <w:p w:rsidR="00387DC1" w:rsidRPr="00112425" w:rsidRDefault="00387DC1" w:rsidP="00FE38D5">
            <w:pPr>
              <w:keepNext/>
              <w:rPr>
                <w:rFonts w:ascii="Tahoma" w:hAnsi="Tahoma" w:cs="Tahoma"/>
              </w:rPr>
            </w:pPr>
          </w:p>
        </w:tc>
      </w:tr>
      <w:tr w:rsidR="00387DC1"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387DC1" w:rsidRPr="00112425" w:rsidRDefault="00387DC1"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387DC1" w:rsidRPr="00112425" w:rsidRDefault="00387DC1" w:rsidP="00FE38D5">
            <w:pPr>
              <w:keepNext/>
              <w:rPr>
                <w:rFonts w:ascii="Tahoma" w:hAnsi="Tahoma" w:cs="Tahoma"/>
              </w:rPr>
            </w:pPr>
          </w:p>
          <w:p w:rsidR="00387DC1" w:rsidRPr="00112425" w:rsidRDefault="00387DC1" w:rsidP="00FE38D5">
            <w:pPr>
              <w:keepNext/>
              <w:rPr>
                <w:rFonts w:ascii="Tahoma" w:hAnsi="Tahoma" w:cs="Tahoma"/>
              </w:rPr>
            </w:pPr>
          </w:p>
        </w:tc>
      </w:tr>
      <w:tr w:rsidR="00387DC1" w:rsidRPr="00112425" w:rsidTr="00FE38D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387DC1" w:rsidRPr="00112425" w:rsidRDefault="00387DC1" w:rsidP="00FE38D5">
            <w:pPr>
              <w:keepNext/>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387DC1" w:rsidRPr="00112425" w:rsidRDefault="00387DC1" w:rsidP="00FE38D5">
            <w:pPr>
              <w:keepNext/>
              <w:rPr>
                <w:rFonts w:ascii="Tahoma" w:hAnsi="Tahoma" w:cs="Tahoma"/>
              </w:rPr>
            </w:pPr>
          </w:p>
        </w:tc>
      </w:tr>
      <w:tr w:rsidR="00387DC1" w:rsidRPr="00112425" w:rsidTr="00FE38D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387DC1" w:rsidRPr="00112425" w:rsidRDefault="00387DC1"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387DC1" w:rsidRPr="00112425" w:rsidRDefault="00387DC1" w:rsidP="00FE38D5">
            <w:pPr>
              <w:keepNext/>
              <w:rPr>
                <w:rFonts w:ascii="Tahoma" w:hAnsi="Tahoma" w:cs="Tahoma"/>
              </w:rPr>
            </w:pPr>
          </w:p>
        </w:tc>
      </w:tr>
      <w:tr w:rsidR="00387DC1"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387DC1" w:rsidRPr="00112425" w:rsidRDefault="00387DC1"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387DC1" w:rsidRPr="00112425" w:rsidRDefault="00387DC1" w:rsidP="00FE38D5">
            <w:pPr>
              <w:keepNext/>
              <w:rPr>
                <w:rFonts w:ascii="Tahoma" w:hAnsi="Tahoma" w:cs="Tahoma"/>
              </w:rPr>
            </w:pPr>
          </w:p>
        </w:tc>
      </w:tr>
      <w:tr w:rsidR="00387DC1"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387DC1" w:rsidRPr="00112425" w:rsidRDefault="00387DC1"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387DC1" w:rsidRPr="00112425" w:rsidRDefault="00387DC1" w:rsidP="00FE38D5">
            <w:pPr>
              <w:keepNext/>
              <w:rPr>
                <w:rFonts w:ascii="Tahoma" w:hAnsi="Tahoma" w:cs="Tahoma"/>
              </w:rPr>
            </w:pPr>
            <w:r w:rsidRPr="00112425">
              <w:rPr>
                <w:rFonts w:ascii="Tahoma" w:hAnsi="Tahoma" w:cs="Tahoma"/>
              </w:rPr>
              <w:t xml:space="preserve"> Od  __________________         do_________________</w:t>
            </w:r>
          </w:p>
        </w:tc>
      </w:tr>
      <w:tr w:rsidR="00387DC1" w:rsidRPr="00112425"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387DC1" w:rsidRPr="00112425" w:rsidRDefault="00387DC1"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387DC1" w:rsidRPr="00112425" w:rsidRDefault="00387DC1" w:rsidP="00FE38D5">
            <w:pPr>
              <w:keepNext/>
              <w:rPr>
                <w:rFonts w:ascii="Tahoma" w:hAnsi="Tahoma" w:cs="Tahoma"/>
              </w:rPr>
            </w:pPr>
          </w:p>
          <w:p w:rsidR="00387DC1" w:rsidRPr="00112425" w:rsidRDefault="00387DC1" w:rsidP="00FE38D5">
            <w:pPr>
              <w:keepNext/>
              <w:rPr>
                <w:rFonts w:ascii="Tahoma" w:hAnsi="Tahoma" w:cs="Tahoma"/>
              </w:rPr>
            </w:pPr>
          </w:p>
        </w:tc>
      </w:tr>
      <w:tr w:rsidR="00387DC1" w:rsidRPr="00112425" w:rsidTr="00FE38D5">
        <w:trPr>
          <w:trHeight w:val="201"/>
        </w:trPr>
        <w:tc>
          <w:tcPr>
            <w:tcW w:w="3546" w:type="dxa"/>
            <w:vMerge w:val="restart"/>
            <w:tcBorders>
              <w:top w:val="single" w:sz="2" w:space="0" w:color="auto"/>
              <w:left w:val="single" w:sz="2" w:space="0" w:color="auto"/>
              <w:right w:val="single" w:sz="2" w:space="0" w:color="auto"/>
            </w:tcBorders>
            <w:vAlign w:val="center"/>
          </w:tcPr>
          <w:p w:rsidR="00387DC1" w:rsidRPr="00112425" w:rsidRDefault="00387DC1" w:rsidP="00B91713">
            <w:pPr>
              <w:keepNext/>
              <w:shd w:val="clear" w:color="auto" w:fill="FFFFFF"/>
              <w:tabs>
                <w:tab w:val="left" w:pos="0"/>
              </w:tabs>
              <w:ind w:right="6"/>
              <w:jc w:val="both"/>
              <w:rPr>
                <w:rFonts w:ascii="Tahoma" w:hAnsi="Tahoma" w:cs="Tahoma"/>
              </w:rPr>
            </w:pPr>
            <w:r w:rsidRPr="00112425">
              <w:rPr>
                <w:rFonts w:ascii="Tahoma" w:hAnsi="Tahoma" w:cs="Tahoma"/>
              </w:rPr>
              <w:t xml:space="preserve">Uspešno izvedena in zaključena rekonstrukcija ceste z asfaltiranjem in ostalih javnih površin </w:t>
            </w:r>
          </w:p>
        </w:tc>
        <w:tc>
          <w:tcPr>
            <w:tcW w:w="6099" w:type="dxa"/>
            <w:tcBorders>
              <w:top w:val="single" w:sz="2" w:space="0" w:color="auto"/>
              <w:left w:val="single" w:sz="2" w:space="0" w:color="auto"/>
              <w:bottom w:val="single" w:sz="2" w:space="0" w:color="auto"/>
              <w:right w:val="single" w:sz="2" w:space="0" w:color="auto"/>
            </w:tcBorders>
            <w:vAlign w:val="center"/>
          </w:tcPr>
          <w:p w:rsidR="00387DC1" w:rsidRPr="005C745E" w:rsidRDefault="00387DC1" w:rsidP="00FE38D5">
            <w:pPr>
              <w:keepNext/>
              <w:jc w:val="center"/>
              <w:rPr>
                <w:rFonts w:ascii="Tahoma" w:hAnsi="Tahoma" w:cs="Tahoma"/>
                <w:sz w:val="12"/>
                <w:szCs w:val="12"/>
              </w:rPr>
            </w:pPr>
          </w:p>
          <w:p w:rsidR="00387DC1" w:rsidRPr="00112425" w:rsidRDefault="00387DC1" w:rsidP="00FE38D5">
            <w:pPr>
              <w:keepNext/>
              <w:jc w:val="center"/>
              <w:rPr>
                <w:rFonts w:ascii="Tahoma" w:hAnsi="Tahoma" w:cs="Tahoma"/>
              </w:rPr>
            </w:pPr>
            <w:r w:rsidRPr="00112425">
              <w:rPr>
                <w:rFonts w:ascii="Tahoma" w:hAnsi="Tahoma" w:cs="Tahoma"/>
              </w:rPr>
              <w:t>Rekonstrukcija ceste z asfaltiranje</w:t>
            </w:r>
            <w:r w:rsidR="00B91713" w:rsidRPr="00112425">
              <w:rPr>
                <w:rFonts w:ascii="Tahoma" w:hAnsi="Tahoma" w:cs="Tahoma"/>
              </w:rPr>
              <w:t>m</w:t>
            </w:r>
            <w:r w:rsidR="00D9057A" w:rsidRPr="00112425">
              <w:rPr>
                <w:rFonts w:ascii="Tahoma" w:hAnsi="Tahoma" w:cs="Tahoma"/>
              </w:rPr>
              <w:t xml:space="preserve"> in ostalih javnih površin</w:t>
            </w:r>
          </w:p>
          <w:p w:rsidR="00B91713" w:rsidRPr="005C745E" w:rsidRDefault="00B91713" w:rsidP="00B91713">
            <w:pPr>
              <w:keepNext/>
              <w:rPr>
                <w:rFonts w:ascii="Tahoma" w:hAnsi="Tahoma" w:cs="Tahoma"/>
                <w:sz w:val="12"/>
                <w:szCs w:val="12"/>
              </w:rPr>
            </w:pPr>
          </w:p>
          <w:p w:rsidR="00B91713" w:rsidRPr="00112425" w:rsidRDefault="00B91713" w:rsidP="00B91713">
            <w:pPr>
              <w:keepNext/>
              <w:jc w:val="center"/>
              <w:rPr>
                <w:rFonts w:ascii="Tahoma" w:hAnsi="Tahoma" w:cs="Tahoma"/>
              </w:rPr>
            </w:pPr>
            <w:r w:rsidRPr="00112425">
              <w:rPr>
                <w:rFonts w:ascii="Tahoma" w:hAnsi="Tahoma" w:cs="Tahoma"/>
              </w:rPr>
              <w:t>Z objektom GJI (kanal, vodovod)     DA  / NE   (</w:t>
            </w:r>
            <w:r w:rsidRPr="00112425">
              <w:rPr>
                <w:rFonts w:ascii="Tahoma" w:hAnsi="Tahoma" w:cs="Tahoma"/>
                <w:b/>
              </w:rPr>
              <w:t>Obkroži!</w:t>
            </w:r>
            <w:r w:rsidRPr="00112425">
              <w:rPr>
                <w:rFonts w:ascii="Tahoma" w:hAnsi="Tahoma" w:cs="Tahoma"/>
              </w:rPr>
              <w:t>)</w:t>
            </w:r>
          </w:p>
          <w:p w:rsidR="00B91713" w:rsidRPr="005C745E" w:rsidRDefault="00B91713" w:rsidP="00B91713">
            <w:pPr>
              <w:keepNext/>
              <w:jc w:val="center"/>
              <w:rPr>
                <w:rFonts w:ascii="Tahoma" w:hAnsi="Tahoma" w:cs="Tahoma"/>
                <w:sz w:val="12"/>
                <w:szCs w:val="12"/>
              </w:rPr>
            </w:pPr>
          </w:p>
        </w:tc>
      </w:tr>
      <w:tr w:rsidR="00387DC1"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387DC1" w:rsidRPr="00112425" w:rsidRDefault="00387DC1"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387DC1" w:rsidRPr="005C745E" w:rsidRDefault="00387DC1" w:rsidP="00FE38D5">
            <w:pPr>
              <w:keepNext/>
              <w:jc w:val="center"/>
              <w:rPr>
                <w:rFonts w:ascii="Tahoma" w:hAnsi="Tahoma" w:cs="Tahoma"/>
                <w:sz w:val="12"/>
                <w:szCs w:val="12"/>
              </w:rPr>
            </w:pPr>
          </w:p>
          <w:p w:rsidR="00387DC1" w:rsidRPr="00112425" w:rsidRDefault="00387DC1" w:rsidP="00FE38D5">
            <w:pPr>
              <w:keepNext/>
              <w:jc w:val="center"/>
              <w:rPr>
                <w:rFonts w:ascii="Tahoma" w:hAnsi="Tahoma" w:cs="Tahoma"/>
              </w:rPr>
            </w:pPr>
            <w:r w:rsidRPr="00112425">
              <w:rPr>
                <w:rFonts w:ascii="Tahoma" w:hAnsi="Tahoma" w:cs="Tahoma"/>
              </w:rPr>
              <w:t xml:space="preserve">Dolžina ________ </w:t>
            </w:r>
            <w:r w:rsidR="00683E27" w:rsidRPr="00112425">
              <w:rPr>
                <w:rFonts w:ascii="Tahoma" w:hAnsi="Tahoma" w:cs="Tahoma"/>
              </w:rPr>
              <w:t>m</w:t>
            </w:r>
            <w:r w:rsidRPr="00112425">
              <w:rPr>
                <w:rFonts w:ascii="Tahoma" w:hAnsi="Tahoma" w:cs="Tahoma"/>
              </w:rPr>
              <w:t xml:space="preserve">             </w:t>
            </w:r>
          </w:p>
          <w:p w:rsidR="00387DC1" w:rsidRPr="005C745E" w:rsidRDefault="00387DC1" w:rsidP="00FE38D5">
            <w:pPr>
              <w:keepNext/>
              <w:jc w:val="center"/>
              <w:rPr>
                <w:rFonts w:ascii="Tahoma" w:hAnsi="Tahoma" w:cs="Tahoma"/>
                <w:sz w:val="12"/>
                <w:szCs w:val="12"/>
              </w:rPr>
            </w:pPr>
          </w:p>
        </w:tc>
      </w:tr>
      <w:tr w:rsidR="00387DC1" w:rsidRPr="00112425" w:rsidTr="005C745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387DC1"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387DC1" w:rsidRPr="00112425" w:rsidRDefault="00387DC1" w:rsidP="00FE38D5">
            <w:pPr>
              <w:keepNext/>
              <w:jc w:val="center"/>
              <w:rPr>
                <w:rFonts w:ascii="Tahoma" w:hAnsi="Tahoma" w:cs="Tahoma"/>
              </w:rPr>
            </w:pPr>
          </w:p>
        </w:tc>
      </w:tr>
      <w:tr w:rsidR="005C745E" w:rsidRPr="00112425" w:rsidTr="005C7683">
        <w:trPr>
          <w:trHeight w:val="1415"/>
        </w:trPr>
        <w:tc>
          <w:tcPr>
            <w:tcW w:w="3546" w:type="dxa"/>
            <w:tcBorders>
              <w:top w:val="single" w:sz="2" w:space="0" w:color="auto"/>
              <w:left w:val="single" w:sz="2" w:space="0" w:color="auto"/>
              <w:bottom w:val="single" w:sz="2" w:space="0" w:color="auto"/>
              <w:right w:val="single" w:sz="2" w:space="0" w:color="auto"/>
            </w:tcBorders>
            <w:vAlign w:val="center"/>
          </w:tcPr>
          <w:p w:rsidR="005C745E"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112425" w:rsidRDefault="005C745E" w:rsidP="00FE38D5">
            <w:pPr>
              <w:keepNext/>
              <w:jc w:val="center"/>
              <w:rPr>
                <w:rFonts w:ascii="Tahoma" w:hAnsi="Tahoma" w:cs="Tahoma"/>
              </w:rPr>
            </w:pPr>
          </w:p>
        </w:tc>
      </w:tr>
    </w:tbl>
    <w:p w:rsidR="00387DC1" w:rsidRPr="00112425" w:rsidRDefault="00387DC1" w:rsidP="00387DC1">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387DC1" w:rsidRPr="00112425" w:rsidTr="00FE38D5">
        <w:trPr>
          <w:trHeight w:val="235"/>
        </w:trPr>
        <w:tc>
          <w:tcPr>
            <w:tcW w:w="2410" w:type="dxa"/>
            <w:tcBorders>
              <w:top w:val="nil"/>
              <w:left w:val="nil"/>
              <w:bottom w:val="single" w:sz="4" w:space="0" w:color="auto"/>
              <w:right w:val="nil"/>
            </w:tcBorders>
          </w:tcPr>
          <w:p w:rsidR="00387DC1" w:rsidRPr="00112425" w:rsidRDefault="00387DC1" w:rsidP="00FE38D5">
            <w:pPr>
              <w:keepNext/>
              <w:jc w:val="both"/>
              <w:rPr>
                <w:rFonts w:ascii="Tahoma" w:hAnsi="Tahoma" w:cs="Tahoma"/>
                <w:snapToGrid w:val="0"/>
              </w:rPr>
            </w:pPr>
          </w:p>
        </w:tc>
        <w:tc>
          <w:tcPr>
            <w:tcW w:w="2693" w:type="dxa"/>
          </w:tcPr>
          <w:p w:rsidR="00387DC1" w:rsidRPr="00112425" w:rsidRDefault="00387DC1"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387DC1" w:rsidRPr="00112425" w:rsidRDefault="00387DC1" w:rsidP="00FE38D5">
            <w:pPr>
              <w:keepNext/>
              <w:jc w:val="both"/>
              <w:rPr>
                <w:rFonts w:ascii="Tahoma" w:hAnsi="Tahoma" w:cs="Tahoma"/>
                <w:snapToGrid w:val="0"/>
                <w:sz w:val="28"/>
              </w:rPr>
            </w:pPr>
          </w:p>
        </w:tc>
      </w:tr>
      <w:tr w:rsidR="00387DC1" w:rsidRPr="00112425" w:rsidTr="00FE38D5">
        <w:trPr>
          <w:trHeight w:val="235"/>
        </w:trPr>
        <w:tc>
          <w:tcPr>
            <w:tcW w:w="2410" w:type="dxa"/>
            <w:tcBorders>
              <w:top w:val="single" w:sz="4" w:space="0" w:color="auto"/>
              <w:left w:val="nil"/>
              <w:bottom w:val="nil"/>
              <w:right w:val="nil"/>
            </w:tcBorders>
            <w:hideMark/>
          </w:tcPr>
          <w:p w:rsidR="00387DC1" w:rsidRPr="00112425" w:rsidRDefault="00387DC1"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387DC1" w:rsidRPr="00112425" w:rsidRDefault="00387DC1"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387DC1" w:rsidRPr="00112425" w:rsidRDefault="00387DC1" w:rsidP="00FE38D5">
            <w:pPr>
              <w:keepNext/>
              <w:jc w:val="center"/>
              <w:rPr>
                <w:rFonts w:ascii="Tahoma" w:hAnsi="Tahoma" w:cs="Tahoma"/>
                <w:snapToGrid w:val="0"/>
              </w:rPr>
            </w:pPr>
            <w:r w:rsidRPr="00112425">
              <w:rPr>
                <w:rFonts w:ascii="Tahoma" w:hAnsi="Tahoma" w:cs="Tahoma"/>
                <w:snapToGrid w:val="0"/>
              </w:rPr>
              <w:t xml:space="preserve">( podpis zakonitega zastopnika </w:t>
            </w:r>
            <w:r w:rsidR="00AB3D5A" w:rsidRPr="00112425">
              <w:rPr>
                <w:rFonts w:ascii="Tahoma" w:hAnsi="Tahoma"/>
                <w:snapToGrid w:val="0"/>
              </w:rPr>
              <w:t>ponudnika</w:t>
            </w:r>
            <w:r w:rsidRPr="00112425">
              <w:rPr>
                <w:rFonts w:ascii="Tahoma" w:hAnsi="Tahoma" w:cs="Tahoma"/>
                <w:snapToGrid w:val="0"/>
              </w:rPr>
              <w:t>)</w:t>
            </w:r>
          </w:p>
        </w:tc>
      </w:tr>
    </w:tbl>
    <w:p w:rsidR="00387DC1" w:rsidRPr="00112425" w:rsidRDefault="00387DC1" w:rsidP="00387DC1">
      <w:pPr>
        <w:keepNext/>
        <w:rPr>
          <w:rFonts w:ascii="Tahoma" w:hAnsi="Tahoma" w:cs="Tahoma"/>
          <w:b/>
        </w:rPr>
      </w:pPr>
      <w:r w:rsidRPr="00112425">
        <w:rPr>
          <w:rFonts w:ascii="Tahoma" w:hAnsi="Tahoma" w:cs="Tahoma"/>
          <w:b/>
        </w:rPr>
        <w:t>______________________________________________________________________</w:t>
      </w:r>
    </w:p>
    <w:p w:rsidR="00387DC1" w:rsidRPr="00112425" w:rsidRDefault="00387DC1" w:rsidP="00387DC1">
      <w:pPr>
        <w:keepNext/>
        <w:jc w:val="both"/>
        <w:rPr>
          <w:rFonts w:ascii="Tahoma" w:hAnsi="Tahoma" w:cs="Tahoma"/>
          <w:b/>
        </w:rPr>
      </w:pPr>
      <w:r w:rsidRPr="00112425">
        <w:rPr>
          <w:rFonts w:ascii="Tahoma" w:hAnsi="Tahoma" w:cs="Tahoma"/>
          <w:b/>
        </w:rPr>
        <w:t xml:space="preserve">IZPOLNI INVESTITOR (Izdajatelj reference)!!!!! </w:t>
      </w:r>
    </w:p>
    <w:p w:rsidR="00387DC1" w:rsidRPr="00112425" w:rsidRDefault="00387DC1" w:rsidP="00387DC1">
      <w:pPr>
        <w:keepNext/>
        <w:jc w:val="both"/>
        <w:rPr>
          <w:rFonts w:ascii="Tahoma" w:hAnsi="Tahoma" w:cs="Tahoma"/>
        </w:rPr>
      </w:pPr>
    </w:p>
    <w:p w:rsidR="00387DC1" w:rsidRPr="00112425" w:rsidRDefault="00387DC1" w:rsidP="00387DC1">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387DC1" w:rsidRPr="00112425" w:rsidRDefault="00387DC1" w:rsidP="00387DC1">
      <w:pPr>
        <w:keepNext/>
        <w:rPr>
          <w:rFonts w:ascii="Tahoma" w:hAnsi="Tahoma" w:cs="Tahoma"/>
        </w:rPr>
      </w:pPr>
    </w:p>
    <w:p w:rsidR="00387DC1" w:rsidRPr="00112425" w:rsidRDefault="00387DC1" w:rsidP="00387DC1">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387DC1" w:rsidRPr="00112425" w:rsidRDefault="00387DC1" w:rsidP="00387DC1">
      <w:pPr>
        <w:keepNext/>
        <w:rPr>
          <w:rFonts w:ascii="Tahoma" w:hAnsi="Tahoma" w:cs="Tahoma"/>
        </w:rPr>
      </w:pPr>
    </w:p>
    <w:p w:rsidR="00387DC1" w:rsidRPr="00112425" w:rsidRDefault="00387DC1" w:rsidP="00387DC1">
      <w:pPr>
        <w:keepNext/>
        <w:rPr>
          <w:rFonts w:ascii="Tahoma" w:hAnsi="Tahoma" w:cs="Tahoma"/>
        </w:rPr>
      </w:pPr>
      <w:r w:rsidRPr="00112425">
        <w:rPr>
          <w:rFonts w:ascii="Tahoma" w:hAnsi="Tahoma" w:cs="Tahoma"/>
        </w:rPr>
        <w:t>Izdajatelj reference</w:t>
      </w:r>
    </w:p>
    <w:p w:rsidR="00387DC1" w:rsidRPr="00112425" w:rsidRDefault="00387DC1" w:rsidP="00387DC1">
      <w:pPr>
        <w:keepNext/>
        <w:rPr>
          <w:rFonts w:ascii="Tahoma" w:hAnsi="Tahoma" w:cs="Tahoma"/>
        </w:rPr>
      </w:pPr>
      <w:r w:rsidRPr="00112425">
        <w:rPr>
          <w:rFonts w:ascii="Tahoma" w:hAnsi="Tahoma" w:cs="Tahoma"/>
        </w:rPr>
        <w:t xml:space="preserve"> </w:t>
      </w:r>
    </w:p>
    <w:p w:rsidR="00387DC1" w:rsidRPr="00112425" w:rsidRDefault="00387DC1" w:rsidP="00387DC1">
      <w:pPr>
        <w:keepNext/>
        <w:rPr>
          <w:rFonts w:ascii="Tahoma" w:hAnsi="Tahoma" w:cs="Tahoma"/>
        </w:rPr>
      </w:pPr>
      <w:r w:rsidRPr="00112425">
        <w:rPr>
          <w:rFonts w:ascii="Tahoma" w:hAnsi="Tahoma" w:cs="Tahoma"/>
        </w:rPr>
        <w:t>__________________________________                 Žig                               _______________</w:t>
      </w:r>
    </w:p>
    <w:p w:rsidR="00387DC1" w:rsidRPr="00112425" w:rsidRDefault="00387DC1" w:rsidP="00387DC1">
      <w:pPr>
        <w:keepNext/>
        <w:rPr>
          <w:rFonts w:ascii="Tahoma" w:hAnsi="Tahoma" w:cs="Tahoma"/>
        </w:rPr>
      </w:pPr>
      <w:r w:rsidRPr="00112425">
        <w:rPr>
          <w:rFonts w:ascii="Tahoma" w:hAnsi="Tahoma" w:cs="Tahoma"/>
        </w:rPr>
        <w:t xml:space="preserve">( podpis odgovorne osebe)                                                                             (kraj in datum) </w:t>
      </w:r>
    </w:p>
    <w:p w:rsidR="00387DC1" w:rsidRPr="00112425" w:rsidRDefault="00387DC1" w:rsidP="00387DC1">
      <w:pPr>
        <w:keepNext/>
        <w:keepLines/>
        <w:rPr>
          <w:rFonts w:ascii="Tahoma" w:hAnsi="Tahoma" w:cs="Tahoma"/>
        </w:rPr>
      </w:pPr>
    </w:p>
    <w:p w:rsidR="00387DC1" w:rsidRPr="00112425" w:rsidRDefault="00387DC1" w:rsidP="00387DC1">
      <w:pPr>
        <w:keepNext/>
        <w:keepLines/>
        <w:rPr>
          <w:rFonts w:ascii="Tahoma" w:hAnsi="Tahoma" w:cs="Tahoma"/>
        </w:rPr>
      </w:pPr>
    </w:p>
    <w:p w:rsidR="00387DC1" w:rsidRPr="00112425" w:rsidRDefault="00387DC1" w:rsidP="00387DC1">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387DC1" w:rsidRPr="00112425" w:rsidRDefault="00387DC1" w:rsidP="005626AE">
      <w:pPr>
        <w:keepNext/>
        <w:keepLines/>
        <w:rPr>
          <w:rFonts w:ascii="Tahoma" w:hAnsi="Tahoma" w:cs="Tahoma"/>
        </w:rPr>
      </w:pPr>
    </w:p>
    <w:p w:rsidR="00A05E61" w:rsidRPr="00112425" w:rsidRDefault="00A05E61" w:rsidP="00801AF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801AFA" w:rsidRPr="00112425" w:rsidTr="00FE38D5">
        <w:tc>
          <w:tcPr>
            <w:tcW w:w="600" w:type="dxa"/>
            <w:tcBorders>
              <w:top w:val="single" w:sz="4" w:space="0" w:color="auto"/>
              <w:left w:val="single" w:sz="4" w:space="0" w:color="auto"/>
              <w:bottom w:val="single" w:sz="4" w:space="0" w:color="auto"/>
              <w:right w:val="nil"/>
            </w:tcBorders>
          </w:tcPr>
          <w:p w:rsidR="00801AFA" w:rsidRPr="00112425" w:rsidRDefault="00801AFA"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801AFA" w:rsidRPr="00112425" w:rsidRDefault="00801AFA" w:rsidP="00FE38D5">
            <w:pPr>
              <w:keepNext/>
              <w:rPr>
                <w:rFonts w:ascii="Tahoma" w:hAnsi="Tahoma" w:cs="Tahoma"/>
              </w:rPr>
            </w:pPr>
            <w:r w:rsidRPr="00112425">
              <w:rPr>
                <w:rFonts w:ascii="Tahoma" w:hAnsi="Tahoma" w:cs="Tahoma"/>
              </w:rPr>
              <w:t>POTRDITEV REFERENC S STRANI POSAMEZNIH NAROČNIKOV – Ponudnik JAVNA RAZSVETLJAVA</w:t>
            </w:r>
          </w:p>
        </w:tc>
        <w:tc>
          <w:tcPr>
            <w:tcW w:w="952" w:type="dxa"/>
            <w:tcBorders>
              <w:top w:val="single" w:sz="4" w:space="0" w:color="auto"/>
              <w:left w:val="single" w:sz="4" w:space="0" w:color="808080"/>
              <w:bottom w:val="single" w:sz="4" w:space="0" w:color="auto"/>
              <w:right w:val="nil"/>
            </w:tcBorders>
            <w:hideMark/>
          </w:tcPr>
          <w:p w:rsidR="00801AFA" w:rsidRPr="00112425" w:rsidRDefault="00801AFA"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01AFA" w:rsidRPr="00112425" w:rsidRDefault="00AB3D5A" w:rsidP="00FE38D5">
            <w:pPr>
              <w:keepNext/>
              <w:rPr>
                <w:rFonts w:ascii="Tahoma" w:hAnsi="Tahoma" w:cs="Tahoma"/>
                <w:b/>
                <w:i/>
              </w:rPr>
            </w:pPr>
            <w:r w:rsidRPr="00112425">
              <w:rPr>
                <w:rFonts w:ascii="Tahoma" w:hAnsi="Tahoma" w:cs="Tahoma"/>
                <w:b/>
                <w:i/>
              </w:rPr>
              <w:t>5/3</w:t>
            </w:r>
          </w:p>
        </w:tc>
      </w:tr>
    </w:tbl>
    <w:p w:rsidR="00801AFA" w:rsidRPr="00112425" w:rsidRDefault="00801AFA" w:rsidP="00801AFA">
      <w:pPr>
        <w:keepNext/>
        <w:tabs>
          <w:tab w:val="left" w:pos="993"/>
        </w:tabs>
        <w:ind w:left="993" w:hanging="993"/>
        <w:rPr>
          <w:rFonts w:ascii="Tahoma" w:hAnsi="Tahoma" w:cs="Tahoma"/>
          <w:b/>
        </w:rPr>
      </w:pPr>
      <w:r w:rsidRPr="00112425">
        <w:rPr>
          <w:rFonts w:ascii="Tahoma" w:hAnsi="Tahoma" w:cs="Tahoma"/>
          <w:b/>
        </w:rPr>
        <w:t>IZPOLNI PONUDNIK!!!!!!</w:t>
      </w:r>
    </w:p>
    <w:p w:rsidR="00801AFA" w:rsidRPr="00112425" w:rsidRDefault="00801AFA" w:rsidP="00801AFA">
      <w:pPr>
        <w:keepNext/>
        <w:rPr>
          <w:rFonts w:ascii="Tahoma" w:hAnsi="Tahoma" w:cs="Tahoma"/>
          <w:sz w:val="18"/>
        </w:rPr>
      </w:pPr>
    </w:p>
    <w:p w:rsidR="00801AFA" w:rsidRPr="00112425" w:rsidRDefault="00801AFA" w:rsidP="00801AFA">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01AFA" w:rsidRPr="00112425" w:rsidRDefault="00801AFA" w:rsidP="00801AFA">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01AFA"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01AFA" w:rsidRPr="00112425" w:rsidRDefault="00801AFA"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01AFA" w:rsidRPr="00112425" w:rsidRDefault="00801AFA" w:rsidP="00FE38D5">
            <w:pPr>
              <w:keepNext/>
              <w:rPr>
                <w:rFonts w:ascii="Tahoma" w:hAnsi="Tahoma" w:cs="Tahoma"/>
              </w:rPr>
            </w:pPr>
          </w:p>
          <w:p w:rsidR="00801AFA" w:rsidRPr="00112425" w:rsidRDefault="00801AFA" w:rsidP="00FE38D5">
            <w:pPr>
              <w:keepNext/>
              <w:rPr>
                <w:rFonts w:ascii="Tahoma" w:hAnsi="Tahoma" w:cs="Tahoma"/>
              </w:rPr>
            </w:pPr>
          </w:p>
        </w:tc>
      </w:tr>
      <w:tr w:rsidR="00801AFA"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01AFA" w:rsidRPr="00112425" w:rsidRDefault="00801AFA"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01AFA" w:rsidRPr="00112425" w:rsidRDefault="00801AFA" w:rsidP="00FE38D5">
            <w:pPr>
              <w:keepNext/>
              <w:rPr>
                <w:rFonts w:ascii="Tahoma" w:hAnsi="Tahoma" w:cs="Tahoma"/>
              </w:rPr>
            </w:pPr>
          </w:p>
          <w:p w:rsidR="00801AFA" w:rsidRPr="00112425" w:rsidRDefault="00801AFA" w:rsidP="00FE38D5">
            <w:pPr>
              <w:keepNext/>
              <w:rPr>
                <w:rFonts w:ascii="Tahoma" w:hAnsi="Tahoma" w:cs="Tahoma"/>
              </w:rPr>
            </w:pPr>
          </w:p>
        </w:tc>
      </w:tr>
      <w:tr w:rsidR="00801AFA" w:rsidRPr="00112425" w:rsidTr="005C745E">
        <w:trPr>
          <w:trHeight w:val="359"/>
        </w:trPr>
        <w:tc>
          <w:tcPr>
            <w:tcW w:w="3546" w:type="dxa"/>
            <w:tcBorders>
              <w:top w:val="single" w:sz="2" w:space="0" w:color="auto"/>
              <w:left w:val="single" w:sz="2" w:space="0" w:color="auto"/>
              <w:bottom w:val="single" w:sz="2" w:space="0" w:color="auto"/>
              <w:right w:val="single" w:sz="2" w:space="0" w:color="auto"/>
            </w:tcBorders>
            <w:vAlign w:val="center"/>
            <w:hideMark/>
          </w:tcPr>
          <w:p w:rsidR="00801AFA" w:rsidRPr="00112425" w:rsidRDefault="00801AFA" w:rsidP="00FE38D5">
            <w:pPr>
              <w:keepNext/>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01AFA" w:rsidRPr="00112425" w:rsidRDefault="00801AFA" w:rsidP="00FE38D5">
            <w:pPr>
              <w:keepNext/>
              <w:rPr>
                <w:rFonts w:ascii="Tahoma" w:hAnsi="Tahoma" w:cs="Tahoma"/>
              </w:rPr>
            </w:pPr>
          </w:p>
        </w:tc>
      </w:tr>
      <w:tr w:rsidR="00801AFA" w:rsidRPr="00112425" w:rsidTr="005C745E">
        <w:trPr>
          <w:trHeight w:val="407"/>
        </w:trPr>
        <w:tc>
          <w:tcPr>
            <w:tcW w:w="3546" w:type="dxa"/>
            <w:tcBorders>
              <w:top w:val="single" w:sz="2" w:space="0" w:color="auto"/>
              <w:left w:val="single" w:sz="2" w:space="0" w:color="auto"/>
              <w:bottom w:val="single" w:sz="2" w:space="0" w:color="auto"/>
              <w:right w:val="single" w:sz="2" w:space="0" w:color="auto"/>
            </w:tcBorders>
            <w:vAlign w:val="center"/>
            <w:hideMark/>
          </w:tcPr>
          <w:p w:rsidR="00801AFA" w:rsidRPr="00112425" w:rsidRDefault="00801AFA"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01AFA" w:rsidRPr="00112425" w:rsidRDefault="00801AFA" w:rsidP="00FE38D5">
            <w:pPr>
              <w:keepNext/>
              <w:rPr>
                <w:rFonts w:ascii="Tahoma" w:hAnsi="Tahoma" w:cs="Tahoma"/>
              </w:rPr>
            </w:pPr>
          </w:p>
        </w:tc>
      </w:tr>
      <w:tr w:rsidR="00801AFA"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01AFA" w:rsidRPr="00112425" w:rsidRDefault="00801AFA"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01AFA" w:rsidRPr="00112425" w:rsidRDefault="00801AFA" w:rsidP="00FE38D5">
            <w:pPr>
              <w:keepNext/>
              <w:rPr>
                <w:rFonts w:ascii="Tahoma" w:hAnsi="Tahoma" w:cs="Tahoma"/>
              </w:rPr>
            </w:pPr>
          </w:p>
        </w:tc>
      </w:tr>
      <w:tr w:rsidR="00801AFA"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01AFA" w:rsidRPr="00112425" w:rsidRDefault="00801AFA"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01AFA" w:rsidRPr="00112425" w:rsidRDefault="00801AFA" w:rsidP="00FE38D5">
            <w:pPr>
              <w:keepNext/>
              <w:rPr>
                <w:rFonts w:ascii="Tahoma" w:hAnsi="Tahoma" w:cs="Tahoma"/>
              </w:rPr>
            </w:pPr>
            <w:r w:rsidRPr="00112425">
              <w:rPr>
                <w:rFonts w:ascii="Tahoma" w:hAnsi="Tahoma" w:cs="Tahoma"/>
              </w:rPr>
              <w:t xml:space="preserve"> Od  __________________         do_________________</w:t>
            </w:r>
          </w:p>
        </w:tc>
      </w:tr>
      <w:tr w:rsidR="00801AFA" w:rsidRPr="00112425"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01AFA" w:rsidRPr="00112425" w:rsidRDefault="00801AFA"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01AFA" w:rsidRPr="00112425" w:rsidRDefault="00801AFA" w:rsidP="00FE38D5">
            <w:pPr>
              <w:keepNext/>
              <w:rPr>
                <w:rFonts w:ascii="Tahoma" w:hAnsi="Tahoma" w:cs="Tahoma"/>
              </w:rPr>
            </w:pPr>
          </w:p>
          <w:p w:rsidR="00801AFA" w:rsidRPr="00112425" w:rsidRDefault="00801AFA" w:rsidP="00FE38D5">
            <w:pPr>
              <w:keepNext/>
              <w:rPr>
                <w:rFonts w:ascii="Tahoma" w:hAnsi="Tahoma" w:cs="Tahoma"/>
              </w:rPr>
            </w:pPr>
          </w:p>
        </w:tc>
      </w:tr>
      <w:tr w:rsidR="00801AFA" w:rsidRPr="00112425" w:rsidTr="00FE38D5">
        <w:trPr>
          <w:trHeight w:val="201"/>
        </w:trPr>
        <w:tc>
          <w:tcPr>
            <w:tcW w:w="3546" w:type="dxa"/>
            <w:vMerge w:val="restart"/>
            <w:tcBorders>
              <w:top w:val="single" w:sz="2" w:space="0" w:color="auto"/>
              <w:left w:val="single" w:sz="2" w:space="0" w:color="auto"/>
              <w:right w:val="single" w:sz="2" w:space="0" w:color="auto"/>
            </w:tcBorders>
            <w:vAlign w:val="center"/>
          </w:tcPr>
          <w:p w:rsidR="00801AFA" w:rsidRPr="00112425" w:rsidRDefault="00801AFA" w:rsidP="00084441">
            <w:pPr>
              <w:keepNext/>
              <w:shd w:val="clear" w:color="auto" w:fill="FFFFFF"/>
              <w:tabs>
                <w:tab w:val="left" w:pos="0"/>
              </w:tabs>
              <w:ind w:right="6"/>
              <w:jc w:val="both"/>
              <w:rPr>
                <w:rFonts w:ascii="Tahoma" w:hAnsi="Tahoma" w:cs="Tahoma"/>
              </w:rPr>
            </w:pPr>
            <w:r w:rsidRPr="00112425">
              <w:rPr>
                <w:rFonts w:ascii="Tahoma" w:hAnsi="Tahoma" w:cs="Tahoma"/>
              </w:rPr>
              <w:t>Uspešno izvedena in zaključena i</w:t>
            </w:r>
            <w:r w:rsidR="009C70B4" w:rsidRPr="00112425">
              <w:rPr>
                <w:rFonts w:ascii="Tahoma" w:hAnsi="Tahoma" w:cs="Tahoma"/>
              </w:rPr>
              <w:t xml:space="preserve">zgradnja </w:t>
            </w:r>
            <w:r w:rsidRPr="00112425">
              <w:rPr>
                <w:rFonts w:ascii="Tahoma" w:hAnsi="Tahoma" w:cs="Tahoma"/>
              </w:rPr>
              <w:t>objekta javne razsvetljave</w:t>
            </w:r>
          </w:p>
        </w:tc>
        <w:tc>
          <w:tcPr>
            <w:tcW w:w="6099" w:type="dxa"/>
            <w:tcBorders>
              <w:top w:val="single" w:sz="2" w:space="0" w:color="auto"/>
              <w:left w:val="single" w:sz="2" w:space="0" w:color="auto"/>
              <w:bottom w:val="single" w:sz="2" w:space="0" w:color="auto"/>
              <w:right w:val="single" w:sz="2" w:space="0" w:color="auto"/>
            </w:tcBorders>
            <w:vAlign w:val="center"/>
          </w:tcPr>
          <w:p w:rsidR="00801AFA" w:rsidRPr="005C745E" w:rsidRDefault="00801AFA" w:rsidP="00FE38D5">
            <w:pPr>
              <w:keepNext/>
              <w:jc w:val="center"/>
              <w:rPr>
                <w:rFonts w:ascii="Tahoma" w:hAnsi="Tahoma" w:cs="Tahoma"/>
                <w:sz w:val="12"/>
                <w:szCs w:val="12"/>
              </w:rPr>
            </w:pPr>
          </w:p>
          <w:p w:rsidR="00084441" w:rsidRPr="00112425" w:rsidRDefault="009C70B4" w:rsidP="00084441">
            <w:pPr>
              <w:keepNext/>
              <w:jc w:val="center"/>
              <w:rPr>
                <w:rFonts w:ascii="Tahoma" w:hAnsi="Tahoma" w:cs="Tahoma"/>
              </w:rPr>
            </w:pPr>
            <w:r w:rsidRPr="00112425">
              <w:rPr>
                <w:rFonts w:ascii="Tahoma" w:hAnsi="Tahoma" w:cs="Tahoma"/>
              </w:rPr>
              <w:t xml:space="preserve">Izgradnja objekta javne razsvetljave </w:t>
            </w:r>
          </w:p>
          <w:p w:rsidR="00084441" w:rsidRPr="005C745E" w:rsidRDefault="00084441" w:rsidP="00FE38D5">
            <w:pPr>
              <w:keepNext/>
              <w:jc w:val="center"/>
              <w:rPr>
                <w:rFonts w:ascii="Tahoma" w:hAnsi="Tahoma" w:cs="Tahoma"/>
                <w:sz w:val="12"/>
                <w:szCs w:val="12"/>
              </w:rPr>
            </w:pPr>
          </w:p>
          <w:p w:rsidR="00E012C3" w:rsidRPr="00112425" w:rsidRDefault="00084441" w:rsidP="00084441">
            <w:pPr>
              <w:pStyle w:val="Odstavekseznama"/>
              <w:keepNext/>
              <w:keepLines/>
              <w:autoSpaceDE w:val="0"/>
              <w:autoSpaceDN w:val="0"/>
              <w:adjustRightInd w:val="0"/>
              <w:spacing w:after="25"/>
              <w:ind w:left="205"/>
              <w:jc w:val="both"/>
              <w:rPr>
                <w:rFonts w:ascii="Tahoma" w:hAnsi="Tahoma" w:cs="Tahoma"/>
              </w:rPr>
            </w:pPr>
            <w:r w:rsidRPr="00112425">
              <w:rPr>
                <w:rFonts w:ascii="Tahoma" w:hAnsi="Tahoma" w:cs="Tahoma"/>
              </w:rPr>
              <w:t xml:space="preserve">Izgradnja kabelske kanalizacije, električnih inštalacij in električne opreme za javno razsvetljavo z elementi inteligentne in varčne razsvetljave vključno s svetilkami (daljinsko upravljanje in priključitev na nadzorni sistem)      </w:t>
            </w:r>
          </w:p>
          <w:p w:rsidR="00E012C3" w:rsidRPr="00112425" w:rsidRDefault="00E012C3" w:rsidP="00084441">
            <w:pPr>
              <w:pStyle w:val="Odstavekseznama"/>
              <w:keepNext/>
              <w:keepLines/>
              <w:autoSpaceDE w:val="0"/>
              <w:autoSpaceDN w:val="0"/>
              <w:adjustRightInd w:val="0"/>
              <w:spacing w:after="25"/>
              <w:ind w:left="205"/>
              <w:jc w:val="both"/>
              <w:rPr>
                <w:rFonts w:ascii="Tahoma" w:hAnsi="Tahoma" w:cs="Tahoma"/>
                <w:sz w:val="8"/>
                <w:szCs w:val="8"/>
              </w:rPr>
            </w:pPr>
          </w:p>
          <w:p w:rsidR="00801AFA" w:rsidRPr="00112425" w:rsidRDefault="00084441" w:rsidP="00E012C3">
            <w:pPr>
              <w:pStyle w:val="Odstavekseznama"/>
              <w:keepNext/>
              <w:keepLines/>
              <w:autoSpaceDE w:val="0"/>
              <w:autoSpaceDN w:val="0"/>
              <w:adjustRightInd w:val="0"/>
              <w:spacing w:after="25"/>
              <w:ind w:left="205"/>
              <w:jc w:val="center"/>
              <w:rPr>
                <w:rFonts w:ascii="Tahoma" w:hAnsi="Tahoma" w:cs="Tahoma"/>
              </w:rPr>
            </w:pPr>
            <w:r w:rsidRPr="00112425">
              <w:rPr>
                <w:rFonts w:ascii="Tahoma" w:hAnsi="Tahoma" w:cs="Tahoma"/>
              </w:rPr>
              <w:t>DA / NE</w:t>
            </w:r>
            <w:r w:rsidRPr="00112425">
              <w:rPr>
                <w:rFonts w:ascii="Tahoma" w:hAnsi="Tahoma" w:cs="Tahoma"/>
                <w:sz w:val="18"/>
                <w:szCs w:val="18"/>
              </w:rPr>
              <w:t xml:space="preserve"> </w:t>
            </w:r>
            <w:r w:rsidR="00E012C3" w:rsidRPr="00112425">
              <w:rPr>
                <w:rFonts w:ascii="Tahoma" w:hAnsi="Tahoma" w:cs="Tahoma"/>
                <w:sz w:val="18"/>
                <w:szCs w:val="18"/>
              </w:rPr>
              <w:t xml:space="preserve"> </w:t>
            </w:r>
            <w:r w:rsidRPr="00112425">
              <w:rPr>
                <w:rFonts w:ascii="Tahoma" w:hAnsi="Tahoma" w:cs="Tahoma"/>
              </w:rPr>
              <w:t>(</w:t>
            </w:r>
            <w:r w:rsidRPr="00112425">
              <w:rPr>
                <w:rFonts w:ascii="Tahoma" w:hAnsi="Tahoma" w:cs="Tahoma"/>
                <w:b/>
              </w:rPr>
              <w:t>Obkroži!</w:t>
            </w:r>
            <w:r w:rsidRPr="00112425">
              <w:rPr>
                <w:rFonts w:ascii="Tahoma" w:hAnsi="Tahoma" w:cs="Tahoma"/>
              </w:rPr>
              <w:t>)</w:t>
            </w:r>
          </w:p>
          <w:p w:rsidR="00084441" w:rsidRPr="005C745E" w:rsidRDefault="00084441" w:rsidP="00084441">
            <w:pPr>
              <w:pStyle w:val="Odstavekseznama"/>
              <w:keepNext/>
              <w:keepLines/>
              <w:autoSpaceDE w:val="0"/>
              <w:autoSpaceDN w:val="0"/>
              <w:adjustRightInd w:val="0"/>
              <w:spacing w:after="25"/>
              <w:ind w:left="205"/>
              <w:jc w:val="both"/>
              <w:rPr>
                <w:rFonts w:ascii="Tahoma" w:hAnsi="Tahoma" w:cs="Tahoma"/>
                <w:sz w:val="12"/>
                <w:szCs w:val="12"/>
              </w:rPr>
            </w:pPr>
          </w:p>
        </w:tc>
      </w:tr>
      <w:tr w:rsidR="00801AFA" w:rsidRPr="00112425" w:rsidTr="005C745E">
        <w:trPr>
          <w:trHeight w:val="449"/>
        </w:trPr>
        <w:tc>
          <w:tcPr>
            <w:tcW w:w="3546" w:type="dxa"/>
            <w:vMerge/>
            <w:tcBorders>
              <w:left w:val="single" w:sz="2" w:space="0" w:color="auto"/>
              <w:bottom w:val="single" w:sz="2" w:space="0" w:color="auto"/>
              <w:right w:val="single" w:sz="2" w:space="0" w:color="auto"/>
            </w:tcBorders>
            <w:vAlign w:val="center"/>
          </w:tcPr>
          <w:p w:rsidR="00801AFA" w:rsidRPr="00112425" w:rsidRDefault="00801AFA"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801AFA" w:rsidRPr="005C745E" w:rsidRDefault="00801AFA" w:rsidP="00084441">
            <w:pPr>
              <w:keepNext/>
              <w:rPr>
                <w:rFonts w:ascii="Tahoma" w:hAnsi="Tahoma" w:cs="Tahoma"/>
                <w:sz w:val="12"/>
                <w:szCs w:val="12"/>
              </w:rPr>
            </w:pPr>
          </w:p>
          <w:p w:rsidR="00801AFA" w:rsidRPr="00112425" w:rsidRDefault="00683E27" w:rsidP="00FE38D5">
            <w:pPr>
              <w:keepNext/>
              <w:jc w:val="center"/>
              <w:rPr>
                <w:rFonts w:ascii="Tahoma" w:hAnsi="Tahoma" w:cs="Tahoma"/>
              </w:rPr>
            </w:pPr>
            <w:r w:rsidRPr="00112425">
              <w:rPr>
                <w:rFonts w:ascii="Tahoma" w:hAnsi="Tahoma" w:cs="Tahoma"/>
              </w:rPr>
              <w:t>Dolžina ________ m</w:t>
            </w:r>
            <w:r w:rsidR="00801AFA" w:rsidRPr="00112425">
              <w:rPr>
                <w:rFonts w:ascii="Tahoma" w:hAnsi="Tahoma" w:cs="Tahoma"/>
              </w:rPr>
              <w:t xml:space="preserve">             </w:t>
            </w:r>
          </w:p>
          <w:p w:rsidR="00801AFA" w:rsidRPr="005C745E" w:rsidRDefault="00801AFA" w:rsidP="00FE38D5">
            <w:pPr>
              <w:keepNext/>
              <w:jc w:val="center"/>
              <w:rPr>
                <w:rFonts w:ascii="Tahoma" w:hAnsi="Tahoma" w:cs="Tahoma"/>
                <w:sz w:val="12"/>
                <w:szCs w:val="12"/>
              </w:rPr>
            </w:pPr>
          </w:p>
        </w:tc>
      </w:tr>
      <w:tr w:rsidR="00801AFA" w:rsidRPr="00112425" w:rsidTr="005C745E">
        <w:trPr>
          <w:trHeight w:val="314"/>
        </w:trPr>
        <w:tc>
          <w:tcPr>
            <w:tcW w:w="3546" w:type="dxa"/>
            <w:tcBorders>
              <w:top w:val="single" w:sz="2" w:space="0" w:color="auto"/>
              <w:left w:val="single" w:sz="2" w:space="0" w:color="auto"/>
              <w:bottom w:val="single" w:sz="2" w:space="0" w:color="auto"/>
              <w:right w:val="single" w:sz="2" w:space="0" w:color="auto"/>
            </w:tcBorders>
            <w:vAlign w:val="center"/>
          </w:tcPr>
          <w:p w:rsidR="00801AFA"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801AFA" w:rsidRPr="00112425" w:rsidRDefault="00801AFA" w:rsidP="00FE38D5">
            <w:pPr>
              <w:keepNext/>
              <w:jc w:val="center"/>
              <w:rPr>
                <w:rFonts w:ascii="Tahoma" w:hAnsi="Tahoma" w:cs="Tahoma"/>
              </w:rPr>
            </w:pPr>
          </w:p>
        </w:tc>
      </w:tr>
      <w:tr w:rsidR="005C745E" w:rsidRPr="00112425" w:rsidTr="005C745E">
        <w:trPr>
          <w:trHeight w:val="1297"/>
        </w:trPr>
        <w:tc>
          <w:tcPr>
            <w:tcW w:w="3546" w:type="dxa"/>
            <w:tcBorders>
              <w:top w:val="single" w:sz="2" w:space="0" w:color="auto"/>
              <w:left w:val="single" w:sz="2" w:space="0" w:color="auto"/>
              <w:bottom w:val="single" w:sz="2" w:space="0" w:color="auto"/>
              <w:right w:val="single" w:sz="2" w:space="0" w:color="auto"/>
            </w:tcBorders>
            <w:vAlign w:val="center"/>
          </w:tcPr>
          <w:p w:rsidR="005C745E"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112425" w:rsidRDefault="005C745E" w:rsidP="00FE38D5">
            <w:pPr>
              <w:keepNext/>
              <w:jc w:val="center"/>
              <w:rPr>
                <w:rFonts w:ascii="Tahoma" w:hAnsi="Tahoma" w:cs="Tahoma"/>
              </w:rPr>
            </w:pPr>
          </w:p>
        </w:tc>
      </w:tr>
    </w:tbl>
    <w:p w:rsidR="00801AFA" w:rsidRPr="00112425" w:rsidRDefault="00801AFA" w:rsidP="00801AFA">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01AFA" w:rsidRPr="00112425" w:rsidTr="00FE38D5">
        <w:trPr>
          <w:trHeight w:val="235"/>
        </w:trPr>
        <w:tc>
          <w:tcPr>
            <w:tcW w:w="2410" w:type="dxa"/>
            <w:tcBorders>
              <w:top w:val="nil"/>
              <w:left w:val="nil"/>
              <w:bottom w:val="single" w:sz="4" w:space="0" w:color="auto"/>
              <w:right w:val="nil"/>
            </w:tcBorders>
          </w:tcPr>
          <w:p w:rsidR="00801AFA" w:rsidRPr="00112425" w:rsidRDefault="00801AFA" w:rsidP="00FE38D5">
            <w:pPr>
              <w:keepNext/>
              <w:jc w:val="both"/>
              <w:rPr>
                <w:rFonts w:ascii="Tahoma" w:hAnsi="Tahoma" w:cs="Tahoma"/>
                <w:snapToGrid w:val="0"/>
              </w:rPr>
            </w:pPr>
          </w:p>
        </w:tc>
        <w:tc>
          <w:tcPr>
            <w:tcW w:w="2693" w:type="dxa"/>
          </w:tcPr>
          <w:p w:rsidR="00801AFA" w:rsidRPr="00112425" w:rsidRDefault="00801AFA"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801AFA" w:rsidRPr="00112425" w:rsidRDefault="00801AFA" w:rsidP="00FE38D5">
            <w:pPr>
              <w:keepNext/>
              <w:jc w:val="both"/>
              <w:rPr>
                <w:rFonts w:ascii="Tahoma" w:hAnsi="Tahoma" w:cs="Tahoma"/>
                <w:snapToGrid w:val="0"/>
                <w:sz w:val="28"/>
              </w:rPr>
            </w:pPr>
          </w:p>
        </w:tc>
      </w:tr>
      <w:tr w:rsidR="00801AFA" w:rsidRPr="00112425" w:rsidTr="00FE38D5">
        <w:trPr>
          <w:trHeight w:val="235"/>
        </w:trPr>
        <w:tc>
          <w:tcPr>
            <w:tcW w:w="2410" w:type="dxa"/>
            <w:tcBorders>
              <w:top w:val="single" w:sz="4" w:space="0" w:color="auto"/>
              <w:left w:val="nil"/>
              <w:bottom w:val="nil"/>
              <w:right w:val="nil"/>
            </w:tcBorders>
            <w:hideMark/>
          </w:tcPr>
          <w:p w:rsidR="00801AFA" w:rsidRPr="00112425" w:rsidRDefault="00801AFA"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801AFA" w:rsidRPr="00112425" w:rsidRDefault="00801AFA"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801AFA" w:rsidRPr="00112425" w:rsidRDefault="00801AFA" w:rsidP="00FE38D5">
            <w:pPr>
              <w:keepNext/>
              <w:jc w:val="center"/>
              <w:rPr>
                <w:rFonts w:ascii="Tahoma" w:hAnsi="Tahoma" w:cs="Tahoma"/>
                <w:snapToGrid w:val="0"/>
              </w:rPr>
            </w:pPr>
            <w:r w:rsidRPr="00112425">
              <w:rPr>
                <w:rFonts w:ascii="Tahoma" w:hAnsi="Tahoma" w:cs="Tahoma"/>
                <w:snapToGrid w:val="0"/>
              </w:rPr>
              <w:t xml:space="preserve">( podpis zakonitega zastopnika </w:t>
            </w:r>
            <w:r w:rsidR="00AB3D5A" w:rsidRPr="00112425">
              <w:rPr>
                <w:rFonts w:ascii="Tahoma" w:hAnsi="Tahoma"/>
                <w:snapToGrid w:val="0"/>
              </w:rPr>
              <w:t>ponudnika</w:t>
            </w:r>
            <w:r w:rsidRPr="00112425">
              <w:rPr>
                <w:rFonts w:ascii="Tahoma" w:hAnsi="Tahoma" w:cs="Tahoma"/>
                <w:snapToGrid w:val="0"/>
              </w:rPr>
              <w:t>)</w:t>
            </w:r>
          </w:p>
        </w:tc>
      </w:tr>
    </w:tbl>
    <w:p w:rsidR="00801AFA" w:rsidRPr="00112425" w:rsidRDefault="00801AFA" w:rsidP="00801AFA">
      <w:pPr>
        <w:keepNext/>
        <w:rPr>
          <w:rFonts w:ascii="Tahoma" w:hAnsi="Tahoma" w:cs="Tahoma"/>
          <w:b/>
        </w:rPr>
      </w:pPr>
      <w:r w:rsidRPr="00112425">
        <w:rPr>
          <w:rFonts w:ascii="Tahoma" w:hAnsi="Tahoma" w:cs="Tahoma"/>
          <w:b/>
        </w:rPr>
        <w:t>______________________________________________________________________</w:t>
      </w:r>
    </w:p>
    <w:p w:rsidR="00801AFA" w:rsidRPr="00112425" w:rsidRDefault="00801AFA" w:rsidP="00801AFA">
      <w:pPr>
        <w:keepNext/>
        <w:jc w:val="both"/>
        <w:rPr>
          <w:rFonts w:ascii="Tahoma" w:hAnsi="Tahoma" w:cs="Tahoma"/>
          <w:b/>
        </w:rPr>
      </w:pPr>
      <w:r w:rsidRPr="00112425">
        <w:rPr>
          <w:rFonts w:ascii="Tahoma" w:hAnsi="Tahoma" w:cs="Tahoma"/>
          <w:b/>
        </w:rPr>
        <w:t xml:space="preserve">IZPOLNI INVESTITOR (Izdajatelj reference)!!!!! </w:t>
      </w:r>
    </w:p>
    <w:p w:rsidR="00801AFA" w:rsidRPr="00112425" w:rsidRDefault="00801AFA" w:rsidP="00801AFA">
      <w:pPr>
        <w:keepNext/>
        <w:jc w:val="both"/>
        <w:rPr>
          <w:rFonts w:ascii="Tahoma" w:hAnsi="Tahoma" w:cs="Tahoma"/>
        </w:rPr>
      </w:pPr>
    </w:p>
    <w:p w:rsidR="00801AFA" w:rsidRPr="00112425" w:rsidRDefault="00801AFA" w:rsidP="00801AFA">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01AFA" w:rsidRPr="00112425" w:rsidRDefault="00801AFA" w:rsidP="00801AFA">
      <w:pPr>
        <w:keepNext/>
        <w:rPr>
          <w:rFonts w:ascii="Tahoma" w:hAnsi="Tahoma" w:cs="Tahoma"/>
        </w:rPr>
      </w:pPr>
    </w:p>
    <w:p w:rsidR="00801AFA" w:rsidRPr="00112425" w:rsidRDefault="00801AFA" w:rsidP="00801AFA">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801AFA" w:rsidRPr="00112425" w:rsidRDefault="00801AFA" w:rsidP="00801AFA">
      <w:pPr>
        <w:keepNext/>
        <w:rPr>
          <w:rFonts w:ascii="Tahoma" w:hAnsi="Tahoma" w:cs="Tahoma"/>
        </w:rPr>
      </w:pPr>
    </w:p>
    <w:p w:rsidR="00801AFA" w:rsidRPr="00112425" w:rsidRDefault="00801AFA" w:rsidP="00801AFA">
      <w:pPr>
        <w:keepNext/>
        <w:rPr>
          <w:rFonts w:ascii="Tahoma" w:hAnsi="Tahoma" w:cs="Tahoma"/>
        </w:rPr>
      </w:pPr>
      <w:r w:rsidRPr="00112425">
        <w:rPr>
          <w:rFonts w:ascii="Tahoma" w:hAnsi="Tahoma" w:cs="Tahoma"/>
        </w:rPr>
        <w:t>Izdajatelj reference</w:t>
      </w:r>
    </w:p>
    <w:p w:rsidR="00801AFA" w:rsidRPr="00112425" w:rsidRDefault="00801AFA" w:rsidP="00801AFA">
      <w:pPr>
        <w:keepNext/>
        <w:rPr>
          <w:rFonts w:ascii="Tahoma" w:hAnsi="Tahoma" w:cs="Tahoma"/>
        </w:rPr>
      </w:pPr>
      <w:r w:rsidRPr="00112425">
        <w:rPr>
          <w:rFonts w:ascii="Tahoma" w:hAnsi="Tahoma" w:cs="Tahoma"/>
        </w:rPr>
        <w:t xml:space="preserve"> </w:t>
      </w:r>
    </w:p>
    <w:p w:rsidR="00801AFA" w:rsidRPr="00112425" w:rsidRDefault="00801AFA" w:rsidP="00801AFA">
      <w:pPr>
        <w:keepNext/>
        <w:rPr>
          <w:rFonts w:ascii="Tahoma" w:hAnsi="Tahoma" w:cs="Tahoma"/>
        </w:rPr>
      </w:pPr>
      <w:r w:rsidRPr="00112425">
        <w:rPr>
          <w:rFonts w:ascii="Tahoma" w:hAnsi="Tahoma" w:cs="Tahoma"/>
        </w:rPr>
        <w:t>__________________________________                 Žig                               _______________</w:t>
      </w:r>
    </w:p>
    <w:p w:rsidR="00801AFA" w:rsidRPr="00112425" w:rsidRDefault="00801AFA" w:rsidP="00801AFA">
      <w:pPr>
        <w:keepNext/>
        <w:rPr>
          <w:rFonts w:ascii="Tahoma" w:hAnsi="Tahoma" w:cs="Tahoma"/>
        </w:rPr>
      </w:pPr>
      <w:r w:rsidRPr="00112425">
        <w:rPr>
          <w:rFonts w:ascii="Tahoma" w:hAnsi="Tahoma" w:cs="Tahoma"/>
        </w:rPr>
        <w:t xml:space="preserve">( podpis odgovorne osebe)                                                                             (kraj in datum) </w:t>
      </w:r>
    </w:p>
    <w:p w:rsidR="00801AFA" w:rsidRPr="00112425" w:rsidRDefault="00801AFA" w:rsidP="00801AFA">
      <w:pPr>
        <w:keepNext/>
        <w:keepLines/>
        <w:rPr>
          <w:rFonts w:ascii="Tahoma" w:hAnsi="Tahoma" w:cs="Tahoma"/>
        </w:rPr>
      </w:pPr>
    </w:p>
    <w:p w:rsidR="00E02E5F" w:rsidRPr="00112425" w:rsidRDefault="00801AFA" w:rsidP="00FE38D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4E7656" w:rsidRPr="00112425" w:rsidRDefault="004E7656" w:rsidP="005626AE">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4E7656" w:rsidRPr="00112425" w:rsidTr="00FE38D5">
        <w:tc>
          <w:tcPr>
            <w:tcW w:w="600" w:type="dxa"/>
            <w:tcBorders>
              <w:top w:val="single" w:sz="4" w:space="0" w:color="auto"/>
              <w:left w:val="single" w:sz="4" w:space="0" w:color="auto"/>
              <w:bottom w:val="single" w:sz="4" w:space="0" w:color="auto"/>
              <w:right w:val="nil"/>
            </w:tcBorders>
          </w:tcPr>
          <w:p w:rsidR="004E7656" w:rsidRPr="00112425" w:rsidRDefault="004E7656"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4E7656" w:rsidRPr="00112425" w:rsidRDefault="004E7656" w:rsidP="00FE38D5">
            <w:pPr>
              <w:keepNext/>
              <w:rPr>
                <w:rFonts w:ascii="Tahoma" w:hAnsi="Tahoma" w:cs="Tahoma"/>
              </w:rPr>
            </w:pPr>
            <w:r w:rsidRPr="00112425">
              <w:rPr>
                <w:rFonts w:ascii="Tahoma" w:hAnsi="Tahoma" w:cs="Tahoma"/>
              </w:rPr>
              <w:t>POTRDITEV REFERENC S STRANI POSAMEZNIH NAROČNIKOV – Ponudnik TLAKOVANJE</w:t>
            </w:r>
          </w:p>
        </w:tc>
        <w:tc>
          <w:tcPr>
            <w:tcW w:w="952" w:type="dxa"/>
            <w:tcBorders>
              <w:top w:val="single" w:sz="4" w:space="0" w:color="auto"/>
              <w:left w:val="single" w:sz="4" w:space="0" w:color="808080"/>
              <w:bottom w:val="single" w:sz="4" w:space="0" w:color="auto"/>
              <w:right w:val="nil"/>
            </w:tcBorders>
            <w:hideMark/>
          </w:tcPr>
          <w:p w:rsidR="004E7656" w:rsidRPr="00112425" w:rsidRDefault="004E7656"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4E7656" w:rsidRPr="00112425" w:rsidRDefault="00AB3D5A" w:rsidP="00FE38D5">
            <w:pPr>
              <w:keepNext/>
              <w:rPr>
                <w:rFonts w:ascii="Tahoma" w:hAnsi="Tahoma" w:cs="Tahoma"/>
                <w:b/>
                <w:i/>
              </w:rPr>
            </w:pPr>
            <w:r w:rsidRPr="00112425">
              <w:rPr>
                <w:rFonts w:ascii="Tahoma" w:hAnsi="Tahoma" w:cs="Tahoma"/>
                <w:b/>
                <w:i/>
              </w:rPr>
              <w:t>5/4</w:t>
            </w:r>
          </w:p>
        </w:tc>
      </w:tr>
    </w:tbl>
    <w:p w:rsidR="004E7656" w:rsidRPr="00112425" w:rsidRDefault="004E7656" w:rsidP="004E7656">
      <w:pPr>
        <w:keepNext/>
        <w:tabs>
          <w:tab w:val="left" w:pos="993"/>
        </w:tabs>
        <w:ind w:left="993" w:hanging="993"/>
        <w:rPr>
          <w:rFonts w:ascii="Tahoma" w:hAnsi="Tahoma" w:cs="Tahoma"/>
          <w:b/>
        </w:rPr>
      </w:pPr>
      <w:r w:rsidRPr="00112425">
        <w:rPr>
          <w:rFonts w:ascii="Tahoma" w:hAnsi="Tahoma" w:cs="Tahoma"/>
          <w:b/>
        </w:rPr>
        <w:t>IZPOLNI PONUDNIK!!!!!!</w:t>
      </w:r>
    </w:p>
    <w:p w:rsidR="004E7656" w:rsidRPr="00112425" w:rsidRDefault="004E7656" w:rsidP="004E7656">
      <w:pPr>
        <w:keepNext/>
        <w:rPr>
          <w:rFonts w:ascii="Tahoma" w:hAnsi="Tahoma" w:cs="Tahoma"/>
          <w:sz w:val="18"/>
        </w:rPr>
      </w:pPr>
    </w:p>
    <w:p w:rsidR="004E7656" w:rsidRPr="00112425" w:rsidRDefault="004E7656" w:rsidP="004E7656">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4E7656" w:rsidRPr="00112425" w:rsidRDefault="004E7656" w:rsidP="004E7656">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4E7656"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4E7656" w:rsidRPr="00112425" w:rsidRDefault="004E7656"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4E7656" w:rsidRPr="00112425" w:rsidRDefault="004E7656" w:rsidP="00FE38D5">
            <w:pPr>
              <w:keepNext/>
              <w:rPr>
                <w:rFonts w:ascii="Tahoma" w:hAnsi="Tahoma" w:cs="Tahoma"/>
              </w:rPr>
            </w:pPr>
          </w:p>
          <w:p w:rsidR="004E7656" w:rsidRPr="00112425" w:rsidRDefault="004E7656" w:rsidP="00FE38D5">
            <w:pPr>
              <w:keepNext/>
              <w:rPr>
                <w:rFonts w:ascii="Tahoma" w:hAnsi="Tahoma" w:cs="Tahoma"/>
              </w:rPr>
            </w:pPr>
          </w:p>
        </w:tc>
      </w:tr>
      <w:tr w:rsidR="004E7656"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4E7656" w:rsidRPr="00112425" w:rsidRDefault="004E7656"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4E7656" w:rsidRPr="00112425" w:rsidRDefault="004E7656" w:rsidP="00FE38D5">
            <w:pPr>
              <w:keepNext/>
              <w:rPr>
                <w:rFonts w:ascii="Tahoma" w:hAnsi="Tahoma" w:cs="Tahoma"/>
              </w:rPr>
            </w:pPr>
          </w:p>
          <w:p w:rsidR="004E7656" w:rsidRPr="00112425" w:rsidRDefault="004E7656" w:rsidP="00FE38D5">
            <w:pPr>
              <w:keepNext/>
              <w:rPr>
                <w:rFonts w:ascii="Tahoma" w:hAnsi="Tahoma" w:cs="Tahoma"/>
              </w:rPr>
            </w:pPr>
          </w:p>
        </w:tc>
      </w:tr>
      <w:tr w:rsidR="004E7656" w:rsidRPr="00112425"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rsidR="004E7656" w:rsidRPr="00112425" w:rsidRDefault="004E7656" w:rsidP="00FE38D5">
            <w:pPr>
              <w:keepNext/>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4E7656" w:rsidRPr="00112425" w:rsidRDefault="004E7656" w:rsidP="00FE38D5">
            <w:pPr>
              <w:keepNext/>
              <w:rPr>
                <w:rFonts w:ascii="Tahoma" w:hAnsi="Tahoma" w:cs="Tahoma"/>
              </w:rPr>
            </w:pPr>
          </w:p>
        </w:tc>
      </w:tr>
      <w:tr w:rsidR="004E7656" w:rsidRPr="00112425" w:rsidTr="005C745E">
        <w:trPr>
          <w:trHeight w:val="411"/>
        </w:trPr>
        <w:tc>
          <w:tcPr>
            <w:tcW w:w="3546" w:type="dxa"/>
            <w:tcBorders>
              <w:top w:val="single" w:sz="2" w:space="0" w:color="auto"/>
              <w:left w:val="single" w:sz="2" w:space="0" w:color="auto"/>
              <w:bottom w:val="single" w:sz="2" w:space="0" w:color="auto"/>
              <w:right w:val="single" w:sz="2" w:space="0" w:color="auto"/>
            </w:tcBorders>
            <w:vAlign w:val="center"/>
            <w:hideMark/>
          </w:tcPr>
          <w:p w:rsidR="004E7656" w:rsidRPr="00112425" w:rsidRDefault="004E7656"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4E7656" w:rsidRPr="00112425" w:rsidRDefault="004E7656" w:rsidP="00FE38D5">
            <w:pPr>
              <w:keepNext/>
              <w:rPr>
                <w:rFonts w:ascii="Tahoma" w:hAnsi="Tahoma" w:cs="Tahoma"/>
              </w:rPr>
            </w:pPr>
          </w:p>
        </w:tc>
      </w:tr>
      <w:tr w:rsidR="004E7656"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4E7656" w:rsidRPr="00112425" w:rsidRDefault="004E7656"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4E7656" w:rsidRPr="00112425" w:rsidRDefault="004E7656" w:rsidP="00FE38D5">
            <w:pPr>
              <w:keepNext/>
              <w:rPr>
                <w:rFonts w:ascii="Tahoma" w:hAnsi="Tahoma" w:cs="Tahoma"/>
              </w:rPr>
            </w:pPr>
          </w:p>
        </w:tc>
      </w:tr>
      <w:tr w:rsidR="004E7656"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4E7656" w:rsidRPr="00112425" w:rsidRDefault="004E7656"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4E7656" w:rsidRPr="00112425" w:rsidRDefault="004E7656" w:rsidP="00FE38D5">
            <w:pPr>
              <w:keepNext/>
              <w:rPr>
                <w:rFonts w:ascii="Tahoma" w:hAnsi="Tahoma" w:cs="Tahoma"/>
              </w:rPr>
            </w:pPr>
            <w:r w:rsidRPr="00112425">
              <w:rPr>
                <w:rFonts w:ascii="Tahoma" w:hAnsi="Tahoma" w:cs="Tahoma"/>
              </w:rPr>
              <w:t xml:space="preserve"> Od  __________________         do_________________</w:t>
            </w:r>
          </w:p>
        </w:tc>
      </w:tr>
      <w:tr w:rsidR="004E7656" w:rsidRPr="00112425" w:rsidTr="005C745E">
        <w:trPr>
          <w:trHeight w:val="330"/>
        </w:trPr>
        <w:tc>
          <w:tcPr>
            <w:tcW w:w="3546" w:type="dxa"/>
            <w:tcBorders>
              <w:top w:val="single" w:sz="2" w:space="0" w:color="auto"/>
              <w:left w:val="single" w:sz="2" w:space="0" w:color="auto"/>
              <w:bottom w:val="single" w:sz="2" w:space="0" w:color="auto"/>
              <w:right w:val="single" w:sz="2" w:space="0" w:color="auto"/>
            </w:tcBorders>
            <w:vAlign w:val="center"/>
            <w:hideMark/>
          </w:tcPr>
          <w:p w:rsidR="004E7656" w:rsidRPr="00112425" w:rsidRDefault="004E7656"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4E7656" w:rsidRPr="00112425" w:rsidRDefault="004E7656" w:rsidP="00FE38D5">
            <w:pPr>
              <w:keepNext/>
              <w:rPr>
                <w:rFonts w:ascii="Tahoma" w:hAnsi="Tahoma" w:cs="Tahoma"/>
              </w:rPr>
            </w:pPr>
          </w:p>
        </w:tc>
      </w:tr>
      <w:tr w:rsidR="004E7656" w:rsidRPr="00112425" w:rsidTr="005C745E">
        <w:trPr>
          <w:trHeight w:val="1254"/>
        </w:trPr>
        <w:tc>
          <w:tcPr>
            <w:tcW w:w="3546" w:type="dxa"/>
            <w:vMerge w:val="restart"/>
            <w:tcBorders>
              <w:top w:val="single" w:sz="2" w:space="0" w:color="auto"/>
              <w:left w:val="single" w:sz="2" w:space="0" w:color="auto"/>
              <w:right w:val="single" w:sz="2" w:space="0" w:color="auto"/>
            </w:tcBorders>
            <w:vAlign w:val="center"/>
          </w:tcPr>
          <w:p w:rsidR="004E7656" w:rsidRPr="00112425" w:rsidRDefault="004E7656" w:rsidP="00801AFA">
            <w:pPr>
              <w:keepNext/>
              <w:shd w:val="clear" w:color="auto" w:fill="FFFFFF"/>
              <w:tabs>
                <w:tab w:val="left" w:pos="0"/>
              </w:tabs>
              <w:ind w:right="6"/>
              <w:jc w:val="both"/>
              <w:rPr>
                <w:rFonts w:ascii="Tahoma" w:hAnsi="Tahoma" w:cs="Tahoma"/>
              </w:rPr>
            </w:pPr>
            <w:r w:rsidRPr="00112425">
              <w:rPr>
                <w:rFonts w:ascii="Tahoma" w:hAnsi="Tahoma" w:cs="Tahoma"/>
              </w:rPr>
              <w:t xml:space="preserve">Uspešno izvedena in zaključena </w:t>
            </w:r>
            <w:r w:rsidR="009C70B4" w:rsidRPr="00112425">
              <w:rPr>
                <w:rFonts w:ascii="Tahoma" w:hAnsi="Tahoma" w:cs="Tahoma"/>
              </w:rPr>
              <w:t xml:space="preserve">izvedba </w:t>
            </w:r>
            <w:r w:rsidRPr="00112425">
              <w:rPr>
                <w:rFonts w:ascii="Tahoma" w:hAnsi="Tahoma" w:cs="Tahoma"/>
              </w:rPr>
              <w:t xml:space="preserve">objekta tlakovanja javnih površin </w:t>
            </w:r>
          </w:p>
        </w:tc>
        <w:tc>
          <w:tcPr>
            <w:tcW w:w="6099" w:type="dxa"/>
            <w:tcBorders>
              <w:top w:val="single" w:sz="2" w:space="0" w:color="auto"/>
              <w:left w:val="single" w:sz="2" w:space="0" w:color="auto"/>
              <w:bottom w:val="single" w:sz="2" w:space="0" w:color="auto"/>
              <w:right w:val="single" w:sz="2" w:space="0" w:color="auto"/>
            </w:tcBorders>
            <w:vAlign w:val="center"/>
          </w:tcPr>
          <w:p w:rsidR="004E7656" w:rsidRPr="005C745E" w:rsidRDefault="004E7656" w:rsidP="00FE38D5">
            <w:pPr>
              <w:keepNext/>
              <w:jc w:val="center"/>
              <w:rPr>
                <w:rFonts w:ascii="Tahoma" w:hAnsi="Tahoma" w:cs="Tahoma"/>
                <w:sz w:val="12"/>
                <w:szCs w:val="12"/>
              </w:rPr>
            </w:pPr>
          </w:p>
          <w:p w:rsidR="004E7656" w:rsidRPr="00112425" w:rsidRDefault="004E7656" w:rsidP="00FE38D5">
            <w:pPr>
              <w:keepNext/>
              <w:jc w:val="center"/>
              <w:rPr>
                <w:rFonts w:ascii="Tahoma" w:hAnsi="Tahoma" w:cs="Tahoma"/>
              </w:rPr>
            </w:pPr>
            <w:r w:rsidRPr="00112425">
              <w:rPr>
                <w:rFonts w:ascii="Tahoma" w:hAnsi="Tahoma" w:cs="Tahoma"/>
              </w:rPr>
              <w:t>Tlakovanje javnih površin</w:t>
            </w:r>
          </w:p>
          <w:p w:rsidR="00801AFA" w:rsidRPr="005C745E" w:rsidRDefault="00801AFA" w:rsidP="00FE38D5">
            <w:pPr>
              <w:keepNext/>
              <w:jc w:val="center"/>
              <w:rPr>
                <w:rFonts w:ascii="Tahoma" w:hAnsi="Tahoma" w:cs="Tahoma"/>
                <w:sz w:val="12"/>
                <w:szCs w:val="12"/>
              </w:rPr>
            </w:pPr>
          </w:p>
          <w:p w:rsidR="004E7656" w:rsidRPr="00112425" w:rsidRDefault="00801AFA" w:rsidP="00FE38D5">
            <w:pPr>
              <w:keepNext/>
              <w:jc w:val="center"/>
              <w:rPr>
                <w:rFonts w:ascii="Tahoma" w:hAnsi="Tahoma" w:cs="Tahoma"/>
              </w:rPr>
            </w:pPr>
            <w:r w:rsidRPr="00112425">
              <w:rPr>
                <w:rFonts w:ascii="Tahoma" w:hAnsi="Tahoma" w:cs="Tahoma"/>
              </w:rPr>
              <w:t>Betonski tlakovci    /       tlakovci iz naravnega kamna (</w:t>
            </w:r>
            <w:r w:rsidRPr="00112425">
              <w:rPr>
                <w:rFonts w:ascii="Tahoma" w:hAnsi="Tahoma" w:cs="Tahoma"/>
                <w:b/>
              </w:rPr>
              <w:t>Obkroži!</w:t>
            </w:r>
            <w:r w:rsidRPr="00112425">
              <w:rPr>
                <w:rFonts w:ascii="Tahoma" w:hAnsi="Tahoma" w:cs="Tahoma"/>
              </w:rPr>
              <w:t>)</w:t>
            </w:r>
          </w:p>
          <w:p w:rsidR="00801AFA" w:rsidRPr="00112425" w:rsidRDefault="00801AFA" w:rsidP="00801AFA">
            <w:pPr>
              <w:keepNext/>
              <w:rPr>
                <w:rFonts w:ascii="Tahoma" w:hAnsi="Tahoma" w:cs="Tahoma"/>
              </w:rPr>
            </w:pPr>
          </w:p>
          <w:p w:rsidR="004E7656" w:rsidRPr="00112425" w:rsidRDefault="004E7656" w:rsidP="00FE38D5">
            <w:pPr>
              <w:keepNext/>
              <w:jc w:val="center"/>
              <w:rPr>
                <w:rFonts w:ascii="Tahoma" w:hAnsi="Tahoma" w:cs="Tahoma"/>
              </w:rPr>
            </w:pPr>
            <w:r w:rsidRPr="00112425">
              <w:rPr>
                <w:rFonts w:ascii="Tahoma" w:hAnsi="Tahoma" w:cs="Tahoma"/>
              </w:rPr>
              <w:t>Tlakovanje na AB plošči</w:t>
            </w:r>
            <w:r w:rsidR="00801AFA" w:rsidRPr="00112425">
              <w:rPr>
                <w:rFonts w:ascii="Tahoma" w:hAnsi="Tahoma" w:cs="Tahoma"/>
              </w:rPr>
              <w:t xml:space="preserve">    DA  </w:t>
            </w:r>
            <w:r w:rsidRPr="00112425">
              <w:rPr>
                <w:rFonts w:ascii="Tahoma" w:hAnsi="Tahoma" w:cs="Tahoma"/>
              </w:rPr>
              <w:t>/ NE   (</w:t>
            </w:r>
            <w:r w:rsidRPr="00112425">
              <w:rPr>
                <w:rFonts w:ascii="Tahoma" w:hAnsi="Tahoma" w:cs="Tahoma"/>
                <w:b/>
              </w:rPr>
              <w:t>Obkroži!</w:t>
            </w:r>
            <w:r w:rsidRPr="00112425">
              <w:rPr>
                <w:rFonts w:ascii="Tahoma" w:hAnsi="Tahoma" w:cs="Tahoma"/>
              </w:rPr>
              <w:t>)</w:t>
            </w:r>
          </w:p>
          <w:p w:rsidR="004E7656" w:rsidRPr="005C745E" w:rsidRDefault="004E7656" w:rsidP="00FE38D5">
            <w:pPr>
              <w:keepNext/>
              <w:rPr>
                <w:rFonts w:ascii="Tahoma" w:hAnsi="Tahoma" w:cs="Tahoma"/>
                <w:sz w:val="12"/>
                <w:szCs w:val="12"/>
              </w:rPr>
            </w:pPr>
          </w:p>
        </w:tc>
      </w:tr>
      <w:tr w:rsidR="004E7656"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4E7656" w:rsidRPr="00112425" w:rsidRDefault="004E7656"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4E7656" w:rsidRPr="005C745E" w:rsidRDefault="004E7656" w:rsidP="00FE38D5">
            <w:pPr>
              <w:keepNext/>
              <w:jc w:val="center"/>
              <w:rPr>
                <w:rFonts w:ascii="Tahoma" w:hAnsi="Tahoma" w:cs="Tahoma"/>
                <w:sz w:val="12"/>
                <w:szCs w:val="12"/>
              </w:rPr>
            </w:pPr>
          </w:p>
          <w:p w:rsidR="004E7656" w:rsidRPr="00112425" w:rsidRDefault="00801AFA" w:rsidP="00FE38D5">
            <w:pPr>
              <w:keepNext/>
              <w:jc w:val="center"/>
              <w:rPr>
                <w:rFonts w:ascii="Tahoma" w:hAnsi="Tahoma" w:cs="Tahoma"/>
              </w:rPr>
            </w:pPr>
            <w:r w:rsidRPr="00112425">
              <w:rPr>
                <w:rFonts w:ascii="Tahoma" w:hAnsi="Tahoma" w:cs="Tahoma"/>
              </w:rPr>
              <w:t xml:space="preserve">Površina </w:t>
            </w:r>
            <w:r w:rsidR="004E7656" w:rsidRPr="00112425">
              <w:rPr>
                <w:rFonts w:ascii="Tahoma" w:hAnsi="Tahoma" w:cs="Tahoma"/>
              </w:rPr>
              <w:t xml:space="preserve">________ </w:t>
            </w:r>
            <w:r w:rsidRPr="00112425">
              <w:rPr>
                <w:rFonts w:ascii="Tahoma" w:hAnsi="Tahoma" w:cs="Tahoma"/>
              </w:rPr>
              <w:t xml:space="preserve">m2             </w:t>
            </w:r>
          </w:p>
          <w:p w:rsidR="004E7656" w:rsidRPr="005C745E" w:rsidRDefault="004E7656" w:rsidP="00FE38D5">
            <w:pPr>
              <w:keepNext/>
              <w:jc w:val="center"/>
              <w:rPr>
                <w:rFonts w:ascii="Tahoma" w:hAnsi="Tahoma" w:cs="Tahoma"/>
                <w:sz w:val="12"/>
                <w:szCs w:val="12"/>
              </w:rPr>
            </w:pPr>
          </w:p>
        </w:tc>
      </w:tr>
      <w:tr w:rsidR="004E7656" w:rsidRPr="00112425" w:rsidTr="005C745E">
        <w:trPr>
          <w:trHeight w:val="322"/>
        </w:trPr>
        <w:tc>
          <w:tcPr>
            <w:tcW w:w="3546" w:type="dxa"/>
            <w:tcBorders>
              <w:top w:val="single" w:sz="2" w:space="0" w:color="auto"/>
              <w:left w:val="single" w:sz="2" w:space="0" w:color="auto"/>
              <w:bottom w:val="single" w:sz="2" w:space="0" w:color="auto"/>
              <w:right w:val="single" w:sz="2" w:space="0" w:color="auto"/>
            </w:tcBorders>
            <w:vAlign w:val="center"/>
          </w:tcPr>
          <w:p w:rsidR="004E7656"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4E7656" w:rsidRPr="00112425" w:rsidRDefault="004E7656" w:rsidP="00FE38D5">
            <w:pPr>
              <w:keepNext/>
              <w:jc w:val="center"/>
              <w:rPr>
                <w:rFonts w:ascii="Tahoma" w:hAnsi="Tahoma" w:cs="Tahoma"/>
              </w:rPr>
            </w:pPr>
          </w:p>
        </w:tc>
      </w:tr>
      <w:tr w:rsidR="005C745E" w:rsidRPr="00112425" w:rsidTr="005C7683">
        <w:trPr>
          <w:trHeight w:val="1229"/>
        </w:trPr>
        <w:tc>
          <w:tcPr>
            <w:tcW w:w="3546" w:type="dxa"/>
            <w:tcBorders>
              <w:top w:val="single" w:sz="2" w:space="0" w:color="auto"/>
              <w:left w:val="single" w:sz="2" w:space="0" w:color="auto"/>
              <w:bottom w:val="single" w:sz="2" w:space="0" w:color="auto"/>
              <w:right w:val="single" w:sz="2" w:space="0" w:color="auto"/>
            </w:tcBorders>
            <w:vAlign w:val="center"/>
          </w:tcPr>
          <w:p w:rsidR="005C745E"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112425" w:rsidRDefault="005C745E" w:rsidP="00FE38D5">
            <w:pPr>
              <w:keepNext/>
              <w:jc w:val="center"/>
              <w:rPr>
                <w:rFonts w:ascii="Tahoma" w:hAnsi="Tahoma" w:cs="Tahoma"/>
              </w:rPr>
            </w:pPr>
          </w:p>
        </w:tc>
      </w:tr>
    </w:tbl>
    <w:p w:rsidR="004E7656" w:rsidRPr="00112425" w:rsidRDefault="004E7656" w:rsidP="004E7656">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4E7656" w:rsidRPr="00112425" w:rsidTr="00FE38D5">
        <w:trPr>
          <w:trHeight w:val="235"/>
        </w:trPr>
        <w:tc>
          <w:tcPr>
            <w:tcW w:w="2410" w:type="dxa"/>
            <w:tcBorders>
              <w:top w:val="nil"/>
              <w:left w:val="nil"/>
              <w:bottom w:val="single" w:sz="4" w:space="0" w:color="auto"/>
              <w:right w:val="nil"/>
            </w:tcBorders>
          </w:tcPr>
          <w:p w:rsidR="004E7656" w:rsidRPr="00112425" w:rsidRDefault="004E7656" w:rsidP="00FE38D5">
            <w:pPr>
              <w:keepNext/>
              <w:jc w:val="both"/>
              <w:rPr>
                <w:rFonts w:ascii="Tahoma" w:hAnsi="Tahoma" w:cs="Tahoma"/>
                <w:snapToGrid w:val="0"/>
              </w:rPr>
            </w:pPr>
          </w:p>
        </w:tc>
        <w:tc>
          <w:tcPr>
            <w:tcW w:w="2693" w:type="dxa"/>
          </w:tcPr>
          <w:p w:rsidR="004E7656" w:rsidRPr="00112425" w:rsidRDefault="004E7656"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4E7656" w:rsidRPr="00112425" w:rsidRDefault="004E7656" w:rsidP="00FE38D5">
            <w:pPr>
              <w:keepNext/>
              <w:jc w:val="both"/>
              <w:rPr>
                <w:rFonts w:ascii="Tahoma" w:hAnsi="Tahoma" w:cs="Tahoma"/>
                <w:snapToGrid w:val="0"/>
                <w:sz w:val="28"/>
              </w:rPr>
            </w:pPr>
          </w:p>
        </w:tc>
      </w:tr>
      <w:tr w:rsidR="004E7656" w:rsidRPr="00112425" w:rsidTr="00FE38D5">
        <w:trPr>
          <w:trHeight w:val="235"/>
        </w:trPr>
        <w:tc>
          <w:tcPr>
            <w:tcW w:w="2410" w:type="dxa"/>
            <w:tcBorders>
              <w:top w:val="single" w:sz="4" w:space="0" w:color="auto"/>
              <w:left w:val="nil"/>
              <w:bottom w:val="nil"/>
              <w:right w:val="nil"/>
            </w:tcBorders>
            <w:hideMark/>
          </w:tcPr>
          <w:p w:rsidR="004E7656" w:rsidRPr="00112425" w:rsidRDefault="004E7656"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4E7656" w:rsidRPr="00112425" w:rsidRDefault="004E7656"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4E7656" w:rsidRPr="00112425" w:rsidRDefault="004E7656" w:rsidP="00FE38D5">
            <w:pPr>
              <w:keepNext/>
              <w:jc w:val="center"/>
              <w:rPr>
                <w:rFonts w:ascii="Tahoma" w:hAnsi="Tahoma" w:cs="Tahoma"/>
                <w:snapToGrid w:val="0"/>
              </w:rPr>
            </w:pPr>
            <w:r w:rsidRPr="00112425">
              <w:rPr>
                <w:rFonts w:ascii="Tahoma" w:hAnsi="Tahoma" w:cs="Tahoma"/>
                <w:snapToGrid w:val="0"/>
              </w:rPr>
              <w:t xml:space="preserve">( podpis zakonitega zastopnika </w:t>
            </w:r>
            <w:r w:rsidR="00AB3D5A" w:rsidRPr="00112425">
              <w:rPr>
                <w:rFonts w:ascii="Tahoma" w:hAnsi="Tahoma"/>
                <w:snapToGrid w:val="0"/>
              </w:rPr>
              <w:t>ponudnika</w:t>
            </w:r>
            <w:r w:rsidRPr="00112425">
              <w:rPr>
                <w:rFonts w:ascii="Tahoma" w:hAnsi="Tahoma" w:cs="Tahoma"/>
                <w:snapToGrid w:val="0"/>
              </w:rPr>
              <w:t>)</w:t>
            </w:r>
          </w:p>
        </w:tc>
      </w:tr>
    </w:tbl>
    <w:p w:rsidR="004E7656" w:rsidRPr="00112425" w:rsidRDefault="004E7656" w:rsidP="004E7656">
      <w:pPr>
        <w:keepNext/>
        <w:rPr>
          <w:rFonts w:ascii="Tahoma" w:hAnsi="Tahoma" w:cs="Tahoma"/>
          <w:b/>
        </w:rPr>
      </w:pPr>
      <w:r w:rsidRPr="00112425">
        <w:rPr>
          <w:rFonts w:ascii="Tahoma" w:hAnsi="Tahoma" w:cs="Tahoma"/>
          <w:b/>
        </w:rPr>
        <w:t>______________________________________________________________________</w:t>
      </w:r>
    </w:p>
    <w:p w:rsidR="004E7656" w:rsidRPr="00112425" w:rsidRDefault="004E7656" w:rsidP="004E7656">
      <w:pPr>
        <w:keepNext/>
        <w:jc w:val="both"/>
        <w:rPr>
          <w:rFonts w:ascii="Tahoma" w:hAnsi="Tahoma" w:cs="Tahoma"/>
          <w:b/>
        </w:rPr>
      </w:pPr>
      <w:r w:rsidRPr="00112425">
        <w:rPr>
          <w:rFonts w:ascii="Tahoma" w:hAnsi="Tahoma" w:cs="Tahoma"/>
          <w:b/>
        </w:rPr>
        <w:t xml:space="preserve">IZPOLNI INVESTITOR (Izdajatelj reference)!!!!! </w:t>
      </w:r>
    </w:p>
    <w:p w:rsidR="004E7656" w:rsidRPr="00112425" w:rsidRDefault="004E7656" w:rsidP="004E7656">
      <w:pPr>
        <w:keepNext/>
        <w:jc w:val="both"/>
        <w:rPr>
          <w:rFonts w:ascii="Tahoma" w:hAnsi="Tahoma" w:cs="Tahoma"/>
        </w:rPr>
      </w:pPr>
    </w:p>
    <w:p w:rsidR="004E7656" w:rsidRPr="00112425" w:rsidRDefault="004E7656" w:rsidP="004E7656">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4E7656" w:rsidRPr="00112425" w:rsidRDefault="004E7656" w:rsidP="004E7656">
      <w:pPr>
        <w:keepNext/>
        <w:rPr>
          <w:rFonts w:ascii="Tahoma" w:hAnsi="Tahoma" w:cs="Tahoma"/>
        </w:rPr>
      </w:pPr>
    </w:p>
    <w:p w:rsidR="004E7656" w:rsidRPr="00112425" w:rsidRDefault="004E7656" w:rsidP="004E7656">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4E7656" w:rsidRPr="00112425" w:rsidRDefault="004E7656" w:rsidP="004E7656">
      <w:pPr>
        <w:keepNext/>
        <w:rPr>
          <w:rFonts w:ascii="Tahoma" w:hAnsi="Tahoma" w:cs="Tahoma"/>
        </w:rPr>
      </w:pPr>
    </w:p>
    <w:p w:rsidR="004E7656" w:rsidRPr="00112425" w:rsidRDefault="004E7656" w:rsidP="004E7656">
      <w:pPr>
        <w:keepNext/>
        <w:rPr>
          <w:rFonts w:ascii="Tahoma" w:hAnsi="Tahoma" w:cs="Tahoma"/>
        </w:rPr>
      </w:pPr>
      <w:r w:rsidRPr="00112425">
        <w:rPr>
          <w:rFonts w:ascii="Tahoma" w:hAnsi="Tahoma" w:cs="Tahoma"/>
        </w:rPr>
        <w:t>Izdajatelj reference</w:t>
      </w:r>
    </w:p>
    <w:p w:rsidR="004E7656" w:rsidRPr="00112425" w:rsidRDefault="004E7656" w:rsidP="004E7656">
      <w:pPr>
        <w:keepNext/>
        <w:rPr>
          <w:rFonts w:ascii="Tahoma" w:hAnsi="Tahoma" w:cs="Tahoma"/>
        </w:rPr>
      </w:pPr>
      <w:r w:rsidRPr="00112425">
        <w:rPr>
          <w:rFonts w:ascii="Tahoma" w:hAnsi="Tahoma" w:cs="Tahoma"/>
        </w:rPr>
        <w:t xml:space="preserve"> </w:t>
      </w:r>
    </w:p>
    <w:p w:rsidR="004E7656" w:rsidRPr="00112425" w:rsidRDefault="004E7656" w:rsidP="004E7656">
      <w:pPr>
        <w:keepNext/>
        <w:rPr>
          <w:rFonts w:ascii="Tahoma" w:hAnsi="Tahoma" w:cs="Tahoma"/>
        </w:rPr>
      </w:pPr>
      <w:r w:rsidRPr="00112425">
        <w:rPr>
          <w:rFonts w:ascii="Tahoma" w:hAnsi="Tahoma" w:cs="Tahoma"/>
        </w:rPr>
        <w:t>__________________________________                 Žig                               _______________</w:t>
      </w:r>
    </w:p>
    <w:p w:rsidR="004E7656" w:rsidRPr="00112425" w:rsidRDefault="004E7656" w:rsidP="004E7656">
      <w:pPr>
        <w:keepNext/>
        <w:rPr>
          <w:rFonts w:ascii="Tahoma" w:hAnsi="Tahoma" w:cs="Tahoma"/>
        </w:rPr>
      </w:pPr>
      <w:r w:rsidRPr="00112425">
        <w:rPr>
          <w:rFonts w:ascii="Tahoma" w:hAnsi="Tahoma" w:cs="Tahoma"/>
        </w:rPr>
        <w:t xml:space="preserve">( podpis odgovorne osebe)                                                                             (kraj in datum) </w:t>
      </w:r>
    </w:p>
    <w:p w:rsidR="004E7656" w:rsidRPr="00112425" w:rsidRDefault="004E7656" w:rsidP="004E7656">
      <w:pPr>
        <w:keepNext/>
        <w:keepLines/>
        <w:rPr>
          <w:rFonts w:ascii="Tahoma" w:hAnsi="Tahoma" w:cs="Tahoma"/>
        </w:rPr>
      </w:pPr>
    </w:p>
    <w:p w:rsidR="004E7656" w:rsidRPr="00112425" w:rsidRDefault="004E7656" w:rsidP="004E7656">
      <w:pPr>
        <w:keepNext/>
        <w:keepLines/>
        <w:rPr>
          <w:rFonts w:ascii="Tahoma" w:hAnsi="Tahoma" w:cs="Tahoma"/>
        </w:rPr>
      </w:pPr>
    </w:p>
    <w:p w:rsidR="004E7656" w:rsidRPr="00112425" w:rsidRDefault="004E7656" w:rsidP="004E7656">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4E7656" w:rsidRPr="00112425" w:rsidRDefault="004E7656" w:rsidP="005626AE">
      <w:pPr>
        <w:keepNext/>
        <w:keepLines/>
        <w:rPr>
          <w:rFonts w:ascii="Tahoma" w:hAnsi="Tahoma" w:cs="Tahoma"/>
        </w:rPr>
      </w:pPr>
    </w:p>
    <w:p w:rsidR="004E7656" w:rsidRPr="00112425" w:rsidRDefault="004E7656" w:rsidP="005626AE">
      <w:pPr>
        <w:keepNext/>
        <w:keepLines/>
        <w:rPr>
          <w:rFonts w:ascii="Tahoma" w:hAnsi="Tahoma" w:cs="Tahoma"/>
        </w:rPr>
      </w:pPr>
    </w:p>
    <w:p w:rsidR="004E7656" w:rsidRPr="00112425" w:rsidRDefault="004E7656" w:rsidP="005626AE">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E02E5F" w:rsidRPr="00112425" w:rsidTr="004E7656">
        <w:tc>
          <w:tcPr>
            <w:tcW w:w="600" w:type="dxa"/>
            <w:tcBorders>
              <w:top w:val="single" w:sz="4" w:space="0" w:color="auto"/>
              <w:left w:val="single" w:sz="4" w:space="0" w:color="auto"/>
              <w:bottom w:val="single" w:sz="4" w:space="0" w:color="auto"/>
              <w:right w:val="nil"/>
            </w:tcBorders>
          </w:tcPr>
          <w:p w:rsidR="00E02E5F" w:rsidRPr="00112425" w:rsidRDefault="00E02E5F"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E02E5F" w:rsidRPr="00112425" w:rsidRDefault="00E02E5F" w:rsidP="00FE38D5">
            <w:pPr>
              <w:keepNext/>
              <w:rPr>
                <w:rFonts w:ascii="Tahoma" w:hAnsi="Tahoma" w:cs="Tahoma"/>
              </w:rPr>
            </w:pPr>
            <w:r w:rsidRPr="00112425">
              <w:rPr>
                <w:rFonts w:ascii="Tahoma" w:hAnsi="Tahoma" w:cs="Tahoma"/>
              </w:rPr>
              <w:t>POTRDITEV REFERENC S STRANI POSAMEZNIH NAROČNIKOV – Ponudnik VODOVOD</w:t>
            </w:r>
          </w:p>
        </w:tc>
        <w:tc>
          <w:tcPr>
            <w:tcW w:w="952" w:type="dxa"/>
            <w:tcBorders>
              <w:top w:val="single" w:sz="4" w:space="0" w:color="auto"/>
              <w:left w:val="single" w:sz="4" w:space="0" w:color="808080"/>
              <w:bottom w:val="single" w:sz="4" w:space="0" w:color="auto"/>
              <w:right w:val="nil"/>
            </w:tcBorders>
            <w:hideMark/>
          </w:tcPr>
          <w:p w:rsidR="00E02E5F" w:rsidRPr="00112425" w:rsidRDefault="00E02E5F"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E02E5F" w:rsidRPr="00112425" w:rsidRDefault="00AB3D5A" w:rsidP="00FE38D5">
            <w:pPr>
              <w:keepNext/>
              <w:rPr>
                <w:rFonts w:ascii="Tahoma" w:hAnsi="Tahoma" w:cs="Tahoma"/>
                <w:b/>
                <w:i/>
              </w:rPr>
            </w:pPr>
            <w:r w:rsidRPr="00112425">
              <w:rPr>
                <w:rFonts w:ascii="Tahoma" w:hAnsi="Tahoma" w:cs="Tahoma"/>
                <w:b/>
                <w:i/>
              </w:rPr>
              <w:t>5/5</w:t>
            </w:r>
          </w:p>
        </w:tc>
      </w:tr>
    </w:tbl>
    <w:p w:rsidR="00E02E5F" w:rsidRPr="00112425" w:rsidRDefault="00E02E5F" w:rsidP="00E02E5F">
      <w:pPr>
        <w:keepNext/>
        <w:tabs>
          <w:tab w:val="left" w:pos="993"/>
        </w:tabs>
        <w:ind w:left="993" w:hanging="993"/>
        <w:rPr>
          <w:rFonts w:ascii="Tahoma" w:hAnsi="Tahoma" w:cs="Tahoma"/>
          <w:b/>
        </w:rPr>
      </w:pPr>
      <w:r w:rsidRPr="00112425">
        <w:rPr>
          <w:rFonts w:ascii="Tahoma" w:hAnsi="Tahoma" w:cs="Tahoma"/>
          <w:b/>
        </w:rPr>
        <w:t>IZPOLNI PONUDNIK!!!!!!</w:t>
      </w:r>
    </w:p>
    <w:p w:rsidR="00E02E5F" w:rsidRPr="00112425" w:rsidRDefault="00E02E5F" w:rsidP="00E02E5F">
      <w:pPr>
        <w:keepNext/>
        <w:rPr>
          <w:rFonts w:ascii="Tahoma" w:hAnsi="Tahoma" w:cs="Tahoma"/>
          <w:sz w:val="18"/>
        </w:rPr>
      </w:pPr>
    </w:p>
    <w:p w:rsidR="00E02E5F" w:rsidRPr="00112425" w:rsidRDefault="00E02E5F" w:rsidP="00E02E5F">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02E5F" w:rsidRPr="00112425" w:rsidRDefault="00E02E5F" w:rsidP="00E02E5F">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E02E5F"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02E5F" w:rsidRPr="00112425" w:rsidRDefault="00E02E5F"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E02E5F" w:rsidRPr="00112425" w:rsidRDefault="00E02E5F" w:rsidP="00FE38D5">
            <w:pPr>
              <w:keepNext/>
              <w:rPr>
                <w:rFonts w:ascii="Tahoma" w:hAnsi="Tahoma" w:cs="Tahoma"/>
              </w:rPr>
            </w:pPr>
          </w:p>
          <w:p w:rsidR="00E02E5F" w:rsidRPr="00112425" w:rsidRDefault="00E02E5F" w:rsidP="00FE38D5">
            <w:pPr>
              <w:keepNext/>
              <w:rPr>
                <w:rFonts w:ascii="Tahoma" w:hAnsi="Tahoma" w:cs="Tahoma"/>
              </w:rPr>
            </w:pPr>
          </w:p>
        </w:tc>
      </w:tr>
      <w:tr w:rsidR="00E02E5F" w:rsidRPr="00112425" w:rsidTr="005C745E">
        <w:trPr>
          <w:trHeight w:val="313"/>
        </w:trPr>
        <w:tc>
          <w:tcPr>
            <w:tcW w:w="3546" w:type="dxa"/>
            <w:tcBorders>
              <w:top w:val="single" w:sz="2" w:space="0" w:color="auto"/>
              <w:left w:val="single" w:sz="2" w:space="0" w:color="auto"/>
              <w:bottom w:val="single" w:sz="2" w:space="0" w:color="auto"/>
              <w:right w:val="single" w:sz="2" w:space="0" w:color="auto"/>
            </w:tcBorders>
            <w:vAlign w:val="center"/>
            <w:hideMark/>
          </w:tcPr>
          <w:p w:rsidR="00E02E5F" w:rsidRPr="00112425" w:rsidRDefault="00E02E5F"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E02E5F" w:rsidRPr="00112425" w:rsidRDefault="00E02E5F" w:rsidP="00FE38D5">
            <w:pPr>
              <w:keepNext/>
              <w:rPr>
                <w:rFonts w:ascii="Tahoma" w:hAnsi="Tahoma" w:cs="Tahoma"/>
              </w:rPr>
            </w:pPr>
          </w:p>
          <w:p w:rsidR="00E02E5F" w:rsidRPr="00112425" w:rsidRDefault="00E02E5F" w:rsidP="00FE38D5">
            <w:pPr>
              <w:keepNext/>
              <w:rPr>
                <w:rFonts w:ascii="Tahoma" w:hAnsi="Tahoma" w:cs="Tahoma"/>
              </w:rPr>
            </w:pPr>
          </w:p>
        </w:tc>
      </w:tr>
      <w:tr w:rsidR="00E02E5F" w:rsidRPr="00112425"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rsidR="00E02E5F" w:rsidRPr="00112425" w:rsidRDefault="00E02E5F" w:rsidP="00FE38D5">
            <w:pPr>
              <w:keepNext/>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E02E5F" w:rsidRPr="00112425" w:rsidRDefault="00E02E5F" w:rsidP="00FE38D5">
            <w:pPr>
              <w:keepNext/>
              <w:rPr>
                <w:rFonts w:ascii="Tahoma" w:hAnsi="Tahoma" w:cs="Tahoma"/>
              </w:rPr>
            </w:pPr>
          </w:p>
        </w:tc>
      </w:tr>
      <w:tr w:rsidR="00E02E5F" w:rsidRPr="00112425"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rsidR="00E02E5F" w:rsidRPr="00112425" w:rsidRDefault="00E02E5F"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E02E5F" w:rsidRPr="00112425" w:rsidRDefault="00E02E5F" w:rsidP="00FE38D5">
            <w:pPr>
              <w:keepNext/>
              <w:rPr>
                <w:rFonts w:ascii="Tahoma" w:hAnsi="Tahoma" w:cs="Tahoma"/>
              </w:rPr>
            </w:pPr>
          </w:p>
        </w:tc>
      </w:tr>
      <w:tr w:rsidR="00E02E5F"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02E5F" w:rsidRPr="00112425" w:rsidRDefault="00E02E5F"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E02E5F" w:rsidRPr="00112425" w:rsidRDefault="00E02E5F" w:rsidP="00FE38D5">
            <w:pPr>
              <w:keepNext/>
              <w:rPr>
                <w:rFonts w:ascii="Tahoma" w:hAnsi="Tahoma" w:cs="Tahoma"/>
              </w:rPr>
            </w:pPr>
          </w:p>
        </w:tc>
      </w:tr>
      <w:tr w:rsidR="00E02E5F"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02E5F" w:rsidRPr="00112425" w:rsidRDefault="00E02E5F"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E02E5F" w:rsidRPr="00112425" w:rsidRDefault="00E02E5F" w:rsidP="00FE38D5">
            <w:pPr>
              <w:keepNext/>
              <w:rPr>
                <w:rFonts w:ascii="Tahoma" w:hAnsi="Tahoma" w:cs="Tahoma"/>
              </w:rPr>
            </w:pPr>
            <w:r w:rsidRPr="00112425">
              <w:rPr>
                <w:rFonts w:ascii="Tahoma" w:hAnsi="Tahoma" w:cs="Tahoma"/>
              </w:rPr>
              <w:t xml:space="preserve"> Od  __________________         do_________________</w:t>
            </w:r>
          </w:p>
        </w:tc>
      </w:tr>
      <w:tr w:rsidR="00E02E5F" w:rsidRPr="00112425"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02E5F" w:rsidRPr="00112425" w:rsidRDefault="00E02E5F"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E02E5F" w:rsidRPr="00112425" w:rsidRDefault="00E02E5F" w:rsidP="00FE38D5">
            <w:pPr>
              <w:keepNext/>
              <w:rPr>
                <w:rFonts w:ascii="Tahoma" w:hAnsi="Tahoma" w:cs="Tahoma"/>
              </w:rPr>
            </w:pPr>
          </w:p>
          <w:p w:rsidR="00E02E5F" w:rsidRPr="00112425" w:rsidRDefault="00E02E5F" w:rsidP="00FE38D5">
            <w:pPr>
              <w:keepNext/>
              <w:rPr>
                <w:rFonts w:ascii="Tahoma" w:hAnsi="Tahoma" w:cs="Tahoma"/>
              </w:rPr>
            </w:pPr>
          </w:p>
        </w:tc>
      </w:tr>
      <w:tr w:rsidR="00E02E5F" w:rsidRPr="00112425" w:rsidTr="00FE38D5">
        <w:trPr>
          <w:trHeight w:val="201"/>
        </w:trPr>
        <w:tc>
          <w:tcPr>
            <w:tcW w:w="3546" w:type="dxa"/>
            <w:vMerge w:val="restart"/>
            <w:tcBorders>
              <w:top w:val="single" w:sz="2" w:space="0" w:color="auto"/>
              <w:left w:val="single" w:sz="2" w:space="0" w:color="auto"/>
              <w:right w:val="single" w:sz="2" w:space="0" w:color="auto"/>
            </w:tcBorders>
            <w:vAlign w:val="center"/>
          </w:tcPr>
          <w:p w:rsidR="00E02E5F" w:rsidRPr="00112425" w:rsidRDefault="00E02E5F" w:rsidP="00FE38D5">
            <w:pPr>
              <w:keepNext/>
              <w:shd w:val="clear" w:color="auto" w:fill="FFFFFF"/>
              <w:tabs>
                <w:tab w:val="left" w:pos="0"/>
              </w:tabs>
              <w:ind w:right="6"/>
              <w:jc w:val="both"/>
              <w:rPr>
                <w:rFonts w:ascii="Tahoma" w:hAnsi="Tahoma" w:cs="Tahoma"/>
              </w:rPr>
            </w:pPr>
            <w:r w:rsidRPr="00112425">
              <w:rPr>
                <w:rFonts w:ascii="Tahoma" w:hAnsi="Tahoma" w:cs="Tahoma"/>
              </w:rPr>
              <w:t>Uspešno izvedena in zaključena gradnja</w:t>
            </w:r>
            <w:r w:rsidR="00134107">
              <w:rPr>
                <w:rFonts w:ascii="Tahoma" w:hAnsi="Tahoma" w:cs="Tahoma"/>
              </w:rPr>
              <w:t>/obnova</w:t>
            </w:r>
            <w:r w:rsidR="004E7656" w:rsidRPr="00112425">
              <w:rPr>
                <w:rFonts w:ascii="Tahoma" w:hAnsi="Tahoma" w:cs="Tahoma"/>
              </w:rPr>
              <w:t xml:space="preserve"> javnega vodovoda iz </w:t>
            </w:r>
            <w:proofErr w:type="spellStart"/>
            <w:r w:rsidR="004E7656" w:rsidRPr="00112425">
              <w:rPr>
                <w:rFonts w:ascii="Tahoma" w:hAnsi="Tahoma" w:cs="Tahoma"/>
              </w:rPr>
              <w:t>nodularne</w:t>
            </w:r>
            <w:proofErr w:type="spellEnd"/>
            <w:r w:rsidR="004E7656" w:rsidRPr="00112425">
              <w:rPr>
                <w:rFonts w:ascii="Tahoma" w:hAnsi="Tahoma" w:cs="Tahoma"/>
              </w:rPr>
              <w:t xml:space="preserve"> litine</w:t>
            </w:r>
          </w:p>
        </w:tc>
        <w:tc>
          <w:tcPr>
            <w:tcW w:w="6099" w:type="dxa"/>
            <w:tcBorders>
              <w:top w:val="single" w:sz="2" w:space="0" w:color="auto"/>
              <w:left w:val="single" w:sz="2" w:space="0" w:color="auto"/>
              <w:bottom w:val="single" w:sz="2" w:space="0" w:color="auto"/>
              <w:right w:val="single" w:sz="2" w:space="0" w:color="auto"/>
            </w:tcBorders>
            <w:vAlign w:val="center"/>
          </w:tcPr>
          <w:p w:rsidR="00E02E5F" w:rsidRPr="005C745E" w:rsidRDefault="00E02E5F" w:rsidP="00FE38D5">
            <w:pPr>
              <w:keepNext/>
              <w:jc w:val="center"/>
              <w:rPr>
                <w:rFonts w:ascii="Tahoma" w:hAnsi="Tahoma" w:cs="Tahoma"/>
                <w:sz w:val="12"/>
                <w:szCs w:val="12"/>
              </w:rPr>
            </w:pPr>
          </w:p>
          <w:p w:rsidR="00134107" w:rsidRDefault="00134107" w:rsidP="00134107">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4E7656" w:rsidRPr="00112425" w:rsidRDefault="004E7656" w:rsidP="00FE38D5">
            <w:pPr>
              <w:keepNext/>
              <w:jc w:val="center"/>
              <w:rPr>
                <w:rFonts w:ascii="Tahoma" w:hAnsi="Tahoma" w:cs="Tahoma"/>
              </w:rPr>
            </w:pPr>
          </w:p>
          <w:p w:rsidR="004E7656" w:rsidRPr="00112425" w:rsidRDefault="0001756F" w:rsidP="004E7656">
            <w:pPr>
              <w:keepNext/>
              <w:jc w:val="center"/>
              <w:rPr>
                <w:rFonts w:ascii="Tahoma" w:hAnsi="Tahoma" w:cs="Tahoma"/>
              </w:rPr>
            </w:pPr>
            <w:proofErr w:type="spellStart"/>
            <w:r w:rsidRPr="00112425">
              <w:rPr>
                <w:rFonts w:ascii="Tahoma" w:hAnsi="Tahoma" w:cs="Tahoma"/>
              </w:rPr>
              <w:t>Nodularna</w:t>
            </w:r>
            <w:proofErr w:type="spellEnd"/>
            <w:r w:rsidRPr="00112425">
              <w:rPr>
                <w:rFonts w:ascii="Tahoma" w:hAnsi="Tahoma" w:cs="Tahoma"/>
              </w:rPr>
              <w:t xml:space="preserve"> litina    DA  </w:t>
            </w:r>
            <w:r w:rsidR="004E7656" w:rsidRPr="00112425">
              <w:rPr>
                <w:rFonts w:ascii="Tahoma" w:hAnsi="Tahoma" w:cs="Tahoma"/>
              </w:rPr>
              <w:t>/ NE   (</w:t>
            </w:r>
            <w:r w:rsidR="004E7656" w:rsidRPr="00112425">
              <w:rPr>
                <w:rFonts w:ascii="Tahoma" w:hAnsi="Tahoma" w:cs="Tahoma"/>
                <w:b/>
              </w:rPr>
              <w:t>Obkroži!</w:t>
            </w:r>
            <w:r w:rsidR="004E7656" w:rsidRPr="00112425">
              <w:rPr>
                <w:rFonts w:ascii="Tahoma" w:hAnsi="Tahoma" w:cs="Tahoma"/>
              </w:rPr>
              <w:t>)</w:t>
            </w:r>
          </w:p>
          <w:p w:rsidR="00E02E5F" w:rsidRPr="00112425" w:rsidRDefault="00E02E5F" w:rsidP="004E7656">
            <w:pPr>
              <w:keepNext/>
              <w:rPr>
                <w:rFonts w:ascii="Tahoma" w:hAnsi="Tahoma" w:cs="Tahoma"/>
              </w:rPr>
            </w:pPr>
          </w:p>
        </w:tc>
      </w:tr>
      <w:tr w:rsidR="00E02E5F"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E02E5F" w:rsidRPr="00112425" w:rsidRDefault="00E02E5F"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E02E5F" w:rsidRPr="005C745E" w:rsidRDefault="00E02E5F" w:rsidP="00FE38D5">
            <w:pPr>
              <w:keepNext/>
              <w:jc w:val="center"/>
              <w:rPr>
                <w:rFonts w:ascii="Tahoma" w:hAnsi="Tahoma" w:cs="Tahoma"/>
                <w:sz w:val="12"/>
                <w:szCs w:val="12"/>
              </w:rPr>
            </w:pPr>
          </w:p>
          <w:p w:rsidR="00E02E5F" w:rsidRPr="00112425" w:rsidRDefault="00683E27" w:rsidP="00FE38D5">
            <w:pPr>
              <w:keepNext/>
              <w:jc w:val="center"/>
              <w:rPr>
                <w:rFonts w:ascii="Tahoma" w:hAnsi="Tahoma" w:cs="Tahoma"/>
              </w:rPr>
            </w:pPr>
            <w:r w:rsidRPr="00112425">
              <w:rPr>
                <w:rFonts w:ascii="Tahoma" w:hAnsi="Tahoma" w:cs="Tahoma"/>
              </w:rPr>
              <w:t>Dolžina ________ m</w:t>
            </w:r>
            <w:r w:rsidR="00E02E5F" w:rsidRPr="00112425">
              <w:rPr>
                <w:rFonts w:ascii="Tahoma" w:hAnsi="Tahoma" w:cs="Tahoma"/>
              </w:rPr>
              <w:t xml:space="preserve">              premer ___________</w:t>
            </w:r>
          </w:p>
          <w:p w:rsidR="00E02E5F" w:rsidRPr="005C745E" w:rsidRDefault="00E02E5F" w:rsidP="00FE38D5">
            <w:pPr>
              <w:keepNext/>
              <w:jc w:val="center"/>
              <w:rPr>
                <w:rFonts w:ascii="Tahoma" w:hAnsi="Tahoma" w:cs="Tahoma"/>
                <w:sz w:val="12"/>
                <w:szCs w:val="12"/>
              </w:rPr>
            </w:pPr>
          </w:p>
        </w:tc>
      </w:tr>
      <w:tr w:rsidR="00E02E5F" w:rsidRPr="00112425" w:rsidTr="005C745E">
        <w:trPr>
          <w:trHeight w:val="298"/>
        </w:trPr>
        <w:tc>
          <w:tcPr>
            <w:tcW w:w="3546" w:type="dxa"/>
            <w:tcBorders>
              <w:top w:val="single" w:sz="2" w:space="0" w:color="auto"/>
              <w:left w:val="single" w:sz="2" w:space="0" w:color="auto"/>
              <w:bottom w:val="single" w:sz="2" w:space="0" w:color="auto"/>
              <w:right w:val="single" w:sz="2" w:space="0" w:color="auto"/>
            </w:tcBorders>
            <w:vAlign w:val="center"/>
          </w:tcPr>
          <w:p w:rsidR="00E02E5F"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E02E5F" w:rsidRPr="00112425" w:rsidRDefault="00E02E5F" w:rsidP="00FE38D5">
            <w:pPr>
              <w:keepNext/>
              <w:jc w:val="center"/>
              <w:rPr>
                <w:rFonts w:ascii="Tahoma" w:hAnsi="Tahoma" w:cs="Tahoma"/>
              </w:rPr>
            </w:pPr>
          </w:p>
        </w:tc>
      </w:tr>
      <w:tr w:rsidR="005C745E" w:rsidRPr="00112425" w:rsidTr="005C745E">
        <w:trPr>
          <w:trHeight w:val="1429"/>
        </w:trPr>
        <w:tc>
          <w:tcPr>
            <w:tcW w:w="3546" w:type="dxa"/>
            <w:tcBorders>
              <w:top w:val="single" w:sz="2" w:space="0" w:color="auto"/>
              <w:left w:val="single" w:sz="2" w:space="0" w:color="auto"/>
              <w:bottom w:val="single" w:sz="2" w:space="0" w:color="auto"/>
              <w:right w:val="single" w:sz="2" w:space="0" w:color="auto"/>
            </w:tcBorders>
            <w:vAlign w:val="center"/>
          </w:tcPr>
          <w:p w:rsidR="005C745E"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112425" w:rsidRDefault="005C745E" w:rsidP="00FE38D5">
            <w:pPr>
              <w:keepNext/>
              <w:jc w:val="center"/>
              <w:rPr>
                <w:rFonts w:ascii="Tahoma" w:hAnsi="Tahoma" w:cs="Tahoma"/>
              </w:rPr>
            </w:pPr>
          </w:p>
        </w:tc>
      </w:tr>
    </w:tbl>
    <w:p w:rsidR="00E02E5F" w:rsidRPr="00112425" w:rsidRDefault="00E02E5F" w:rsidP="00E02E5F">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02E5F" w:rsidRPr="00112425" w:rsidTr="00FE38D5">
        <w:trPr>
          <w:trHeight w:val="235"/>
        </w:trPr>
        <w:tc>
          <w:tcPr>
            <w:tcW w:w="2410" w:type="dxa"/>
            <w:tcBorders>
              <w:top w:val="nil"/>
              <w:left w:val="nil"/>
              <w:bottom w:val="single" w:sz="4" w:space="0" w:color="auto"/>
              <w:right w:val="nil"/>
            </w:tcBorders>
          </w:tcPr>
          <w:p w:rsidR="00E02E5F" w:rsidRPr="00112425" w:rsidRDefault="00E02E5F" w:rsidP="00FE38D5">
            <w:pPr>
              <w:keepNext/>
              <w:jc w:val="both"/>
              <w:rPr>
                <w:rFonts w:ascii="Tahoma" w:hAnsi="Tahoma" w:cs="Tahoma"/>
                <w:snapToGrid w:val="0"/>
              </w:rPr>
            </w:pPr>
          </w:p>
        </w:tc>
        <w:tc>
          <w:tcPr>
            <w:tcW w:w="2693" w:type="dxa"/>
          </w:tcPr>
          <w:p w:rsidR="00E02E5F" w:rsidRPr="00112425" w:rsidRDefault="00E02E5F"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E02E5F" w:rsidRPr="00112425" w:rsidRDefault="00E02E5F" w:rsidP="00FE38D5">
            <w:pPr>
              <w:keepNext/>
              <w:jc w:val="both"/>
              <w:rPr>
                <w:rFonts w:ascii="Tahoma" w:hAnsi="Tahoma" w:cs="Tahoma"/>
                <w:snapToGrid w:val="0"/>
                <w:sz w:val="28"/>
              </w:rPr>
            </w:pPr>
          </w:p>
        </w:tc>
      </w:tr>
      <w:tr w:rsidR="00E02E5F" w:rsidRPr="00112425" w:rsidTr="00FE38D5">
        <w:trPr>
          <w:trHeight w:val="235"/>
        </w:trPr>
        <w:tc>
          <w:tcPr>
            <w:tcW w:w="2410" w:type="dxa"/>
            <w:tcBorders>
              <w:top w:val="single" w:sz="4" w:space="0" w:color="auto"/>
              <w:left w:val="nil"/>
              <w:bottom w:val="nil"/>
              <w:right w:val="nil"/>
            </w:tcBorders>
            <w:hideMark/>
          </w:tcPr>
          <w:p w:rsidR="00E02E5F" w:rsidRPr="00112425" w:rsidRDefault="00E02E5F"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E02E5F" w:rsidRPr="00112425" w:rsidRDefault="00E02E5F"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E02E5F" w:rsidRPr="00112425" w:rsidRDefault="00E02E5F" w:rsidP="00FE38D5">
            <w:pPr>
              <w:keepNext/>
              <w:jc w:val="center"/>
              <w:rPr>
                <w:rFonts w:ascii="Tahoma" w:hAnsi="Tahoma" w:cs="Tahoma"/>
                <w:snapToGrid w:val="0"/>
              </w:rPr>
            </w:pPr>
            <w:r w:rsidRPr="00112425">
              <w:rPr>
                <w:rFonts w:ascii="Tahoma" w:hAnsi="Tahoma" w:cs="Tahoma"/>
                <w:snapToGrid w:val="0"/>
              </w:rPr>
              <w:t xml:space="preserve">( podpis zakonitega zastopnika </w:t>
            </w:r>
            <w:r w:rsidR="00AB3D5A" w:rsidRPr="00112425">
              <w:rPr>
                <w:rFonts w:ascii="Tahoma" w:hAnsi="Tahoma"/>
                <w:snapToGrid w:val="0"/>
              </w:rPr>
              <w:t>ponudnika</w:t>
            </w:r>
            <w:r w:rsidRPr="00112425">
              <w:rPr>
                <w:rFonts w:ascii="Tahoma" w:hAnsi="Tahoma" w:cs="Tahoma"/>
                <w:snapToGrid w:val="0"/>
              </w:rPr>
              <w:t>)</w:t>
            </w:r>
          </w:p>
        </w:tc>
      </w:tr>
    </w:tbl>
    <w:p w:rsidR="00E02E5F" w:rsidRPr="00112425" w:rsidRDefault="00E02E5F" w:rsidP="00E02E5F">
      <w:pPr>
        <w:keepNext/>
        <w:rPr>
          <w:rFonts w:ascii="Tahoma" w:hAnsi="Tahoma" w:cs="Tahoma"/>
          <w:b/>
        </w:rPr>
      </w:pPr>
      <w:r w:rsidRPr="00112425">
        <w:rPr>
          <w:rFonts w:ascii="Tahoma" w:hAnsi="Tahoma" w:cs="Tahoma"/>
          <w:b/>
        </w:rPr>
        <w:t>______________________________________________________________________</w:t>
      </w:r>
    </w:p>
    <w:p w:rsidR="00E02E5F" w:rsidRPr="00112425" w:rsidRDefault="00E02E5F" w:rsidP="00E02E5F">
      <w:pPr>
        <w:keepNext/>
        <w:jc w:val="both"/>
        <w:rPr>
          <w:rFonts w:ascii="Tahoma" w:hAnsi="Tahoma" w:cs="Tahoma"/>
          <w:b/>
        </w:rPr>
      </w:pPr>
      <w:r w:rsidRPr="00112425">
        <w:rPr>
          <w:rFonts w:ascii="Tahoma" w:hAnsi="Tahoma" w:cs="Tahoma"/>
          <w:b/>
        </w:rPr>
        <w:t xml:space="preserve">IZPOLNI INVESTITOR (Izdajatelj reference)!!!!! </w:t>
      </w:r>
    </w:p>
    <w:p w:rsidR="00E02E5F" w:rsidRPr="00112425" w:rsidRDefault="00E02E5F" w:rsidP="00E02E5F">
      <w:pPr>
        <w:keepNext/>
        <w:jc w:val="both"/>
        <w:rPr>
          <w:rFonts w:ascii="Tahoma" w:hAnsi="Tahoma" w:cs="Tahoma"/>
        </w:rPr>
      </w:pPr>
    </w:p>
    <w:p w:rsidR="00E02E5F" w:rsidRPr="00112425" w:rsidRDefault="00E02E5F" w:rsidP="00E02E5F">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02E5F" w:rsidRPr="00112425" w:rsidRDefault="00E02E5F" w:rsidP="00E02E5F">
      <w:pPr>
        <w:keepNext/>
        <w:rPr>
          <w:rFonts w:ascii="Tahoma" w:hAnsi="Tahoma" w:cs="Tahoma"/>
        </w:rPr>
      </w:pPr>
    </w:p>
    <w:p w:rsidR="00E02E5F" w:rsidRPr="00112425" w:rsidRDefault="00E02E5F" w:rsidP="00E02E5F">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E02E5F" w:rsidRPr="00112425" w:rsidRDefault="00E02E5F" w:rsidP="00E02E5F">
      <w:pPr>
        <w:keepNext/>
        <w:rPr>
          <w:rFonts w:ascii="Tahoma" w:hAnsi="Tahoma" w:cs="Tahoma"/>
        </w:rPr>
      </w:pPr>
    </w:p>
    <w:p w:rsidR="00E02E5F" w:rsidRPr="00112425" w:rsidRDefault="00E02E5F" w:rsidP="00E02E5F">
      <w:pPr>
        <w:keepNext/>
        <w:rPr>
          <w:rFonts w:ascii="Tahoma" w:hAnsi="Tahoma" w:cs="Tahoma"/>
        </w:rPr>
      </w:pPr>
      <w:r w:rsidRPr="00112425">
        <w:rPr>
          <w:rFonts w:ascii="Tahoma" w:hAnsi="Tahoma" w:cs="Tahoma"/>
        </w:rPr>
        <w:t>Izdajatelj reference</w:t>
      </w:r>
    </w:p>
    <w:p w:rsidR="00E02E5F" w:rsidRPr="00112425" w:rsidRDefault="00E02E5F" w:rsidP="00E02E5F">
      <w:pPr>
        <w:keepNext/>
        <w:rPr>
          <w:rFonts w:ascii="Tahoma" w:hAnsi="Tahoma" w:cs="Tahoma"/>
        </w:rPr>
      </w:pPr>
      <w:r w:rsidRPr="00112425">
        <w:rPr>
          <w:rFonts w:ascii="Tahoma" w:hAnsi="Tahoma" w:cs="Tahoma"/>
        </w:rPr>
        <w:t xml:space="preserve"> </w:t>
      </w:r>
    </w:p>
    <w:p w:rsidR="00E02E5F" w:rsidRPr="00112425" w:rsidRDefault="00E02E5F" w:rsidP="00E02E5F">
      <w:pPr>
        <w:keepNext/>
        <w:rPr>
          <w:rFonts w:ascii="Tahoma" w:hAnsi="Tahoma" w:cs="Tahoma"/>
        </w:rPr>
      </w:pPr>
      <w:r w:rsidRPr="00112425">
        <w:rPr>
          <w:rFonts w:ascii="Tahoma" w:hAnsi="Tahoma" w:cs="Tahoma"/>
        </w:rPr>
        <w:t>__________________________________                 Žig                               _______________</w:t>
      </w:r>
    </w:p>
    <w:p w:rsidR="00E02E5F" w:rsidRPr="00112425" w:rsidRDefault="00E02E5F" w:rsidP="00E02E5F">
      <w:pPr>
        <w:keepNext/>
        <w:rPr>
          <w:rFonts w:ascii="Tahoma" w:hAnsi="Tahoma" w:cs="Tahoma"/>
        </w:rPr>
      </w:pPr>
      <w:r w:rsidRPr="00112425">
        <w:rPr>
          <w:rFonts w:ascii="Tahoma" w:hAnsi="Tahoma" w:cs="Tahoma"/>
        </w:rPr>
        <w:t xml:space="preserve">( podpis odgovorne osebe)                                                                             (kraj in datum) </w:t>
      </w:r>
    </w:p>
    <w:p w:rsidR="00E02E5F" w:rsidRPr="00112425" w:rsidRDefault="00E02E5F" w:rsidP="00E02E5F">
      <w:pPr>
        <w:keepNext/>
        <w:keepLines/>
        <w:rPr>
          <w:rFonts w:ascii="Tahoma" w:hAnsi="Tahoma" w:cs="Tahoma"/>
        </w:rPr>
      </w:pPr>
    </w:p>
    <w:p w:rsidR="00E02E5F" w:rsidRPr="00112425" w:rsidRDefault="00E02E5F" w:rsidP="00E02E5F">
      <w:pPr>
        <w:keepNext/>
        <w:keepLines/>
        <w:rPr>
          <w:rFonts w:ascii="Tahoma" w:hAnsi="Tahoma" w:cs="Tahoma"/>
        </w:rPr>
      </w:pPr>
    </w:p>
    <w:p w:rsidR="00E02E5F" w:rsidRPr="00112425" w:rsidRDefault="00E02E5F" w:rsidP="00E02E5F">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E02E5F" w:rsidRPr="00112425" w:rsidRDefault="00E02E5F" w:rsidP="005626AE">
      <w:pPr>
        <w:keepNext/>
        <w:keepLines/>
        <w:rPr>
          <w:rFonts w:ascii="Tahoma" w:hAnsi="Tahoma" w:cs="Tahoma"/>
        </w:rPr>
      </w:pPr>
    </w:p>
    <w:p w:rsidR="005C7683" w:rsidRDefault="005C7683">
      <w:pPr>
        <w:rPr>
          <w:rFonts w:ascii="Tahoma" w:hAnsi="Tahoma" w:cs="Tahoma"/>
        </w:rPr>
      </w:pPr>
      <w:r>
        <w:rPr>
          <w:rFonts w:ascii="Tahoma" w:hAnsi="Tahoma" w:cs="Tahoma"/>
        </w:rPr>
        <w:br w:type="page"/>
      </w:r>
    </w:p>
    <w:p w:rsidR="00E02E5F" w:rsidRPr="00112425" w:rsidRDefault="00E02E5F" w:rsidP="005626AE">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73837" w:rsidRPr="00112425" w:rsidTr="00FE38D5">
        <w:tc>
          <w:tcPr>
            <w:tcW w:w="600" w:type="dxa"/>
            <w:tcBorders>
              <w:top w:val="single" w:sz="4" w:space="0" w:color="auto"/>
              <w:left w:val="single" w:sz="4" w:space="0" w:color="auto"/>
              <w:bottom w:val="single" w:sz="4" w:space="0" w:color="auto"/>
              <w:right w:val="nil"/>
            </w:tcBorders>
          </w:tcPr>
          <w:p w:rsidR="00C73837" w:rsidRPr="00112425" w:rsidRDefault="00C73837" w:rsidP="00FE38D5">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73837" w:rsidRPr="00112425" w:rsidRDefault="00C73837" w:rsidP="00FE38D5">
            <w:pPr>
              <w:keepNext/>
              <w:rPr>
                <w:rFonts w:ascii="Tahoma" w:hAnsi="Tahoma" w:cs="Tahoma"/>
              </w:rPr>
            </w:pPr>
            <w:r w:rsidRPr="00112425">
              <w:rPr>
                <w:rFonts w:ascii="Tahoma" w:hAnsi="Tahoma" w:cs="Tahoma"/>
              </w:rPr>
              <w:t>POTRDITEV REFERENC S STRANI POSAMEZNIH NAROČNIKOV – Ponudnik KANAL</w:t>
            </w:r>
          </w:p>
        </w:tc>
        <w:tc>
          <w:tcPr>
            <w:tcW w:w="912" w:type="dxa"/>
            <w:tcBorders>
              <w:top w:val="single" w:sz="4" w:space="0" w:color="auto"/>
              <w:left w:val="single" w:sz="4" w:space="0" w:color="808080"/>
              <w:bottom w:val="single" w:sz="4" w:space="0" w:color="auto"/>
              <w:right w:val="nil"/>
            </w:tcBorders>
            <w:hideMark/>
          </w:tcPr>
          <w:p w:rsidR="00C73837" w:rsidRPr="00112425" w:rsidRDefault="00C73837"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73837" w:rsidRPr="00112425" w:rsidRDefault="00AB3D5A" w:rsidP="00FE38D5">
            <w:pPr>
              <w:keepNext/>
              <w:rPr>
                <w:rFonts w:ascii="Tahoma" w:hAnsi="Tahoma" w:cs="Tahoma"/>
                <w:b/>
                <w:i/>
              </w:rPr>
            </w:pPr>
            <w:r w:rsidRPr="00112425">
              <w:rPr>
                <w:rFonts w:ascii="Tahoma" w:hAnsi="Tahoma" w:cs="Tahoma"/>
                <w:b/>
                <w:i/>
              </w:rPr>
              <w:t>5/6</w:t>
            </w:r>
          </w:p>
        </w:tc>
      </w:tr>
    </w:tbl>
    <w:p w:rsidR="00C73837" w:rsidRPr="00112425" w:rsidRDefault="00C73837" w:rsidP="00C73837">
      <w:pPr>
        <w:keepNext/>
        <w:tabs>
          <w:tab w:val="left" w:pos="993"/>
        </w:tabs>
        <w:ind w:left="993" w:hanging="993"/>
        <w:rPr>
          <w:rFonts w:ascii="Tahoma" w:hAnsi="Tahoma" w:cs="Tahoma"/>
          <w:b/>
        </w:rPr>
      </w:pPr>
      <w:r w:rsidRPr="00112425">
        <w:rPr>
          <w:rFonts w:ascii="Tahoma" w:hAnsi="Tahoma" w:cs="Tahoma"/>
          <w:b/>
        </w:rPr>
        <w:t>IZPOLNI PONUDNIK!!!!!!</w:t>
      </w:r>
    </w:p>
    <w:p w:rsidR="00C73837" w:rsidRPr="00112425" w:rsidRDefault="00C73837" w:rsidP="00C73837">
      <w:pPr>
        <w:keepNext/>
        <w:rPr>
          <w:rFonts w:ascii="Tahoma" w:hAnsi="Tahoma" w:cs="Tahoma"/>
          <w:sz w:val="18"/>
        </w:rPr>
      </w:pPr>
    </w:p>
    <w:p w:rsidR="00C73837" w:rsidRPr="00112425" w:rsidRDefault="00C73837" w:rsidP="00C73837">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C73837" w:rsidRPr="00112425" w:rsidRDefault="00C73837" w:rsidP="00C7383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C73837"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C73837" w:rsidRPr="00112425" w:rsidRDefault="00C73837"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C73837" w:rsidRPr="00112425" w:rsidRDefault="00C73837" w:rsidP="00FE38D5">
            <w:pPr>
              <w:keepNext/>
              <w:rPr>
                <w:rFonts w:ascii="Tahoma" w:hAnsi="Tahoma" w:cs="Tahoma"/>
              </w:rPr>
            </w:pPr>
          </w:p>
          <w:p w:rsidR="00C73837" w:rsidRPr="00112425" w:rsidRDefault="00C73837" w:rsidP="00FE38D5">
            <w:pPr>
              <w:keepNext/>
              <w:rPr>
                <w:rFonts w:ascii="Tahoma" w:hAnsi="Tahoma" w:cs="Tahoma"/>
              </w:rPr>
            </w:pPr>
          </w:p>
        </w:tc>
      </w:tr>
      <w:tr w:rsidR="00C73837"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C73837" w:rsidRPr="00112425" w:rsidRDefault="00C73837"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C73837" w:rsidRPr="00112425" w:rsidRDefault="00C73837" w:rsidP="00FE38D5">
            <w:pPr>
              <w:keepNext/>
              <w:rPr>
                <w:rFonts w:ascii="Tahoma" w:hAnsi="Tahoma" w:cs="Tahoma"/>
              </w:rPr>
            </w:pPr>
          </w:p>
          <w:p w:rsidR="00C73837" w:rsidRPr="00112425" w:rsidRDefault="00C73837" w:rsidP="00FE38D5">
            <w:pPr>
              <w:keepNext/>
              <w:rPr>
                <w:rFonts w:ascii="Tahoma" w:hAnsi="Tahoma" w:cs="Tahoma"/>
              </w:rPr>
            </w:pPr>
          </w:p>
        </w:tc>
      </w:tr>
      <w:tr w:rsidR="00C73837" w:rsidRPr="00112425" w:rsidTr="005C745E">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rsidR="00C73837" w:rsidRPr="00112425" w:rsidRDefault="00C73837" w:rsidP="00FE38D5">
            <w:pPr>
              <w:keepNext/>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C73837" w:rsidRPr="00112425" w:rsidRDefault="00C73837" w:rsidP="00FE38D5">
            <w:pPr>
              <w:keepNext/>
              <w:rPr>
                <w:rFonts w:ascii="Tahoma" w:hAnsi="Tahoma" w:cs="Tahoma"/>
              </w:rPr>
            </w:pPr>
          </w:p>
        </w:tc>
      </w:tr>
      <w:tr w:rsidR="00C73837" w:rsidRPr="00112425"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rsidR="00C73837" w:rsidRPr="00112425" w:rsidRDefault="00C73837"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C73837" w:rsidRPr="00112425" w:rsidRDefault="00C73837" w:rsidP="00FE38D5">
            <w:pPr>
              <w:keepNext/>
              <w:rPr>
                <w:rFonts w:ascii="Tahoma" w:hAnsi="Tahoma" w:cs="Tahoma"/>
              </w:rPr>
            </w:pPr>
          </w:p>
        </w:tc>
      </w:tr>
      <w:tr w:rsidR="00C73837"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C73837" w:rsidRPr="00112425" w:rsidRDefault="00C73837"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C73837" w:rsidRPr="00112425" w:rsidRDefault="00C73837" w:rsidP="00FE38D5">
            <w:pPr>
              <w:keepNext/>
              <w:rPr>
                <w:rFonts w:ascii="Tahoma" w:hAnsi="Tahoma" w:cs="Tahoma"/>
              </w:rPr>
            </w:pPr>
          </w:p>
        </w:tc>
      </w:tr>
      <w:tr w:rsidR="00C73837"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C73837" w:rsidRPr="00112425" w:rsidRDefault="00C73837"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C73837" w:rsidRPr="00112425" w:rsidRDefault="00C73837" w:rsidP="00FE38D5">
            <w:pPr>
              <w:keepNext/>
              <w:rPr>
                <w:rFonts w:ascii="Tahoma" w:hAnsi="Tahoma" w:cs="Tahoma"/>
              </w:rPr>
            </w:pPr>
            <w:r w:rsidRPr="00112425">
              <w:rPr>
                <w:rFonts w:ascii="Tahoma" w:hAnsi="Tahoma" w:cs="Tahoma"/>
              </w:rPr>
              <w:t xml:space="preserve"> Od  __________________         do_________________</w:t>
            </w:r>
          </w:p>
        </w:tc>
      </w:tr>
      <w:tr w:rsidR="00C73837" w:rsidRPr="00112425" w:rsidTr="005C745E">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rsidR="00C73837" w:rsidRPr="00112425" w:rsidRDefault="00C73837"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C73837" w:rsidRPr="00112425" w:rsidRDefault="00C73837" w:rsidP="00FE38D5">
            <w:pPr>
              <w:keepNext/>
              <w:rPr>
                <w:rFonts w:ascii="Tahoma" w:hAnsi="Tahoma" w:cs="Tahoma"/>
              </w:rPr>
            </w:pPr>
          </w:p>
          <w:p w:rsidR="00C73837" w:rsidRPr="00112425" w:rsidRDefault="00C73837" w:rsidP="00FE38D5">
            <w:pPr>
              <w:keepNext/>
              <w:rPr>
                <w:rFonts w:ascii="Tahoma" w:hAnsi="Tahoma" w:cs="Tahoma"/>
              </w:rPr>
            </w:pPr>
          </w:p>
        </w:tc>
      </w:tr>
      <w:tr w:rsidR="00C73837" w:rsidRPr="00112425" w:rsidTr="00FE38D5">
        <w:trPr>
          <w:trHeight w:val="201"/>
        </w:trPr>
        <w:tc>
          <w:tcPr>
            <w:tcW w:w="3546" w:type="dxa"/>
            <w:vMerge w:val="restart"/>
            <w:tcBorders>
              <w:top w:val="single" w:sz="2" w:space="0" w:color="auto"/>
              <w:left w:val="single" w:sz="2" w:space="0" w:color="auto"/>
              <w:right w:val="single" w:sz="2" w:space="0" w:color="auto"/>
            </w:tcBorders>
            <w:vAlign w:val="center"/>
          </w:tcPr>
          <w:p w:rsidR="00C73837" w:rsidRPr="00112425" w:rsidRDefault="00C73837" w:rsidP="00FE38D5">
            <w:pPr>
              <w:keepNext/>
              <w:shd w:val="clear" w:color="auto" w:fill="FFFFFF"/>
              <w:tabs>
                <w:tab w:val="left" w:pos="0"/>
              </w:tabs>
              <w:ind w:right="6"/>
              <w:jc w:val="both"/>
              <w:rPr>
                <w:rFonts w:ascii="Tahoma" w:hAnsi="Tahoma" w:cs="Tahoma"/>
              </w:rPr>
            </w:pPr>
            <w:r w:rsidRPr="00112425">
              <w:rPr>
                <w:rFonts w:ascii="Tahoma" w:hAnsi="Tahoma" w:cs="Tahoma"/>
              </w:rPr>
              <w:t>Uspešno izvedena in zaključena gradnja</w:t>
            </w:r>
            <w:r w:rsidR="00134107">
              <w:rPr>
                <w:rFonts w:ascii="Tahoma" w:hAnsi="Tahoma" w:cs="Tahoma"/>
              </w:rPr>
              <w:t>/obnova</w:t>
            </w:r>
            <w:r w:rsidRPr="00112425">
              <w:rPr>
                <w:rFonts w:ascii="Tahoma" w:hAnsi="Tahoma" w:cs="Tahoma"/>
              </w:rPr>
              <w:t xml:space="preserve"> javne kanalizacije</w:t>
            </w:r>
          </w:p>
        </w:tc>
        <w:tc>
          <w:tcPr>
            <w:tcW w:w="6099" w:type="dxa"/>
            <w:tcBorders>
              <w:top w:val="single" w:sz="2" w:space="0" w:color="auto"/>
              <w:left w:val="single" w:sz="2" w:space="0" w:color="auto"/>
              <w:bottom w:val="single" w:sz="2" w:space="0" w:color="auto"/>
              <w:right w:val="single" w:sz="2" w:space="0" w:color="auto"/>
            </w:tcBorders>
            <w:vAlign w:val="center"/>
          </w:tcPr>
          <w:p w:rsidR="00C73837" w:rsidRPr="005C745E" w:rsidRDefault="00C73837" w:rsidP="00FE38D5">
            <w:pPr>
              <w:keepNext/>
              <w:jc w:val="center"/>
              <w:rPr>
                <w:rFonts w:ascii="Tahoma" w:hAnsi="Tahoma" w:cs="Tahoma"/>
                <w:sz w:val="12"/>
                <w:szCs w:val="12"/>
              </w:rPr>
            </w:pPr>
          </w:p>
          <w:p w:rsidR="00134107" w:rsidRDefault="00134107" w:rsidP="00134107">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C73837" w:rsidRPr="005C745E" w:rsidRDefault="00C73837" w:rsidP="00FE38D5">
            <w:pPr>
              <w:keepNext/>
              <w:ind w:left="360"/>
              <w:jc w:val="center"/>
              <w:rPr>
                <w:rFonts w:ascii="Tahoma" w:hAnsi="Tahoma" w:cs="Tahoma"/>
                <w:sz w:val="12"/>
                <w:szCs w:val="12"/>
              </w:rPr>
            </w:pPr>
          </w:p>
        </w:tc>
      </w:tr>
      <w:tr w:rsidR="00C73837"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C73837" w:rsidRPr="00112425" w:rsidRDefault="00C73837"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C73837" w:rsidRPr="005C745E" w:rsidRDefault="00C73837" w:rsidP="00FE38D5">
            <w:pPr>
              <w:keepNext/>
              <w:jc w:val="center"/>
              <w:rPr>
                <w:rFonts w:ascii="Tahoma" w:hAnsi="Tahoma" w:cs="Tahoma"/>
                <w:sz w:val="12"/>
                <w:szCs w:val="12"/>
              </w:rPr>
            </w:pPr>
          </w:p>
          <w:p w:rsidR="00C73837" w:rsidRPr="00112425" w:rsidRDefault="00683E27" w:rsidP="00FE38D5">
            <w:pPr>
              <w:keepNext/>
              <w:jc w:val="center"/>
              <w:rPr>
                <w:rFonts w:ascii="Tahoma" w:hAnsi="Tahoma" w:cs="Tahoma"/>
                <w:sz w:val="16"/>
                <w:szCs w:val="16"/>
              </w:rPr>
            </w:pPr>
            <w:r w:rsidRPr="00112425">
              <w:rPr>
                <w:rFonts w:ascii="Tahoma" w:hAnsi="Tahoma" w:cs="Tahoma"/>
              </w:rPr>
              <w:t xml:space="preserve">Dolžina </w:t>
            </w:r>
            <w:r w:rsidR="008B3571" w:rsidRPr="00112425">
              <w:rPr>
                <w:rFonts w:ascii="Tahoma" w:hAnsi="Tahoma" w:cs="Tahoma"/>
              </w:rPr>
              <w:t>______</w:t>
            </w:r>
            <w:r w:rsidRPr="00112425">
              <w:rPr>
                <w:rFonts w:ascii="Tahoma" w:hAnsi="Tahoma" w:cs="Tahoma"/>
              </w:rPr>
              <w:t xml:space="preserve"> m</w:t>
            </w:r>
            <w:r w:rsidR="008B3571" w:rsidRPr="00112425">
              <w:rPr>
                <w:rFonts w:ascii="Tahoma" w:hAnsi="Tahoma" w:cs="Tahoma"/>
              </w:rPr>
              <w:t xml:space="preserve">              premer _________ (250mm ali več)</w:t>
            </w:r>
          </w:p>
          <w:p w:rsidR="008B3571" w:rsidRPr="00112425" w:rsidRDefault="008B3571" w:rsidP="00FE38D5">
            <w:pPr>
              <w:keepNext/>
              <w:jc w:val="center"/>
              <w:rPr>
                <w:rFonts w:ascii="Tahoma" w:hAnsi="Tahoma" w:cs="Tahoma"/>
              </w:rPr>
            </w:pPr>
          </w:p>
          <w:p w:rsidR="008B3571" w:rsidRPr="00112425" w:rsidRDefault="008B3571" w:rsidP="008B3571">
            <w:pPr>
              <w:keepNext/>
              <w:jc w:val="center"/>
              <w:rPr>
                <w:rFonts w:ascii="Tahoma" w:hAnsi="Tahoma" w:cs="Tahoma"/>
                <w:sz w:val="16"/>
                <w:szCs w:val="16"/>
              </w:rPr>
            </w:pPr>
            <w:r w:rsidRPr="00112425">
              <w:rPr>
                <w:rFonts w:ascii="Tahoma" w:hAnsi="Tahoma" w:cs="Tahoma"/>
              </w:rPr>
              <w:t>Dolžina ______ m              premer _________ (800mm ali več)</w:t>
            </w:r>
          </w:p>
          <w:p w:rsidR="00C73837" w:rsidRPr="005C745E" w:rsidRDefault="00C73837" w:rsidP="00FE38D5">
            <w:pPr>
              <w:keepNext/>
              <w:jc w:val="center"/>
              <w:rPr>
                <w:rFonts w:ascii="Tahoma" w:hAnsi="Tahoma" w:cs="Tahoma"/>
                <w:sz w:val="12"/>
                <w:szCs w:val="12"/>
              </w:rPr>
            </w:pPr>
          </w:p>
        </w:tc>
      </w:tr>
      <w:tr w:rsidR="00C73837" w:rsidRPr="00112425" w:rsidTr="005C745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C73837"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C73837" w:rsidRPr="00112425" w:rsidRDefault="00C73837" w:rsidP="00FE38D5">
            <w:pPr>
              <w:keepNext/>
              <w:jc w:val="center"/>
              <w:rPr>
                <w:rFonts w:ascii="Tahoma" w:hAnsi="Tahoma" w:cs="Tahoma"/>
              </w:rPr>
            </w:pPr>
          </w:p>
        </w:tc>
      </w:tr>
      <w:tr w:rsidR="005C745E" w:rsidRPr="00112425" w:rsidTr="005C7683">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rsidR="005C745E"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112425" w:rsidRDefault="005C745E" w:rsidP="00FE38D5">
            <w:pPr>
              <w:keepNext/>
              <w:jc w:val="center"/>
              <w:rPr>
                <w:rFonts w:ascii="Tahoma" w:hAnsi="Tahoma" w:cs="Tahoma"/>
              </w:rPr>
            </w:pPr>
          </w:p>
        </w:tc>
      </w:tr>
    </w:tbl>
    <w:p w:rsidR="00C73837" w:rsidRPr="00112425" w:rsidRDefault="00C73837" w:rsidP="00C7383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73837" w:rsidRPr="00112425" w:rsidTr="00FE38D5">
        <w:trPr>
          <w:trHeight w:val="235"/>
        </w:trPr>
        <w:tc>
          <w:tcPr>
            <w:tcW w:w="2410" w:type="dxa"/>
            <w:tcBorders>
              <w:top w:val="nil"/>
              <w:left w:val="nil"/>
              <w:bottom w:val="single" w:sz="4" w:space="0" w:color="auto"/>
              <w:right w:val="nil"/>
            </w:tcBorders>
          </w:tcPr>
          <w:p w:rsidR="00C73837" w:rsidRPr="00112425" w:rsidRDefault="00C73837" w:rsidP="00FE38D5">
            <w:pPr>
              <w:keepNext/>
              <w:jc w:val="both"/>
              <w:rPr>
                <w:rFonts w:ascii="Tahoma" w:hAnsi="Tahoma" w:cs="Tahoma"/>
                <w:snapToGrid w:val="0"/>
              </w:rPr>
            </w:pPr>
          </w:p>
        </w:tc>
        <w:tc>
          <w:tcPr>
            <w:tcW w:w="2693" w:type="dxa"/>
          </w:tcPr>
          <w:p w:rsidR="00C73837" w:rsidRPr="00112425" w:rsidRDefault="00C73837"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C73837" w:rsidRPr="00112425" w:rsidRDefault="00C73837" w:rsidP="00FE38D5">
            <w:pPr>
              <w:keepNext/>
              <w:jc w:val="both"/>
              <w:rPr>
                <w:rFonts w:ascii="Tahoma" w:hAnsi="Tahoma" w:cs="Tahoma"/>
                <w:snapToGrid w:val="0"/>
                <w:sz w:val="28"/>
              </w:rPr>
            </w:pPr>
          </w:p>
        </w:tc>
      </w:tr>
      <w:tr w:rsidR="00C73837" w:rsidRPr="00112425" w:rsidTr="00FE38D5">
        <w:trPr>
          <w:trHeight w:val="235"/>
        </w:trPr>
        <w:tc>
          <w:tcPr>
            <w:tcW w:w="2410" w:type="dxa"/>
            <w:tcBorders>
              <w:top w:val="single" w:sz="4" w:space="0" w:color="auto"/>
              <w:left w:val="nil"/>
              <w:bottom w:val="nil"/>
              <w:right w:val="nil"/>
            </w:tcBorders>
            <w:hideMark/>
          </w:tcPr>
          <w:p w:rsidR="00C73837" w:rsidRPr="00112425" w:rsidRDefault="00C73837"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C73837" w:rsidRPr="00112425" w:rsidRDefault="00C73837"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C73837" w:rsidRPr="00112425" w:rsidRDefault="00C73837" w:rsidP="00FE38D5">
            <w:pPr>
              <w:keepNext/>
              <w:jc w:val="center"/>
              <w:rPr>
                <w:rFonts w:ascii="Tahoma" w:hAnsi="Tahoma" w:cs="Tahoma"/>
                <w:snapToGrid w:val="0"/>
              </w:rPr>
            </w:pPr>
            <w:r w:rsidRPr="00112425">
              <w:rPr>
                <w:rFonts w:ascii="Tahoma" w:hAnsi="Tahoma" w:cs="Tahoma"/>
                <w:snapToGrid w:val="0"/>
              </w:rPr>
              <w:t xml:space="preserve">( podpis zakonitega zastopnika </w:t>
            </w:r>
            <w:r w:rsidR="00AB3D5A" w:rsidRPr="00112425">
              <w:rPr>
                <w:rFonts w:ascii="Tahoma" w:hAnsi="Tahoma"/>
                <w:snapToGrid w:val="0"/>
              </w:rPr>
              <w:t>ponudnika</w:t>
            </w:r>
            <w:r w:rsidRPr="00112425">
              <w:rPr>
                <w:rFonts w:ascii="Tahoma" w:hAnsi="Tahoma" w:cs="Tahoma"/>
                <w:snapToGrid w:val="0"/>
              </w:rPr>
              <w:t>)</w:t>
            </w:r>
          </w:p>
        </w:tc>
      </w:tr>
    </w:tbl>
    <w:p w:rsidR="00C73837" w:rsidRPr="00112425" w:rsidRDefault="00C73837" w:rsidP="00C73837">
      <w:pPr>
        <w:keepNext/>
        <w:rPr>
          <w:rFonts w:ascii="Tahoma" w:hAnsi="Tahoma" w:cs="Tahoma"/>
          <w:b/>
        </w:rPr>
      </w:pPr>
      <w:r w:rsidRPr="00112425">
        <w:rPr>
          <w:rFonts w:ascii="Tahoma" w:hAnsi="Tahoma" w:cs="Tahoma"/>
          <w:b/>
        </w:rPr>
        <w:t>______________________________________________________________________</w:t>
      </w:r>
    </w:p>
    <w:p w:rsidR="00C73837" w:rsidRPr="00112425" w:rsidRDefault="00C73837" w:rsidP="00C73837">
      <w:pPr>
        <w:keepNext/>
        <w:jc w:val="both"/>
        <w:rPr>
          <w:rFonts w:ascii="Tahoma" w:hAnsi="Tahoma" w:cs="Tahoma"/>
          <w:b/>
        </w:rPr>
      </w:pPr>
      <w:r w:rsidRPr="00112425">
        <w:rPr>
          <w:rFonts w:ascii="Tahoma" w:hAnsi="Tahoma" w:cs="Tahoma"/>
          <w:b/>
        </w:rPr>
        <w:t xml:space="preserve">IZPOLNI INVESTITOR (Izdajatelj reference)!!!!! </w:t>
      </w:r>
    </w:p>
    <w:p w:rsidR="00C73837" w:rsidRPr="00112425" w:rsidRDefault="00C73837" w:rsidP="00C73837">
      <w:pPr>
        <w:keepNext/>
        <w:jc w:val="both"/>
        <w:rPr>
          <w:rFonts w:ascii="Tahoma" w:hAnsi="Tahoma" w:cs="Tahoma"/>
        </w:rPr>
      </w:pPr>
    </w:p>
    <w:p w:rsidR="00C73837" w:rsidRPr="00112425" w:rsidRDefault="00C73837" w:rsidP="00C73837">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C73837" w:rsidRPr="00112425" w:rsidRDefault="00C73837" w:rsidP="00C73837">
      <w:pPr>
        <w:keepNext/>
        <w:rPr>
          <w:rFonts w:ascii="Tahoma" w:hAnsi="Tahoma" w:cs="Tahoma"/>
        </w:rPr>
      </w:pPr>
    </w:p>
    <w:p w:rsidR="00C73837" w:rsidRPr="00112425" w:rsidRDefault="00C73837" w:rsidP="00C73837">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C73837" w:rsidRPr="00112425" w:rsidRDefault="00C73837" w:rsidP="00C73837">
      <w:pPr>
        <w:keepNext/>
        <w:rPr>
          <w:rFonts w:ascii="Tahoma" w:hAnsi="Tahoma" w:cs="Tahoma"/>
        </w:rPr>
      </w:pPr>
    </w:p>
    <w:p w:rsidR="00C73837" w:rsidRPr="00112425" w:rsidRDefault="00C73837" w:rsidP="00C73837">
      <w:pPr>
        <w:keepNext/>
        <w:rPr>
          <w:rFonts w:ascii="Tahoma" w:hAnsi="Tahoma" w:cs="Tahoma"/>
        </w:rPr>
      </w:pPr>
      <w:r w:rsidRPr="00112425">
        <w:rPr>
          <w:rFonts w:ascii="Tahoma" w:hAnsi="Tahoma" w:cs="Tahoma"/>
        </w:rPr>
        <w:t>Izdajatelj reference</w:t>
      </w:r>
    </w:p>
    <w:p w:rsidR="00C73837" w:rsidRPr="00112425" w:rsidRDefault="00C73837" w:rsidP="00C73837">
      <w:pPr>
        <w:keepNext/>
        <w:rPr>
          <w:rFonts w:ascii="Tahoma" w:hAnsi="Tahoma" w:cs="Tahoma"/>
        </w:rPr>
      </w:pPr>
      <w:r w:rsidRPr="00112425">
        <w:rPr>
          <w:rFonts w:ascii="Tahoma" w:hAnsi="Tahoma" w:cs="Tahoma"/>
        </w:rPr>
        <w:t xml:space="preserve"> </w:t>
      </w:r>
    </w:p>
    <w:p w:rsidR="00C73837" w:rsidRPr="00112425" w:rsidRDefault="00C73837" w:rsidP="00C73837">
      <w:pPr>
        <w:keepNext/>
        <w:rPr>
          <w:rFonts w:ascii="Tahoma" w:hAnsi="Tahoma" w:cs="Tahoma"/>
        </w:rPr>
      </w:pPr>
      <w:r w:rsidRPr="00112425">
        <w:rPr>
          <w:rFonts w:ascii="Tahoma" w:hAnsi="Tahoma" w:cs="Tahoma"/>
        </w:rPr>
        <w:t>__________________________________                 Žig                               _______________</w:t>
      </w:r>
    </w:p>
    <w:p w:rsidR="00C73837" w:rsidRPr="00112425" w:rsidRDefault="00C73837" w:rsidP="00C73837">
      <w:pPr>
        <w:keepNext/>
        <w:rPr>
          <w:rFonts w:ascii="Tahoma" w:hAnsi="Tahoma" w:cs="Tahoma"/>
        </w:rPr>
      </w:pPr>
      <w:r w:rsidRPr="00112425">
        <w:rPr>
          <w:rFonts w:ascii="Tahoma" w:hAnsi="Tahoma" w:cs="Tahoma"/>
        </w:rPr>
        <w:t xml:space="preserve">( podpis odgovorne osebe)                                                                             (kraj in datum) </w:t>
      </w:r>
    </w:p>
    <w:p w:rsidR="00C73837" w:rsidRPr="00112425" w:rsidRDefault="00C73837" w:rsidP="005626AE">
      <w:pPr>
        <w:keepNext/>
        <w:keepLines/>
        <w:rPr>
          <w:rFonts w:ascii="Tahoma" w:hAnsi="Tahoma" w:cs="Tahoma"/>
        </w:rPr>
      </w:pPr>
    </w:p>
    <w:p w:rsidR="00C73837" w:rsidRPr="00112425" w:rsidRDefault="00C73837" w:rsidP="005626AE">
      <w:pPr>
        <w:keepNext/>
        <w:keepLines/>
        <w:rPr>
          <w:rFonts w:ascii="Tahoma" w:hAnsi="Tahoma" w:cs="Tahoma"/>
        </w:rPr>
      </w:pPr>
    </w:p>
    <w:p w:rsidR="00E02E5F" w:rsidRPr="00112425" w:rsidRDefault="00E02E5F" w:rsidP="00E02E5F">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E02E5F" w:rsidRPr="00112425" w:rsidRDefault="00E02E5F" w:rsidP="005626AE">
      <w:pPr>
        <w:keepNext/>
        <w:keepLines/>
        <w:rPr>
          <w:rFonts w:ascii="Tahoma" w:hAnsi="Tahoma" w:cs="Tahoma"/>
        </w:rPr>
      </w:pPr>
    </w:p>
    <w:p w:rsidR="00E02E5F" w:rsidRPr="00112425" w:rsidRDefault="00E02E5F" w:rsidP="005626AE">
      <w:pPr>
        <w:keepNext/>
        <w:keepLines/>
        <w:rPr>
          <w:rFonts w:ascii="Tahoma" w:hAnsi="Tahoma" w:cs="Tahoma"/>
        </w:rPr>
      </w:pPr>
    </w:p>
    <w:p w:rsidR="00FE38D5" w:rsidRPr="00112425" w:rsidRDefault="00FE38D5" w:rsidP="005626AE">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FE38D5" w:rsidRPr="00112425" w:rsidTr="00FE38D5">
        <w:tc>
          <w:tcPr>
            <w:tcW w:w="600" w:type="dxa"/>
            <w:tcBorders>
              <w:top w:val="single" w:sz="4" w:space="0" w:color="auto"/>
              <w:left w:val="single" w:sz="4" w:space="0" w:color="auto"/>
              <w:bottom w:val="single" w:sz="4" w:space="0" w:color="auto"/>
              <w:right w:val="nil"/>
            </w:tcBorders>
          </w:tcPr>
          <w:p w:rsidR="00FE38D5" w:rsidRPr="00112425" w:rsidRDefault="00FE38D5"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FE38D5" w:rsidRPr="00112425" w:rsidRDefault="00FE38D5" w:rsidP="00FE38D5">
            <w:pPr>
              <w:keepNext/>
              <w:rPr>
                <w:rFonts w:ascii="Tahoma" w:hAnsi="Tahoma" w:cs="Tahoma"/>
              </w:rPr>
            </w:pPr>
            <w:r w:rsidRPr="00112425">
              <w:rPr>
                <w:rFonts w:ascii="Tahoma" w:hAnsi="Tahoma" w:cs="Tahoma"/>
              </w:rPr>
              <w:t xml:space="preserve">POTRDITEV REFERENC S STRANI </w:t>
            </w:r>
            <w:r w:rsidR="00411DBE" w:rsidRPr="00112425">
              <w:rPr>
                <w:rFonts w:ascii="Tahoma" w:hAnsi="Tahoma" w:cs="Tahoma"/>
              </w:rPr>
              <w:t>P</w:t>
            </w:r>
            <w:r w:rsidR="00027695" w:rsidRPr="00112425">
              <w:rPr>
                <w:rFonts w:ascii="Tahoma" w:hAnsi="Tahoma" w:cs="Tahoma"/>
              </w:rPr>
              <w:t>OSAM</w:t>
            </w:r>
            <w:r w:rsidR="00DA3A55" w:rsidRPr="00112425">
              <w:rPr>
                <w:rFonts w:ascii="Tahoma" w:hAnsi="Tahoma" w:cs="Tahoma"/>
              </w:rPr>
              <w:t>EZNIH NAROČNIKOV – Vodja del</w:t>
            </w:r>
            <w:r w:rsidRPr="00112425">
              <w:rPr>
                <w:rFonts w:ascii="Tahoma" w:hAnsi="Tahoma" w:cs="Tahoma"/>
              </w:rPr>
              <w:t xml:space="preserve"> ISTOVRSTNI POSEL</w:t>
            </w:r>
          </w:p>
        </w:tc>
        <w:tc>
          <w:tcPr>
            <w:tcW w:w="952" w:type="dxa"/>
            <w:tcBorders>
              <w:top w:val="single" w:sz="4" w:space="0" w:color="auto"/>
              <w:left w:val="single" w:sz="4" w:space="0" w:color="808080"/>
              <w:bottom w:val="single" w:sz="4" w:space="0" w:color="auto"/>
              <w:right w:val="nil"/>
            </w:tcBorders>
            <w:hideMark/>
          </w:tcPr>
          <w:p w:rsidR="00FE38D5" w:rsidRPr="00112425" w:rsidRDefault="00FE38D5"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E38D5" w:rsidRPr="00112425" w:rsidRDefault="00411DBE" w:rsidP="00FE38D5">
            <w:pPr>
              <w:keepNext/>
              <w:rPr>
                <w:rFonts w:ascii="Tahoma" w:hAnsi="Tahoma" w:cs="Tahoma"/>
                <w:b/>
                <w:i/>
              </w:rPr>
            </w:pPr>
            <w:r w:rsidRPr="00112425">
              <w:rPr>
                <w:rFonts w:ascii="Tahoma" w:hAnsi="Tahoma" w:cs="Tahoma"/>
                <w:b/>
                <w:i/>
              </w:rPr>
              <w:t>6</w:t>
            </w:r>
            <w:r w:rsidR="00FE38D5" w:rsidRPr="00112425">
              <w:rPr>
                <w:rFonts w:ascii="Tahoma" w:hAnsi="Tahoma" w:cs="Tahoma"/>
                <w:b/>
                <w:i/>
              </w:rPr>
              <w:t>/1</w:t>
            </w:r>
          </w:p>
        </w:tc>
      </w:tr>
    </w:tbl>
    <w:p w:rsidR="00FE38D5" w:rsidRPr="00112425" w:rsidRDefault="00FE38D5" w:rsidP="00FE38D5">
      <w:pPr>
        <w:keepNext/>
        <w:tabs>
          <w:tab w:val="left" w:pos="993"/>
        </w:tabs>
        <w:ind w:left="993" w:hanging="993"/>
        <w:rPr>
          <w:rFonts w:ascii="Tahoma" w:hAnsi="Tahoma" w:cs="Tahoma"/>
          <w:b/>
        </w:rPr>
      </w:pPr>
      <w:r w:rsidRPr="00112425">
        <w:rPr>
          <w:rFonts w:ascii="Tahoma" w:hAnsi="Tahoma" w:cs="Tahoma"/>
          <w:b/>
        </w:rPr>
        <w:t>IZPOLNI PONUDNIK!!!!!!</w:t>
      </w:r>
    </w:p>
    <w:p w:rsidR="00FE38D5" w:rsidRPr="00112425" w:rsidRDefault="00FE38D5" w:rsidP="00FE38D5">
      <w:pPr>
        <w:keepNext/>
        <w:rPr>
          <w:rFonts w:ascii="Tahoma" w:hAnsi="Tahoma" w:cs="Tahoma"/>
          <w:sz w:val="18"/>
        </w:rPr>
      </w:pPr>
    </w:p>
    <w:p w:rsidR="00FE38D5" w:rsidRPr="00112425" w:rsidRDefault="00FE38D5" w:rsidP="00FE38D5">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E38D5" w:rsidRPr="00112425" w:rsidRDefault="00FE38D5" w:rsidP="00FE38D5">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027695" w:rsidP="00FE38D5">
            <w:pPr>
              <w:keepNext/>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FE38D5" w:rsidRPr="00112425" w:rsidRDefault="00FE38D5" w:rsidP="00FE38D5">
            <w:pPr>
              <w:keepNext/>
              <w:rPr>
                <w:rFonts w:ascii="Tahoma" w:hAnsi="Tahoma" w:cs="Tahoma"/>
              </w:rPr>
            </w:pPr>
            <w:r w:rsidRPr="00112425">
              <w:rPr>
                <w:rFonts w:ascii="Tahoma" w:hAnsi="Tahoma" w:cs="Tahoma"/>
              </w:rPr>
              <w:t xml:space="preserve"> Od  __________________         do_________________</w:t>
            </w:r>
          </w:p>
        </w:tc>
      </w:tr>
      <w:tr w:rsidR="00FE38D5" w:rsidRPr="00112425"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FE38D5">
        <w:trPr>
          <w:trHeight w:val="1190"/>
        </w:trPr>
        <w:tc>
          <w:tcPr>
            <w:tcW w:w="3546" w:type="dxa"/>
            <w:vMerge w:val="restart"/>
            <w:tcBorders>
              <w:top w:val="single" w:sz="2" w:space="0" w:color="auto"/>
              <w:left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r w:rsidRPr="00112425">
              <w:rPr>
                <w:rFonts w:ascii="Tahoma" w:hAnsi="Tahoma" w:cs="Tahoma"/>
              </w:rPr>
              <w:t>Uspešno izveden in zaključen istovrstni posel,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5C745E" w:rsidRDefault="00FE38D5" w:rsidP="00FE38D5">
            <w:pPr>
              <w:keepNext/>
              <w:rPr>
                <w:rFonts w:ascii="Tahoma" w:hAnsi="Tahoma" w:cs="Tahoma"/>
                <w:sz w:val="12"/>
                <w:szCs w:val="12"/>
              </w:rPr>
            </w:pPr>
          </w:p>
          <w:p w:rsidR="00FE38D5" w:rsidRPr="00112425" w:rsidRDefault="00FE38D5" w:rsidP="00FE38D5">
            <w:pPr>
              <w:keepNext/>
              <w:jc w:val="center"/>
              <w:rPr>
                <w:rFonts w:ascii="Tahoma" w:hAnsi="Tahoma" w:cs="Tahoma"/>
              </w:rPr>
            </w:pPr>
            <w:r w:rsidRPr="00112425">
              <w:rPr>
                <w:rFonts w:ascii="Tahoma" w:hAnsi="Tahoma" w:cs="Tahoma"/>
              </w:rPr>
              <w:t>Izvedba istovrstnega posla</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Rekonstrukcija ceste in ostalih javnih površin DA / NE  (</w:t>
            </w:r>
            <w:r w:rsidRPr="00112425">
              <w:rPr>
                <w:rFonts w:ascii="Tahoma" w:hAnsi="Tahoma" w:cs="Tahoma"/>
                <w:b/>
              </w:rPr>
              <w:t>Obkroži!</w:t>
            </w:r>
            <w:r w:rsidRPr="00112425">
              <w:rPr>
                <w:rFonts w:ascii="Tahoma" w:hAnsi="Tahoma" w:cs="Tahoma"/>
              </w:rPr>
              <w:t>)</w:t>
            </w:r>
          </w:p>
          <w:p w:rsidR="00FE38D5" w:rsidRPr="00112425" w:rsidRDefault="00FE38D5" w:rsidP="00FE38D5">
            <w:pPr>
              <w:keepNext/>
              <w:jc w:val="center"/>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Na objektu GJI     DA  / NE   (</w:t>
            </w:r>
            <w:r w:rsidRPr="00112425">
              <w:rPr>
                <w:rFonts w:ascii="Tahoma" w:hAnsi="Tahoma" w:cs="Tahoma"/>
                <w:b/>
              </w:rPr>
              <w:t>Obkroži!</w:t>
            </w:r>
            <w:r w:rsidRPr="00112425">
              <w:rPr>
                <w:rFonts w:ascii="Tahoma" w:hAnsi="Tahoma" w:cs="Tahoma"/>
              </w:rPr>
              <w:t>)</w:t>
            </w:r>
          </w:p>
          <w:p w:rsidR="00FE38D5" w:rsidRPr="00112425" w:rsidRDefault="00FE38D5" w:rsidP="00FE38D5">
            <w:pPr>
              <w:keepNext/>
              <w:jc w:val="center"/>
              <w:rPr>
                <w:rFonts w:ascii="Tahoma" w:hAnsi="Tahoma" w:cs="Tahoma"/>
                <w:sz w:val="12"/>
                <w:szCs w:val="12"/>
              </w:rPr>
            </w:pPr>
          </w:p>
        </w:tc>
      </w:tr>
      <w:tr w:rsidR="00FE38D5"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p w:rsidR="00FE38D5" w:rsidRDefault="00FE38D5" w:rsidP="005C745E">
            <w:pPr>
              <w:keepNext/>
              <w:jc w:val="center"/>
              <w:rPr>
                <w:rFonts w:ascii="Tahoma" w:hAnsi="Tahoma" w:cs="Tahoma"/>
              </w:rPr>
            </w:pPr>
            <w:r w:rsidRPr="00112425">
              <w:rPr>
                <w:rFonts w:ascii="Tahoma" w:hAnsi="Tahoma" w:cs="Tahoma"/>
              </w:rPr>
              <w:t>Pogodbena vrednost _________</w:t>
            </w:r>
            <w:r w:rsidR="005C745E">
              <w:rPr>
                <w:rFonts w:ascii="Tahoma" w:hAnsi="Tahoma" w:cs="Tahoma"/>
              </w:rPr>
              <w:t>_________ EUR brez DDV</w:t>
            </w:r>
          </w:p>
          <w:p w:rsidR="005C745E" w:rsidRPr="00112425" w:rsidRDefault="005C745E" w:rsidP="005C745E">
            <w:pPr>
              <w:keepNext/>
              <w:jc w:val="center"/>
              <w:rPr>
                <w:rFonts w:ascii="Tahoma" w:hAnsi="Tahoma" w:cs="Tahoma"/>
              </w:rPr>
            </w:pPr>
          </w:p>
        </w:tc>
      </w:tr>
      <w:tr w:rsidR="00FE38D5" w:rsidRPr="00112425"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rsidR="00FE38D5"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tc>
      </w:tr>
      <w:tr w:rsidR="005C745E" w:rsidRPr="00112425"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rsidR="005C745E" w:rsidRPr="00112425" w:rsidRDefault="005C745E"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5C745E" w:rsidRPr="00112425" w:rsidRDefault="005C745E" w:rsidP="00FE38D5">
            <w:pPr>
              <w:keepNext/>
              <w:jc w:val="center"/>
              <w:rPr>
                <w:rFonts w:ascii="Tahoma" w:hAnsi="Tahoma" w:cs="Tahoma"/>
              </w:rPr>
            </w:pPr>
          </w:p>
        </w:tc>
      </w:tr>
    </w:tbl>
    <w:p w:rsidR="00FE38D5" w:rsidRPr="00112425" w:rsidRDefault="00FE38D5" w:rsidP="00FE38D5">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rsidTr="00FE38D5">
        <w:trPr>
          <w:trHeight w:val="235"/>
        </w:trPr>
        <w:tc>
          <w:tcPr>
            <w:tcW w:w="2410"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rPr>
            </w:pPr>
          </w:p>
        </w:tc>
        <w:tc>
          <w:tcPr>
            <w:tcW w:w="2693" w:type="dxa"/>
          </w:tcPr>
          <w:p w:rsidR="00FE38D5" w:rsidRPr="00112425" w:rsidRDefault="00FE38D5"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sz w:val="28"/>
              </w:rPr>
            </w:pPr>
          </w:p>
        </w:tc>
      </w:tr>
      <w:tr w:rsidR="00FE38D5" w:rsidRPr="00112425" w:rsidTr="00FE38D5">
        <w:trPr>
          <w:trHeight w:val="235"/>
        </w:trPr>
        <w:tc>
          <w:tcPr>
            <w:tcW w:w="2410"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rsidR="00FE38D5" w:rsidRPr="00112425" w:rsidRDefault="00FE38D5" w:rsidP="00FE38D5">
      <w:pPr>
        <w:keepNext/>
        <w:rPr>
          <w:rFonts w:ascii="Tahoma" w:hAnsi="Tahoma" w:cs="Tahoma"/>
          <w:b/>
        </w:rPr>
      </w:pPr>
      <w:r w:rsidRPr="00112425">
        <w:rPr>
          <w:rFonts w:ascii="Tahoma" w:hAnsi="Tahoma" w:cs="Tahoma"/>
          <w:b/>
        </w:rPr>
        <w:t>______________________________________________________________________</w:t>
      </w:r>
    </w:p>
    <w:p w:rsidR="00FE38D5" w:rsidRPr="00112425" w:rsidRDefault="00FE38D5" w:rsidP="00FE38D5">
      <w:pPr>
        <w:keepNext/>
        <w:jc w:val="both"/>
        <w:rPr>
          <w:rFonts w:ascii="Tahoma" w:hAnsi="Tahoma" w:cs="Tahoma"/>
          <w:b/>
        </w:rPr>
      </w:pPr>
      <w:r w:rsidRPr="00112425">
        <w:rPr>
          <w:rFonts w:ascii="Tahoma" w:hAnsi="Tahoma" w:cs="Tahoma"/>
          <w:b/>
        </w:rPr>
        <w:t xml:space="preserve">IZPOLNI INVESTITOR (Izdajatelj reference)!!!!! </w:t>
      </w:r>
    </w:p>
    <w:p w:rsidR="00FE38D5" w:rsidRPr="00112425" w:rsidRDefault="00FE38D5" w:rsidP="00FE38D5">
      <w:pPr>
        <w:keepNext/>
        <w:jc w:val="both"/>
        <w:rPr>
          <w:rFonts w:ascii="Tahoma" w:hAnsi="Tahoma" w:cs="Tahoma"/>
        </w:rPr>
      </w:pPr>
    </w:p>
    <w:p w:rsidR="00FE38D5" w:rsidRPr="00112425" w:rsidRDefault="00FE38D5" w:rsidP="00FE38D5">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r w:rsidRPr="00112425">
        <w:rPr>
          <w:rFonts w:ascii="Tahoma" w:hAnsi="Tahoma" w:cs="Tahoma"/>
        </w:rPr>
        <w:t>Izdajatelj reference</w:t>
      </w:r>
    </w:p>
    <w:p w:rsidR="00FE38D5" w:rsidRPr="00112425" w:rsidRDefault="00FE38D5" w:rsidP="00FE38D5">
      <w:pPr>
        <w:keepNext/>
        <w:rPr>
          <w:rFonts w:ascii="Tahoma" w:hAnsi="Tahoma" w:cs="Tahoma"/>
        </w:rPr>
      </w:pPr>
      <w:r w:rsidRPr="00112425">
        <w:rPr>
          <w:rFonts w:ascii="Tahoma" w:hAnsi="Tahoma" w:cs="Tahoma"/>
        </w:rPr>
        <w:t xml:space="preserve"> </w:t>
      </w:r>
    </w:p>
    <w:p w:rsidR="00FE38D5" w:rsidRPr="00112425" w:rsidRDefault="00FE38D5" w:rsidP="00FE38D5">
      <w:pPr>
        <w:keepNext/>
        <w:rPr>
          <w:rFonts w:ascii="Tahoma" w:hAnsi="Tahoma" w:cs="Tahoma"/>
        </w:rPr>
      </w:pPr>
      <w:r w:rsidRPr="00112425">
        <w:rPr>
          <w:rFonts w:ascii="Tahoma" w:hAnsi="Tahoma" w:cs="Tahoma"/>
        </w:rPr>
        <w:t>__________________________________                 Žig                               _______________</w:t>
      </w:r>
    </w:p>
    <w:p w:rsidR="00FE38D5" w:rsidRPr="00112425" w:rsidRDefault="00FE38D5" w:rsidP="00FE38D5">
      <w:pPr>
        <w:keepNext/>
        <w:rPr>
          <w:rFonts w:ascii="Tahoma" w:hAnsi="Tahoma" w:cs="Tahoma"/>
        </w:rPr>
      </w:pPr>
      <w:r w:rsidRPr="00112425">
        <w:rPr>
          <w:rFonts w:ascii="Tahoma" w:hAnsi="Tahoma" w:cs="Tahoma"/>
        </w:rPr>
        <w:t xml:space="preserve">( podpis odgovorne osebe)                                                                             (kraj in datum) </w:t>
      </w:r>
    </w:p>
    <w:p w:rsidR="00FE38D5" w:rsidRPr="00112425" w:rsidRDefault="00FE38D5" w:rsidP="00FE38D5">
      <w:pPr>
        <w:keepNext/>
        <w:keepLines/>
        <w:rPr>
          <w:rFonts w:ascii="Tahoma" w:hAnsi="Tahoma" w:cs="Tahoma"/>
        </w:rPr>
      </w:pPr>
    </w:p>
    <w:p w:rsidR="00FE38D5" w:rsidRPr="00112425" w:rsidRDefault="00FE38D5" w:rsidP="00FE38D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FE38D5" w:rsidRPr="00112425" w:rsidRDefault="00FE38D5" w:rsidP="00FE38D5">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FE38D5" w:rsidRPr="00112425" w:rsidTr="00FE38D5">
        <w:tc>
          <w:tcPr>
            <w:tcW w:w="600" w:type="dxa"/>
            <w:tcBorders>
              <w:top w:val="single" w:sz="4" w:space="0" w:color="auto"/>
              <w:left w:val="single" w:sz="4" w:space="0" w:color="auto"/>
              <w:bottom w:val="single" w:sz="4" w:space="0" w:color="auto"/>
              <w:right w:val="nil"/>
            </w:tcBorders>
          </w:tcPr>
          <w:p w:rsidR="00FE38D5" w:rsidRPr="00112425" w:rsidRDefault="00FE38D5"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FE38D5" w:rsidRPr="00112425" w:rsidRDefault="00FE38D5" w:rsidP="00FE38D5">
            <w:pPr>
              <w:keepNext/>
              <w:rPr>
                <w:rFonts w:ascii="Tahoma" w:hAnsi="Tahoma" w:cs="Tahoma"/>
              </w:rPr>
            </w:pPr>
            <w:r w:rsidRPr="00112425">
              <w:rPr>
                <w:rFonts w:ascii="Tahoma" w:hAnsi="Tahoma" w:cs="Tahoma"/>
              </w:rPr>
              <w:t xml:space="preserve">POTRDITEV REFERENC S STRANI </w:t>
            </w:r>
            <w:r w:rsidR="00411DBE" w:rsidRPr="00112425">
              <w:rPr>
                <w:rFonts w:ascii="Tahoma" w:hAnsi="Tahoma" w:cs="Tahoma"/>
              </w:rPr>
              <w:t>P</w:t>
            </w:r>
            <w:r w:rsidR="00027695" w:rsidRPr="00112425">
              <w:rPr>
                <w:rFonts w:ascii="Tahoma" w:hAnsi="Tahoma" w:cs="Tahoma"/>
              </w:rPr>
              <w:t>OSAM</w:t>
            </w:r>
            <w:r w:rsidR="00DA3A55" w:rsidRPr="00112425">
              <w:rPr>
                <w:rFonts w:ascii="Tahoma" w:hAnsi="Tahoma" w:cs="Tahoma"/>
              </w:rPr>
              <w:t>EZNIH NAROČNIKOV – Vodja del</w:t>
            </w:r>
            <w:r w:rsidRPr="00112425">
              <w:rPr>
                <w:rFonts w:ascii="Tahoma" w:hAnsi="Tahoma" w:cs="Tahoma"/>
              </w:rPr>
              <w:t xml:space="preserve"> REKONSTRUKCIJA CESTE</w:t>
            </w:r>
          </w:p>
        </w:tc>
        <w:tc>
          <w:tcPr>
            <w:tcW w:w="952" w:type="dxa"/>
            <w:tcBorders>
              <w:top w:val="single" w:sz="4" w:space="0" w:color="auto"/>
              <w:left w:val="single" w:sz="4" w:space="0" w:color="808080"/>
              <w:bottom w:val="single" w:sz="4" w:space="0" w:color="auto"/>
              <w:right w:val="nil"/>
            </w:tcBorders>
            <w:hideMark/>
          </w:tcPr>
          <w:p w:rsidR="00FE38D5" w:rsidRPr="00112425" w:rsidRDefault="00FE38D5"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E38D5" w:rsidRPr="00112425" w:rsidRDefault="00411DBE" w:rsidP="00FE38D5">
            <w:pPr>
              <w:keepNext/>
              <w:rPr>
                <w:rFonts w:ascii="Tahoma" w:hAnsi="Tahoma" w:cs="Tahoma"/>
                <w:b/>
                <w:i/>
              </w:rPr>
            </w:pPr>
            <w:r w:rsidRPr="00112425">
              <w:rPr>
                <w:rFonts w:ascii="Tahoma" w:hAnsi="Tahoma" w:cs="Tahoma"/>
                <w:b/>
                <w:i/>
              </w:rPr>
              <w:t>6</w:t>
            </w:r>
            <w:r w:rsidR="00FE38D5" w:rsidRPr="00112425">
              <w:rPr>
                <w:rFonts w:ascii="Tahoma" w:hAnsi="Tahoma" w:cs="Tahoma"/>
                <w:b/>
                <w:i/>
              </w:rPr>
              <w:t>/2</w:t>
            </w:r>
          </w:p>
        </w:tc>
      </w:tr>
    </w:tbl>
    <w:p w:rsidR="00FE38D5" w:rsidRPr="00112425" w:rsidRDefault="00FE38D5" w:rsidP="00FE38D5">
      <w:pPr>
        <w:keepNext/>
        <w:tabs>
          <w:tab w:val="left" w:pos="993"/>
        </w:tabs>
        <w:ind w:left="993" w:hanging="993"/>
        <w:rPr>
          <w:rFonts w:ascii="Tahoma" w:hAnsi="Tahoma" w:cs="Tahoma"/>
          <w:b/>
        </w:rPr>
      </w:pPr>
      <w:r w:rsidRPr="00112425">
        <w:rPr>
          <w:rFonts w:ascii="Tahoma" w:hAnsi="Tahoma" w:cs="Tahoma"/>
          <w:b/>
        </w:rPr>
        <w:t>IZPOLNI PONUDNIK!!!!!!</w:t>
      </w:r>
    </w:p>
    <w:p w:rsidR="00FE38D5" w:rsidRPr="00112425" w:rsidRDefault="00FE38D5" w:rsidP="00FE38D5">
      <w:pPr>
        <w:keepNext/>
        <w:rPr>
          <w:rFonts w:ascii="Tahoma" w:hAnsi="Tahoma" w:cs="Tahoma"/>
          <w:sz w:val="18"/>
        </w:rPr>
      </w:pPr>
    </w:p>
    <w:p w:rsidR="00FE38D5" w:rsidRPr="00112425" w:rsidRDefault="00FE38D5" w:rsidP="00FE38D5">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E38D5" w:rsidRPr="00112425" w:rsidRDefault="00FE38D5" w:rsidP="00FE38D5">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D863A0">
        <w:trPr>
          <w:trHeight w:val="546"/>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027695" w:rsidP="00FE38D5">
            <w:pPr>
              <w:keepNext/>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D863A0">
        <w:trPr>
          <w:trHeight w:val="412"/>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FE38D5" w:rsidRPr="00112425" w:rsidRDefault="00FE38D5" w:rsidP="00FE38D5">
            <w:pPr>
              <w:keepNext/>
              <w:rPr>
                <w:rFonts w:ascii="Tahoma" w:hAnsi="Tahoma" w:cs="Tahoma"/>
              </w:rPr>
            </w:pPr>
            <w:r w:rsidRPr="00112425">
              <w:rPr>
                <w:rFonts w:ascii="Tahoma" w:hAnsi="Tahoma" w:cs="Tahoma"/>
              </w:rPr>
              <w:t xml:space="preserve"> Od  __________________         do_________________</w:t>
            </w:r>
          </w:p>
        </w:tc>
      </w:tr>
      <w:tr w:rsidR="00FE38D5" w:rsidRPr="00112425" w:rsidTr="00D863A0">
        <w:trPr>
          <w:trHeight w:val="333"/>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FE38D5">
        <w:trPr>
          <w:trHeight w:val="201"/>
        </w:trPr>
        <w:tc>
          <w:tcPr>
            <w:tcW w:w="3546" w:type="dxa"/>
            <w:vMerge w:val="restart"/>
            <w:tcBorders>
              <w:top w:val="single" w:sz="2" w:space="0" w:color="auto"/>
              <w:left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r w:rsidRPr="00112425">
              <w:rPr>
                <w:rFonts w:ascii="Tahoma" w:hAnsi="Tahoma" w:cs="Tahoma"/>
              </w:rPr>
              <w:t xml:space="preserve">Uspešno izvedena in zaključena rekonstrukcija ceste z asfaltiranjem in ostalih javnih površin </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D863A0" w:rsidRDefault="00FE38D5" w:rsidP="00FE38D5">
            <w:pPr>
              <w:keepNext/>
              <w:jc w:val="center"/>
              <w:rPr>
                <w:rFonts w:ascii="Tahoma" w:hAnsi="Tahoma" w:cs="Tahoma"/>
                <w:sz w:val="12"/>
                <w:szCs w:val="12"/>
              </w:rPr>
            </w:pPr>
          </w:p>
          <w:p w:rsidR="00FE38D5" w:rsidRPr="00112425" w:rsidRDefault="00FE38D5" w:rsidP="00FE38D5">
            <w:pPr>
              <w:keepNext/>
              <w:jc w:val="center"/>
              <w:rPr>
                <w:rFonts w:ascii="Tahoma" w:hAnsi="Tahoma" w:cs="Tahoma"/>
              </w:rPr>
            </w:pPr>
            <w:r w:rsidRPr="00112425">
              <w:rPr>
                <w:rFonts w:ascii="Tahoma" w:hAnsi="Tahoma" w:cs="Tahoma"/>
              </w:rPr>
              <w:t>Rekonstrukcija ceste z asfaltiranjem</w:t>
            </w:r>
            <w:r w:rsidR="00D9057A" w:rsidRPr="00112425">
              <w:rPr>
                <w:rFonts w:ascii="Tahoma" w:hAnsi="Tahoma" w:cs="Tahoma"/>
              </w:rPr>
              <w:t xml:space="preserve"> in ostalih javnih površin</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Z objektom GJI (kanal, vodovod)     DA  / NE   (</w:t>
            </w:r>
            <w:r w:rsidRPr="00112425">
              <w:rPr>
                <w:rFonts w:ascii="Tahoma" w:hAnsi="Tahoma" w:cs="Tahoma"/>
                <w:b/>
              </w:rPr>
              <w:t>Obkroži!</w:t>
            </w:r>
            <w:r w:rsidRPr="00112425">
              <w:rPr>
                <w:rFonts w:ascii="Tahoma" w:hAnsi="Tahoma" w:cs="Tahoma"/>
              </w:rPr>
              <w:t>)</w:t>
            </w:r>
          </w:p>
          <w:p w:rsidR="00FE38D5" w:rsidRPr="00D863A0" w:rsidRDefault="00FE38D5" w:rsidP="00FE38D5">
            <w:pPr>
              <w:keepNext/>
              <w:jc w:val="center"/>
              <w:rPr>
                <w:rFonts w:ascii="Tahoma" w:hAnsi="Tahoma" w:cs="Tahoma"/>
                <w:sz w:val="12"/>
                <w:szCs w:val="12"/>
              </w:rPr>
            </w:pPr>
          </w:p>
        </w:tc>
      </w:tr>
      <w:tr w:rsidR="00FE38D5"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D863A0" w:rsidRDefault="00FE38D5" w:rsidP="00FE38D5">
            <w:pPr>
              <w:keepNext/>
              <w:jc w:val="center"/>
              <w:rPr>
                <w:rFonts w:ascii="Tahoma" w:hAnsi="Tahoma" w:cs="Tahoma"/>
                <w:sz w:val="12"/>
                <w:szCs w:val="12"/>
              </w:rPr>
            </w:pPr>
          </w:p>
          <w:p w:rsidR="00FE38D5" w:rsidRPr="00112425" w:rsidRDefault="00FE38D5" w:rsidP="00FE38D5">
            <w:pPr>
              <w:keepNext/>
              <w:jc w:val="center"/>
              <w:rPr>
                <w:rFonts w:ascii="Tahoma" w:hAnsi="Tahoma" w:cs="Tahoma"/>
              </w:rPr>
            </w:pPr>
            <w:r w:rsidRPr="00112425">
              <w:rPr>
                <w:rFonts w:ascii="Tahoma" w:hAnsi="Tahoma" w:cs="Tahoma"/>
              </w:rPr>
              <w:t xml:space="preserve">Dolžina ________ </w:t>
            </w:r>
            <w:r w:rsidR="00683E27" w:rsidRPr="00112425">
              <w:rPr>
                <w:rFonts w:ascii="Tahoma" w:hAnsi="Tahoma" w:cs="Tahoma"/>
              </w:rPr>
              <w:t>m</w:t>
            </w:r>
            <w:r w:rsidRPr="00112425">
              <w:rPr>
                <w:rFonts w:ascii="Tahoma" w:hAnsi="Tahoma" w:cs="Tahoma"/>
              </w:rPr>
              <w:t xml:space="preserve">             </w:t>
            </w:r>
          </w:p>
          <w:p w:rsidR="00FE38D5" w:rsidRPr="00D863A0" w:rsidRDefault="00FE38D5" w:rsidP="00FE38D5">
            <w:pPr>
              <w:keepNext/>
              <w:jc w:val="center"/>
              <w:rPr>
                <w:rFonts w:ascii="Tahoma" w:hAnsi="Tahoma" w:cs="Tahoma"/>
                <w:sz w:val="12"/>
                <w:szCs w:val="12"/>
              </w:rPr>
            </w:pPr>
          </w:p>
        </w:tc>
      </w:tr>
      <w:tr w:rsidR="00FE38D5" w:rsidRPr="00112425" w:rsidTr="00D863A0">
        <w:trPr>
          <w:trHeight w:val="404"/>
        </w:trPr>
        <w:tc>
          <w:tcPr>
            <w:tcW w:w="3546" w:type="dxa"/>
            <w:tcBorders>
              <w:top w:val="single" w:sz="2" w:space="0" w:color="auto"/>
              <w:left w:val="single" w:sz="2" w:space="0" w:color="auto"/>
              <w:bottom w:val="single" w:sz="2" w:space="0" w:color="auto"/>
              <w:right w:val="single" w:sz="2" w:space="0" w:color="auto"/>
            </w:tcBorders>
            <w:vAlign w:val="center"/>
          </w:tcPr>
          <w:p w:rsidR="00FE38D5" w:rsidRPr="00112425" w:rsidRDefault="00D863A0"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tc>
      </w:tr>
      <w:tr w:rsidR="00D863A0" w:rsidRPr="00112425" w:rsidTr="00D863A0">
        <w:trPr>
          <w:trHeight w:val="1490"/>
        </w:trPr>
        <w:tc>
          <w:tcPr>
            <w:tcW w:w="3546" w:type="dxa"/>
            <w:tcBorders>
              <w:top w:val="single" w:sz="2" w:space="0" w:color="auto"/>
              <w:left w:val="single" w:sz="2" w:space="0" w:color="auto"/>
              <w:bottom w:val="single" w:sz="2" w:space="0" w:color="auto"/>
              <w:right w:val="single" w:sz="2" w:space="0" w:color="auto"/>
            </w:tcBorders>
            <w:vAlign w:val="center"/>
          </w:tcPr>
          <w:p w:rsidR="00D863A0" w:rsidRPr="00112425" w:rsidRDefault="00D863A0"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D863A0" w:rsidRPr="00112425" w:rsidRDefault="00D863A0" w:rsidP="00FE38D5">
            <w:pPr>
              <w:keepNext/>
              <w:jc w:val="center"/>
              <w:rPr>
                <w:rFonts w:ascii="Tahoma" w:hAnsi="Tahoma" w:cs="Tahoma"/>
              </w:rPr>
            </w:pPr>
          </w:p>
        </w:tc>
      </w:tr>
    </w:tbl>
    <w:p w:rsidR="00FE38D5" w:rsidRPr="00112425" w:rsidRDefault="00FE38D5" w:rsidP="00FE38D5">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rsidTr="00FE38D5">
        <w:trPr>
          <w:trHeight w:val="235"/>
        </w:trPr>
        <w:tc>
          <w:tcPr>
            <w:tcW w:w="2410"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rPr>
            </w:pPr>
          </w:p>
        </w:tc>
        <w:tc>
          <w:tcPr>
            <w:tcW w:w="2693" w:type="dxa"/>
          </w:tcPr>
          <w:p w:rsidR="00FE38D5" w:rsidRPr="00112425" w:rsidRDefault="00FE38D5"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sz w:val="28"/>
              </w:rPr>
            </w:pPr>
          </w:p>
        </w:tc>
      </w:tr>
      <w:tr w:rsidR="00FE38D5" w:rsidRPr="00112425" w:rsidTr="00FE38D5">
        <w:trPr>
          <w:trHeight w:val="235"/>
        </w:trPr>
        <w:tc>
          <w:tcPr>
            <w:tcW w:w="2410"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ponudnika</w:t>
            </w:r>
            <w:r w:rsidRPr="00112425">
              <w:rPr>
                <w:rFonts w:ascii="Tahoma" w:hAnsi="Tahoma" w:cs="Tahoma"/>
                <w:snapToGrid w:val="0"/>
              </w:rPr>
              <w:t>)</w:t>
            </w:r>
          </w:p>
        </w:tc>
      </w:tr>
    </w:tbl>
    <w:p w:rsidR="00FE38D5" w:rsidRPr="00112425" w:rsidRDefault="00FE38D5" w:rsidP="00FE38D5">
      <w:pPr>
        <w:keepNext/>
        <w:rPr>
          <w:rFonts w:ascii="Tahoma" w:hAnsi="Tahoma" w:cs="Tahoma"/>
          <w:b/>
        </w:rPr>
      </w:pPr>
      <w:r w:rsidRPr="00112425">
        <w:rPr>
          <w:rFonts w:ascii="Tahoma" w:hAnsi="Tahoma" w:cs="Tahoma"/>
          <w:b/>
        </w:rPr>
        <w:t>______________________________________________________________________</w:t>
      </w:r>
    </w:p>
    <w:p w:rsidR="00FE38D5" w:rsidRPr="00112425" w:rsidRDefault="00FE38D5" w:rsidP="00FE38D5">
      <w:pPr>
        <w:keepNext/>
        <w:jc w:val="both"/>
        <w:rPr>
          <w:rFonts w:ascii="Tahoma" w:hAnsi="Tahoma" w:cs="Tahoma"/>
          <w:b/>
        </w:rPr>
      </w:pPr>
      <w:r w:rsidRPr="00112425">
        <w:rPr>
          <w:rFonts w:ascii="Tahoma" w:hAnsi="Tahoma" w:cs="Tahoma"/>
          <w:b/>
        </w:rPr>
        <w:t xml:space="preserve">IZPOLNI INVESTITOR (Izdajatelj reference)!!!!! </w:t>
      </w:r>
    </w:p>
    <w:p w:rsidR="00FE38D5" w:rsidRPr="00112425" w:rsidRDefault="00FE38D5" w:rsidP="00FE38D5">
      <w:pPr>
        <w:keepNext/>
        <w:jc w:val="both"/>
        <w:rPr>
          <w:rFonts w:ascii="Tahoma" w:hAnsi="Tahoma" w:cs="Tahoma"/>
        </w:rPr>
      </w:pPr>
    </w:p>
    <w:p w:rsidR="00FE38D5" w:rsidRPr="00112425" w:rsidRDefault="00FE38D5" w:rsidP="00FE38D5">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r w:rsidRPr="00112425">
        <w:rPr>
          <w:rFonts w:ascii="Tahoma" w:hAnsi="Tahoma" w:cs="Tahoma"/>
        </w:rPr>
        <w:t>Izdajatelj reference</w:t>
      </w:r>
    </w:p>
    <w:p w:rsidR="00FE38D5" w:rsidRPr="00112425" w:rsidRDefault="00FE38D5" w:rsidP="00FE38D5">
      <w:pPr>
        <w:keepNext/>
        <w:rPr>
          <w:rFonts w:ascii="Tahoma" w:hAnsi="Tahoma" w:cs="Tahoma"/>
        </w:rPr>
      </w:pPr>
      <w:r w:rsidRPr="00112425">
        <w:rPr>
          <w:rFonts w:ascii="Tahoma" w:hAnsi="Tahoma" w:cs="Tahoma"/>
        </w:rPr>
        <w:t xml:space="preserve"> </w:t>
      </w:r>
    </w:p>
    <w:p w:rsidR="00FE38D5" w:rsidRPr="00112425" w:rsidRDefault="00FE38D5" w:rsidP="00FE38D5">
      <w:pPr>
        <w:keepNext/>
        <w:rPr>
          <w:rFonts w:ascii="Tahoma" w:hAnsi="Tahoma" w:cs="Tahoma"/>
        </w:rPr>
      </w:pPr>
      <w:r w:rsidRPr="00112425">
        <w:rPr>
          <w:rFonts w:ascii="Tahoma" w:hAnsi="Tahoma" w:cs="Tahoma"/>
        </w:rPr>
        <w:t>__________________________________                 Žig                               _______________</w:t>
      </w:r>
    </w:p>
    <w:p w:rsidR="00FE38D5" w:rsidRPr="00112425" w:rsidRDefault="00FE38D5" w:rsidP="00FE38D5">
      <w:pPr>
        <w:keepNext/>
        <w:rPr>
          <w:rFonts w:ascii="Tahoma" w:hAnsi="Tahoma" w:cs="Tahoma"/>
        </w:rPr>
      </w:pPr>
      <w:r w:rsidRPr="00112425">
        <w:rPr>
          <w:rFonts w:ascii="Tahoma" w:hAnsi="Tahoma" w:cs="Tahoma"/>
        </w:rPr>
        <w:t xml:space="preserve">( podpis odgovorne osebe)                                                                             (kraj in datum) </w:t>
      </w:r>
    </w:p>
    <w:p w:rsidR="00FE38D5" w:rsidRPr="00112425" w:rsidRDefault="00FE38D5" w:rsidP="00FE38D5">
      <w:pPr>
        <w:keepNext/>
        <w:keepLines/>
        <w:rPr>
          <w:rFonts w:ascii="Tahoma" w:hAnsi="Tahoma" w:cs="Tahoma"/>
        </w:rPr>
      </w:pPr>
    </w:p>
    <w:p w:rsidR="00FE38D5" w:rsidRPr="00112425" w:rsidRDefault="00FE38D5" w:rsidP="00FE38D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FE38D5" w:rsidRPr="00112425" w:rsidRDefault="00FE38D5" w:rsidP="00FE38D5">
      <w:pPr>
        <w:keepNext/>
        <w:keepLines/>
        <w:rPr>
          <w:rFonts w:ascii="Tahoma" w:hAnsi="Tahoma" w:cs="Tahoma"/>
        </w:rPr>
      </w:pPr>
    </w:p>
    <w:p w:rsidR="00FE38D5" w:rsidRPr="00112425" w:rsidRDefault="00FE38D5" w:rsidP="00FE38D5">
      <w:pPr>
        <w:keepNext/>
        <w:keepLines/>
        <w:rPr>
          <w:rFonts w:ascii="Tahoma" w:hAnsi="Tahoma" w:cs="Tahoma"/>
        </w:rPr>
      </w:pPr>
    </w:p>
    <w:p w:rsidR="00FE38D5" w:rsidRPr="00112425" w:rsidRDefault="00FE38D5" w:rsidP="00FE38D5">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FE38D5" w:rsidRPr="00112425" w:rsidTr="00FE38D5">
        <w:tc>
          <w:tcPr>
            <w:tcW w:w="600" w:type="dxa"/>
            <w:tcBorders>
              <w:top w:val="single" w:sz="4" w:space="0" w:color="auto"/>
              <w:left w:val="single" w:sz="4" w:space="0" w:color="auto"/>
              <w:bottom w:val="single" w:sz="4" w:space="0" w:color="auto"/>
              <w:right w:val="nil"/>
            </w:tcBorders>
          </w:tcPr>
          <w:p w:rsidR="00FE38D5" w:rsidRPr="00112425" w:rsidRDefault="00FE38D5"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FE38D5" w:rsidRPr="00112425" w:rsidRDefault="00FE38D5" w:rsidP="00FE38D5">
            <w:pPr>
              <w:keepNext/>
              <w:rPr>
                <w:rFonts w:ascii="Tahoma" w:hAnsi="Tahoma" w:cs="Tahoma"/>
              </w:rPr>
            </w:pPr>
            <w:r w:rsidRPr="00112425">
              <w:rPr>
                <w:rFonts w:ascii="Tahoma" w:hAnsi="Tahoma" w:cs="Tahoma"/>
              </w:rPr>
              <w:t xml:space="preserve">POTRDITEV REFERENC S STRANI </w:t>
            </w:r>
            <w:r w:rsidR="00411DBE" w:rsidRPr="00112425">
              <w:rPr>
                <w:rFonts w:ascii="Tahoma" w:hAnsi="Tahoma" w:cs="Tahoma"/>
              </w:rPr>
              <w:t>P</w:t>
            </w:r>
            <w:r w:rsidR="00027695" w:rsidRPr="00112425">
              <w:rPr>
                <w:rFonts w:ascii="Tahoma" w:hAnsi="Tahoma" w:cs="Tahoma"/>
              </w:rPr>
              <w:t>OSAM</w:t>
            </w:r>
            <w:r w:rsidR="00DA3A55" w:rsidRPr="00112425">
              <w:rPr>
                <w:rFonts w:ascii="Tahoma" w:hAnsi="Tahoma" w:cs="Tahoma"/>
              </w:rPr>
              <w:t xml:space="preserve">EZNIH NAROČNIKOV – Vodja del     </w:t>
            </w:r>
            <w:r w:rsidRPr="00112425">
              <w:rPr>
                <w:rFonts w:ascii="Tahoma" w:hAnsi="Tahoma" w:cs="Tahoma"/>
              </w:rPr>
              <w:t xml:space="preserve"> JAVNA RAZSVETLJAVA</w:t>
            </w:r>
          </w:p>
        </w:tc>
        <w:tc>
          <w:tcPr>
            <w:tcW w:w="952" w:type="dxa"/>
            <w:tcBorders>
              <w:top w:val="single" w:sz="4" w:space="0" w:color="auto"/>
              <w:left w:val="single" w:sz="4" w:space="0" w:color="808080"/>
              <w:bottom w:val="single" w:sz="4" w:space="0" w:color="auto"/>
              <w:right w:val="nil"/>
            </w:tcBorders>
            <w:hideMark/>
          </w:tcPr>
          <w:p w:rsidR="00FE38D5" w:rsidRPr="00112425" w:rsidRDefault="00FE38D5"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E38D5" w:rsidRPr="00112425" w:rsidRDefault="00411DBE" w:rsidP="00FE38D5">
            <w:pPr>
              <w:keepNext/>
              <w:rPr>
                <w:rFonts w:ascii="Tahoma" w:hAnsi="Tahoma" w:cs="Tahoma"/>
                <w:b/>
                <w:i/>
              </w:rPr>
            </w:pPr>
            <w:r w:rsidRPr="00112425">
              <w:rPr>
                <w:rFonts w:ascii="Tahoma" w:hAnsi="Tahoma" w:cs="Tahoma"/>
                <w:b/>
                <w:i/>
              </w:rPr>
              <w:t>6</w:t>
            </w:r>
            <w:r w:rsidR="00FE38D5" w:rsidRPr="00112425">
              <w:rPr>
                <w:rFonts w:ascii="Tahoma" w:hAnsi="Tahoma" w:cs="Tahoma"/>
                <w:b/>
                <w:i/>
              </w:rPr>
              <w:t>/3</w:t>
            </w:r>
          </w:p>
        </w:tc>
      </w:tr>
    </w:tbl>
    <w:p w:rsidR="00FE38D5" w:rsidRPr="00112425" w:rsidRDefault="00FE38D5" w:rsidP="00FE38D5">
      <w:pPr>
        <w:keepNext/>
        <w:tabs>
          <w:tab w:val="left" w:pos="993"/>
        </w:tabs>
        <w:ind w:left="993" w:hanging="993"/>
        <w:rPr>
          <w:rFonts w:ascii="Tahoma" w:hAnsi="Tahoma" w:cs="Tahoma"/>
          <w:b/>
        </w:rPr>
      </w:pPr>
      <w:r w:rsidRPr="00112425">
        <w:rPr>
          <w:rFonts w:ascii="Tahoma" w:hAnsi="Tahoma" w:cs="Tahoma"/>
          <w:b/>
        </w:rPr>
        <w:t>IZPOLNI PONUDNIK!!!!!!</w:t>
      </w:r>
    </w:p>
    <w:p w:rsidR="00FE38D5" w:rsidRPr="00112425" w:rsidRDefault="00FE38D5" w:rsidP="00FE38D5">
      <w:pPr>
        <w:keepNext/>
        <w:rPr>
          <w:rFonts w:ascii="Tahoma" w:hAnsi="Tahoma" w:cs="Tahoma"/>
          <w:sz w:val="18"/>
        </w:rPr>
      </w:pPr>
    </w:p>
    <w:p w:rsidR="00FE38D5" w:rsidRPr="00112425" w:rsidRDefault="00FE38D5" w:rsidP="00FE38D5">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E38D5" w:rsidRPr="00112425" w:rsidRDefault="00FE38D5" w:rsidP="00FE38D5">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D863A0">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027695" w:rsidP="00FE38D5">
            <w:pPr>
              <w:keepNext/>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D863A0">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FE38D5" w:rsidRPr="00112425" w:rsidRDefault="00FE38D5" w:rsidP="00FE38D5">
            <w:pPr>
              <w:keepNext/>
              <w:rPr>
                <w:rFonts w:ascii="Tahoma" w:hAnsi="Tahoma" w:cs="Tahoma"/>
              </w:rPr>
            </w:pPr>
            <w:r w:rsidRPr="00112425">
              <w:rPr>
                <w:rFonts w:ascii="Tahoma" w:hAnsi="Tahoma" w:cs="Tahoma"/>
              </w:rPr>
              <w:t xml:space="preserve"> Od  __________________         do_________________</w:t>
            </w:r>
          </w:p>
        </w:tc>
      </w:tr>
      <w:tr w:rsidR="00FE38D5" w:rsidRPr="00112425" w:rsidTr="00D863A0">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D863A0">
        <w:trPr>
          <w:trHeight w:val="1535"/>
        </w:trPr>
        <w:tc>
          <w:tcPr>
            <w:tcW w:w="3546" w:type="dxa"/>
            <w:vMerge w:val="restart"/>
            <w:tcBorders>
              <w:top w:val="single" w:sz="2" w:space="0" w:color="auto"/>
              <w:left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r w:rsidRPr="00112425">
              <w:rPr>
                <w:rFonts w:ascii="Tahoma" w:hAnsi="Tahoma" w:cs="Tahoma"/>
              </w:rPr>
              <w:t>Uspešno izvedena in zaključena izgradnja objekta javne razsvetljave</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D863A0" w:rsidRDefault="00FE38D5" w:rsidP="00FE38D5">
            <w:pPr>
              <w:keepNext/>
              <w:jc w:val="center"/>
              <w:rPr>
                <w:rFonts w:ascii="Tahoma" w:hAnsi="Tahoma" w:cs="Tahoma"/>
                <w:sz w:val="12"/>
                <w:szCs w:val="12"/>
              </w:rPr>
            </w:pPr>
          </w:p>
          <w:p w:rsidR="00FE38D5" w:rsidRPr="00112425" w:rsidRDefault="00FE38D5" w:rsidP="00FE38D5">
            <w:pPr>
              <w:keepNext/>
              <w:jc w:val="center"/>
              <w:rPr>
                <w:rFonts w:ascii="Tahoma" w:hAnsi="Tahoma" w:cs="Tahoma"/>
              </w:rPr>
            </w:pPr>
            <w:r w:rsidRPr="00112425">
              <w:rPr>
                <w:rFonts w:ascii="Tahoma" w:hAnsi="Tahoma" w:cs="Tahoma"/>
              </w:rPr>
              <w:t xml:space="preserve">Izgradnja objekta javne razsvetljave </w:t>
            </w:r>
          </w:p>
          <w:p w:rsidR="00FE38D5" w:rsidRPr="00D863A0" w:rsidRDefault="00FE38D5" w:rsidP="00FE38D5">
            <w:pPr>
              <w:keepNext/>
              <w:jc w:val="center"/>
              <w:rPr>
                <w:rFonts w:ascii="Tahoma" w:hAnsi="Tahoma" w:cs="Tahoma"/>
                <w:sz w:val="12"/>
                <w:szCs w:val="12"/>
              </w:rPr>
            </w:pPr>
          </w:p>
          <w:p w:rsidR="00FE38D5" w:rsidRPr="00112425" w:rsidRDefault="00FE38D5" w:rsidP="00FE38D5">
            <w:pPr>
              <w:pStyle w:val="Odstavekseznama"/>
              <w:keepNext/>
              <w:keepLines/>
              <w:autoSpaceDE w:val="0"/>
              <w:autoSpaceDN w:val="0"/>
              <w:adjustRightInd w:val="0"/>
              <w:spacing w:after="25"/>
              <w:ind w:left="205"/>
              <w:jc w:val="both"/>
              <w:rPr>
                <w:rFonts w:ascii="Tahoma" w:hAnsi="Tahoma" w:cs="Tahoma"/>
              </w:rPr>
            </w:pPr>
            <w:r w:rsidRPr="00112425">
              <w:rPr>
                <w:rFonts w:ascii="Tahoma" w:hAnsi="Tahoma" w:cs="Tahoma"/>
              </w:rPr>
              <w:t xml:space="preserve">Izgradnja kabelske kanalizacije, električnih inštalacij in električne opreme za javno razsvetljavo z elementi inteligentne in varčne razsvetljave vključno s svetilkami (daljinsko upravljanje in priključitev na nadzorni sistem)      </w:t>
            </w:r>
          </w:p>
          <w:p w:rsidR="00FE38D5" w:rsidRPr="00112425" w:rsidRDefault="00FE38D5" w:rsidP="00FE38D5">
            <w:pPr>
              <w:pStyle w:val="Odstavekseznama"/>
              <w:keepNext/>
              <w:keepLines/>
              <w:autoSpaceDE w:val="0"/>
              <w:autoSpaceDN w:val="0"/>
              <w:adjustRightInd w:val="0"/>
              <w:spacing w:after="25"/>
              <w:ind w:left="205"/>
              <w:jc w:val="both"/>
              <w:rPr>
                <w:rFonts w:ascii="Tahoma" w:hAnsi="Tahoma" w:cs="Tahoma"/>
                <w:sz w:val="8"/>
                <w:szCs w:val="8"/>
              </w:rPr>
            </w:pPr>
          </w:p>
          <w:p w:rsidR="00FE38D5" w:rsidRPr="00112425" w:rsidRDefault="00FE38D5" w:rsidP="00FE38D5">
            <w:pPr>
              <w:pStyle w:val="Odstavekseznama"/>
              <w:keepNext/>
              <w:keepLines/>
              <w:autoSpaceDE w:val="0"/>
              <w:autoSpaceDN w:val="0"/>
              <w:adjustRightInd w:val="0"/>
              <w:spacing w:after="25"/>
              <w:ind w:left="205"/>
              <w:jc w:val="center"/>
              <w:rPr>
                <w:rFonts w:ascii="Tahoma" w:hAnsi="Tahoma" w:cs="Tahoma"/>
              </w:rPr>
            </w:pPr>
            <w:r w:rsidRPr="00112425">
              <w:rPr>
                <w:rFonts w:ascii="Tahoma" w:hAnsi="Tahoma" w:cs="Tahoma"/>
              </w:rPr>
              <w:t>DA / NE</w:t>
            </w:r>
            <w:r w:rsidRPr="00112425">
              <w:rPr>
                <w:rFonts w:ascii="Tahoma" w:hAnsi="Tahoma" w:cs="Tahoma"/>
                <w:sz w:val="18"/>
                <w:szCs w:val="18"/>
              </w:rPr>
              <w:t xml:space="preserve">  </w:t>
            </w:r>
            <w:r w:rsidRPr="00112425">
              <w:rPr>
                <w:rFonts w:ascii="Tahoma" w:hAnsi="Tahoma" w:cs="Tahoma"/>
              </w:rPr>
              <w:t>(</w:t>
            </w:r>
            <w:r w:rsidRPr="00112425">
              <w:rPr>
                <w:rFonts w:ascii="Tahoma" w:hAnsi="Tahoma" w:cs="Tahoma"/>
                <w:b/>
              </w:rPr>
              <w:t>Obkroži!</w:t>
            </w:r>
            <w:r w:rsidRPr="00112425">
              <w:rPr>
                <w:rFonts w:ascii="Tahoma" w:hAnsi="Tahoma" w:cs="Tahoma"/>
              </w:rPr>
              <w:t>)</w:t>
            </w:r>
          </w:p>
          <w:p w:rsidR="00FE38D5" w:rsidRPr="00D863A0" w:rsidRDefault="00FE38D5" w:rsidP="00FE38D5">
            <w:pPr>
              <w:pStyle w:val="Odstavekseznama"/>
              <w:keepNext/>
              <w:keepLines/>
              <w:autoSpaceDE w:val="0"/>
              <w:autoSpaceDN w:val="0"/>
              <w:adjustRightInd w:val="0"/>
              <w:spacing w:after="25"/>
              <w:ind w:left="205"/>
              <w:jc w:val="both"/>
              <w:rPr>
                <w:rFonts w:ascii="Tahoma" w:hAnsi="Tahoma" w:cs="Tahoma"/>
                <w:sz w:val="12"/>
                <w:szCs w:val="12"/>
              </w:rPr>
            </w:pPr>
          </w:p>
        </w:tc>
      </w:tr>
      <w:tr w:rsidR="00FE38D5" w:rsidRPr="00112425" w:rsidTr="00D863A0">
        <w:trPr>
          <w:trHeight w:val="295"/>
        </w:trPr>
        <w:tc>
          <w:tcPr>
            <w:tcW w:w="3546" w:type="dxa"/>
            <w:vMerge/>
            <w:tcBorders>
              <w:left w:val="single" w:sz="2" w:space="0" w:color="auto"/>
              <w:bottom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D863A0" w:rsidRDefault="00FE38D5" w:rsidP="00FE38D5">
            <w:pPr>
              <w:keepNext/>
              <w:rPr>
                <w:rFonts w:ascii="Tahoma" w:hAnsi="Tahoma" w:cs="Tahoma"/>
                <w:sz w:val="12"/>
                <w:szCs w:val="12"/>
              </w:rPr>
            </w:pPr>
          </w:p>
          <w:p w:rsidR="00FE38D5" w:rsidRPr="00112425" w:rsidRDefault="00683E27" w:rsidP="00FE38D5">
            <w:pPr>
              <w:keepNext/>
              <w:jc w:val="center"/>
              <w:rPr>
                <w:rFonts w:ascii="Tahoma" w:hAnsi="Tahoma" w:cs="Tahoma"/>
              </w:rPr>
            </w:pPr>
            <w:r w:rsidRPr="00112425">
              <w:rPr>
                <w:rFonts w:ascii="Tahoma" w:hAnsi="Tahoma" w:cs="Tahoma"/>
              </w:rPr>
              <w:t xml:space="preserve">Dolžina ________ m </w:t>
            </w:r>
            <w:r w:rsidR="00FE38D5" w:rsidRPr="00112425">
              <w:rPr>
                <w:rFonts w:ascii="Tahoma" w:hAnsi="Tahoma" w:cs="Tahoma"/>
              </w:rPr>
              <w:t xml:space="preserve">           </w:t>
            </w:r>
          </w:p>
          <w:p w:rsidR="00FE38D5" w:rsidRPr="00D863A0" w:rsidRDefault="00FE38D5" w:rsidP="00FE38D5">
            <w:pPr>
              <w:keepNext/>
              <w:jc w:val="center"/>
              <w:rPr>
                <w:rFonts w:ascii="Tahoma" w:hAnsi="Tahoma" w:cs="Tahoma"/>
                <w:sz w:val="12"/>
                <w:szCs w:val="12"/>
              </w:rPr>
            </w:pPr>
          </w:p>
        </w:tc>
      </w:tr>
      <w:tr w:rsidR="00FE38D5" w:rsidRPr="00112425" w:rsidTr="00D863A0">
        <w:trPr>
          <w:trHeight w:val="459"/>
        </w:trPr>
        <w:tc>
          <w:tcPr>
            <w:tcW w:w="3546" w:type="dxa"/>
            <w:tcBorders>
              <w:top w:val="single" w:sz="2" w:space="0" w:color="auto"/>
              <w:left w:val="single" w:sz="2" w:space="0" w:color="auto"/>
              <w:bottom w:val="single" w:sz="2" w:space="0" w:color="auto"/>
              <w:right w:val="single" w:sz="2" w:space="0" w:color="auto"/>
            </w:tcBorders>
            <w:vAlign w:val="center"/>
          </w:tcPr>
          <w:p w:rsidR="00FE38D5" w:rsidRPr="00112425" w:rsidRDefault="00D863A0"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tc>
      </w:tr>
      <w:tr w:rsidR="00B824F4" w:rsidRPr="00112425" w:rsidTr="00D863A0">
        <w:trPr>
          <w:trHeight w:val="1123"/>
        </w:trPr>
        <w:tc>
          <w:tcPr>
            <w:tcW w:w="3546" w:type="dxa"/>
            <w:tcBorders>
              <w:top w:val="single" w:sz="2" w:space="0" w:color="auto"/>
              <w:left w:val="single" w:sz="2" w:space="0" w:color="auto"/>
              <w:bottom w:val="single" w:sz="2" w:space="0" w:color="auto"/>
              <w:right w:val="single" w:sz="2" w:space="0" w:color="auto"/>
            </w:tcBorders>
            <w:vAlign w:val="center"/>
          </w:tcPr>
          <w:p w:rsidR="00B824F4" w:rsidRPr="00112425" w:rsidRDefault="00B824F4"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B824F4" w:rsidRPr="00112425" w:rsidRDefault="00B824F4" w:rsidP="00FE38D5">
            <w:pPr>
              <w:keepNext/>
              <w:jc w:val="center"/>
              <w:rPr>
                <w:rFonts w:ascii="Tahoma" w:hAnsi="Tahoma" w:cs="Tahoma"/>
              </w:rPr>
            </w:pPr>
          </w:p>
        </w:tc>
      </w:tr>
    </w:tbl>
    <w:p w:rsidR="00FE38D5" w:rsidRPr="00112425" w:rsidRDefault="00FE38D5" w:rsidP="00FE38D5">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rsidTr="00FE38D5">
        <w:trPr>
          <w:trHeight w:val="235"/>
        </w:trPr>
        <w:tc>
          <w:tcPr>
            <w:tcW w:w="2410"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rPr>
            </w:pPr>
          </w:p>
        </w:tc>
        <w:tc>
          <w:tcPr>
            <w:tcW w:w="2693" w:type="dxa"/>
          </w:tcPr>
          <w:p w:rsidR="00FE38D5" w:rsidRPr="00112425" w:rsidRDefault="00FE38D5"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sz w:val="28"/>
              </w:rPr>
            </w:pPr>
          </w:p>
        </w:tc>
      </w:tr>
      <w:tr w:rsidR="00FE38D5" w:rsidRPr="00112425" w:rsidTr="00FE38D5">
        <w:trPr>
          <w:trHeight w:val="235"/>
        </w:trPr>
        <w:tc>
          <w:tcPr>
            <w:tcW w:w="2410"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ponudnika</w:t>
            </w:r>
            <w:r w:rsidRPr="00112425">
              <w:rPr>
                <w:rFonts w:ascii="Tahoma" w:hAnsi="Tahoma" w:cs="Tahoma"/>
                <w:snapToGrid w:val="0"/>
              </w:rPr>
              <w:t>)</w:t>
            </w:r>
          </w:p>
        </w:tc>
      </w:tr>
    </w:tbl>
    <w:p w:rsidR="00FE38D5" w:rsidRPr="00112425" w:rsidRDefault="00FE38D5" w:rsidP="00FE38D5">
      <w:pPr>
        <w:keepNext/>
        <w:rPr>
          <w:rFonts w:ascii="Tahoma" w:hAnsi="Tahoma" w:cs="Tahoma"/>
          <w:b/>
        </w:rPr>
      </w:pPr>
      <w:r w:rsidRPr="00112425">
        <w:rPr>
          <w:rFonts w:ascii="Tahoma" w:hAnsi="Tahoma" w:cs="Tahoma"/>
          <w:b/>
        </w:rPr>
        <w:t>______________________________________________________________________</w:t>
      </w:r>
    </w:p>
    <w:p w:rsidR="00FE38D5" w:rsidRPr="00112425" w:rsidRDefault="00FE38D5" w:rsidP="00FE38D5">
      <w:pPr>
        <w:keepNext/>
        <w:jc w:val="both"/>
        <w:rPr>
          <w:rFonts w:ascii="Tahoma" w:hAnsi="Tahoma" w:cs="Tahoma"/>
          <w:b/>
        </w:rPr>
      </w:pPr>
      <w:r w:rsidRPr="00112425">
        <w:rPr>
          <w:rFonts w:ascii="Tahoma" w:hAnsi="Tahoma" w:cs="Tahoma"/>
          <w:b/>
        </w:rPr>
        <w:t xml:space="preserve">IZPOLNI INVESTITOR (Izdajatelj reference)!!!!! </w:t>
      </w:r>
    </w:p>
    <w:p w:rsidR="00FE38D5" w:rsidRPr="00112425" w:rsidRDefault="00FE38D5" w:rsidP="00FE38D5">
      <w:pPr>
        <w:keepNext/>
        <w:jc w:val="both"/>
        <w:rPr>
          <w:rFonts w:ascii="Tahoma" w:hAnsi="Tahoma" w:cs="Tahoma"/>
        </w:rPr>
      </w:pPr>
    </w:p>
    <w:p w:rsidR="00FE38D5" w:rsidRPr="00112425" w:rsidRDefault="00FE38D5" w:rsidP="00FE38D5">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r w:rsidRPr="00112425">
        <w:rPr>
          <w:rFonts w:ascii="Tahoma" w:hAnsi="Tahoma" w:cs="Tahoma"/>
        </w:rPr>
        <w:t>Izdajatelj reference</w:t>
      </w:r>
    </w:p>
    <w:p w:rsidR="00FE38D5" w:rsidRPr="00112425" w:rsidRDefault="00FE38D5" w:rsidP="00FE38D5">
      <w:pPr>
        <w:keepNext/>
        <w:rPr>
          <w:rFonts w:ascii="Tahoma" w:hAnsi="Tahoma" w:cs="Tahoma"/>
        </w:rPr>
      </w:pPr>
      <w:r w:rsidRPr="00112425">
        <w:rPr>
          <w:rFonts w:ascii="Tahoma" w:hAnsi="Tahoma" w:cs="Tahoma"/>
        </w:rPr>
        <w:t xml:space="preserve"> </w:t>
      </w:r>
    </w:p>
    <w:p w:rsidR="00FE38D5" w:rsidRPr="00112425" w:rsidRDefault="00FE38D5" w:rsidP="00FE38D5">
      <w:pPr>
        <w:keepNext/>
        <w:rPr>
          <w:rFonts w:ascii="Tahoma" w:hAnsi="Tahoma" w:cs="Tahoma"/>
        </w:rPr>
      </w:pPr>
      <w:r w:rsidRPr="00112425">
        <w:rPr>
          <w:rFonts w:ascii="Tahoma" w:hAnsi="Tahoma" w:cs="Tahoma"/>
        </w:rPr>
        <w:t>__________________________________                 Žig                               _______________</w:t>
      </w:r>
    </w:p>
    <w:p w:rsidR="00FE38D5" w:rsidRPr="00112425" w:rsidRDefault="00FE38D5" w:rsidP="00FE38D5">
      <w:pPr>
        <w:keepNext/>
        <w:rPr>
          <w:rFonts w:ascii="Tahoma" w:hAnsi="Tahoma" w:cs="Tahoma"/>
        </w:rPr>
      </w:pPr>
      <w:r w:rsidRPr="00112425">
        <w:rPr>
          <w:rFonts w:ascii="Tahoma" w:hAnsi="Tahoma" w:cs="Tahoma"/>
        </w:rPr>
        <w:t xml:space="preserve">( podpis odgovorne osebe)                                                                             (kraj in datum) </w:t>
      </w:r>
    </w:p>
    <w:p w:rsidR="00FE38D5" w:rsidRPr="00112425" w:rsidRDefault="00FE38D5" w:rsidP="00FE38D5">
      <w:pPr>
        <w:keepNext/>
        <w:keepLines/>
        <w:rPr>
          <w:rFonts w:ascii="Tahoma" w:hAnsi="Tahoma" w:cs="Tahoma"/>
        </w:rPr>
      </w:pPr>
    </w:p>
    <w:p w:rsidR="00FE38D5" w:rsidRPr="00112425" w:rsidRDefault="00FE38D5" w:rsidP="00FE38D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FE38D5" w:rsidRPr="00112425" w:rsidRDefault="00FE38D5" w:rsidP="00FE38D5">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FE38D5" w:rsidRPr="00112425" w:rsidTr="00FE38D5">
        <w:tc>
          <w:tcPr>
            <w:tcW w:w="600" w:type="dxa"/>
            <w:tcBorders>
              <w:top w:val="single" w:sz="4" w:space="0" w:color="auto"/>
              <w:left w:val="single" w:sz="4" w:space="0" w:color="auto"/>
              <w:bottom w:val="single" w:sz="4" w:space="0" w:color="auto"/>
              <w:right w:val="nil"/>
            </w:tcBorders>
          </w:tcPr>
          <w:p w:rsidR="00FE38D5" w:rsidRPr="00112425" w:rsidRDefault="00FE38D5"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FE38D5" w:rsidRPr="00112425" w:rsidRDefault="00FE38D5" w:rsidP="00FE38D5">
            <w:pPr>
              <w:keepNext/>
              <w:rPr>
                <w:rFonts w:ascii="Tahoma" w:hAnsi="Tahoma" w:cs="Tahoma"/>
              </w:rPr>
            </w:pPr>
            <w:r w:rsidRPr="00112425">
              <w:rPr>
                <w:rFonts w:ascii="Tahoma" w:hAnsi="Tahoma" w:cs="Tahoma"/>
              </w:rPr>
              <w:t xml:space="preserve">POTRDITEV REFERENC S STRANI </w:t>
            </w:r>
            <w:r w:rsidR="00411DBE" w:rsidRPr="00112425">
              <w:rPr>
                <w:rFonts w:ascii="Tahoma" w:hAnsi="Tahoma" w:cs="Tahoma"/>
              </w:rPr>
              <w:t>P</w:t>
            </w:r>
            <w:r w:rsidR="00027695" w:rsidRPr="00112425">
              <w:rPr>
                <w:rFonts w:ascii="Tahoma" w:hAnsi="Tahoma" w:cs="Tahoma"/>
              </w:rPr>
              <w:t>OSAM</w:t>
            </w:r>
            <w:r w:rsidR="00DA3A55" w:rsidRPr="00112425">
              <w:rPr>
                <w:rFonts w:ascii="Tahoma" w:hAnsi="Tahoma" w:cs="Tahoma"/>
              </w:rPr>
              <w:t>EZNIH NAROČNIKOV – Vodja del</w:t>
            </w:r>
            <w:r w:rsidRPr="00112425">
              <w:rPr>
                <w:rFonts w:ascii="Tahoma" w:hAnsi="Tahoma" w:cs="Tahoma"/>
              </w:rPr>
              <w:t xml:space="preserve"> TLAKOVANJE</w:t>
            </w:r>
          </w:p>
        </w:tc>
        <w:tc>
          <w:tcPr>
            <w:tcW w:w="952" w:type="dxa"/>
            <w:tcBorders>
              <w:top w:val="single" w:sz="4" w:space="0" w:color="auto"/>
              <w:left w:val="single" w:sz="4" w:space="0" w:color="808080"/>
              <w:bottom w:val="single" w:sz="4" w:space="0" w:color="auto"/>
              <w:right w:val="nil"/>
            </w:tcBorders>
            <w:hideMark/>
          </w:tcPr>
          <w:p w:rsidR="00FE38D5" w:rsidRPr="00112425" w:rsidRDefault="00FE38D5"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E38D5" w:rsidRPr="00112425" w:rsidRDefault="00411DBE" w:rsidP="00FE38D5">
            <w:pPr>
              <w:keepNext/>
              <w:rPr>
                <w:rFonts w:ascii="Tahoma" w:hAnsi="Tahoma" w:cs="Tahoma"/>
                <w:b/>
                <w:i/>
              </w:rPr>
            </w:pPr>
            <w:r w:rsidRPr="00112425">
              <w:rPr>
                <w:rFonts w:ascii="Tahoma" w:hAnsi="Tahoma" w:cs="Tahoma"/>
                <w:b/>
                <w:i/>
              </w:rPr>
              <w:t>6</w:t>
            </w:r>
            <w:r w:rsidR="00FE38D5" w:rsidRPr="00112425">
              <w:rPr>
                <w:rFonts w:ascii="Tahoma" w:hAnsi="Tahoma" w:cs="Tahoma"/>
                <w:b/>
                <w:i/>
              </w:rPr>
              <w:t>/4</w:t>
            </w:r>
          </w:p>
        </w:tc>
      </w:tr>
    </w:tbl>
    <w:p w:rsidR="00FE38D5" w:rsidRPr="00112425" w:rsidRDefault="00FE38D5" w:rsidP="00FE38D5">
      <w:pPr>
        <w:keepNext/>
        <w:tabs>
          <w:tab w:val="left" w:pos="993"/>
        </w:tabs>
        <w:ind w:left="993" w:hanging="993"/>
        <w:rPr>
          <w:rFonts w:ascii="Tahoma" w:hAnsi="Tahoma" w:cs="Tahoma"/>
          <w:b/>
        </w:rPr>
      </w:pPr>
      <w:r w:rsidRPr="00112425">
        <w:rPr>
          <w:rFonts w:ascii="Tahoma" w:hAnsi="Tahoma" w:cs="Tahoma"/>
          <w:b/>
        </w:rPr>
        <w:t>IZPOLNI PONUDNIK!!!!!!</w:t>
      </w:r>
    </w:p>
    <w:p w:rsidR="00FE38D5" w:rsidRPr="00112425" w:rsidRDefault="00FE38D5" w:rsidP="00FE38D5">
      <w:pPr>
        <w:keepNext/>
        <w:rPr>
          <w:rFonts w:ascii="Tahoma" w:hAnsi="Tahoma" w:cs="Tahoma"/>
          <w:sz w:val="18"/>
        </w:rPr>
      </w:pPr>
    </w:p>
    <w:p w:rsidR="00FE38D5" w:rsidRPr="00112425" w:rsidRDefault="00FE38D5" w:rsidP="00FE38D5">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E38D5" w:rsidRPr="00112425" w:rsidRDefault="00FE38D5" w:rsidP="00FE38D5">
      <w:pPr>
        <w:keepNext/>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FE38D5" w:rsidRPr="00112425" w:rsidTr="00B824F4">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B824F4">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B824F4">
        <w:trPr>
          <w:gridBefore w:val="1"/>
          <w:wBefore w:w="81"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027695" w:rsidP="00FE38D5">
            <w:pPr>
              <w:keepNext/>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B824F4">
        <w:trPr>
          <w:gridBefore w:val="1"/>
          <w:wBefore w:w="81" w:type="dxa"/>
          <w:trHeight w:val="559"/>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B824F4">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B824F4">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rsidR="00FE38D5" w:rsidRPr="00112425" w:rsidRDefault="00FE38D5" w:rsidP="00FE38D5">
            <w:pPr>
              <w:keepNext/>
              <w:rPr>
                <w:rFonts w:ascii="Tahoma" w:hAnsi="Tahoma" w:cs="Tahoma"/>
              </w:rPr>
            </w:pPr>
            <w:r w:rsidRPr="00112425">
              <w:rPr>
                <w:rFonts w:ascii="Tahoma" w:hAnsi="Tahoma" w:cs="Tahoma"/>
              </w:rPr>
              <w:t xml:space="preserve"> Od  __________________         do_________________</w:t>
            </w:r>
          </w:p>
        </w:tc>
      </w:tr>
      <w:tr w:rsidR="00FE38D5" w:rsidRPr="00112425" w:rsidTr="00B824F4">
        <w:trPr>
          <w:gridBefore w:val="1"/>
          <w:wBefore w:w="81" w:type="dxa"/>
          <w:trHeight w:val="40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B824F4">
        <w:trPr>
          <w:gridBefore w:val="1"/>
          <w:wBefore w:w="81" w:type="dxa"/>
          <w:trHeight w:val="201"/>
        </w:trPr>
        <w:tc>
          <w:tcPr>
            <w:tcW w:w="3546" w:type="dxa"/>
            <w:gridSpan w:val="2"/>
            <w:vMerge w:val="restart"/>
            <w:tcBorders>
              <w:top w:val="single" w:sz="2" w:space="0" w:color="auto"/>
              <w:left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r w:rsidRPr="00112425">
              <w:rPr>
                <w:rFonts w:ascii="Tahoma" w:hAnsi="Tahoma" w:cs="Tahoma"/>
              </w:rPr>
              <w:t xml:space="preserve">Uspešno izvedena in zaključena izvedba objekta tlakovanja javnih površin </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Tlakovanje javnih površin</w:t>
            </w:r>
          </w:p>
          <w:p w:rsidR="00FE38D5" w:rsidRPr="00B824F4" w:rsidRDefault="00FE38D5" w:rsidP="00FE38D5">
            <w:pPr>
              <w:keepNext/>
              <w:jc w:val="center"/>
              <w:rPr>
                <w:rFonts w:ascii="Tahoma" w:hAnsi="Tahoma" w:cs="Tahoma"/>
                <w:sz w:val="12"/>
                <w:szCs w:val="12"/>
              </w:rPr>
            </w:pPr>
          </w:p>
          <w:p w:rsidR="00FE38D5" w:rsidRPr="00112425" w:rsidRDefault="00FE38D5" w:rsidP="00FE38D5">
            <w:pPr>
              <w:keepNext/>
              <w:jc w:val="center"/>
              <w:rPr>
                <w:rFonts w:ascii="Tahoma" w:hAnsi="Tahoma" w:cs="Tahoma"/>
              </w:rPr>
            </w:pPr>
            <w:r w:rsidRPr="00112425">
              <w:rPr>
                <w:rFonts w:ascii="Tahoma" w:hAnsi="Tahoma" w:cs="Tahoma"/>
              </w:rPr>
              <w:t>Betonski tlakovci    /       tlakovci iz naravnega kamna (</w:t>
            </w:r>
            <w:r w:rsidRPr="00112425">
              <w:rPr>
                <w:rFonts w:ascii="Tahoma" w:hAnsi="Tahoma" w:cs="Tahoma"/>
                <w:b/>
              </w:rPr>
              <w:t>Obkroži!</w:t>
            </w:r>
            <w:r w:rsidRPr="00112425">
              <w:rPr>
                <w:rFonts w:ascii="Tahoma" w:hAnsi="Tahoma" w:cs="Tahoma"/>
              </w:rPr>
              <w:t>)</w:t>
            </w:r>
          </w:p>
          <w:p w:rsidR="00FE38D5" w:rsidRPr="00B824F4" w:rsidRDefault="00FE38D5" w:rsidP="00FE38D5">
            <w:pPr>
              <w:keepNext/>
              <w:rPr>
                <w:rFonts w:ascii="Tahoma" w:hAnsi="Tahoma" w:cs="Tahoma"/>
                <w:sz w:val="12"/>
                <w:szCs w:val="12"/>
              </w:rPr>
            </w:pPr>
          </w:p>
          <w:p w:rsidR="00FE38D5" w:rsidRPr="00112425" w:rsidRDefault="00FE38D5" w:rsidP="00FE38D5">
            <w:pPr>
              <w:keepNext/>
              <w:jc w:val="center"/>
              <w:rPr>
                <w:rFonts w:ascii="Tahoma" w:hAnsi="Tahoma" w:cs="Tahoma"/>
              </w:rPr>
            </w:pPr>
            <w:r w:rsidRPr="00112425">
              <w:rPr>
                <w:rFonts w:ascii="Tahoma" w:hAnsi="Tahoma" w:cs="Tahoma"/>
              </w:rPr>
              <w:t>Tlakovanje na AB plošči    DA  / NE   (</w:t>
            </w:r>
            <w:r w:rsidRPr="00112425">
              <w:rPr>
                <w:rFonts w:ascii="Tahoma" w:hAnsi="Tahoma" w:cs="Tahoma"/>
                <w:b/>
              </w:rPr>
              <w:t>Obkroži!</w:t>
            </w:r>
            <w:r w:rsidRPr="00112425">
              <w:rPr>
                <w:rFonts w:ascii="Tahoma" w:hAnsi="Tahoma" w:cs="Tahoma"/>
              </w:rPr>
              <w:t>)</w:t>
            </w:r>
          </w:p>
          <w:p w:rsidR="00FE38D5" w:rsidRPr="00B824F4" w:rsidRDefault="00FE38D5" w:rsidP="00FE38D5">
            <w:pPr>
              <w:keepNext/>
              <w:rPr>
                <w:rFonts w:ascii="Tahoma" w:hAnsi="Tahoma" w:cs="Tahoma"/>
                <w:sz w:val="12"/>
                <w:szCs w:val="12"/>
              </w:rPr>
            </w:pPr>
          </w:p>
        </w:tc>
      </w:tr>
      <w:tr w:rsidR="00FE38D5" w:rsidRPr="00112425" w:rsidTr="00B824F4">
        <w:trPr>
          <w:gridBefore w:val="1"/>
          <w:wBefore w:w="81" w:type="dxa"/>
          <w:trHeight w:val="200"/>
        </w:trPr>
        <w:tc>
          <w:tcPr>
            <w:tcW w:w="3546" w:type="dxa"/>
            <w:gridSpan w:val="2"/>
            <w:vMerge/>
            <w:tcBorders>
              <w:left w:val="single" w:sz="2" w:space="0" w:color="auto"/>
              <w:bottom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 xml:space="preserve">Površina ________ m2             </w:t>
            </w:r>
          </w:p>
          <w:p w:rsidR="00FE38D5" w:rsidRPr="00112425" w:rsidRDefault="00FE38D5" w:rsidP="00FE38D5">
            <w:pPr>
              <w:keepNext/>
              <w:jc w:val="center"/>
              <w:rPr>
                <w:rFonts w:ascii="Tahoma" w:hAnsi="Tahoma" w:cs="Tahoma"/>
              </w:rPr>
            </w:pPr>
          </w:p>
        </w:tc>
      </w:tr>
      <w:tr w:rsidR="00FE38D5" w:rsidRPr="00112425" w:rsidTr="00B824F4">
        <w:trPr>
          <w:gridBefore w:val="1"/>
          <w:wBefore w:w="81" w:type="dxa"/>
          <w:trHeight w:val="464"/>
        </w:trPr>
        <w:tc>
          <w:tcPr>
            <w:tcW w:w="3546" w:type="dxa"/>
            <w:gridSpan w:val="2"/>
            <w:tcBorders>
              <w:top w:val="single" w:sz="2" w:space="0" w:color="auto"/>
              <w:left w:val="single" w:sz="2" w:space="0" w:color="auto"/>
              <w:bottom w:val="single" w:sz="2" w:space="0" w:color="auto"/>
              <w:right w:val="single" w:sz="2" w:space="0" w:color="auto"/>
            </w:tcBorders>
            <w:vAlign w:val="center"/>
          </w:tcPr>
          <w:p w:rsidR="00FE38D5" w:rsidRPr="00112425" w:rsidRDefault="00B824F4"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tc>
      </w:tr>
      <w:tr w:rsidR="00B824F4" w:rsidRPr="00112425" w:rsidTr="00B824F4">
        <w:trPr>
          <w:gridBefore w:val="1"/>
          <w:wBefore w:w="81" w:type="dxa"/>
          <w:trHeight w:val="1341"/>
        </w:trPr>
        <w:tc>
          <w:tcPr>
            <w:tcW w:w="3546" w:type="dxa"/>
            <w:gridSpan w:val="2"/>
            <w:tcBorders>
              <w:top w:val="single" w:sz="2" w:space="0" w:color="auto"/>
              <w:left w:val="single" w:sz="2" w:space="0" w:color="auto"/>
              <w:bottom w:val="single" w:sz="2" w:space="0" w:color="auto"/>
              <w:right w:val="single" w:sz="2" w:space="0" w:color="auto"/>
            </w:tcBorders>
            <w:vAlign w:val="center"/>
          </w:tcPr>
          <w:p w:rsidR="00B824F4" w:rsidRPr="00112425" w:rsidRDefault="00B824F4"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B824F4" w:rsidRPr="00112425" w:rsidRDefault="00B824F4" w:rsidP="00FE38D5">
            <w:pPr>
              <w:keepNext/>
              <w:jc w:val="center"/>
              <w:rPr>
                <w:rFonts w:ascii="Tahoma" w:hAnsi="Tahoma" w:cs="Tahoma"/>
              </w:rPr>
            </w:pPr>
          </w:p>
        </w:tc>
      </w:tr>
      <w:tr w:rsidR="00FE38D5" w:rsidRPr="00112425" w:rsidTr="00B82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rsidR="00FE38D5" w:rsidRDefault="00FE38D5" w:rsidP="00FE38D5">
            <w:pPr>
              <w:keepNext/>
              <w:jc w:val="both"/>
              <w:rPr>
                <w:rFonts w:ascii="Tahoma" w:hAnsi="Tahoma" w:cs="Tahoma"/>
                <w:snapToGrid w:val="0"/>
              </w:rPr>
            </w:pPr>
          </w:p>
          <w:p w:rsidR="00B824F4" w:rsidRPr="00112425" w:rsidRDefault="00B824F4" w:rsidP="00FE38D5">
            <w:pPr>
              <w:keepNext/>
              <w:jc w:val="both"/>
              <w:rPr>
                <w:rFonts w:ascii="Tahoma" w:hAnsi="Tahoma" w:cs="Tahoma"/>
                <w:snapToGrid w:val="0"/>
              </w:rPr>
            </w:pPr>
          </w:p>
        </w:tc>
        <w:tc>
          <w:tcPr>
            <w:tcW w:w="2692" w:type="dxa"/>
            <w:gridSpan w:val="2"/>
          </w:tcPr>
          <w:p w:rsidR="00FE38D5" w:rsidRPr="00112425" w:rsidRDefault="00FE38D5" w:rsidP="00FE38D5">
            <w:pPr>
              <w:keepNext/>
              <w:jc w:val="center"/>
              <w:rPr>
                <w:rFonts w:ascii="Tahoma" w:hAnsi="Tahoma" w:cs="Tahoma"/>
                <w:snapToGrid w:val="0"/>
              </w:rPr>
            </w:pPr>
          </w:p>
        </w:tc>
        <w:tc>
          <w:tcPr>
            <w:tcW w:w="4394"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sz w:val="28"/>
              </w:rPr>
            </w:pPr>
          </w:p>
        </w:tc>
      </w:tr>
      <w:tr w:rsidR="00FE38D5" w:rsidRPr="00112425" w:rsidTr="00B82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(kraj, datum)</w:t>
            </w:r>
          </w:p>
        </w:tc>
        <w:tc>
          <w:tcPr>
            <w:tcW w:w="2692" w:type="dxa"/>
            <w:gridSpan w:val="2"/>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ponudnika</w:t>
            </w:r>
            <w:r w:rsidRPr="00112425">
              <w:rPr>
                <w:rFonts w:ascii="Tahoma" w:hAnsi="Tahoma" w:cs="Tahoma"/>
                <w:snapToGrid w:val="0"/>
              </w:rPr>
              <w:t>)</w:t>
            </w:r>
          </w:p>
        </w:tc>
      </w:tr>
    </w:tbl>
    <w:p w:rsidR="00FE38D5" w:rsidRPr="00112425" w:rsidRDefault="00FE38D5" w:rsidP="00FE38D5">
      <w:pPr>
        <w:keepNext/>
        <w:rPr>
          <w:rFonts w:ascii="Tahoma" w:hAnsi="Tahoma" w:cs="Tahoma"/>
          <w:b/>
        </w:rPr>
      </w:pPr>
      <w:r w:rsidRPr="00112425">
        <w:rPr>
          <w:rFonts w:ascii="Tahoma" w:hAnsi="Tahoma" w:cs="Tahoma"/>
          <w:b/>
        </w:rPr>
        <w:t>______________________________________________________________________</w:t>
      </w:r>
    </w:p>
    <w:p w:rsidR="00FE38D5" w:rsidRPr="00112425" w:rsidRDefault="00FE38D5" w:rsidP="00FE38D5">
      <w:pPr>
        <w:keepNext/>
        <w:jc w:val="both"/>
        <w:rPr>
          <w:rFonts w:ascii="Tahoma" w:hAnsi="Tahoma" w:cs="Tahoma"/>
          <w:b/>
        </w:rPr>
      </w:pPr>
      <w:r w:rsidRPr="00112425">
        <w:rPr>
          <w:rFonts w:ascii="Tahoma" w:hAnsi="Tahoma" w:cs="Tahoma"/>
          <w:b/>
        </w:rPr>
        <w:t xml:space="preserve">IZPOLNI INVESTITOR (Izdajatelj reference)!!!!! </w:t>
      </w:r>
    </w:p>
    <w:p w:rsidR="00FE38D5" w:rsidRPr="00112425" w:rsidRDefault="00FE38D5" w:rsidP="00FE38D5">
      <w:pPr>
        <w:keepNext/>
        <w:jc w:val="both"/>
        <w:rPr>
          <w:rFonts w:ascii="Tahoma" w:hAnsi="Tahoma" w:cs="Tahoma"/>
        </w:rPr>
      </w:pPr>
    </w:p>
    <w:p w:rsidR="00FE38D5" w:rsidRPr="00112425" w:rsidRDefault="00FE38D5" w:rsidP="00FE38D5">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r w:rsidRPr="00112425">
        <w:rPr>
          <w:rFonts w:ascii="Tahoma" w:hAnsi="Tahoma" w:cs="Tahoma"/>
        </w:rPr>
        <w:t>Izdajatelj reference</w:t>
      </w:r>
    </w:p>
    <w:p w:rsidR="00FE38D5" w:rsidRPr="00112425" w:rsidRDefault="00FE38D5" w:rsidP="00FE38D5">
      <w:pPr>
        <w:keepNext/>
        <w:rPr>
          <w:rFonts w:ascii="Tahoma" w:hAnsi="Tahoma" w:cs="Tahoma"/>
        </w:rPr>
      </w:pPr>
      <w:r w:rsidRPr="00112425">
        <w:rPr>
          <w:rFonts w:ascii="Tahoma" w:hAnsi="Tahoma" w:cs="Tahoma"/>
        </w:rPr>
        <w:t xml:space="preserve"> </w:t>
      </w:r>
    </w:p>
    <w:p w:rsidR="00FE38D5" w:rsidRPr="00112425" w:rsidRDefault="00FE38D5" w:rsidP="00FE38D5">
      <w:pPr>
        <w:keepNext/>
        <w:rPr>
          <w:rFonts w:ascii="Tahoma" w:hAnsi="Tahoma" w:cs="Tahoma"/>
        </w:rPr>
      </w:pPr>
      <w:r w:rsidRPr="00112425">
        <w:rPr>
          <w:rFonts w:ascii="Tahoma" w:hAnsi="Tahoma" w:cs="Tahoma"/>
        </w:rPr>
        <w:t>__________________________________                 Žig                               _______________</w:t>
      </w:r>
    </w:p>
    <w:p w:rsidR="00FE38D5" w:rsidRPr="00112425" w:rsidRDefault="00FE38D5" w:rsidP="00FE38D5">
      <w:pPr>
        <w:keepNext/>
        <w:rPr>
          <w:rFonts w:ascii="Tahoma" w:hAnsi="Tahoma" w:cs="Tahoma"/>
        </w:rPr>
      </w:pPr>
      <w:r w:rsidRPr="00112425">
        <w:rPr>
          <w:rFonts w:ascii="Tahoma" w:hAnsi="Tahoma" w:cs="Tahoma"/>
        </w:rPr>
        <w:t xml:space="preserve">( podpis odgovorne osebe)                                                                             (kraj in datum) </w:t>
      </w:r>
    </w:p>
    <w:p w:rsidR="00FE38D5" w:rsidRPr="00112425" w:rsidRDefault="00FE38D5" w:rsidP="00FE38D5">
      <w:pPr>
        <w:keepNext/>
        <w:keepLines/>
        <w:rPr>
          <w:rFonts w:ascii="Tahoma" w:hAnsi="Tahoma" w:cs="Tahoma"/>
        </w:rPr>
      </w:pPr>
    </w:p>
    <w:p w:rsidR="00FE38D5" w:rsidRPr="00112425" w:rsidRDefault="00FE38D5" w:rsidP="00FE38D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FE38D5" w:rsidRPr="00112425" w:rsidRDefault="00FE38D5" w:rsidP="00FE38D5">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FE38D5" w:rsidRPr="00112425" w:rsidTr="00FE38D5">
        <w:tc>
          <w:tcPr>
            <w:tcW w:w="600" w:type="dxa"/>
            <w:tcBorders>
              <w:top w:val="single" w:sz="4" w:space="0" w:color="auto"/>
              <w:left w:val="single" w:sz="4" w:space="0" w:color="auto"/>
              <w:bottom w:val="single" w:sz="4" w:space="0" w:color="auto"/>
              <w:right w:val="nil"/>
            </w:tcBorders>
          </w:tcPr>
          <w:p w:rsidR="00FE38D5" w:rsidRPr="00112425" w:rsidRDefault="00FE38D5" w:rsidP="00FE38D5">
            <w:pPr>
              <w:keepNext/>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rsidR="00FE38D5" w:rsidRPr="00112425" w:rsidRDefault="00FE38D5" w:rsidP="00411DBE">
            <w:pPr>
              <w:keepNext/>
              <w:rPr>
                <w:rFonts w:ascii="Tahoma" w:hAnsi="Tahoma" w:cs="Tahoma"/>
              </w:rPr>
            </w:pPr>
            <w:r w:rsidRPr="00112425">
              <w:rPr>
                <w:rFonts w:ascii="Tahoma" w:hAnsi="Tahoma" w:cs="Tahoma"/>
              </w:rPr>
              <w:t xml:space="preserve">POTRDITEV REFERENC S STRANI POSAMEZNIH NAROČNIKOV – </w:t>
            </w:r>
            <w:r w:rsidR="00DA3A55" w:rsidRPr="00112425">
              <w:rPr>
                <w:rFonts w:ascii="Tahoma" w:hAnsi="Tahoma" w:cs="Tahoma"/>
              </w:rPr>
              <w:t>Vodja del</w:t>
            </w:r>
            <w:r w:rsidRPr="00112425">
              <w:rPr>
                <w:rFonts w:ascii="Tahoma" w:hAnsi="Tahoma" w:cs="Tahoma"/>
              </w:rPr>
              <w:t xml:space="preserve"> VODOVOD</w:t>
            </w:r>
          </w:p>
        </w:tc>
        <w:tc>
          <w:tcPr>
            <w:tcW w:w="952" w:type="dxa"/>
            <w:tcBorders>
              <w:top w:val="single" w:sz="4" w:space="0" w:color="auto"/>
              <w:left w:val="single" w:sz="4" w:space="0" w:color="808080"/>
              <w:bottom w:val="single" w:sz="4" w:space="0" w:color="auto"/>
              <w:right w:val="nil"/>
            </w:tcBorders>
            <w:hideMark/>
          </w:tcPr>
          <w:p w:rsidR="00FE38D5" w:rsidRPr="00112425" w:rsidRDefault="00FE38D5"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E38D5" w:rsidRPr="00112425" w:rsidRDefault="00411DBE" w:rsidP="00FE38D5">
            <w:pPr>
              <w:keepNext/>
              <w:rPr>
                <w:rFonts w:ascii="Tahoma" w:hAnsi="Tahoma" w:cs="Tahoma"/>
                <w:b/>
                <w:i/>
              </w:rPr>
            </w:pPr>
            <w:r w:rsidRPr="00112425">
              <w:rPr>
                <w:rFonts w:ascii="Tahoma" w:hAnsi="Tahoma" w:cs="Tahoma"/>
                <w:b/>
                <w:i/>
              </w:rPr>
              <w:t>6</w:t>
            </w:r>
            <w:r w:rsidR="00FE38D5" w:rsidRPr="00112425">
              <w:rPr>
                <w:rFonts w:ascii="Tahoma" w:hAnsi="Tahoma" w:cs="Tahoma"/>
                <w:b/>
                <w:i/>
              </w:rPr>
              <w:t>/5</w:t>
            </w:r>
          </w:p>
        </w:tc>
      </w:tr>
    </w:tbl>
    <w:p w:rsidR="00FE38D5" w:rsidRPr="00112425" w:rsidRDefault="00FE38D5" w:rsidP="00FE38D5">
      <w:pPr>
        <w:keepNext/>
        <w:tabs>
          <w:tab w:val="left" w:pos="993"/>
        </w:tabs>
        <w:ind w:left="993" w:hanging="993"/>
        <w:rPr>
          <w:rFonts w:ascii="Tahoma" w:hAnsi="Tahoma" w:cs="Tahoma"/>
          <w:b/>
        </w:rPr>
      </w:pPr>
      <w:r w:rsidRPr="00112425">
        <w:rPr>
          <w:rFonts w:ascii="Tahoma" w:hAnsi="Tahoma" w:cs="Tahoma"/>
          <w:b/>
        </w:rPr>
        <w:t>IZPOLNI PONUDNIK!!!!!!</w:t>
      </w:r>
    </w:p>
    <w:p w:rsidR="00FE38D5" w:rsidRPr="00112425" w:rsidRDefault="00FE38D5" w:rsidP="00FE38D5">
      <w:pPr>
        <w:keepNext/>
        <w:rPr>
          <w:rFonts w:ascii="Tahoma" w:hAnsi="Tahoma" w:cs="Tahoma"/>
          <w:sz w:val="18"/>
        </w:rPr>
      </w:pPr>
    </w:p>
    <w:p w:rsidR="00411DBE" w:rsidRPr="00112425" w:rsidRDefault="00411DBE" w:rsidP="00411DBE">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E38D5" w:rsidRPr="00112425" w:rsidRDefault="00FE38D5" w:rsidP="00FE38D5">
      <w:pPr>
        <w:keepNext/>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FE38D5" w:rsidRPr="00112425" w:rsidTr="00B824F4">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B824F4">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B824F4">
        <w:trPr>
          <w:gridBefore w:val="1"/>
          <w:wBefore w:w="81" w:type="dxa"/>
          <w:trHeight w:val="546"/>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027695" w:rsidP="00FE38D5">
            <w:pPr>
              <w:keepNext/>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B824F4">
        <w:trPr>
          <w:gridBefore w:val="1"/>
          <w:wBefore w:w="81" w:type="dxa"/>
          <w:trHeight w:val="559"/>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B824F4">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B824F4">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rsidR="00FE38D5" w:rsidRPr="00112425" w:rsidRDefault="00FE38D5" w:rsidP="00FE38D5">
            <w:pPr>
              <w:keepNext/>
              <w:rPr>
                <w:rFonts w:ascii="Tahoma" w:hAnsi="Tahoma" w:cs="Tahoma"/>
              </w:rPr>
            </w:pPr>
            <w:r w:rsidRPr="00112425">
              <w:rPr>
                <w:rFonts w:ascii="Tahoma" w:hAnsi="Tahoma" w:cs="Tahoma"/>
              </w:rPr>
              <w:t xml:space="preserve"> Od  __________________         do_________________</w:t>
            </w:r>
          </w:p>
        </w:tc>
      </w:tr>
      <w:tr w:rsidR="00FE38D5" w:rsidRPr="00112425" w:rsidTr="00B824F4">
        <w:trPr>
          <w:gridBefore w:val="1"/>
          <w:wBefore w:w="81" w:type="dxa"/>
          <w:trHeight w:val="33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B824F4">
        <w:trPr>
          <w:gridBefore w:val="1"/>
          <w:wBefore w:w="81" w:type="dxa"/>
          <w:trHeight w:val="906"/>
        </w:trPr>
        <w:tc>
          <w:tcPr>
            <w:tcW w:w="3546" w:type="dxa"/>
            <w:gridSpan w:val="2"/>
            <w:vMerge w:val="restart"/>
            <w:tcBorders>
              <w:top w:val="single" w:sz="2" w:space="0" w:color="auto"/>
              <w:left w:val="single" w:sz="2" w:space="0" w:color="auto"/>
              <w:right w:val="single" w:sz="2" w:space="0" w:color="auto"/>
            </w:tcBorders>
            <w:vAlign w:val="center"/>
          </w:tcPr>
          <w:p w:rsidR="00FE38D5" w:rsidRPr="00112425" w:rsidRDefault="00134107" w:rsidP="00FE38D5">
            <w:pPr>
              <w:keepNext/>
              <w:shd w:val="clear" w:color="auto" w:fill="FFFFFF"/>
              <w:tabs>
                <w:tab w:val="left" w:pos="0"/>
              </w:tabs>
              <w:ind w:right="6"/>
              <w:jc w:val="both"/>
              <w:rPr>
                <w:rFonts w:ascii="Tahoma" w:hAnsi="Tahoma" w:cs="Tahoma"/>
              </w:rPr>
            </w:pPr>
            <w:r>
              <w:rPr>
                <w:rFonts w:ascii="Tahoma" w:hAnsi="Tahoma" w:cs="Tahoma"/>
              </w:rPr>
              <w:t xml:space="preserve">Uspešno izvedena in zaključena </w:t>
            </w:r>
            <w:r w:rsidR="00FE38D5" w:rsidRPr="00112425">
              <w:rPr>
                <w:rFonts w:ascii="Tahoma" w:hAnsi="Tahoma" w:cs="Tahoma"/>
              </w:rPr>
              <w:t>gradnja</w:t>
            </w:r>
            <w:r>
              <w:rPr>
                <w:rFonts w:ascii="Tahoma" w:hAnsi="Tahoma" w:cs="Tahoma"/>
              </w:rPr>
              <w:t>/obnova</w:t>
            </w:r>
            <w:r w:rsidR="00FE38D5" w:rsidRPr="00112425">
              <w:rPr>
                <w:rFonts w:ascii="Tahoma" w:hAnsi="Tahoma" w:cs="Tahoma"/>
              </w:rPr>
              <w:t xml:space="preserve"> javnega vodovoda iz </w:t>
            </w:r>
            <w:proofErr w:type="spellStart"/>
            <w:r w:rsidR="00FE38D5" w:rsidRPr="00112425">
              <w:rPr>
                <w:rFonts w:ascii="Tahoma" w:hAnsi="Tahoma" w:cs="Tahoma"/>
              </w:rPr>
              <w:t>nodularne</w:t>
            </w:r>
            <w:proofErr w:type="spellEnd"/>
            <w:r w:rsidR="00FE38D5" w:rsidRPr="00112425">
              <w:rPr>
                <w:rFonts w:ascii="Tahoma" w:hAnsi="Tahoma" w:cs="Tahoma"/>
              </w:rPr>
              <w:t xml:space="preserve"> litine</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B824F4" w:rsidRPr="00B824F4" w:rsidRDefault="00B824F4" w:rsidP="00B824F4">
            <w:pPr>
              <w:keepNext/>
              <w:keepLines/>
              <w:jc w:val="center"/>
              <w:rPr>
                <w:rFonts w:ascii="Tahoma" w:hAnsi="Tahoma" w:cs="Tahoma"/>
                <w:sz w:val="8"/>
                <w:szCs w:val="8"/>
              </w:rPr>
            </w:pPr>
          </w:p>
          <w:p w:rsidR="00134107" w:rsidRDefault="00134107" w:rsidP="00B824F4">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FE38D5" w:rsidRPr="00112425" w:rsidRDefault="00FE38D5" w:rsidP="00FE38D5">
            <w:pPr>
              <w:keepNext/>
              <w:jc w:val="center"/>
              <w:rPr>
                <w:rFonts w:ascii="Tahoma" w:hAnsi="Tahoma" w:cs="Tahoma"/>
              </w:rPr>
            </w:pPr>
          </w:p>
          <w:p w:rsidR="00FE38D5" w:rsidRPr="00112425" w:rsidRDefault="00FE38D5" w:rsidP="00FE38D5">
            <w:pPr>
              <w:keepNext/>
              <w:jc w:val="center"/>
              <w:rPr>
                <w:rFonts w:ascii="Tahoma" w:hAnsi="Tahoma" w:cs="Tahoma"/>
              </w:rPr>
            </w:pPr>
            <w:proofErr w:type="spellStart"/>
            <w:r w:rsidRPr="00112425">
              <w:rPr>
                <w:rFonts w:ascii="Tahoma" w:hAnsi="Tahoma" w:cs="Tahoma"/>
              </w:rPr>
              <w:t>Nodularna</w:t>
            </w:r>
            <w:proofErr w:type="spellEnd"/>
            <w:r w:rsidRPr="00112425">
              <w:rPr>
                <w:rFonts w:ascii="Tahoma" w:hAnsi="Tahoma" w:cs="Tahoma"/>
              </w:rPr>
              <w:t xml:space="preserve"> litina    DA  / NE   (</w:t>
            </w:r>
            <w:r w:rsidRPr="00112425">
              <w:rPr>
                <w:rFonts w:ascii="Tahoma" w:hAnsi="Tahoma" w:cs="Tahoma"/>
                <w:b/>
              </w:rPr>
              <w:t>Obkroži!</w:t>
            </w:r>
            <w:r w:rsidRPr="00112425">
              <w:rPr>
                <w:rFonts w:ascii="Tahoma" w:hAnsi="Tahoma" w:cs="Tahoma"/>
              </w:rPr>
              <w:t>)</w:t>
            </w:r>
          </w:p>
          <w:p w:rsidR="00FE38D5" w:rsidRPr="00B824F4" w:rsidRDefault="00FE38D5" w:rsidP="00FE38D5">
            <w:pPr>
              <w:keepNext/>
              <w:rPr>
                <w:rFonts w:ascii="Tahoma" w:hAnsi="Tahoma" w:cs="Tahoma"/>
                <w:sz w:val="12"/>
                <w:szCs w:val="12"/>
              </w:rPr>
            </w:pPr>
          </w:p>
        </w:tc>
      </w:tr>
      <w:tr w:rsidR="00FE38D5" w:rsidRPr="00112425" w:rsidTr="00B824F4">
        <w:trPr>
          <w:gridBefore w:val="1"/>
          <w:wBefore w:w="81" w:type="dxa"/>
          <w:trHeight w:val="404"/>
        </w:trPr>
        <w:tc>
          <w:tcPr>
            <w:tcW w:w="3546" w:type="dxa"/>
            <w:gridSpan w:val="2"/>
            <w:vMerge/>
            <w:tcBorders>
              <w:left w:val="single" w:sz="2" w:space="0" w:color="auto"/>
              <w:bottom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FE38D5" w:rsidRPr="00B824F4" w:rsidRDefault="00FE38D5" w:rsidP="00FE38D5">
            <w:pPr>
              <w:keepNext/>
              <w:jc w:val="center"/>
              <w:rPr>
                <w:rFonts w:ascii="Tahoma" w:hAnsi="Tahoma" w:cs="Tahoma"/>
                <w:sz w:val="12"/>
                <w:szCs w:val="12"/>
              </w:rPr>
            </w:pPr>
          </w:p>
          <w:p w:rsidR="00FE38D5" w:rsidRPr="00112425" w:rsidRDefault="00683E27" w:rsidP="00FE38D5">
            <w:pPr>
              <w:keepNext/>
              <w:jc w:val="center"/>
              <w:rPr>
                <w:rFonts w:ascii="Tahoma" w:hAnsi="Tahoma" w:cs="Tahoma"/>
              </w:rPr>
            </w:pPr>
            <w:r w:rsidRPr="00112425">
              <w:rPr>
                <w:rFonts w:ascii="Tahoma" w:hAnsi="Tahoma" w:cs="Tahoma"/>
              </w:rPr>
              <w:t>Dolžina ________ m</w:t>
            </w:r>
            <w:r w:rsidR="00FE38D5" w:rsidRPr="00112425">
              <w:rPr>
                <w:rFonts w:ascii="Tahoma" w:hAnsi="Tahoma" w:cs="Tahoma"/>
              </w:rPr>
              <w:t xml:space="preserve">              premer ___________</w:t>
            </w:r>
          </w:p>
          <w:p w:rsidR="00FE38D5" w:rsidRPr="00B824F4" w:rsidRDefault="00FE38D5" w:rsidP="00FE38D5">
            <w:pPr>
              <w:keepNext/>
              <w:jc w:val="center"/>
              <w:rPr>
                <w:rFonts w:ascii="Tahoma" w:hAnsi="Tahoma" w:cs="Tahoma"/>
                <w:sz w:val="12"/>
                <w:szCs w:val="12"/>
              </w:rPr>
            </w:pPr>
          </w:p>
        </w:tc>
      </w:tr>
      <w:tr w:rsidR="00FE38D5" w:rsidRPr="00112425" w:rsidTr="00B824F4">
        <w:trPr>
          <w:gridBefore w:val="1"/>
          <w:wBefore w:w="81" w:type="dxa"/>
          <w:trHeight w:val="395"/>
        </w:trPr>
        <w:tc>
          <w:tcPr>
            <w:tcW w:w="3546" w:type="dxa"/>
            <w:gridSpan w:val="2"/>
            <w:tcBorders>
              <w:top w:val="single" w:sz="2" w:space="0" w:color="auto"/>
              <w:left w:val="single" w:sz="2" w:space="0" w:color="auto"/>
              <w:bottom w:val="single" w:sz="2" w:space="0" w:color="auto"/>
              <w:right w:val="single" w:sz="2" w:space="0" w:color="auto"/>
            </w:tcBorders>
            <w:vAlign w:val="center"/>
          </w:tcPr>
          <w:p w:rsidR="00FE38D5" w:rsidRPr="00112425" w:rsidRDefault="00B824F4" w:rsidP="00FE38D5">
            <w:pPr>
              <w:keepNext/>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tc>
      </w:tr>
      <w:tr w:rsidR="00134107" w:rsidRPr="00112425" w:rsidTr="00B824F4">
        <w:trPr>
          <w:gridBefore w:val="1"/>
          <w:wBefore w:w="81" w:type="dxa"/>
          <w:trHeight w:val="1191"/>
        </w:trPr>
        <w:tc>
          <w:tcPr>
            <w:tcW w:w="3546" w:type="dxa"/>
            <w:gridSpan w:val="2"/>
            <w:tcBorders>
              <w:top w:val="single" w:sz="2" w:space="0" w:color="auto"/>
              <w:left w:val="single" w:sz="2" w:space="0" w:color="auto"/>
              <w:bottom w:val="single" w:sz="2" w:space="0" w:color="auto"/>
              <w:right w:val="single" w:sz="2" w:space="0" w:color="auto"/>
            </w:tcBorders>
            <w:vAlign w:val="center"/>
          </w:tcPr>
          <w:p w:rsidR="00134107" w:rsidRPr="00112425" w:rsidRDefault="00134107"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134107" w:rsidRPr="00112425" w:rsidRDefault="00134107" w:rsidP="00FE38D5">
            <w:pPr>
              <w:keepNext/>
              <w:jc w:val="center"/>
              <w:rPr>
                <w:rFonts w:ascii="Tahoma" w:hAnsi="Tahoma" w:cs="Tahoma"/>
              </w:rPr>
            </w:pPr>
          </w:p>
        </w:tc>
      </w:tr>
      <w:tr w:rsidR="00FE38D5" w:rsidRPr="00112425" w:rsidTr="00B82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rsidR="00FE38D5" w:rsidRDefault="00FE38D5" w:rsidP="00FE38D5">
            <w:pPr>
              <w:keepNext/>
              <w:jc w:val="both"/>
              <w:rPr>
                <w:rFonts w:ascii="Tahoma" w:hAnsi="Tahoma" w:cs="Tahoma"/>
                <w:snapToGrid w:val="0"/>
              </w:rPr>
            </w:pPr>
          </w:p>
          <w:p w:rsidR="00B824F4" w:rsidRPr="00112425" w:rsidRDefault="00B824F4" w:rsidP="00FE38D5">
            <w:pPr>
              <w:keepNext/>
              <w:jc w:val="both"/>
              <w:rPr>
                <w:rFonts w:ascii="Tahoma" w:hAnsi="Tahoma" w:cs="Tahoma"/>
                <w:snapToGrid w:val="0"/>
              </w:rPr>
            </w:pPr>
          </w:p>
        </w:tc>
        <w:tc>
          <w:tcPr>
            <w:tcW w:w="2692" w:type="dxa"/>
            <w:gridSpan w:val="2"/>
          </w:tcPr>
          <w:p w:rsidR="00FE38D5" w:rsidRPr="00112425" w:rsidRDefault="00FE38D5" w:rsidP="00FE38D5">
            <w:pPr>
              <w:keepNext/>
              <w:jc w:val="center"/>
              <w:rPr>
                <w:rFonts w:ascii="Tahoma" w:hAnsi="Tahoma" w:cs="Tahoma"/>
                <w:snapToGrid w:val="0"/>
              </w:rPr>
            </w:pPr>
          </w:p>
        </w:tc>
        <w:tc>
          <w:tcPr>
            <w:tcW w:w="4394"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sz w:val="28"/>
              </w:rPr>
            </w:pPr>
          </w:p>
        </w:tc>
      </w:tr>
      <w:tr w:rsidR="00FE38D5" w:rsidRPr="00112425" w:rsidTr="00B82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(kraj, datum)</w:t>
            </w:r>
          </w:p>
        </w:tc>
        <w:tc>
          <w:tcPr>
            <w:tcW w:w="2692" w:type="dxa"/>
            <w:gridSpan w:val="2"/>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ponudnika</w:t>
            </w:r>
            <w:r w:rsidRPr="00112425">
              <w:rPr>
                <w:rFonts w:ascii="Tahoma" w:hAnsi="Tahoma" w:cs="Tahoma"/>
                <w:snapToGrid w:val="0"/>
              </w:rPr>
              <w:t>)</w:t>
            </w:r>
          </w:p>
        </w:tc>
      </w:tr>
    </w:tbl>
    <w:p w:rsidR="00FE38D5" w:rsidRPr="00112425" w:rsidRDefault="00FE38D5" w:rsidP="00FE38D5">
      <w:pPr>
        <w:keepNext/>
        <w:rPr>
          <w:rFonts w:ascii="Tahoma" w:hAnsi="Tahoma" w:cs="Tahoma"/>
          <w:b/>
        </w:rPr>
      </w:pPr>
      <w:r w:rsidRPr="00112425">
        <w:rPr>
          <w:rFonts w:ascii="Tahoma" w:hAnsi="Tahoma" w:cs="Tahoma"/>
          <w:b/>
        </w:rPr>
        <w:t>______________________________________________________________________</w:t>
      </w:r>
    </w:p>
    <w:p w:rsidR="00FE38D5" w:rsidRPr="00112425" w:rsidRDefault="00FE38D5" w:rsidP="00FE38D5">
      <w:pPr>
        <w:keepNext/>
        <w:jc w:val="both"/>
        <w:rPr>
          <w:rFonts w:ascii="Tahoma" w:hAnsi="Tahoma" w:cs="Tahoma"/>
          <w:b/>
        </w:rPr>
      </w:pPr>
      <w:r w:rsidRPr="00112425">
        <w:rPr>
          <w:rFonts w:ascii="Tahoma" w:hAnsi="Tahoma" w:cs="Tahoma"/>
          <w:b/>
        </w:rPr>
        <w:t xml:space="preserve">IZPOLNI INVESTITOR (Izdajatelj reference)!!!!! </w:t>
      </w:r>
    </w:p>
    <w:p w:rsidR="00FE38D5" w:rsidRPr="00112425" w:rsidRDefault="00FE38D5" w:rsidP="00FE38D5">
      <w:pPr>
        <w:keepNext/>
        <w:jc w:val="both"/>
        <w:rPr>
          <w:rFonts w:ascii="Tahoma" w:hAnsi="Tahoma" w:cs="Tahoma"/>
        </w:rPr>
      </w:pPr>
    </w:p>
    <w:p w:rsidR="00FE38D5" w:rsidRPr="00112425" w:rsidRDefault="00FE38D5" w:rsidP="00FE38D5">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r w:rsidRPr="00112425">
        <w:rPr>
          <w:rFonts w:ascii="Tahoma" w:hAnsi="Tahoma" w:cs="Tahoma"/>
        </w:rPr>
        <w:t>Izdajatelj reference</w:t>
      </w:r>
    </w:p>
    <w:p w:rsidR="00FE38D5" w:rsidRPr="00112425" w:rsidRDefault="00FE38D5" w:rsidP="00FE38D5">
      <w:pPr>
        <w:keepNext/>
        <w:rPr>
          <w:rFonts w:ascii="Tahoma" w:hAnsi="Tahoma" w:cs="Tahoma"/>
        </w:rPr>
      </w:pPr>
      <w:r w:rsidRPr="00112425">
        <w:rPr>
          <w:rFonts w:ascii="Tahoma" w:hAnsi="Tahoma" w:cs="Tahoma"/>
        </w:rPr>
        <w:t xml:space="preserve"> </w:t>
      </w:r>
    </w:p>
    <w:p w:rsidR="00FE38D5" w:rsidRPr="00112425" w:rsidRDefault="00FE38D5" w:rsidP="00FE38D5">
      <w:pPr>
        <w:keepNext/>
        <w:rPr>
          <w:rFonts w:ascii="Tahoma" w:hAnsi="Tahoma" w:cs="Tahoma"/>
        </w:rPr>
      </w:pPr>
      <w:r w:rsidRPr="00112425">
        <w:rPr>
          <w:rFonts w:ascii="Tahoma" w:hAnsi="Tahoma" w:cs="Tahoma"/>
        </w:rPr>
        <w:t>__________________________________                 Žig                               _______________</w:t>
      </w:r>
    </w:p>
    <w:p w:rsidR="00FE38D5" w:rsidRPr="00112425" w:rsidRDefault="00FE38D5" w:rsidP="00FE38D5">
      <w:pPr>
        <w:keepNext/>
        <w:rPr>
          <w:rFonts w:ascii="Tahoma" w:hAnsi="Tahoma" w:cs="Tahoma"/>
        </w:rPr>
      </w:pPr>
      <w:r w:rsidRPr="00112425">
        <w:rPr>
          <w:rFonts w:ascii="Tahoma" w:hAnsi="Tahoma" w:cs="Tahoma"/>
        </w:rPr>
        <w:t xml:space="preserve">( podpis odgovorne osebe)                                                                             (kraj in datum) </w:t>
      </w:r>
    </w:p>
    <w:p w:rsidR="00FE38D5" w:rsidRPr="00112425" w:rsidRDefault="00FE38D5" w:rsidP="00FE38D5">
      <w:pPr>
        <w:keepNext/>
        <w:keepLines/>
        <w:rPr>
          <w:rFonts w:ascii="Tahoma" w:hAnsi="Tahoma" w:cs="Tahoma"/>
        </w:rPr>
      </w:pPr>
    </w:p>
    <w:p w:rsidR="00FE38D5" w:rsidRPr="00112425" w:rsidRDefault="00FE38D5" w:rsidP="00FE38D5">
      <w:pPr>
        <w:keepNext/>
        <w:keepLines/>
        <w:rPr>
          <w:rFonts w:ascii="Tahoma" w:hAnsi="Tahoma" w:cs="Tahoma"/>
        </w:rPr>
      </w:pPr>
    </w:p>
    <w:p w:rsidR="00FE38D5" w:rsidRPr="00112425" w:rsidRDefault="00FE38D5" w:rsidP="00FE38D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FE38D5" w:rsidRPr="00112425" w:rsidRDefault="00FE38D5" w:rsidP="00FE38D5">
      <w:pPr>
        <w:keepNext/>
        <w:keepLines/>
        <w:rPr>
          <w:rFonts w:ascii="Tahoma" w:hAnsi="Tahoma" w:cs="Tahoma"/>
        </w:rPr>
      </w:pPr>
    </w:p>
    <w:p w:rsidR="00FE38D5" w:rsidRPr="00112425" w:rsidRDefault="00FE38D5" w:rsidP="00FE38D5">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E38D5" w:rsidRPr="00112425" w:rsidTr="00FE38D5">
        <w:tc>
          <w:tcPr>
            <w:tcW w:w="600" w:type="dxa"/>
            <w:tcBorders>
              <w:top w:val="single" w:sz="4" w:space="0" w:color="auto"/>
              <w:left w:val="single" w:sz="4" w:space="0" w:color="auto"/>
              <w:bottom w:val="single" w:sz="4" w:space="0" w:color="auto"/>
              <w:right w:val="nil"/>
            </w:tcBorders>
          </w:tcPr>
          <w:p w:rsidR="00FE38D5" w:rsidRPr="00112425" w:rsidRDefault="00FE38D5" w:rsidP="00FE38D5">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E38D5" w:rsidRPr="00112425" w:rsidRDefault="00FE38D5" w:rsidP="00FE38D5">
            <w:pPr>
              <w:keepNext/>
              <w:rPr>
                <w:rFonts w:ascii="Tahoma" w:hAnsi="Tahoma" w:cs="Tahoma"/>
              </w:rPr>
            </w:pPr>
            <w:r w:rsidRPr="00112425">
              <w:rPr>
                <w:rFonts w:ascii="Tahoma" w:hAnsi="Tahoma" w:cs="Tahoma"/>
              </w:rPr>
              <w:t xml:space="preserve">POTRDITEV REFERENC S STRANI POSAMEZNIH NAROČNIKOV – </w:t>
            </w:r>
            <w:r w:rsidR="00DA3A55" w:rsidRPr="00112425">
              <w:rPr>
                <w:rFonts w:ascii="Tahoma" w:hAnsi="Tahoma" w:cs="Tahoma"/>
              </w:rPr>
              <w:t xml:space="preserve">Vodja del </w:t>
            </w:r>
            <w:r w:rsidRPr="00112425">
              <w:rPr>
                <w:rFonts w:ascii="Tahoma" w:hAnsi="Tahoma" w:cs="Tahoma"/>
              </w:rPr>
              <w:t>KANAL</w:t>
            </w:r>
          </w:p>
        </w:tc>
        <w:tc>
          <w:tcPr>
            <w:tcW w:w="912" w:type="dxa"/>
            <w:tcBorders>
              <w:top w:val="single" w:sz="4" w:space="0" w:color="auto"/>
              <w:left w:val="single" w:sz="4" w:space="0" w:color="808080"/>
              <w:bottom w:val="single" w:sz="4" w:space="0" w:color="auto"/>
              <w:right w:val="nil"/>
            </w:tcBorders>
            <w:hideMark/>
          </w:tcPr>
          <w:p w:rsidR="00FE38D5" w:rsidRPr="00112425" w:rsidRDefault="00FE38D5" w:rsidP="00FE38D5">
            <w:pPr>
              <w:keepNext/>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E38D5" w:rsidRPr="00112425" w:rsidRDefault="00FE38D5" w:rsidP="00FE38D5">
            <w:pPr>
              <w:keepNext/>
              <w:rPr>
                <w:rFonts w:ascii="Tahoma" w:hAnsi="Tahoma" w:cs="Tahoma"/>
                <w:b/>
                <w:i/>
              </w:rPr>
            </w:pPr>
            <w:r w:rsidRPr="00112425">
              <w:rPr>
                <w:rFonts w:ascii="Tahoma" w:hAnsi="Tahoma" w:cs="Tahoma"/>
                <w:b/>
                <w:i/>
              </w:rPr>
              <w:t>6/6</w:t>
            </w:r>
          </w:p>
        </w:tc>
      </w:tr>
    </w:tbl>
    <w:p w:rsidR="00FE38D5" w:rsidRPr="00112425" w:rsidRDefault="00FE38D5" w:rsidP="00FE38D5">
      <w:pPr>
        <w:keepNext/>
        <w:tabs>
          <w:tab w:val="left" w:pos="993"/>
        </w:tabs>
        <w:ind w:left="993" w:hanging="993"/>
        <w:rPr>
          <w:rFonts w:ascii="Tahoma" w:hAnsi="Tahoma" w:cs="Tahoma"/>
          <w:b/>
        </w:rPr>
      </w:pPr>
      <w:r w:rsidRPr="00112425">
        <w:rPr>
          <w:rFonts w:ascii="Tahoma" w:hAnsi="Tahoma" w:cs="Tahoma"/>
          <w:b/>
        </w:rPr>
        <w:t>IZPOLNI PONUDNIK!!!!!!</w:t>
      </w:r>
    </w:p>
    <w:p w:rsidR="00FE38D5" w:rsidRPr="00112425" w:rsidRDefault="00FE38D5" w:rsidP="00FE38D5">
      <w:pPr>
        <w:keepNext/>
        <w:rPr>
          <w:rFonts w:ascii="Tahoma" w:hAnsi="Tahoma" w:cs="Tahoma"/>
          <w:sz w:val="18"/>
        </w:rPr>
      </w:pPr>
    </w:p>
    <w:p w:rsidR="00411DBE" w:rsidRPr="00112425" w:rsidRDefault="00411DBE" w:rsidP="00411DBE">
      <w:pPr>
        <w:keepNext/>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E38D5" w:rsidRPr="00112425" w:rsidRDefault="00FE38D5" w:rsidP="00FE38D5">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134107">
        <w:trPr>
          <w:trHeight w:val="359"/>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027695" w:rsidP="00FE38D5">
            <w:pPr>
              <w:keepNext/>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134107">
        <w:trPr>
          <w:trHeight w:val="407"/>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FE38D5" w:rsidRPr="00112425" w:rsidRDefault="00FE38D5" w:rsidP="00FE38D5">
            <w:pPr>
              <w:keepNext/>
              <w:rPr>
                <w:rFonts w:ascii="Tahoma" w:hAnsi="Tahoma" w:cs="Tahoma"/>
              </w:rPr>
            </w:pPr>
          </w:p>
        </w:tc>
      </w:tr>
      <w:tr w:rsidR="00FE38D5" w:rsidRPr="00112425"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FE38D5" w:rsidRPr="00112425" w:rsidRDefault="00FE38D5" w:rsidP="00FE38D5">
            <w:pPr>
              <w:keepNext/>
              <w:rPr>
                <w:rFonts w:ascii="Tahoma" w:hAnsi="Tahoma" w:cs="Tahoma"/>
              </w:rPr>
            </w:pPr>
            <w:r w:rsidRPr="00112425">
              <w:rPr>
                <w:rFonts w:ascii="Tahoma" w:hAnsi="Tahoma" w:cs="Tahoma"/>
              </w:rPr>
              <w:t xml:space="preserve"> Od  __________________         do_________________</w:t>
            </w:r>
          </w:p>
        </w:tc>
      </w:tr>
      <w:tr w:rsidR="00FE38D5" w:rsidRPr="00112425" w:rsidTr="00134107">
        <w:trPr>
          <w:trHeight w:val="341"/>
        </w:trPr>
        <w:tc>
          <w:tcPr>
            <w:tcW w:w="3546" w:type="dxa"/>
            <w:tcBorders>
              <w:top w:val="single" w:sz="2" w:space="0" w:color="auto"/>
              <w:left w:val="single" w:sz="2" w:space="0" w:color="auto"/>
              <w:bottom w:val="single" w:sz="2" w:space="0" w:color="auto"/>
              <w:right w:val="single" w:sz="2" w:space="0" w:color="auto"/>
            </w:tcBorders>
            <w:vAlign w:val="center"/>
            <w:hideMark/>
          </w:tcPr>
          <w:p w:rsidR="00FE38D5" w:rsidRPr="00112425" w:rsidRDefault="00FE38D5" w:rsidP="00FE38D5">
            <w:pPr>
              <w:keepNext/>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p>
        </w:tc>
      </w:tr>
      <w:tr w:rsidR="00FE38D5" w:rsidRPr="00112425" w:rsidTr="00FE38D5">
        <w:trPr>
          <w:trHeight w:val="201"/>
        </w:trPr>
        <w:tc>
          <w:tcPr>
            <w:tcW w:w="3546" w:type="dxa"/>
            <w:vMerge w:val="restart"/>
            <w:tcBorders>
              <w:top w:val="single" w:sz="2" w:space="0" w:color="auto"/>
              <w:left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r w:rsidRPr="00112425">
              <w:rPr>
                <w:rFonts w:ascii="Tahoma" w:hAnsi="Tahoma" w:cs="Tahoma"/>
              </w:rPr>
              <w:t>Uspešno izvedena in zaključena gradnja</w:t>
            </w:r>
            <w:r w:rsidR="00134107">
              <w:rPr>
                <w:rFonts w:ascii="Tahoma" w:hAnsi="Tahoma" w:cs="Tahoma"/>
              </w:rPr>
              <w:t>/obnova</w:t>
            </w:r>
            <w:r w:rsidRPr="00112425">
              <w:rPr>
                <w:rFonts w:ascii="Tahoma" w:hAnsi="Tahoma" w:cs="Tahoma"/>
              </w:rPr>
              <w:t xml:space="preserve"> javne kanalizacije</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p w:rsidR="00134107" w:rsidRDefault="00134107" w:rsidP="00134107">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FE38D5" w:rsidRPr="00112425" w:rsidRDefault="00FE38D5" w:rsidP="00FE38D5">
            <w:pPr>
              <w:keepNext/>
              <w:ind w:left="360"/>
              <w:jc w:val="center"/>
              <w:rPr>
                <w:rFonts w:ascii="Tahoma" w:hAnsi="Tahoma" w:cs="Tahoma"/>
              </w:rPr>
            </w:pPr>
          </w:p>
        </w:tc>
      </w:tr>
      <w:tr w:rsidR="00FE38D5" w:rsidRPr="00112425" w:rsidTr="00FE38D5">
        <w:trPr>
          <w:trHeight w:val="200"/>
        </w:trPr>
        <w:tc>
          <w:tcPr>
            <w:tcW w:w="3546" w:type="dxa"/>
            <w:vMerge/>
            <w:tcBorders>
              <w:left w:val="single" w:sz="2" w:space="0" w:color="auto"/>
              <w:bottom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p w:rsidR="008B3571" w:rsidRPr="00112425" w:rsidRDefault="00A05E61" w:rsidP="008B3571">
            <w:pPr>
              <w:keepNext/>
              <w:jc w:val="center"/>
              <w:rPr>
                <w:rFonts w:ascii="Tahoma" w:hAnsi="Tahoma" w:cs="Tahoma"/>
                <w:sz w:val="16"/>
                <w:szCs w:val="16"/>
              </w:rPr>
            </w:pPr>
            <w:r>
              <w:rPr>
                <w:rFonts w:ascii="Tahoma" w:hAnsi="Tahoma" w:cs="Tahoma"/>
              </w:rPr>
              <w:t>Dolžina ______</w:t>
            </w:r>
            <w:r w:rsidR="008B3571" w:rsidRPr="00112425">
              <w:rPr>
                <w:rFonts w:ascii="Tahoma" w:hAnsi="Tahoma" w:cs="Tahoma"/>
              </w:rPr>
              <w:t xml:space="preserve"> m</w:t>
            </w:r>
            <w:r>
              <w:rPr>
                <w:rFonts w:ascii="Tahoma" w:hAnsi="Tahoma" w:cs="Tahoma"/>
              </w:rPr>
              <w:t xml:space="preserve">              premer _________</w:t>
            </w:r>
            <w:r w:rsidR="008B3571" w:rsidRPr="00112425">
              <w:rPr>
                <w:rFonts w:ascii="Tahoma" w:hAnsi="Tahoma" w:cs="Tahoma"/>
              </w:rPr>
              <w:t xml:space="preserve"> </w:t>
            </w:r>
            <w:r w:rsidR="008B3571" w:rsidRPr="00A05E61">
              <w:rPr>
                <w:rFonts w:ascii="Tahoma" w:hAnsi="Tahoma" w:cs="Tahoma"/>
              </w:rPr>
              <w:t>(250mm ali več)</w:t>
            </w:r>
          </w:p>
          <w:p w:rsidR="008B3571" w:rsidRPr="00112425" w:rsidRDefault="008B3571" w:rsidP="008B3571">
            <w:pPr>
              <w:keepNext/>
              <w:jc w:val="center"/>
              <w:rPr>
                <w:rFonts w:ascii="Tahoma" w:hAnsi="Tahoma" w:cs="Tahoma"/>
              </w:rPr>
            </w:pPr>
          </w:p>
          <w:p w:rsidR="008B3571" w:rsidRPr="00112425" w:rsidRDefault="00A05E61" w:rsidP="008B3571">
            <w:pPr>
              <w:keepNext/>
              <w:jc w:val="center"/>
              <w:rPr>
                <w:rFonts w:ascii="Tahoma" w:hAnsi="Tahoma" w:cs="Tahoma"/>
                <w:sz w:val="16"/>
                <w:szCs w:val="16"/>
              </w:rPr>
            </w:pPr>
            <w:r>
              <w:rPr>
                <w:rFonts w:ascii="Tahoma" w:hAnsi="Tahoma" w:cs="Tahoma"/>
              </w:rPr>
              <w:t>Dolžina ______</w:t>
            </w:r>
            <w:r w:rsidR="008B3571" w:rsidRPr="00112425">
              <w:rPr>
                <w:rFonts w:ascii="Tahoma" w:hAnsi="Tahoma" w:cs="Tahoma"/>
              </w:rPr>
              <w:t xml:space="preserve"> m</w:t>
            </w:r>
            <w:r>
              <w:rPr>
                <w:rFonts w:ascii="Tahoma" w:hAnsi="Tahoma" w:cs="Tahoma"/>
              </w:rPr>
              <w:t xml:space="preserve">              premer _________</w:t>
            </w:r>
            <w:r w:rsidR="008B3571" w:rsidRPr="00112425">
              <w:rPr>
                <w:rFonts w:ascii="Tahoma" w:hAnsi="Tahoma" w:cs="Tahoma"/>
              </w:rPr>
              <w:t xml:space="preserve"> </w:t>
            </w:r>
            <w:r w:rsidR="008B3571" w:rsidRPr="00A05E61">
              <w:rPr>
                <w:rFonts w:ascii="Tahoma" w:hAnsi="Tahoma" w:cs="Tahoma"/>
              </w:rPr>
              <w:t>(800mm ali več)</w:t>
            </w:r>
          </w:p>
          <w:p w:rsidR="00FE38D5" w:rsidRPr="00112425" w:rsidRDefault="00FE38D5" w:rsidP="00FE38D5">
            <w:pPr>
              <w:keepNext/>
              <w:jc w:val="center"/>
              <w:rPr>
                <w:rFonts w:ascii="Tahoma" w:hAnsi="Tahoma" w:cs="Tahoma"/>
              </w:rPr>
            </w:pPr>
          </w:p>
        </w:tc>
      </w:tr>
      <w:tr w:rsidR="00FE38D5" w:rsidRPr="00112425" w:rsidTr="00134107">
        <w:trPr>
          <w:trHeight w:val="318"/>
        </w:trPr>
        <w:tc>
          <w:tcPr>
            <w:tcW w:w="3546"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shd w:val="clear" w:color="auto" w:fill="FFFFFF"/>
              <w:tabs>
                <w:tab w:val="left" w:pos="0"/>
              </w:tabs>
              <w:ind w:right="6"/>
              <w:jc w:val="both"/>
              <w:rPr>
                <w:rFonts w:ascii="Tahoma" w:hAnsi="Tahoma" w:cs="Tahoma"/>
              </w:rPr>
            </w:pPr>
            <w:r w:rsidRPr="00112425">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rsidR="00FE38D5" w:rsidRPr="00112425" w:rsidRDefault="00FE38D5" w:rsidP="00FE38D5">
            <w:pPr>
              <w:keepNext/>
              <w:jc w:val="center"/>
              <w:rPr>
                <w:rFonts w:ascii="Tahoma" w:hAnsi="Tahoma" w:cs="Tahoma"/>
              </w:rPr>
            </w:pPr>
          </w:p>
        </w:tc>
      </w:tr>
      <w:tr w:rsidR="0064743D" w:rsidRPr="00112425" w:rsidTr="00134107">
        <w:trPr>
          <w:trHeight w:val="1118"/>
        </w:trPr>
        <w:tc>
          <w:tcPr>
            <w:tcW w:w="3546" w:type="dxa"/>
            <w:tcBorders>
              <w:top w:val="single" w:sz="2" w:space="0" w:color="auto"/>
              <w:left w:val="single" w:sz="2" w:space="0" w:color="auto"/>
              <w:bottom w:val="single" w:sz="2" w:space="0" w:color="auto"/>
              <w:right w:val="single" w:sz="2" w:space="0" w:color="auto"/>
            </w:tcBorders>
            <w:vAlign w:val="center"/>
          </w:tcPr>
          <w:p w:rsidR="0064743D" w:rsidRPr="00112425" w:rsidRDefault="0064743D" w:rsidP="00FE38D5">
            <w:pPr>
              <w:keepNext/>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rsidR="0064743D" w:rsidRDefault="0064743D" w:rsidP="00FE38D5">
            <w:pPr>
              <w:keepNext/>
              <w:jc w:val="center"/>
              <w:rPr>
                <w:rFonts w:ascii="Tahoma" w:hAnsi="Tahoma" w:cs="Tahoma"/>
              </w:rPr>
            </w:pPr>
          </w:p>
          <w:p w:rsidR="00134107" w:rsidRDefault="00134107" w:rsidP="00FE38D5">
            <w:pPr>
              <w:keepNext/>
              <w:jc w:val="center"/>
              <w:rPr>
                <w:rFonts w:ascii="Tahoma" w:hAnsi="Tahoma" w:cs="Tahoma"/>
              </w:rPr>
            </w:pPr>
          </w:p>
          <w:p w:rsidR="00134107" w:rsidRDefault="00134107" w:rsidP="00FE38D5">
            <w:pPr>
              <w:keepNext/>
              <w:jc w:val="center"/>
              <w:rPr>
                <w:rFonts w:ascii="Tahoma" w:hAnsi="Tahoma" w:cs="Tahoma"/>
              </w:rPr>
            </w:pPr>
          </w:p>
          <w:p w:rsidR="00134107" w:rsidRPr="00112425" w:rsidRDefault="00134107" w:rsidP="00FE38D5">
            <w:pPr>
              <w:keepNext/>
              <w:jc w:val="center"/>
              <w:rPr>
                <w:rFonts w:ascii="Tahoma" w:hAnsi="Tahoma" w:cs="Tahoma"/>
              </w:rPr>
            </w:pPr>
          </w:p>
        </w:tc>
      </w:tr>
    </w:tbl>
    <w:p w:rsidR="00FE38D5" w:rsidRPr="00112425" w:rsidRDefault="00FE38D5" w:rsidP="00FE38D5">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rsidTr="00FE38D5">
        <w:trPr>
          <w:trHeight w:val="235"/>
        </w:trPr>
        <w:tc>
          <w:tcPr>
            <w:tcW w:w="2410"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rPr>
            </w:pPr>
          </w:p>
        </w:tc>
        <w:tc>
          <w:tcPr>
            <w:tcW w:w="2693" w:type="dxa"/>
          </w:tcPr>
          <w:p w:rsidR="00FE38D5" w:rsidRPr="00112425" w:rsidRDefault="00FE38D5" w:rsidP="00FE38D5">
            <w:pPr>
              <w:keepNext/>
              <w:jc w:val="center"/>
              <w:rPr>
                <w:rFonts w:ascii="Tahoma" w:hAnsi="Tahoma" w:cs="Tahoma"/>
                <w:snapToGrid w:val="0"/>
              </w:rPr>
            </w:pPr>
          </w:p>
        </w:tc>
        <w:tc>
          <w:tcPr>
            <w:tcW w:w="4395" w:type="dxa"/>
            <w:tcBorders>
              <w:top w:val="nil"/>
              <w:left w:val="nil"/>
              <w:bottom w:val="single" w:sz="4" w:space="0" w:color="auto"/>
              <w:right w:val="nil"/>
            </w:tcBorders>
          </w:tcPr>
          <w:p w:rsidR="00FE38D5" w:rsidRPr="00112425" w:rsidRDefault="00FE38D5" w:rsidP="00FE38D5">
            <w:pPr>
              <w:keepNext/>
              <w:jc w:val="both"/>
              <w:rPr>
                <w:rFonts w:ascii="Tahoma" w:hAnsi="Tahoma" w:cs="Tahoma"/>
                <w:snapToGrid w:val="0"/>
                <w:sz w:val="28"/>
              </w:rPr>
            </w:pPr>
          </w:p>
        </w:tc>
      </w:tr>
      <w:tr w:rsidR="00FE38D5" w:rsidRPr="00112425" w:rsidTr="00FE38D5">
        <w:trPr>
          <w:trHeight w:val="235"/>
        </w:trPr>
        <w:tc>
          <w:tcPr>
            <w:tcW w:w="2410"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(kraj, datum)</w:t>
            </w:r>
          </w:p>
        </w:tc>
        <w:tc>
          <w:tcPr>
            <w:tcW w:w="2693" w:type="dxa"/>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rsidR="00FE38D5" w:rsidRPr="00112425" w:rsidRDefault="00FE38D5" w:rsidP="00FE38D5">
            <w:pPr>
              <w:keepNext/>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ponudnika</w:t>
            </w:r>
            <w:r w:rsidRPr="00112425">
              <w:rPr>
                <w:rFonts w:ascii="Tahoma" w:hAnsi="Tahoma" w:cs="Tahoma"/>
                <w:snapToGrid w:val="0"/>
              </w:rPr>
              <w:t>)</w:t>
            </w:r>
          </w:p>
        </w:tc>
      </w:tr>
    </w:tbl>
    <w:p w:rsidR="00FE38D5" w:rsidRPr="00112425" w:rsidRDefault="00FE38D5" w:rsidP="00FE38D5">
      <w:pPr>
        <w:keepNext/>
        <w:rPr>
          <w:rFonts w:ascii="Tahoma" w:hAnsi="Tahoma" w:cs="Tahoma"/>
          <w:b/>
        </w:rPr>
      </w:pPr>
      <w:r w:rsidRPr="00112425">
        <w:rPr>
          <w:rFonts w:ascii="Tahoma" w:hAnsi="Tahoma" w:cs="Tahoma"/>
          <w:b/>
        </w:rPr>
        <w:t>______________________________________________________________________</w:t>
      </w:r>
    </w:p>
    <w:p w:rsidR="00FE38D5" w:rsidRPr="00112425" w:rsidRDefault="00FE38D5" w:rsidP="00FE38D5">
      <w:pPr>
        <w:keepNext/>
        <w:jc w:val="both"/>
        <w:rPr>
          <w:rFonts w:ascii="Tahoma" w:hAnsi="Tahoma" w:cs="Tahoma"/>
          <w:b/>
        </w:rPr>
      </w:pPr>
      <w:r w:rsidRPr="00112425">
        <w:rPr>
          <w:rFonts w:ascii="Tahoma" w:hAnsi="Tahoma" w:cs="Tahoma"/>
          <w:b/>
        </w:rPr>
        <w:t xml:space="preserve">IZPOLNI INVESTITOR (Izdajatelj reference)!!!!! </w:t>
      </w:r>
    </w:p>
    <w:p w:rsidR="00FE38D5" w:rsidRPr="00112425" w:rsidRDefault="00FE38D5" w:rsidP="00FE38D5">
      <w:pPr>
        <w:keepNext/>
        <w:jc w:val="both"/>
        <w:rPr>
          <w:rFonts w:ascii="Tahoma" w:hAnsi="Tahoma" w:cs="Tahoma"/>
        </w:rPr>
      </w:pPr>
    </w:p>
    <w:p w:rsidR="00FE38D5" w:rsidRPr="00112425" w:rsidRDefault="00FE38D5" w:rsidP="00FE38D5">
      <w:pPr>
        <w:keepNext/>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E38D5" w:rsidRPr="00112425" w:rsidRDefault="00FE38D5" w:rsidP="00FE38D5">
      <w:pPr>
        <w:keepNext/>
        <w:rPr>
          <w:rFonts w:ascii="Tahoma" w:hAnsi="Tahoma" w:cs="Tahoma"/>
        </w:rPr>
      </w:pPr>
    </w:p>
    <w:p w:rsidR="00FE38D5" w:rsidRPr="00112425" w:rsidRDefault="00FE38D5" w:rsidP="00FE38D5">
      <w:pPr>
        <w:keepNext/>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rsidR="00FE38D5" w:rsidRPr="00112425" w:rsidRDefault="00FE38D5" w:rsidP="00FE38D5">
      <w:pPr>
        <w:keepNext/>
        <w:rPr>
          <w:rFonts w:ascii="Tahoma" w:hAnsi="Tahoma" w:cs="Tahoma"/>
        </w:rPr>
      </w:pPr>
    </w:p>
    <w:p w:rsidR="00FE38D5" w:rsidRPr="00112425" w:rsidRDefault="00FE38D5" w:rsidP="00FE38D5">
      <w:pPr>
        <w:keepNext/>
        <w:rPr>
          <w:rFonts w:ascii="Tahoma" w:hAnsi="Tahoma" w:cs="Tahoma"/>
        </w:rPr>
      </w:pPr>
      <w:r w:rsidRPr="00112425">
        <w:rPr>
          <w:rFonts w:ascii="Tahoma" w:hAnsi="Tahoma" w:cs="Tahoma"/>
        </w:rPr>
        <w:t>Izdajatelj reference</w:t>
      </w:r>
    </w:p>
    <w:p w:rsidR="00FE38D5" w:rsidRPr="00112425" w:rsidRDefault="00FE38D5" w:rsidP="00FE38D5">
      <w:pPr>
        <w:keepNext/>
        <w:rPr>
          <w:rFonts w:ascii="Tahoma" w:hAnsi="Tahoma" w:cs="Tahoma"/>
        </w:rPr>
      </w:pPr>
      <w:r w:rsidRPr="00112425">
        <w:rPr>
          <w:rFonts w:ascii="Tahoma" w:hAnsi="Tahoma" w:cs="Tahoma"/>
        </w:rPr>
        <w:t xml:space="preserve"> </w:t>
      </w:r>
    </w:p>
    <w:p w:rsidR="00FE38D5" w:rsidRPr="00112425" w:rsidRDefault="00FE38D5" w:rsidP="00FE38D5">
      <w:pPr>
        <w:keepNext/>
        <w:rPr>
          <w:rFonts w:ascii="Tahoma" w:hAnsi="Tahoma" w:cs="Tahoma"/>
        </w:rPr>
      </w:pPr>
      <w:r w:rsidRPr="00112425">
        <w:rPr>
          <w:rFonts w:ascii="Tahoma" w:hAnsi="Tahoma" w:cs="Tahoma"/>
        </w:rPr>
        <w:t>__________________________________                 Žig                               _______________</w:t>
      </w:r>
    </w:p>
    <w:p w:rsidR="00FE38D5" w:rsidRPr="00112425" w:rsidRDefault="00FE38D5" w:rsidP="00FE38D5">
      <w:pPr>
        <w:keepNext/>
        <w:rPr>
          <w:rFonts w:ascii="Tahoma" w:hAnsi="Tahoma" w:cs="Tahoma"/>
        </w:rPr>
      </w:pPr>
      <w:r w:rsidRPr="00112425">
        <w:rPr>
          <w:rFonts w:ascii="Tahoma" w:hAnsi="Tahoma" w:cs="Tahoma"/>
        </w:rPr>
        <w:t xml:space="preserve">( podpis odgovorne osebe)                                                                             (kraj in datum) </w:t>
      </w:r>
    </w:p>
    <w:p w:rsidR="00FE38D5" w:rsidRPr="00112425" w:rsidRDefault="00FE38D5" w:rsidP="00FE38D5">
      <w:pPr>
        <w:keepNext/>
        <w:keepLines/>
        <w:rPr>
          <w:rFonts w:ascii="Tahoma" w:hAnsi="Tahoma" w:cs="Tahoma"/>
        </w:rPr>
      </w:pPr>
    </w:p>
    <w:p w:rsidR="00FE38D5" w:rsidRPr="00112425" w:rsidRDefault="00FE38D5" w:rsidP="00FE38D5">
      <w:pPr>
        <w:keepNext/>
        <w:keepLines/>
        <w:rPr>
          <w:rFonts w:ascii="Tahoma" w:hAnsi="Tahoma" w:cs="Tahoma"/>
        </w:rPr>
      </w:pPr>
    </w:p>
    <w:p w:rsidR="00FE38D5" w:rsidRPr="00112425" w:rsidRDefault="00FE38D5" w:rsidP="00FE38D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rsidR="00FE38D5" w:rsidRPr="00112425" w:rsidRDefault="00FE38D5" w:rsidP="005626AE">
      <w:pPr>
        <w:keepNext/>
        <w:keepLines/>
        <w:rPr>
          <w:rFonts w:ascii="Tahoma" w:hAnsi="Tahoma" w:cs="Tahoma"/>
        </w:rPr>
      </w:pPr>
    </w:p>
    <w:p w:rsidR="00FE38D5" w:rsidRPr="00112425" w:rsidRDefault="00FE38D5" w:rsidP="005626AE">
      <w:pPr>
        <w:keepNext/>
        <w:keepLines/>
        <w:rPr>
          <w:rFonts w:ascii="Tahoma" w:hAnsi="Tahoma" w:cs="Tahoma"/>
        </w:rPr>
      </w:pPr>
    </w:p>
    <w:p w:rsidR="009C3789" w:rsidRPr="00112425" w:rsidRDefault="009C3789" w:rsidP="005626AE">
      <w:pPr>
        <w:keepNext/>
        <w:keepLines/>
        <w:rPr>
          <w:rFonts w:ascii="Tahoma" w:hAnsi="Tahoma" w:cs="Tahoma"/>
        </w:rPr>
      </w:pPr>
    </w:p>
    <w:p w:rsidR="00A055C4" w:rsidRPr="00112425" w:rsidRDefault="00A055C4" w:rsidP="005626AE">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08284A" w:rsidRPr="00112425" w:rsidTr="0008284A">
        <w:tc>
          <w:tcPr>
            <w:tcW w:w="7657" w:type="dxa"/>
            <w:tcBorders>
              <w:top w:val="single" w:sz="4" w:space="0" w:color="auto"/>
              <w:left w:val="single" w:sz="4" w:space="0" w:color="auto"/>
              <w:bottom w:val="single" w:sz="4" w:space="0" w:color="auto"/>
              <w:right w:val="single" w:sz="4" w:space="0" w:color="auto"/>
            </w:tcBorders>
            <w:hideMark/>
          </w:tcPr>
          <w:p w:rsidR="0008284A" w:rsidRPr="00112425" w:rsidRDefault="0008284A" w:rsidP="005626AE">
            <w:pPr>
              <w:keepNext/>
              <w:keepLines/>
              <w:rPr>
                <w:rFonts w:ascii="Tahoma" w:hAnsi="Tahoma" w:cs="Tahoma"/>
                <w:b/>
              </w:rPr>
            </w:pPr>
            <w:r w:rsidRPr="00112425">
              <w:rPr>
                <w:rFonts w:ascii="Tahoma" w:hAnsi="Tahoma" w:cs="Tahoma"/>
              </w:rPr>
              <w:lastRenderedPageBreak/>
              <w:t>OSNUTEK POGODBE</w:t>
            </w:r>
            <w:r w:rsidR="0065302A" w:rsidRPr="00112425">
              <w:rPr>
                <w:rFonts w:ascii="Tahoma" w:hAnsi="Tahoma" w:cs="Tahoma"/>
              </w:rPr>
              <w:t xml:space="preserve"> - MOL</w:t>
            </w:r>
          </w:p>
        </w:tc>
        <w:tc>
          <w:tcPr>
            <w:tcW w:w="912" w:type="dxa"/>
            <w:tcBorders>
              <w:top w:val="single" w:sz="4" w:space="0" w:color="auto"/>
              <w:left w:val="single" w:sz="4" w:space="0" w:color="auto"/>
              <w:bottom w:val="single" w:sz="4" w:space="0" w:color="auto"/>
              <w:right w:val="nil"/>
            </w:tcBorders>
            <w:hideMark/>
          </w:tcPr>
          <w:p w:rsidR="0008284A" w:rsidRPr="00112425" w:rsidRDefault="0065302A" w:rsidP="005626AE">
            <w:pPr>
              <w:keepNext/>
              <w:keepLines/>
              <w:jc w:val="right"/>
              <w:rPr>
                <w:rFonts w:ascii="Tahoma" w:hAnsi="Tahoma" w:cs="Tahoma"/>
                <w:b/>
              </w:rPr>
            </w:pPr>
            <w:r w:rsidRPr="00112425">
              <w:rPr>
                <w:rFonts w:ascii="Tahoma" w:hAnsi="Tahoma" w:cs="Tahoma"/>
                <w:b/>
                <w:i/>
              </w:rPr>
              <w:t>P</w:t>
            </w:r>
            <w:r w:rsidR="0008284A" w:rsidRPr="0011242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08284A" w:rsidRPr="00112425" w:rsidRDefault="0008284A" w:rsidP="005626AE">
            <w:pPr>
              <w:keepNext/>
              <w:keepLines/>
              <w:rPr>
                <w:rFonts w:ascii="Tahoma" w:hAnsi="Tahoma" w:cs="Tahoma"/>
                <w:b/>
                <w:i/>
              </w:rPr>
            </w:pPr>
            <w:r w:rsidRPr="00112425">
              <w:rPr>
                <w:rFonts w:ascii="Tahoma" w:hAnsi="Tahoma" w:cs="Tahoma"/>
                <w:b/>
                <w:i/>
              </w:rPr>
              <w:t>7</w:t>
            </w:r>
            <w:r w:rsidR="0065302A" w:rsidRPr="00112425">
              <w:rPr>
                <w:rFonts w:ascii="Tahoma" w:hAnsi="Tahoma" w:cs="Tahoma"/>
                <w:b/>
                <w:i/>
              </w:rPr>
              <w:t>/1</w:t>
            </w:r>
          </w:p>
        </w:tc>
      </w:tr>
    </w:tbl>
    <w:p w:rsidR="0008284A" w:rsidRPr="00112425" w:rsidRDefault="0008284A" w:rsidP="005626AE">
      <w:pPr>
        <w:keepNext/>
        <w:keepLines/>
        <w:jc w:val="center"/>
        <w:outlineLvl w:val="0"/>
        <w:rPr>
          <w:rFonts w:ascii="Tahoma" w:hAnsi="Tahoma" w:cs="Tahoma"/>
          <w:b/>
        </w:rPr>
      </w:pPr>
    </w:p>
    <w:p w:rsidR="0065302A" w:rsidRPr="00112425" w:rsidRDefault="0065302A" w:rsidP="005626AE">
      <w:pPr>
        <w:keepNext/>
        <w:keepLines/>
        <w:jc w:val="both"/>
        <w:rPr>
          <w:sz w:val="22"/>
          <w:szCs w:val="22"/>
        </w:rPr>
      </w:pPr>
      <w:r w:rsidRPr="00112425">
        <w:rPr>
          <w:b/>
          <w:sz w:val="22"/>
          <w:szCs w:val="22"/>
        </w:rPr>
        <w:t>MESTNA OBČINA LJUBLJANA</w:t>
      </w:r>
      <w:r w:rsidRPr="00112425">
        <w:rPr>
          <w:sz w:val="22"/>
          <w:szCs w:val="22"/>
        </w:rPr>
        <w:t xml:space="preserve">, Mestni trg 1, 1000 Ljubljana, ki jo zastopa župan Zoran Janković, </w:t>
      </w:r>
    </w:p>
    <w:p w:rsidR="0065302A" w:rsidRPr="00112425" w:rsidRDefault="0065302A" w:rsidP="005626AE">
      <w:pPr>
        <w:keepNext/>
        <w:keepLines/>
        <w:jc w:val="both"/>
        <w:rPr>
          <w:sz w:val="22"/>
          <w:szCs w:val="22"/>
        </w:rPr>
      </w:pPr>
      <w:r w:rsidRPr="00112425">
        <w:rPr>
          <w:sz w:val="22"/>
          <w:szCs w:val="22"/>
        </w:rPr>
        <w:t>matična številka: 5874025000,</w:t>
      </w:r>
    </w:p>
    <w:p w:rsidR="0065302A" w:rsidRPr="00112425" w:rsidRDefault="0065302A" w:rsidP="005626AE">
      <w:pPr>
        <w:keepNext/>
        <w:keepLines/>
        <w:jc w:val="both"/>
        <w:rPr>
          <w:sz w:val="22"/>
          <w:szCs w:val="22"/>
        </w:rPr>
      </w:pPr>
      <w:r w:rsidRPr="00112425">
        <w:rPr>
          <w:sz w:val="22"/>
          <w:szCs w:val="22"/>
        </w:rPr>
        <w:t>identifikacijska številka za DDV: SI 67593321</w:t>
      </w:r>
    </w:p>
    <w:p w:rsidR="0065302A" w:rsidRPr="00112425" w:rsidRDefault="0065302A" w:rsidP="005626AE">
      <w:pPr>
        <w:keepNext/>
        <w:keepLines/>
        <w:jc w:val="both"/>
        <w:rPr>
          <w:sz w:val="22"/>
          <w:szCs w:val="22"/>
        </w:rPr>
      </w:pPr>
      <w:r w:rsidRPr="00112425">
        <w:rPr>
          <w:sz w:val="22"/>
          <w:szCs w:val="22"/>
        </w:rPr>
        <w:t>(v nadaljevanju: naročnik)</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in </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r w:rsidRPr="00112425">
        <w:rPr>
          <w:sz w:val="22"/>
          <w:szCs w:val="22"/>
        </w:rPr>
        <w:t>……………………………………………………….., ki ga zastopa …………………….,</w:t>
      </w:r>
    </w:p>
    <w:p w:rsidR="0065302A" w:rsidRPr="00112425" w:rsidRDefault="0065302A" w:rsidP="005626AE">
      <w:pPr>
        <w:keepNext/>
        <w:keepLines/>
        <w:tabs>
          <w:tab w:val="num" w:pos="426"/>
        </w:tabs>
        <w:ind w:right="-286"/>
        <w:jc w:val="both"/>
        <w:rPr>
          <w:sz w:val="22"/>
          <w:szCs w:val="22"/>
        </w:rPr>
      </w:pPr>
      <w:r w:rsidRPr="00112425">
        <w:rPr>
          <w:sz w:val="22"/>
          <w:szCs w:val="22"/>
        </w:rPr>
        <w:t>matična številka: ………………..,</w:t>
      </w:r>
    </w:p>
    <w:p w:rsidR="0065302A" w:rsidRPr="00112425" w:rsidRDefault="0065302A" w:rsidP="005626AE">
      <w:pPr>
        <w:keepNext/>
        <w:keepLines/>
        <w:tabs>
          <w:tab w:val="num" w:pos="426"/>
        </w:tabs>
        <w:ind w:right="-286"/>
        <w:jc w:val="both"/>
        <w:rPr>
          <w:sz w:val="22"/>
          <w:szCs w:val="22"/>
        </w:rPr>
      </w:pPr>
      <w:r w:rsidRPr="00112425">
        <w:rPr>
          <w:sz w:val="22"/>
          <w:szCs w:val="22"/>
        </w:rPr>
        <w:t>identifikacijska številka za DDV: ……………………..</w:t>
      </w:r>
    </w:p>
    <w:p w:rsidR="0065302A" w:rsidRPr="00112425" w:rsidRDefault="0065302A" w:rsidP="005626AE">
      <w:pPr>
        <w:keepNext/>
        <w:keepLines/>
        <w:tabs>
          <w:tab w:val="num" w:pos="426"/>
        </w:tabs>
        <w:ind w:right="-286"/>
        <w:jc w:val="both"/>
        <w:rPr>
          <w:sz w:val="22"/>
          <w:szCs w:val="22"/>
        </w:rPr>
      </w:pPr>
      <w:r w:rsidRPr="00112425">
        <w:rPr>
          <w:sz w:val="22"/>
          <w:szCs w:val="22"/>
        </w:rPr>
        <w:t>(v nadaljevanju: izvajalec)</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skleneta naslednjo</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p>
    <w:p w:rsidR="0065302A" w:rsidRPr="00112425" w:rsidRDefault="0065302A" w:rsidP="005626AE">
      <w:pPr>
        <w:keepNext/>
        <w:keepLines/>
        <w:jc w:val="center"/>
        <w:outlineLvl w:val="0"/>
        <w:rPr>
          <w:b/>
          <w:bCs/>
          <w:sz w:val="22"/>
          <w:szCs w:val="22"/>
        </w:rPr>
      </w:pPr>
      <w:r w:rsidRPr="00112425">
        <w:rPr>
          <w:b/>
          <w:bCs/>
          <w:sz w:val="22"/>
          <w:szCs w:val="22"/>
        </w:rPr>
        <w:t xml:space="preserve">GRADBENO POGODBO </w:t>
      </w:r>
    </w:p>
    <w:p w:rsidR="0065302A" w:rsidRPr="00112425" w:rsidRDefault="0065302A" w:rsidP="005626AE">
      <w:pPr>
        <w:keepNext/>
        <w:keepLines/>
        <w:jc w:val="center"/>
        <w:outlineLvl w:val="0"/>
        <w:rPr>
          <w:b/>
          <w:sz w:val="22"/>
          <w:szCs w:val="22"/>
        </w:rPr>
      </w:pPr>
      <w:r w:rsidRPr="00112425">
        <w:rPr>
          <w:b/>
          <w:sz w:val="22"/>
          <w:szCs w:val="22"/>
        </w:rPr>
        <w:t>ZA REKONSTRUKCIJO ULICE V MURGLAH NA ODSEKU OD KRIŽIŠČA S CESTO V MESTNI LOG DO H.ŠT. V MURGLAH</w:t>
      </w:r>
      <w:r w:rsidR="0088494F">
        <w:rPr>
          <w:b/>
          <w:sz w:val="22"/>
          <w:szCs w:val="22"/>
        </w:rPr>
        <w:t xml:space="preserve"> 76 V DOLŽINI 400m V LJUBLJANI</w:t>
      </w:r>
    </w:p>
    <w:p w:rsidR="0065302A" w:rsidRPr="00112425" w:rsidRDefault="0065302A" w:rsidP="005626AE">
      <w:pPr>
        <w:keepNext/>
        <w:keepLines/>
        <w:rPr>
          <w:b/>
          <w:sz w:val="22"/>
          <w:szCs w:val="22"/>
        </w:rPr>
      </w:pP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right="-286"/>
        <w:jc w:val="both"/>
        <w:outlineLvl w:val="0"/>
        <w:rPr>
          <w:b/>
          <w:sz w:val="22"/>
          <w:szCs w:val="22"/>
        </w:rPr>
      </w:pPr>
      <w:r w:rsidRPr="00112425">
        <w:rPr>
          <w:b/>
          <w:sz w:val="22"/>
          <w:szCs w:val="22"/>
        </w:rPr>
        <w:t>Uvodne določbe</w:t>
      </w:r>
    </w:p>
    <w:p w:rsidR="0065302A" w:rsidRPr="00112425" w:rsidRDefault="0065302A" w:rsidP="00BF6243">
      <w:pPr>
        <w:keepNext/>
        <w:keepLines/>
        <w:numPr>
          <w:ilvl w:val="0"/>
          <w:numId w:val="34"/>
        </w:numPr>
        <w:tabs>
          <w:tab w:val="left" w:pos="0"/>
        </w:tabs>
        <w:spacing w:after="200" w:line="276" w:lineRule="auto"/>
        <w:contextualSpacing/>
        <w:rPr>
          <w:sz w:val="22"/>
          <w:szCs w:val="22"/>
        </w:rPr>
      </w:pPr>
      <w:r w:rsidRPr="00112425">
        <w:rPr>
          <w:sz w:val="22"/>
          <w:szCs w:val="22"/>
        </w:rPr>
        <w:t>člen</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Pogodbeni stranki ugotavljata, da: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je  rekonstrukcija ulice V Murglah na odseku med Cesto v Mestni log do hišne številke 76 V Murglah v Ljubljani,  v dolžini 400 m predvidena v načrtu razvojnih programov Mestne občine Ljubljana (NRP 7560-16-0605);</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dela se izvajajo kot investicijska vzdrževalna dela in vzdrževalna dela v javno korist v skladu z 18. členom Zakona o cestah (Uradni list RS, št. 109/10, 48/12, 36/14-odl. US, 46/15 in 10/18; v nadaljevanju ZCes-1);</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gre za skupno javno naročilo pri katerem je naročnik tudi JP VOKA SNAGA </w:t>
      </w:r>
      <w:proofErr w:type="spellStart"/>
      <w:r w:rsidRPr="00112425">
        <w:rPr>
          <w:sz w:val="22"/>
          <w:szCs w:val="22"/>
        </w:rPr>
        <w:t>d.o.o</w:t>
      </w:r>
      <w:proofErr w:type="spellEnd"/>
      <w:r w:rsidRPr="00112425">
        <w:rPr>
          <w:sz w:val="22"/>
          <w:szCs w:val="22"/>
        </w:rPr>
        <w:t>.;</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vsak naročnik skupnega javnega naročila sklepa pogodbo za svoj del naročila z izbranim izvajalcem;</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je bil izvajalec izbran na podlagi izvedenega </w:t>
      </w:r>
      <w:r w:rsidR="002A482E" w:rsidRPr="00112425">
        <w:rPr>
          <w:sz w:val="22"/>
          <w:szCs w:val="22"/>
        </w:rPr>
        <w:t xml:space="preserve">postopka naročila male vrednosti skladno s 47. členom Zakona o javnem naročanju </w:t>
      </w:r>
      <w:r w:rsidRPr="00112425">
        <w:rPr>
          <w:sz w:val="22"/>
          <w:szCs w:val="22"/>
        </w:rPr>
        <w:t>(Uradni list RS, št. 91/15 in 14/18; v nadaljevanju: ZJN-3);</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je bilo obvestilo o javnem naročilu objavljeno na Portalu javnih naročil dne ………….. pod številko objave ………………………; </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je bil izvajalec izbran kot najugodnejši ponudnik z Odločitvijo o oddaji javnega naročila št. ……………… z dne ……………………;</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je skladno z Uredbo o zelenem javnem naročanju (Uradni list RS, št. 51/17 in 64/19) naročnik pri oddaji javnega naročila v razpisni dokumentaciji upošteval </w:t>
      </w:r>
      <w:proofErr w:type="spellStart"/>
      <w:r w:rsidRPr="00112425">
        <w:rPr>
          <w:sz w:val="22"/>
          <w:szCs w:val="22"/>
        </w:rPr>
        <w:t>okoljske</w:t>
      </w:r>
      <w:proofErr w:type="spellEnd"/>
      <w:r w:rsidRPr="00112425">
        <w:rPr>
          <w:sz w:val="22"/>
          <w:szCs w:val="22"/>
        </w:rPr>
        <w:t xml:space="preserve"> vidike;</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ima naročnik predvidena sredstva za plačilo storitev po tej pogodbi predvidena v okviru NRP 7560-16-0605, postavka 045196, konto 4205.</w:t>
      </w:r>
    </w:p>
    <w:p w:rsidR="0065302A" w:rsidRPr="00112425" w:rsidRDefault="0065302A" w:rsidP="005626AE">
      <w:pPr>
        <w:keepNext/>
        <w:keepLines/>
        <w:spacing w:after="200" w:line="276" w:lineRule="auto"/>
        <w:contextualSpacing/>
        <w:rPr>
          <w:i/>
          <w:sz w:val="22"/>
          <w:szCs w:val="22"/>
        </w:rPr>
      </w:pPr>
      <w:r w:rsidRPr="00112425">
        <w:rPr>
          <w:i/>
          <w:sz w:val="22"/>
          <w:szCs w:val="22"/>
        </w:rPr>
        <w:t>(Opomba: se upošteva v primeru skupne ponudbe)</w:t>
      </w:r>
    </w:p>
    <w:p w:rsidR="0065302A" w:rsidRPr="00112425" w:rsidRDefault="0065302A" w:rsidP="00BF6243">
      <w:pPr>
        <w:keepNext/>
        <w:keepLines/>
        <w:numPr>
          <w:ilvl w:val="1"/>
          <w:numId w:val="32"/>
        </w:numPr>
        <w:spacing w:after="200" w:line="276" w:lineRule="auto"/>
        <w:contextualSpacing/>
        <w:jc w:val="both"/>
        <w:rPr>
          <w:i/>
          <w:sz w:val="22"/>
          <w:szCs w:val="22"/>
        </w:rPr>
      </w:pPr>
      <w:r w:rsidRPr="00112425">
        <w:rPr>
          <w:i/>
          <w:sz w:val="22"/>
          <w:szCs w:val="22"/>
        </w:rPr>
        <w:t>so vodilni partner in partnerji  sklenili sporazum št……………………..</w:t>
      </w:r>
    </w:p>
    <w:p w:rsidR="0065302A" w:rsidRPr="00112425" w:rsidRDefault="0065302A" w:rsidP="00BF6243">
      <w:pPr>
        <w:keepNext/>
        <w:keepLines/>
        <w:numPr>
          <w:ilvl w:val="1"/>
          <w:numId w:val="32"/>
        </w:numPr>
        <w:spacing w:after="200" w:line="276" w:lineRule="auto"/>
        <w:contextualSpacing/>
        <w:jc w:val="both"/>
        <w:rPr>
          <w:i/>
          <w:sz w:val="22"/>
          <w:szCs w:val="22"/>
        </w:rPr>
      </w:pPr>
      <w:r w:rsidRPr="00112425">
        <w:rPr>
          <w:i/>
          <w:sz w:val="22"/>
          <w:szCs w:val="22"/>
        </w:rPr>
        <w:t>so vodilni partner in partner/ji naročniku solidarno odgovorni;</w:t>
      </w:r>
    </w:p>
    <w:p w:rsidR="0065302A" w:rsidRPr="00112425" w:rsidRDefault="0065302A" w:rsidP="00BF6243">
      <w:pPr>
        <w:keepNext/>
        <w:keepLines/>
        <w:numPr>
          <w:ilvl w:val="1"/>
          <w:numId w:val="32"/>
        </w:numPr>
        <w:spacing w:after="200" w:line="276" w:lineRule="auto"/>
        <w:contextualSpacing/>
        <w:jc w:val="both"/>
        <w:rPr>
          <w:i/>
          <w:sz w:val="22"/>
          <w:szCs w:val="22"/>
        </w:rPr>
      </w:pPr>
      <w:r w:rsidRPr="00112425">
        <w:rPr>
          <w:i/>
          <w:sz w:val="22"/>
          <w:szCs w:val="22"/>
        </w:rPr>
        <w:t>so vodilni partner in partner/ji sporazumni, da e-račune naročniku izdaja vodilni partner in da se sredstva nakazujejo vodilnemu partnerju;</w:t>
      </w:r>
    </w:p>
    <w:p w:rsidR="0065302A" w:rsidRPr="00112425" w:rsidRDefault="0065302A" w:rsidP="005626AE">
      <w:pPr>
        <w:keepNext/>
        <w:keepLines/>
        <w:spacing w:after="200" w:line="276" w:lineRule="auto"/>
        <w:jc w:val="both"/>
        <w:rPr>
          <w:sz w:val="22"/>
          <w:szCs w:val="22"/>
        </w:rPr>
      </w:pPr>
      <w:r w:rsidRPr="00112425">
        <w:rPr>
          <w:sz w:val="22"/>
          <w:szCs w:val="22"/>
        </w:rPr>
        <w:lastRenderedPageBreak/>
        <w:t>Izvajalec izjavlja, da je seznanjen z razpisnimi zahtevami, ter da so mu razumljivi in jasni pogoji ter okoliščine za pravilno in kv</w:t>
      </w:r>
      <w:r w:rsidR="009C3789" w:rsidRPr="00112425">
        <w:rPr>
          <w:sz w:val="22"/>
          <w:szCs w:val="22"/>
        </w:rPr>
        <w:t>alitetno izvedbo prevzetih del.</w:t>
      </w:r>
    </w:p>
    <w:p w:rsidR="0065302A" w:rsidRPr="00112425" w:rsidRDefault="0065302A" w:rsidP="005626AE">
      <w:pPr>
        <w:keepNext/>
        <w:keepLines/>
        <w:ind w:right="-286"/>
        <w:jc w:val="both"/>
        <w:outlineLvl w:val="0"/>
        <w:rPr>
          <w:b/>
          <w:sz w:val="22"/>
          <w:szCs w:val="22"/>
        </w:rPr>
      </w:pPr>
      <w:r w:rsidRPr="00112425">
        <w:rPr>
          <w:b/>
          <w:sz w:val="22"/>
          <w:szCs w:val="22"/>
        </w:rPr>
        <w:t>Predmet pogodbe</w:t>
      </w:r>
    </w:p>
    <w:p w:rsidR="0065302A" w:rsidRPr="00112425" w:rsidRDefault="0065302A" w:rsidP="00BF6243">
      <w:pPr>
        <w:keepNext/>
        <w:keepLines/>
        <w:numPr>
          <w:ilvl w:val="0"/>
          <w:numId w:val="34"/>
        </w:numPr>
        <w:spacing w:after="200" w:line="276" w:lineRule="auto"/>
        <w:ind w:right="-286"/>
        <w:contextualSpacing/>
        <w:rPr>
          <w:sz w:val="22"/>
          <w:szCs w:val="22"/>
        </w:rPr>
      </w:pPr>
      <w:r w:rsidRPr="00112425">
        <w:rPr>
          <w:sz w:val="22"/>
          <w:szCs w:val="22"/>
        </w:rPr>
        <w:t>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sz w:val="22"/>
          <w:szCs w:val="22"/>
          <w:lang w:eastAsia="en-US"/>
        </w:rPr>
      </w:pPr>
      <w:r w:rsidRPr="00112425">
        <w:rPr>
          <w:sz w:val="22"/>
          <w:szCs w:val="22"/>
        </w:rPr>
        <w:t>Naročnik s to pogodbo naroča</w:t>
      </w:r>
      <w:r w:rsidRPr="00112425">
        <w:rPr>
          <w:sz w:val="22"/>
          <w:szCs w:val="22"/>
          <w:lang w:eastAsia="en-US"/>
        </w:rPr>
        <w:t>, izvajalec pa prevzame v izvedbo rekonstrukcijo ulice V Murglah v dolžini 400m na odseku med Cesto v Mestni log do hišne številke na naslovu V Murglah 76 v Ljubljani (v nadaljevanju: pogodbena dela).</w:t>
      </w:r>
    </w:p>
    <w:p w:rsidR="0065302A" w:rsidRPr="00112425" w:rsidRDefault="0065302A" w:rsidP="005626AE">
      <w:pPr>
        <w:keepNext/>
        <w:keepLines/>
        <w:jc w:val="both"/>
        <w:rPr>
          <w:sz w:val="22"/>
          <w:szCs w:val="22"/>
          <w:lang w:eastAsia="en-US"/>
        </w:rPr>
      </w:pPr>
    </w:p>
    <w:p w:rsidR="0065302A" w:rsidRPr="00112425" w:rsidRDefault="0065302A" w:rsidP="00BF6243">
      <w:pPr>
        <w:keepNext/>
        <w:keepLines/>
        <w:numPr>
          <w:ilvl w:val="0"/>
          <w:numId w:val="34"/>
        </w:numPr>
        <w:spacing w:after="200" w:line="276" w:lineRule="auto"/>
        <w:contextualSpacing/>
        <w:jc w:val="both"/>
        <w:rPr>
          <w:sz w:val="22"/>
          <w:szCs w:val="22"/>
        </w:rPr>
      </w:pPr>
      <w:r w:rsidRPr="00112425">
        <w:rPr>
          <w:sz w:val="22"/>
          <w:szCs w:val="22"/>
        </w:rPr>
        <w:t>člen</w:t>
      </w:r>
    </w:p>
    <w:p w:rsidR="0065302A" w:rsidRPr="00112425" w:rsidRDefault="0065302A" w:rsidP="005626AE">
      <w:pPr>
        <w:keepNext/>
        <w:keepLines/>
        <w:ind w:left="4755"/>
        <w:jc w:val="both"/>
        <w:rPr>
          <w:sz w:val="22"/>
          <w:szCs w:val="22"/>
        </w:rPr>
      </w:pPr>
    </w:p>
    <w:p w:rsidR="0065302A" w:rsidRPr="00112425" w:rsidRDefault="0065302A" w:rsidP="005626AE">
      <w:pPr>
        <w:keepNext/>
        <w:keepLines/>
        <w:jc w:val="both"/>
        <w:rPr>
          <w:sz w:val="22"/>
          <w:szCs w:val="22"/>
        </w:rPr>
      </w:pPr>
      <w:r w:rsidRPr="00112425">
        <w:rPr>
          <w:sz w:val="22"/>
          <w:szCs w:val="22"/>
        </w:rPr>
        <w:t xml:space="preserve">Izvajalec se obvezuje, da bo izvršil pogodbena dela v skladu in v obsegu z naslednjimi dokumenti, ki so priloge in sestavni del te pogodbe : </w:t>
      </w:r>
    </w:p>
    <w:p w:rsidR="0065302A" w:rsidRPr="00112425" w:rsidRDefault="0065302A" w:rsidP="00BF6243">
      <w:pPr>
        <w:keepNext/>
        <w:keepLines/>
        <w:numPr>
          <w:ilvl w:val="0"/>
          <w:numId w:val="33"/>
        </w:numPr>
        <w:spacing w:after="200" w:line="276" w:lineRule="auto"/>
        <w:contextualSpacing/>
        <w:jc w:val="both"/>
        <w:rPr>
          <w:sz w:val="22"/>
          <w:szCs w:val="22"/>
        </w:rPr>
      </w:pPr>
      <w:r w:rsidRPr="00112425">
        <w:rPr>
          <w:sz w:val="22"/>
          <w:szCs w:val="22"/>
        </w:rPr>
        <w:t>ponudbo izvajalca št. ………………. z dne …………….. in končno ponudbo dogovorjeno na pogajanjih dne ……………………;</w:t>
      </w:r>
    </w:p>
    <w:p w:rsidR="0065302A" w:rsidRPr="00112425" w:rsidRDefault="0065302A" w:rsidP="00BF6243">
      <w:pPr>
        <w:keepNext/>
        <w:keepLines/>
        <w:numPr>
          <w:ilvl w:val="0"/>
          <w:numId w:val="33"/>
        </w:numPr>
        <w:spacing w:after="200" w:line="276" w:lineRule="auto"/>
        <w:contextualSpacing/>
        <w:jc w:val="both"/>
        <w:rPr>
          <w:sz w:val="22"/>
          <w:szCs w:val="22"/>
        </w:rPr>
      </w:pPr>
      <w:r w:rsidRPr="00112425">
        <w:rPr>
          <w:sz w:val="22"/>
          <w:szCs w:val="22"/>
        </w:rPr>
        <w:t>razpisno dokumentacijo  št. …………… z dne …………….;</w:t>
      </w:r>
    </w:p>
    <w:p w:rsidR="0065302A" w:rsidRPr="00112425" w:rsidRDefault="0065302A" w:rsidP="00BF6243">
      <w:pPr>
        <w:keepNext/>
        <w:keepLines/>
        <w:numPr>
          <w:ilvl w:val="0"/>
          <w:numId w:val="33"/>
        </w:numPr>
        <w:spacing w:after="200" w:line="276" w:lineRule="auto"/>
        <w:contextualSpacing/>
        <w:jc w:val="both"/>
        <w:rPr>
          <w:sz w:val="22"/>
          <w:szCs w:val="22"/>
        </w:rPr>
      </w:pPr>
      <w:r w:rsidRPr="00112425">
        <w:rPr>
          <w:sz w:val="22"/>
          <w:szCs w:val="22"/>
        </w:rPr>
        <w:t xml:space="preserve">projektno dokumentacijo PZI  Rekonstrukcija  ulice v Murglah  št. BR 66/17-PZI, ki jo je izdelal Boštjan Račič </w:t>
      </w:r>
      <w:proofErr w:type="spellStart"/>
      <w:r w:rsidRPr="00112425">
        <w:rPr>
          <w:sz w:val="22"/>
          <w:szCs w:val="22"/>
        </w:rPr>
        <w:t>s.p</w:t>
      </w:r>
      <w:proofErr w:type="spellEnd"/>
      <w:r w:rsidRPr="00112425">
        <w:rPr>
          <w:sz w:val="22"/>
          <w:szCs w:val="22"/>
        </w:rPr>
        <w:t>., Zemljemerska 12, 1000  Ljubljana, z datumom maj 2018;</w:t>
      </w:r>
    </w:p>
    <w:p w:rsidR="0065302A" w:rsidRPr="00112425" w:rsidRDefault="0065302A" w:rsidP="00BF6243">
      <w:pPr>
        <w:keepNext/>
        <w:keepLines/>
        <w:numPr>
          <w:ilvl w:val="0"/>
          <w:numId w:val="33"/>
        </w:numPr>
        <w:overflowPunct w:val="0"/>
        <w:autoSpaceDE w:val="0"/>
        <w:autoSpaceDN w:val="0"/>
        <w:adjustRightInd w:val="0"/>
        <w:spacing w:after="200" w:line="276" w:lineRule="auto"/>
        <w:jc w:val="both"/>
        <w:textAlignment w:val="baseline"/>
        <w:rPr>
          <w:sz w:val="22"/>
          <w:szCs w:val="22"/>
        </w:rPr>
      </w:pPr>
      <w:r w:rsidRPr="00112425">
        <w:rPr>
          <w:sz w:val="22"/>
          <w:szCs w:val="22"/>
        </w:rPr>
        <w:t>terminskim načrtom izvedbe pogodbenih del.</w:t>
      </w:r>
    </w:p>
    <w:p w:rsidR="0065302A" w:rsidRPr="00112425" w:rsidRDefault="0065302A" w:rsidP="005626AE">
      <w:pPr>
        <w:keepNext/>
        <w:keepLines/>
        <w:tabs>
          <w:tab w:val="center" w:pos="4536"/>
          <w:tab w:val="right" w:pos="9072"/>
        </w:tabs>
        <w:jc w:val="both"/>
        <w:rPr>
          <w:b/>
          <w:sz w:val="22"/>
          <w:szCs w:val="22"/>
        </w:rPr>
      </w:pPr>
    </w:p>
    <w:p w:rsidR="0065302A" w:rsidRPr="00112425" w:rsidRDefault="0065302A" w:rsidP="005626AE">
      <w:pPr>
        <w:keepNext/>
        <w:keepLines/>
        <w:tabs>
          <w:tab w:val="center" w:pos="4536"/>
          <w:tab w:val="right" w:pos="9072"/>
        </w:tabs>
        <w:jc w:val="both"/>
        <w:outlineLvl w:val="0"/>
        <w:rPr>
          <w:b/>
          <w:sz w:val="22"/>
          <w:szCs w:val="22"/>
        </w:rPr>
      </w:pPr>
      <w:r w:rsidRPr="00112425">
        <w:rPr>
          <w:b/>
          <w:sz w:val="22"/>
          <w:szCs w:val="22"/>
        </w:rPr>
        <w:t>Cena pogodbenih del</w:t>
      </w:r>
    </w:p>
    <w:p w:rsidR="0065302A" w:rsidRPr="00112425" w:rsidRDefault="0065302A" w:rsidP="005626AE">
      <w:pPr>
        <w:keepNext/>
        <w:keepLines/>
        <w:tabs>
          <w:tab w:val="center" w:pos="4536"/>
          <w:tab w:val="right" w:pos="9072"/>
        </w:tabs>
        <w:jc w:val="both"/>
        <w:rPr>
          <w:b/>
          <w:color w:val="FF0000"/>
          <w:sz w:val="22"/>
          <w:szCs w:val="22"/>
        </w:rPr>
      </w:pPr>
    </w:p>
    <w:p w:rsidR="0065302A" w:rsidRPr="00112425" w:rsidRDefault="0065302A" w:rsidP="00BF6243">
      <w:pPr>
        <w:keepNext/>
        <w:keepLines/>
        <w:numPr>
          <w:ilvl w:val="0"/>
          <w:numId w:val="34"/>
        </w:numPr>
        <w:spacing w:after="200" w:line="276" w:lineRule="auto"/>
        <w:ind w:right="-286"/>
        <w:contextualSpacing/>
        <w:rPr>
          <w:sz w:val="22"/>
          <w:szCs w:val="22"/>
        </w:rPr>
      </w:pPr>
      <w:r w:rsidRPr="00112425">
        <w:rPr>
          <w:sz w:val="22"/>
          <w:szCs w:val="22"/>
        </w:rPr>
        <w:t>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sz w:val="22"/>
          <w:szCs w:val="22"/>
          <w:lang w:eastAsia="en-US"/>
        </w:rPr>
      </w:pPr>
      <w:r w:rsidRPr="00112425">
        <w:rPr>
          <w:sz w:val="22"/>
          <w:szCs w:val="22"/>
          <w:lang w:eastAsia="en-US"/>
        </w:rPr>
        <w:t>Cena</w:t>
      </w:r>
      <w:r w:rsidRPr="00112425">
        <w:rPr>
          <w:b/>
          <w:sz w:val="22"/>
          <w:szCs w:val="22"/>
          <w:lang w:eastAsia="en-US"/>
        </w:rPr>
        <w:t xml:space="preserve"> </w:t>
      </w:r>
      <w:r w:rsidRPr="00112425">
        <w:rPr>
          <w:sz w:val="22"/>
          <w:szCs w:val="22"/>
          <w:lang w:eastAsia="en-US"/>
        </w:rPr>
        <w:t>pogodbenih del (v nadaljevanju: pogodbena cena) je določena po sistemu »cena na enoto« na osnovi izvajalčevega predračuna št. ……………….. z dne ………….. (v nadaljevanju: ponudbeni predračun in  končne ponudbe z dne ………….., dogovorjene na neposrednih pogajanjih z dne …………….. (v nadaljevanju: končna  ponudba):</w:t>
      </w:r>
    </w:p>
    <w:p w:rsidR="0065302A" w:rsidRPr="00112425" w:rsidRDefault="0065302A" w:rsidP="005626AE">
      <w:pPr>
        <w:keepNext/>
        <w:keepLines/>
        <w:tabs>
          <w:tab w:val="right" w:pos="8789"/>
        </w:tabs>
        <w:ind w:right="-286"/>
        <w:jc w:val="both"/>
        <w:rPr>
          <w:iCs/>
          <w:sz w:val="22"/>
          <w:szCs w:val="22"/>
        </w:rPr>
      </w:pPr>
    </w:p>
    <w:tbl>
      <w:tblPr>
        <w:tblStyle w:val="Tabelamrea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686"/>
      </w:tblGrid>
      <w:tr w:rsidR="0065302A" w:rsidRPr="00112425" w:rsidTr="0065302A">
        <w:tc>
          <w:tcPr>
            <w:tcW w:w="5920" w:type="dxa"/>
          </w:tcPr>
          <w:p w:rsidR="0065302A" w:rsidRPr="00112425" w:rsidRDefault="0065302A" w:rsidP="005626AE">
            <w:pPr>
              <w:keepNext/>
              <w:keepLines/>
              <w:tabs>
                <w:tab w:val="right" w:pos="8789"/>
              </w:tabs>
              <w:ind w:right="-286"/>
              <w:jc w:val="both"/>
              <w:rPr>
                <w:iCs/>
              </w:rPr>
            </w:pPr>
            <w:r w:rsidRPr="00112425">
              <w:rPr>
                <w:iCs/>
              </w:rPr>
              <w:t xml:space="preserve">Cena brez DDV                                                                               </w:t>
            </w:r>
          </w:p>
        </w:tc>
        <w:tc>
          <w:tcPr>
            <w:tcW w:w="3686" w:type="dxa"/>
          </w:tcPr>
          <w:p w:rsidR="0065302A" w:rsidRPr="00112425" w:rsidRDefault="0065302A" w:rsidP="005626AE">
            <w:pPr>
              <w:keepNext/>
              <w:keepLines/>
              <w:tabs>
                <w:tab w:val="right" w:pos="8789"/>
              </w:tabs>
              <w:jc w:val="right"/>
              <w:rPr>
                <w:iCs/>
              </w:rPr>
            </w:pPr>
            <w:r w:rsidRPr="00112425">
              <w:rPr>
                <w:iCs/>
              </w:rPr>
              <w:t>………………  EUR</w:t>
            </w:r>
          </w:p>
        </w:tc>
      </w:tr>
      <w:tr w:rsidR="0065302A" w:rsidRPr="00112425" w:rsidTr="0065302A">
        <w:tc>
          <w:tcPr>
            <w:tcW w:w="5920" w:type="dxa"/>
            <w:tcBorders>
              <w:bottom w:val="single" w:sz="4" w:space="0" w:color="auto"/>
            </w:tcBorders>
          </w:tcPr>
          <w:p w:rsidR="0065302A" w:rsidRPr="00112425" w:rsidRDefault="0065302A" w:rsidP="005626AE">
            <w:pPr>
              <w:keepNext/>
              <w:keepLines/>
              <w:tabs>
                <w:tab w:val="right" w:pos="8789"/>
              </w:tabs>
              <w:ind w:right="-286"/>
              <w:jc w:val="both"/>
              <w:rPr>
                <w:iCs/>
              </w:rPr>
            </w:pPr>
            <w:r w:rsidRPr="00112425">
              <w:t>Popust  ……..%</w:t>
            </w:r>
            <w:r w:rsidRPr="00112425">
              <w:tab/>
            </w:r>
            <w:r w:rsidRPr="00112425">
              <w:rPr>
                <w:u w:val="single"/>
              </w:rPr>
              <w:t>%</w:t>
            </w:r>
          </w:p>
        </w:tc>
        <w:tc>
          <w:tcPr>
            <w:tcW w:w="3686" w:type="dxa"/>
            <w:tcBorders>
              <w:bottom w:val="single" w:sz="4" w:space="0" w:color="auto"/>
            </w:tcBorders>
          </w:tcPr>
          <w:p w:rsidR="0065302A" w:rsidRPr="00112425" w:rsidRDefault="0065302A" w:rsidP="005626AE">
            <w:pPr>
              <w:keepNext/>
              <w:keepLines/>
              <w:tabs>
                <w:tab w:val="right" w:pos="8789"/>
              </w:tabs>
              <w:jc w:val="right"/>
            </w:pPr>
            <w:r w:rsidRPr="00112425">
              <w:t>………………  EUR</w:t>
            </w:r>
          </w:p>
        </w:tc>
      </w:tr>
      <w:tr w:rsidR="0065302A" w:rsidRPr="00112425" w:rsidTr="0065302A">
        <w:tc>
          <w:tcPr>
            <w:tcW w:w="5920" w:type="dxa"/>
            <w:tcBorders>
              <w:top w:val="single" w:sz="4" w:space="0" w:color="auto"/>
            </w:tcBorders>
          </w:tcPr>
          <w:p w:rsidR="0065302A" w:rsidRPr="00112425" w:rsidRDefault="0065302A" w:rsidP="005626AE">
            <w:pPr>
              <w:keepNext/>
              <w:keepLines/>
              <w:tabs>
                <w:tab w:val="right" w:pos="8789"/>
              </w:tabs>
              <w:ind w:right="-286"/>
              <w:jc w:val="both"/>
              <w:rPr>
                <w:iCs/>
              </w:rPr>
            </w:pPr>
            <w:r w:rsidRPr="00112425">
              <w:t>Cena s popustom - brez DDV</w:t>
            </w:r>
          </w:p>
        </w:tc>
        <w:tc>
          <w:tcPr>
            <w:tcW w:w="3686" w:type="dxa"/>
            <w:tcBorders>
              <w:top w:val="single" w:sz="4" w:space="0" w:color="auto"/>
            </w:tcBorders>
          </w:tcPr>
          <w:p w:rsidR="0065302A" w:rsidRPr="00112425" w:rsidRDefault="0065302A" w:rsidP="005626AE">
            <w:pPr>
              <w:keepNext/>
              <w:keepLines/>
              <w:tabs>
                <w:tab w:val="right" w:pos="8789"/>
              </w:tabs>
              <w:jc w:val="right"/>
              <w:rPr>
                <w:iCs/>
              </w:rPr>
            </w:pPr>
            <w:r w:rsidRPr="00112425">
              <w:t xml:space="preserve">                    ………………  EUR</w:t>
            </w:r>
          </w:p>
        </w:tc>
      </w:tr>
      <w:tr w:rsidR="0065302A" w:rsidRPr="00112425" w:rsidTr="0065302A">
        <w:tc>
          <w:tcPr>
            <w:tcW w:w="5920" w:type="dxa"/>
            <w:tcBorders>
              <w:bottom w:val="single" w:sz="4" w:space="0" w:color="auto"/>
            </w:tcBorders>
          </w:tcPr>
          <w:p w:rsidR="0065302A" w:rsidRPr="00112425" w:rsidRDefault="0065302A" w:rsidP="005626AE">
            <w:pPr>
              <w:keepNext/>
              <w:keepLines/>
              <w:tabs>
                <w:tab w:val="right" w:pos="8789"/>
              </w:tabs>
              <w:ind w:right="-286"/>
              <w:jc w:val="both"/>
              <w:rPr>
                <w:iCs/>
              </w:rPr>
            </w:pPr>
            <w:r w:rsidRPr="00112425">
              <w:t>22 %</w:t>
            </w:r>
            <w:r w:rsidRPr="00112425">
              <w:tab/>
            </w:r>
            <w:r w:rsidRPr="00112425">
              <w:rPr>
                <w:i/>
                <w:u w:val="single"/>
              </w:rPr>
              <w:t xml:space="preserve"> V             </w:t>
            </w:r>
          </w:p>
        </w:tc>
        <w:tc>
          <w:tcPr>
            <w:tcW w:w="3686" w:type="dxa"/>
            <w:tcBorders>
              <w:bottom w:val="single" w:sz="4" w:space="0" w:color="auto"/>
            </w:tcBorders>
          </w:tcPr>
          <w:p w:rsidR="0065302A" w:rsidRPr="00112425" w:rsidRDefault="0065302A" w:rsidP="005626AE">
            <w:pPr>
              <w:keepNext/>
              <w:keepLines/>
              <w:tabs>
                <w:tab w:val="right" w:pos="8789"/>
              </w:tabs>
              <w:jc w:val="right"/>
              <w:rPr>
                <w:iCs/>
              </w:rPr>
            </w:pPr>
            <w:r w:rsidRPr="00112425">
              <w:t xml:space="preserve">           ………………  EUR</w:t>
            </w:r>
          </w:p>
        </w:tc>
      </w:tr>
      <w:tr w:rsidR="0065302A" w:rsidRPr="00112425" w:rsidTr="0065302A">
        <w:tc>
          <w:tcPr>
            <w:tcW w:w="5920" w:type="dxa"/>
            <w:tcBorders>
              <w:top w:val="single" w:sz="4" w:space="0" w:color="auto"/>
            </w:tcBorders>
          </w:tcPr>
          <w:p w:rsidR="0065302A" w:rsidRPr="00112425" w:rsidRDefault="0065302A" w:rsidP="005626AE">
            <w:pPr>
              <w:keepNext/>
              <w:keepLines/>
              <w:tabs>
                <w:tab w:val="right" w:pos="8789"/>
              </w:tabs>
              <w:ind w:right="-286"/>
              <w:jc w:val="both"/>
              <w:rPr>
                <w:b/>
                <w:iCs/>
              </w:rPr>
            </w:pPr>
            <w:r w:rsidRPr="00112425">
              <w:rPr>
                <w:b/>
              </w:rPr>
              <w:t>SKUPAJ Z DDV</w:t>
            </w:r>
          </w:p>
        </w:tc>
        <w:tc>
          <w:tcPr>
            <w:tcW w:w="3686" w:type="dxa"/>
            <w:tcBorders>
              <w:top w:val="single" w:sz="4" w:space="0" w:color="auto"/>
            </w:tcBorders>
          </w:tcPr>
          <w:p w:rsidR="0065302A" w:rsidRPr="00112425" w:rsidRDefault="0065302A" w:rsidP="005626AE">
            <w:pPr>
              <w:keepNext/>
              <w:keepLines/>
              <w:tabs>
                <w:tab w:val="right" w:pos="8789"/>
              </w:tabs>
              <w:jc w:val="right"/>
              <w:rPr>
                <w:iCs/>
              </w:rPr>
            </w:pPr>
            <w:r w:rsidRPr="00112425">
              <w:rPr>
                <w:b/>
              </w:rPr>
              <w:t>………………  EUR</w:t>
            </w:r>
          </w:p>
        </w:tc>
      </w:tr>
    </w:tbl>
    <w:p w:rsidR="0065302A" w:rsidRPr="00112425" w:rsidRDefault="0065302A" w:rsidP="005626AE">
      <w:pPr>
        <w:keepNext/>
        <w:keepLines/>
        <w:overflowPunct w:val="0"/>
        <w:autoSpaceDE w:val="0"/>
        <w:autoSpaceDN w:val="0"/>
        <w:adjustRightInd w:val="0"/>
        <w:spacing w:after="60"/>
        <w:jc w:val="both"/>
        <w:textAlignment w:val="baseline"/>
        <w:rPr>
          <w:b/>
          <w:sz w:val="22"/>
          <w:szCs w:val="22"/>
        </w:rPr>
      </w:pPr>
      <w:r w:rsidRPr="00112425">
        <w:rPr>
          <w:b/>
          <w:sz w:val="22"/>
          <w:szCs w:val="22"/>
        </w:rPr>
        <w:t xml:space="preserve">                    </w:t>
      </w:r>
    </w:p>
    <w:p w:rsidR="0065302A" w:rsidRPr="00112425" w:rsidRDefault="0065302A" w:rsidP="005626AE">
      <w:pPr>
        <w:keepNext/>
        <w:keepLines/>
        <w:overflowPunct w:val="0"/>
        <w:autoSpaceDE w:val="0"/>
        <w:autoSpaceDN w:val="0"/>
        <w:adjustRightInd w:val="0"/>
        <w:ind w:right="-286"/>
        <w:jc w:val="both"/>
        <w:textAlignment w:val="baseline"/>
        <w:rPr>
          <w:iCs/>
          <w:sz w:val="22"/>
          <w:szCs w:val="22"/>
        </w:rPr>
      </w:pPr>
      <w:r w:rsidRPr="00112425">
        <w:rPr>
          <w:iCs/>
          <w:sz w:val="22"/>
          <w:szCs w:val="22"/>
        </w:rPr>
        <w:t>(z besedo: ………………………………………………… in …../100).</w:t>
      </w:r>
    </w:p>
    <w:p w:rsidR="0065302A" w:rsidRPr="00112425" w:rsidRDefault="00825E2E" w:rsidP="005626AE">
      <w:pPr>
        <w:keepNext/>
        <w:keepLines/>
        <w:overflowPunct w:val="0"/>
        <w:autoSpaceDE w:val="0"/>
        <w:autoSpaceDN w:val="0"/>
        <w:adjustRightInd w:val="0"/>
        <w:spacing w:after="60"/>
        <w:jc w:val="both"/>
        <w:textAlignment w:val="baseline"/>
        <w:rPr>
          <w:b/>
          <w:sz w:val="22"/>
          <w:szCs w:val="22"/>
        </w:rPr>
      </w:pPr>
      <w:r w:rsidRPr="00112425">
        <w:rPr>
          <w:b/>
          <w:sz w:val="22"/>
          <w:szCs w:val="22"/>
        </w:rPr>
        <w:t xml:space="preserve">                 </w:t>
      </w:r>
    </w:p>
    <w:p w:rsidR="0065302A" w:rsidRPr="00112425" w:rsidRDefault="0065302A" w:rsidP="005626AE">
      <w:pPr>
        <w:keepNext/>
        <w:keepLines/>
        <w:spacing w:after="200" w:line="276" w:lineRule="auto"/>
        <w:rPr>
          <w:b/>
          <w:i/>
          <w:color w:val="000000"/>
          <w:sz w:val="22"/>
          <w:szCs w:val="22"/>
        </w:rPr>
      </w:pPr>
      <w:r w:rsidRPr="00112425">
        <w:rPr>
          <w:b/>
          <w:i/>
          <w:color w:val="000000"/>
          <w:sz w:val="22"/>
          <w:szCs w:val="22"/>
        </w:rPr>
        <w:t xml:space="preserve">(Opomba: se upošteva v primeru, če gre za obdavčljivo dejavnost naročnika)/ </w:t>
      </w:r>
    </w:p>
    <w:p w:rsidR="0065302A" w:rsidRPr="00112425" w:rsidRDefault="0065302A" w:rsidP="005626AE">
      <w:pPr>
        <w:keepNext/>
        <w:keepLines/>
        <w:spacing w:after="200" w:line="276" w:lineRule="auto"/>
        <w:rPr>
          <w:rFonts w:eastAsiaTheme="minorHAnsi"/>
          <w:i/>
          <w:sz w:val="22"/>
          <w:szCs w:val="22"/>
          <w:lang w:eastAsia="en-US"/>
        </w:rPr>
      </w:pPr>
      <w:r w:rsidRPr="00112425">
        <w:rPr>
          <w:rFonts w:eastAsiaTheme="minorHAnsi"/>
          <w:i/>
          <w:sz w:val="22"/>
          <w:szCs w:val="22"/>
          <w:lang w:eastAsia="en-US"/>
        </w:rPr>
        <w:t>Od tega znaša vrednost del, ki se nanaša na obdavčljivo dejavnost naročnika gradnje gospodarske javne infrastrukture z upoštevanjem ……….. komercialnega popusta:</w:t>
      </w:r>
    </w:p>
    <w:p w:rsidR="0065302A" w:rsidRPr="00112425" w:rsidRDefault="0065302A" w:rsidP="005626AE">
      <w:pPr>
        <w:keepNext/>
        <w:keepLines/>
        <w:spacing w:after="200" w:line="276" w:lineRule="auto"/>
        <w:rPr>
          <w:sz w:val="22"/>
          <w:szCs w:val="22"/>
        </w:rPr>
      </w:pPr>
      <w:r w:rsidRPr="00112425">
        <w:rPr>
          <w:sz w:val="22"/>
          <w:szCs w:val="22"/>
        </w:rPr>
        <w:t>Cena na enoto in popusti, dogovorjeni s to pogodbo so fiksni ves čas izvedbe do uspešnega prevzema pogodbenih del.</w:t>
      </w:r>
    </w:p>
    <w:p w:rsidR="0065302A" w:rsidRPr="00112425" w:rsidRDefault="0065302A" w:rsidP="005626AE">
      <w:pPr>
        <w:keepNext/>
        <w:keepLines/>
        <w:jc w:val="both"/>
        <w:rPr>
          <w:sz w:val="22"/>
          <w:szCs w:val="22"/>
        </w:rPr>
      </w:pPr>
      <w:r w:rsidRPr="00112425">
        <w:rPr>
          <w:sz w:val="22"/>
          <w:szCs w:val="22"/>
        </w:rPr>
        <w:t xml:space="preserve">Za morebitna nepredvidena dela, ki niso zajeta v ponudbi oziroma v tej pogodbi, bosta pogodbeni stranki sklenili dodatek k pogodbi, cene pa se bodo oblikovale na osnovi </w:t>
      </w:r>
      <w:proofErr w:type="spellStart"/>
      <w:r w:rsidRPr="00112425">
        <w:rPr>
          <w:sz w:val="22"/>
          <w:szCs w:val="22"/>
        </w:rPr>
        <w:t>kalkulativnih</w:t>
      </w:r>
      <w:proofErr w:type="spellEnd"/>
      <w:r w:rsidRPr="00112425">
        <w:rPr>
          <w:sz w:val="22"/>
          <w:szCs w:val="22"/>
        </w:rPr>
        <w:t xml:space="preserve"> osnov iz ponudbe izvajalca. Če le-teh ni, bosta ceno za ta dela izvajalec in naročnik določila na osnovi naknadno dogovorjenih osnov.</w:t>
      </w:r>
    </w:p>
    <w:p w:rsidR="0065302A" w:rsidRPr="00112425" w:rsidRDefault="0065302A" w:rsidP="005626AE">
      <w:pPr>
        <w:keepNext/>
        <w:keepLines/>
        <w:jc w:val="both"/>
        <w:rPr>
          <w:sz w:val="22"/>
          <w:szCs w:val="22"/>
        </w:rPr>
      </w:pPr>
    </w:p>
    <w:p w:rsidR="0065302A" w:rsidRPr="00112425" w:rsidRDefault="0065302A" w:rsidP="005626AE">
      <w:pPr>
        <w:keepNext/>
        <w:keepLines/>
        <w:spacing w:after="200" w:line="276" w:lineRule="auto"/>
        <w:rPr>
          <w:sz w:val="22"/>
          <w:szCs w:val="22"/>
        </w:rPr>
      </w:pPr>
      <w:r w:rsidRPr="00112425">
        <w:rPr>
          <w:sz w:val="22"/>
          <w:szCs w:val="22"/>
        </w:rPr>
        <w:lastRenderedPageBreak/>
        <w:t>Končna pogodbena cena bo razvidna iz končnega obračuna del. Če bo vrednost izvedenih del nižja ali višja od pogodbene cene del, določene s to pogodbo, bosta pogodbeni stranki sklenili aneks k tej pogodbi, s katerim bosta ugotovili pogodbeno ceno izvedenih del.</w:t>
      </w:r>
      <w:r w:rsidR="00825E2E" w:rsidRPr="00112425">
        <w:rPr>
          <w:sz w:val="22"/>
          <w:szCs w:val="22"/>
        </w:rPr>
        <w:t xml:space="preserve">   </w:t>
      </w:r>
    </w:p>
    <w:p w:rsidR="0065302A" w:rsidRPr="00112425" w:rsidRDefault="0065302A" w:rsidP="005626AE">
      <w:pPr>
        <w:keepNext/>
        <w:keepLines/>
        <w:tabs>
          <w:tab w:val="center" w:pos="4536"/>
          <w:tab w:val="right" w:pos="9072"/>
        </w:tabs>
        <w:jc w:val="both"/>
        <w:outlineLvl w:val="0"/>
        <w:rPr>
          <w:b/>
          <w:sz w:val="22"/>
          <w:szCs w:val="22"/>
        </w:rPr>
      </w:pPr>
    </w:p>
    <w:p w:rsidR="0065302A" w:rsidRPr="00112425" w:rsidRDefault="0065302A" w:rsidP="005626AE">
      <w:pPr>
        <w:keepNext/>
        <w:keepLines/>
        <w:tabs>
          <w:tab w:val="center" w:pos="4536"/>
          <w:tab w:val="right" w:pos="9072"/>
        </w:tabs>
        <w:jc w:val="both"/>
        <w:outlineLvl w:val="0"/>
        <w:rPr>
          <w:b/>
          <w:sz w:val="22"/>
          <w:szCs w:val="22"/>
        </w:rPr>
      </w:pPr>
      <w:r w:rsidRPr="00112425">
        <w:rPr>
          <w:b/>
          <w:sz w:val="22"/>
          <w:szCs w:val="22"/>
        </w:rPr>
        <w:t>Podizvajalci</w:t>
      </w:r>
    </w:p>
    <w:p w:rsidR="0065302A" w:rsidRPr="00112425" w:rsidRDefault="0065302A" w:rsidP="00BF6243">
      <w:pPr>
        <w:keepNext/>
        <w:keepLines/>
        <w:numPr>
          <w:ilvl w:val="0"/>
          <w:numId w:val="34"/>
        </w:numPr>
        <w:tabs>
          <w:tab w:val="left" w:pos="4253"/>
        </w:tabs>
        <w:spacing w:after="200" w:line="276" w:lineRule="auto"/>
        <w:ind w:right="-286"/>
        <w:contextualSpacing/>
        <w:rPr>
          <w:sz w:val="22"/>
          <w:szCs w:val="22"/>
        </w:rPr>
      </w:pPr>
      <w:r w:rsidRPr="00112425">
        <w:rPr>
          <w:sz w:val="22"/>
          <w:szCs w:val="22"/>
        </w:rPr>
        <w:t>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i/>
          <w:sz w:val="22"/>
          <w:szCs w:val="22"/>
        </w:rPr>
      </w:pPr>
      <w:r w:rsidRPr="00112425">
        <w:rPr>
          <w:i/>
          <w:sz w:val="22"/>
          <w:szCs w:val="22"/>
        </w:rPr>
        <w:t xml:space="preserve">/Določbe prvega do četrtega odstavka tega člena se upošteva v primeru, če izvajalec ne nastopa s </w:t>
      </w:r>
      <w:proofErr w:type="spellStart"/>
      <w:r w:rsidRPr="00112425">
        <w:rPr>
          <w:i/>
          <w:sz w:val="22"/>
          <w:szCs w:val="22"/>
        </w:rPr>
        <w:t>podizvajalc-em</w:t>
      </w:r>
      <w:proofErr w:type="spellEnd"/>
      <w:r w:rsidRPr="00112425">
        <w:rPr>
          <w:i/>
          <w:sz w:val="22"/>
          <w:szCs w:val="22"/>
        </w:rPr>
        <w:t>/-i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Izvajalec ob predložitvi ponudbe in ob sklenitvi te pogodbe nima prijavljenih podizvajalcev za izvedbo pogodbenih del.</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Izvajalec se zavezuje, da bo v primeru naknadne nominacije podizvajalcev pisno obvestil naročnika najkasneje v 5 (petih) dneh po spremembi in mu skupaj z obvestilom posredoval  vse zahtevane dokumente v skladu s 94. členom ZJN-3.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Naročnik skladno s četrtim odstavkom 94. člena ZJN-3 nominacijo podizvajalca bodisi odobri ali zavrne.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Vključitev </w:t>
      </w:r>
      <w:proofErr w:type="spellStart"/>
      <w:r w:rsidRPr="00112425">
        <w:rPr>
          <w:sz w:val="22"/>
          <w:szCs w:val="22"/>
        </w:rPr>
        <w:t>podizvajalc</w:t>
      </w:r>
      <w:proofErr w:type="spellEnd"/>
      <w:r w:rsidRPr="00112425">
        <w:rPr>
          <w:sz w:val="22"/>
          <w:szCs w:val="22"/>
        </w:rPr>
        <w:t>/-a/-</w:t>
      </w:r>
      <w:proofErr w:type="spellStart"/>
      <w:r w:rsidRPr="00112425">
        <w:rPr>
          <w:sz w:val="22"/>
          <w:szCs w:val="22"/>
        </w:rPr>
        <w:t>ev</w:t>
      </w:r>
      <w:proofErr w:type="spellEnd"/>
      <w:r w:rsidRPr="00112425">
        <w:rPr>
          <w:sz w:val="22"/>
          <w:szCs w:val="22"/>
        </w:rPr>
        <w:t xml:space="preserve"> med izvajanjem te pogodbe pogodbeni stranki uredita z dodatkom k tej pogodbi.</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V razmerju do naročnika izvajalec v celoti odgovarja za izvedbo del, ki so predmet te pogodbe.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p>
    <w:p w:rsidR="0065302A" w:rsidRPr="00112425" w:rsidRDefault="0065302A" w:rsidP="005626AE">
      <w:pPr>
        <w:keepNext/>
        <w:keepLines/>
        <w:jc w:val="both"/>
        <w:rPr>
          <w:i/>
          <w:sz w:val="22"/>
          <w:szCs w:val="22"/>
        </w:rPr>
      </w:pPr>
      <w:r w:rsidRPr="00112425">
        <w:rPr>
          <w:i/>
          <w:sz w:val="22"/>
          <w:szCs w:val="22"/>
        </w:rPr>
        <w:t xml:space="preserve">/se upošteva v primeru, da izvajalec nastopa s </w:t>
      </w:r>
      <w:proofErr w:type="spellStart"/>
      <w:r w:rsidRPr="00112425">
        <w:rPr>
          <w:i/>
          <w:sz w:val="22"/>
          <w:szCs w:val="22"/>
        </w:rPr>
        <w:t>podizvajalc-em</w:t>
      </w:r>
      <w:proofErr w:type="spellEnd"/>
      <w:r w:rsidRPr="00112425">
        <w:rPr>
          <w:i/>
          <w:sz w:val="22"/>
          <w:szCs w:val="22"/>
        </w:rPr>
        <w:t>/-i/</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Izvajalec bo pogodbena dela izvedel skupaj z naslednjim/i </w:t>
      </w:r>
      <w:proofErr w:type="spellStart"/>
      <w:r w:rsidRPr="00112425">
        <w:rPr>
          <w:sz w:val="22"/>
          <w:szCs w:val="22"/>
        </w:rPr>
        <w:t>podizvajalc-em</w:t>
      </w:r>
      <w:proofErr w:type="spellEnd"/>
      <w:r w:rsidRPr="00112425">
        <w:rPr>
          <w:sz w:val="22"/>
          <w:szCs w:val="22"/>
        </w:rPr>
        <w:t>/-i:</w:t>
      </w:r>
    </w:p>
    <w:p w:rsidR="0065302A" w:rsidRPr="00112425" w:rsidRDefault="0065302A" w:rsidP="005626AE">
      <w:pPr>
        <w:keepNext/>
        <w:keepLines/>
        <w:jc w:val="both"/>
        <w:rPr>
          <w:sz w:val="22"/>
          <w:szCs w:val="22"/>
        </w:rPr>
      </w:pPr>
      <w:r w:rsidRPr="00112425">
        <w:rPr>
          <w:sz w:val="22"/>
          <w:szCs w:val="22"/>
        </w:rPr>
        <w:t>…………………………………… (naziv), ……………………… (polni naslov), matična številka ……………………, davčna številka/identifikacijska številka za DDV …………………, bo izvedel …………………………….. (navesti vsako vrsto ter količino del, ki jih bo izvedel podizvajalec). Vrednost teh del znaša …………. EUR (določiti z ali brez DDV) . Podizvajalec bo dela izvedel …………(navesti kraj izvedbe del) najkasneje do ……/ v roku ……… dni od …………</w:t>
      </w:r>
    </w:p>
    <w:p w:rsidR="0065302A" w:rsidRPr="00112425" w:rsidRDefault="0065302A" w:rsidP="005626AE">
      <w:pPr>
        <w:keepNext/>
        <w:keepLines/>
        <w:jc w:val="both"/>
        <w:rPr>
          <w:i/>
          <w:sz w:val="22"/>
          <w:szCs w:val="22"/>
        </w:rPr>
      </w:pPr>
      <w:r w:rsidRPr="00112425">
        <w:rPr>
          <w:i/>
          <w:sz w:val="22"/>
          <w:szCs w:val="22"/>
        </w:rPr>
        <w:t xml:space="preserve">(Opomba: Če je podizvajalcev več, se zgornje podatke navede za vsakega podizvajalca posebej in  preostalo besedilo tega člena ustrezno spremeni, glede na število podizvajalcev. Če izvajalec ob sklenitvi pogodbe nastopa brez podizvajalcev se besedilo tega in vseh naslednjih odstavkov tega člena  črta).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Za podizvajalce, ki v skladu in na način, določen v drugem in tretjem odstavku 94. člena ZJN-3 zahtevajo neposredna plačila, izvajalec s to pogodbo pooblašča naročnika, da na podlagi potrjenega računa oziroma situacije neposredno plačuje podizvajalcem.</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Za vsakega podizvajalca, ki zahteva neposredno plačilo, mora izvajalec predložiti soglasje podizvajalca, na podlagi katerega naročnik namesto glavnega izvajalca poravna podizvajalčevo terjatev do glavnega izvajalca. </w:t>
      </w:r>
    </w:p>
    <w:p w:rsidR="0065302A" w:rsidRPr="00112425" w:rsidRDefault="0065302A" w:rsidP="005626AE">
      <w:pPr>
        <w:keepNext/>
        <w:keepLines/>
        <w:jc w:val="both"/>
        <w:rPr>
          <w:sz w:val="22"/>
          <w:szCs w:val="22"/>
        </w:rPr>
      </w:pPr>
      <w:r w:rsidRPr="00112425">
        <w:rPr>
          <w:sz w:val="22"/>
          <w:szCs w:val="22"/>
        </w:rPr>
        <w:t xml:space="preserve">Izvajalec je naročniku predložil zahteve za neposredno plačilo za </w:t>
      </w:r>
      <w:proofErr w:type="spellStart"/>
      <w:r w:rsidRPr="00112425">
        <w:rPr>
          <w:sz w:val="22"/>
          <w:szCs w:val="22"/>
        </w:rPr>
        <w:t>naslednj</w:t>
      </w:r>
      <w:proofErr w:type="spellEnd"/>
      <w:r w:rsidRPr="00112425">
        <w:rPr>
          <w:sz w:val="22"/>
          <w:szCs w:val="22"/>
        </w:rPr>
        <w:t xml:space="preserve">-ega/-e </w:t>
      </w:r>
      <w:proofErr w:type="spellStart"/>
      <w:r w:rsidRPr="00112425">
        <w:rPr>
          <w:sz w:val="22"/>
          <w:szCs w:val="22"/>
        </w:rPr>
        <w:t>podizvajalc</w:t>
      </w:r>
      <w:proofErr w:type="spellEnd"/>
      <w:r w:rsidRPr="00112425">
        <w:rPr>
          <w:sz w:val="22"/>
          <w:szCs w:val="22"/>
        </w:rPr>
        <w:t>-a/-e:</w:t>
      </w:r>
    </w:p>
    <w:p w:rsidR="0065302A" w:rsidRPr="00112425" w:rsidRDefault="0065302A" w:rsidP="005626AE">
      <w:pPr>
        <w:keepNext/>
        <w:keepLines/>
        <w:jc w:val="both"/>
        <w:rPr>
          <w:sz w:val="22"/>
          <w:szCs w:val="22"/>
        </w:rPr>
      </w:pPr>
      <w:r w:rsidRPr="00112425">
        <w:rPr>
          <w:sz w:val="22"/>
          <w:szCs w:val="22"/>
        </w:rPr>
        <w:t>-……………………………,</w:t>
      </w:r>
    </w:p>
    <w:p w:rsidR="0065302A" w:rsidRPr="00112425" w:rsidRDefault="0065302A" w:rsidP="005626AE">
      <w:pPr>
        <w:keepNext/>
        <w:keepLines/>
        <w:jc w:val="both"/>
        <w:rPr>
          <w:sz w:val="22"/>
          <w:szCs w:val="22"/>
        </w:rPr>
      </w:pPr>
      <w:r w:rsidRPr="00112425">
        <w:rPr>
          <w:sz w:val="22"/>
          <w:szCs w:val="22"/>
        </w:rPr>
        <w:t xml:space="preserve">- ……………………………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lastRenderedPageBreak/>
        <w:t xml:space="preserve">Izvajalec mora med izvajanjem te pogodbe naročnika pisno obvestiti o morebitnih spremembah informacij o podizvajalcih, ki jih je navedel v ponudbi, in sicer v 5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Naročnik skladno s četrtim odstavkom 94. člena ZJN-3 nominacijo podizvajalca bodisi odobri ali zavrne.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Zamenjavo podizvajalcev ali vključitev novega podizvajalca pogodbeni stranki uredita z dodatkom k tej pogodbi.</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V razmerju do naročnika izvajalec v celoti odgovarja za izvedbo del, ki so predmet te pogodbe. </w:t>
      </w:r>
    </w:p>
    <w:p w:rsidR="0065302A" w:rsidRPr="00112425" w:rsidRDefault="0065302A" w:rsidP="005626AE">
      <w:pPr>
        <w:keepNext/>
        <w:keepLines/>
        <w:jc w:val="both"/>
        <w:rPr>
          <w:sz w:val="22"/>
          <w:szCs w:val="22"/>
        </w:rPr>
      </w:pPr>
      <w:r w:rsidRPr="00112425">
        <w:rPr>
          <w:sz w:val="22"/>
          <w:szCs w:val="22"/>
        </w:rP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rsidR="0065302A" w:rsidRPr="00112425" w:rsidRDefault="0065302A" w:rsidP="005626AE">
      <w:pPr>
        <w:keepNext/>
        <w:keepLines/>
        <w:jc w:val="both"/>
        <w:rPr>
          <w:i/>
          <w:sz w:val="22"/>
          <w:szCs w:val="22"/>
        </w:rPr>
      </w:pPr>
    </w:p>
    <w:p w:rsidR="00825E2E" w:rsidRPr="00112425" w:rsidRDefault="00825E2E" w:rsidP="005626AE">
      <w:pPr>
        <w:keepNext/>
        <w:keepLines/>
        <w:jc w:val="both"/>
        <w:rPr>
          <w:i/>
          <w:sz w:val="22"/>
          <w:szCs w:val="22"/>
        </w:rPr>
      </w:pPr>
    </w:p>
    <w:p w:rsidR="0065302A" w:rsidRPr="00112425" w:rsidRDefault="0065302A" w:rsidP="005626AE">
      <w:pPr>
        <w:keepNext/>
        <w:keepLines/>
        <w:jc w:val="both"/>
        <w:rPr>
          <w:b/>
          <w:sz w:val="22"/>
          <w:szCs w:val="22"/>
        </w:rPr>
      </w:pPr>
      <w:r w:rsidRPr="00112425">
        <w:rPr>
          <w:b/>
          <w:sz w:val="22"/>
          <w:szCs w:val="22"/>
        </w:rPr>
        <w:t>Način obračuna in plačila pogodbenih del</w:t>
      </w:r>
    </w:p>
    <w:p w:rsidR="0065302A" w:rsidRPr="00112425" w:rsidRDefault="0065302A" w:rsidP="005626AE">
      <w:pPr>
        <w:keepNext/>
        <w:keepLines/>
        <w:jc w:val="both"/>
        <w:rPr>
          <w:b/>
          <w:sz w:val="22"/>
          <w:szCs w:val="22"/>
        </w:rPr>
      </w:pPr>
    </w:p>
    <w:p w:rsidR="0065302A" w:rsidRPr="00112425" w:rsidRDefault="0065302A" w:rsidP="005626AE">
      <w:pPr>
        <w:keepNext/>
        <w:keepLines/>
        <w:jc w:val="center"/>
        <w:rPr>
          <w:rFonts w:eastAsiaTheme="minorHAnsi"/>
          <w:sz w:val="22"/>
          <w:szCs w:val="22"/>
        </w:rPr>
      </w:pPr>
      <w:r w:rsidRPr="00112425">
        <w:rPr>
          <w:rFonts w:eastAsiaTheme="minorHAnsi"/>
          <w:sz w:val="22"/>
          <w:szCs w:val="22"/>
        </w:rPr>
        <w:t>6.člen</w:t>
      </w:r>
    </w:p>
    <w:p w:rsidR="0065302A" w:rsidRPr="00112425" w:rsidRDefault="0065302A" w:rsidP="005626AE">
      <w:pPr>
        <w:keepNext/>
        <w:keepLines/>
        <w:jc w:val="both"/>
        <w:rPr>
          <w:sz w:val="22"/>
          <w:szCs w:val="22"/>
        </w:rPr>
      </w:pP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Opravljena dela po tej pogodbi bo izvajalec obračunal po cenah na enoto iz ponudbenega predračuna in s popustom/i iz končne ponudbe ter po dejansko izvršenih količinah, potrjenih v knjigi obračunskih izmer.</w:t>
      </w: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Opravljena dela izvajalec obračuna z izstavitvijo začasnih in končne situacije.</w:t>
      </w: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Začasne situacije izstavlja izvajalec (</w:t>
      </w:r>
      <w:r w:rsidRPr="00112425">
        <w:rPr>
          <w:rFonts w:eastAsia="Calibri"/>
          <w:i/>
          <w:sz w:val="22"/>
          <w:szCs w:val="22"/>
        </w:rPr>
        <w:t>v primeru skupne ponudbe: vodilni partner</w:t>
      </w:r>
      <w:r w:rsidRPr="00112425">
        <w:rPr>
          <w:rFonts w:eastAsia="Calibri"/>
          <w:sz w:val="22"/>
          <w:szCs w:val="22"/>
        </w:rPr>
        <w:t>) za dobo enega meseca, pri čemer je obračunsko obdobje od prvega do zadnjega dne v mesecu.</w:t>
      </w: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Če izvajalec nastopa s podizvajalci, ki zahtevajo neposredna plačila, izvajalec (</w:t>
      </w:r>
      <w:r w:rsidRPr="00112425">
        <w:rPr>
          <w:rFonts w:eastAsia="Calibri"/>
          <w:i/>
          <w:sz w:val="22"/>
          <w:szCs w:val="22"/>
        </w:rPr>
        <w:t>v primeru skupne ponudbe: vodilni partner</w:t>
      </w:r>
      <w:r w:rsidRPr="00112425">
        <w:rPr>
          <w:rFonts w:eastAsia="Calibri"/>
          <w:sz w:val="22"/>
          <w:szCs w:val="22"/>
        </w:rPr>
        <w:t>) opravljena dela obračuna z izstavitvijo začasnih in končne situacije, v katerih mora posebej prikazati obračun deležev plačil vsem nominiranim podizvajalcem, ki zahtevajo neposredna plačila.</w:t>
      </w: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Izvajalec (</w:t>
      </w:r>
      <w:r w:rsidRPr="00112425">
        <w:rPr>
          <w:rFonts w:eastAsia="Calibri"/>
          <w:i/>
          <w:sz w:val="22"/>
          <w:szCs w:val="22"/>
        </w:rPr>
        <w:t>v primeru skupne ponudbe: vodilni partner</w:t>
      </w:r>
      <w:r w:rsidRPr="00112425">
        <w:rPr>
          <w:rFonts w:eastAsia="Calibri"/>
          <w:sz w:val="22"/>
          <w:szCs w:val="22"/>
        </w:rPr>
        <w:t xml:space="preserve">) za dela, opravljena v preteklem mesecu, izstavi začasno situacijo najkasneje do 5. (petega) dne v mesecu oziroma najkasneje do 20. (dvajsetega) dne v mesecu, če nastopa s podizvajalci, ki zahtevajo neposredno plačilo. </w:t>
      </w: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Končno obračunsko situacijo izvajalec (</w:t>
      </w:r>
      <w:r w:rsidRPr="00112425">
        <w:rPr>
          <w:rFonts w:eastAsia="Calibri"/>
          <w:i/>
          <w:sz w:val="22"/>
          <w:szCs w:val="22"/>
        </w:rPr>
        <w:t>v primeru skupne ponudbe: vodilni partner</w:t>
      </w:r>
      <w:r w:rsidRPr="00112425">
        <w:rPr>
          <w:rFonts w:eastAsia="Calibri"/>
          <w:sz w:val="22"/>
          <w:szCs w:val="22"/>
        </w:rPr>
        <w:t>)  izstavi po končnem prevzemu del.</w:t>
      </w: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65302A" w:rsidRPr="00112425" w:rsidRDefault="0065302A" w:rsidP="005626AE">
      <w:pPr>
        <w:keepNext/>
        <w:keepLines/>
        <w:spacing w:after="200" w:line="276" w:lineRule="auto"/>
        <w:rPr>
          <w:b/>
          <w:i/>
          <w:color w:val="000000"/>
          <w:sz w:val="22"/>
          <w:szCs w:val="22"/>
        </w:rPr>
      </w:pPr>
      <w:r w:rsidRPr="00112425">
        <w:rPr>
          <w:b/>
          <w:i/>
          <w:color w:val="000000"/>
          <w:sz w:val="22"/>
          <w:szCs w:val="22"/>
        </w:rPr>
        <w:t xml:space="preserve">(Opomba: se upošteva v primeru, če gre za obdavčljivo dejavnost naročnika) </w:t>
      </w:r>
    </w:p>
    <w:p w:rsidR="0065302A" w:rsidRPr="00112425" w:rsidRDefault="0065302A" w:rsidP="005626AE">
      <w:pPr>
        <w:keepNext/>
        <w:keepLines/>
        <w:spacing w:after="200" w:line="276" w:lineRule="auto"/>
        <w:rPr>
          <w:rFonts w:eastAsia="Calibri"/>
          <w:i/>
          <w:sz w:val="22"/>
          <w:szCs w:val="22"/>
        </w:rPr>
      </w:pPr>
      <w:r w:rsidRPr="00112425">
        <w:rPr>
          <w:rFonts w:eastAsia="Calibri"/>
          <w:i/>
          <w:sz w:val="22"/>
          <w:szCs w:val="22"/>
        </w:rPr>
        <w:lastRenderedPageBreak/>
        <w:t>Pri obračunskih situacijah mora izvajalec razmejiti pogodbena dela  na obdavčljivo in neobdavčljivo dejavnost naročnika. Obdavčljiva dejavnost se nanaša na ekonomsko dejavnost občine, oddaja gospodarske javne infrastrukture v poslovni najem. Za pogodbena dela, ki se nanašajo na obdavčljivo dejavnost naročnika, mora izvajalec uporabiti mehanizem obrnjene davčne obveznosti po 76. a členu ZDDV-1. Za neobdavčljivo dejavnost  pa mora izvajalec obračunati 22% DDV.</w:t>
      </w:r>
    </w:p>
    <w:p w:rsidR="0065302A" w:rsidRPr="00112425" w:rsidRDefault="0065302A" w:rsidP="005626AE">
      <w:pPr>
        <w:keepNext/>
        <w:keepLines/>
        <w:spacing w:after="200" w:line="276" w:lineRule="auto"/>
        <w:rPr>
          <w:rFonts w:eastAsia="Calibri"/>
          <w:sz w:val="22"/>
          <w:szCs w:val="22"/>
        </w:rPr>
      </w:pPr>
      <w:r w:rsidRPr="00112425">
        <w:rPr>
          <w:rFonts w:eastAsia="Calibri"/>
          <w:sz w:val="22"/>
          <w:szCs w:val="22"/>
        </w:rPr>
        <w:t>Izvajalec (</w:t>
      </w:r>
      <w:r w:rsidRPr="00112425">
        <w:rPr>
          <w:rFonts w:eastAsia="Calibri"/>
          <w:i/>
          <w:sz w:val="22"/>
          <w:szCs w:val="22"/>
        </w:rPr>
        <w:t>v primeru skupne ponudbe: vodilni partner</w:t>
      </w:r>
      <w:r w:rsidRPr="00112425">
        <w:rPr>
          <w:rFonts w:eastAsia="Calibri"/>
          <w:sz w:val="22"/>
          <w:szCs w:val="22"/>
        </w:rPr>
        <w:t>)  je dolžan situacije posredovati naročniku izključno v elektronski obliki (e-račun).</w:t>
      </w:r>
    </w:p>
    <w:p w:rsidR="0065302A" w:rsidRPr="00112425" w:rsidRDefault="0065302A" w:rsidP="005626AE">
      <w:pPr>
        <w:keepNext/>
        <w:keepLines/>
        <w:jc w:val="both"/>
        <w:rPr>
          <w:sz w:val="22"/>
          <w:szCs w:val="22"/>
        </w:rPr>
      </w:pPr>
      <w:r w:rsidRPr="00112425">
        <w:rPr>
          <w:sz w:val="22"/>
          <w:szCs w:val="22"/>
        </w:rPr>
        <w:t xml:space="preserve">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w:t>
      </w:r>
      <w:r w:rsidRPr="00112425">
        <w:rPr>
          <w:sz w:val="22"/>
          <w:szCs w:val="22"/>
        </w:rPr>
        <w:t xml:space="preserve"> izstavi situacije (e-račun) naročniku na naslov: Mestna občina Ljubljana, Mestni trg 1, 1000 Ljubljana, za Oddelek za gospodarske dejavnosti in promet. Na situaciji (e-računu) mora biti obvezno navedena številka pogodbe C7560-20-220060, sicer bo naročnik situacijo (e-račun) zavrnil kot nepopolno. Številka C7560-20-220060 je hkrati številka referenčnega dokumenta na e-računu.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Če 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sz w:val="22"/>
          <w:szCs w:val="22"/>
        </w:rPr>
        <w:t xml:space="preserve"> 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sz w:val="22"/>
          <w:szCs w:val="22"/>
        </w:rPr>
        <w:t>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Če 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sz w:val="22"/>
          <w:szCs w:val="22"/>
        </w:rPr>
        <w:t xml:space="preserve">ne predloži potrjene situacije/računa za podizvajalca, ki je zahteval neposredno plačilo s strani naročnika, naročnik do predložitve vseh dokumentov zadrži plačilo celotnega zneska situacije/računa in zaradi tega ne pride v zamudo pri plačilu.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Nadzornik in naročnik pregledata in potrdita situacijo izvajalca in podizvajalcev v 15 (petnajstih) dneh od prejema ali pa jo v tem roku zavrneta.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Rok plačila situacije (e-računa) je 30. (trideseti) dan po prejemu pravilno izstavljene situacije (e-računa) izvajalca </w:t>
      </w:r>
      <w:r w:rsidRPr="00112425">
        <w:rPr>
          <w:rFonts w:eastAsia="Calibri"/>
          <w:sz w:val="22"/>
          <w:szCs w:val="22"/>
        </w:rPr>
        <w:t>(</w:t>
      </w:r>
      <w:r w:rsidRPr="00112425">
        <w:rPr>
          <w:rFonts w:eastAsia="Calibri"/>
          <w:i/>
          <w:sz w:val="22"/>
          <w:szCs w:val="22"/>
        </w:rPr>
        <w:t>v primeru skupne ponudbe: vodilnega partnerja</w:t>
      </w:r>
      <w:r w:rsidRPr="00112425">
        <w:rPr>
          <w:rFonts w:eastAsia="Calibri"/>
          <w:sz w:val="22"/>
          <w:szCs w:val="22"/>
        </w:rPr>
        <w:t xml:space="preserve">)  </w:t>
      </w:r>
      <w:r w:rsidRPr="00112425">
        <w:rPr>
          <w:sz w:val="22"/>
          <w:szCs w:val="22"/>
        </w:rPr>
        <w:t>. Če zadnji dan plačilnega roka sovpada z dnem, ko je po zakonu dela prost dan, se za zadnji dan roka šteje naslednji delavnik.</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Naročnik bo potrjene situacije (e-račune) izvajalca </w:t>
      </w:r>
      <w:r w:rsidRPr="00112425">
        <w:rPr>
          <w:rFonts w:eastAsia="Calibri"/>
          <w:sz w:val="22"/>
          <w:szCs w:val="22"/>
        </w:rPr>
        <w:t xml:space="preserve"> (</w:t>
      </w:r>
      <w:r w:rsidRPr="00112425">
        <w:rPr>
          <w:rFonts w:eastAsia="Calibri"/>
          <w:i/>
          <w:sz w:val="22"/>
          <w:szCs w:val="22"/>
        </w:rPr>
        <w:t>v primeru skupne ponudbe: vodilnega partnerja</w:t>
      </w:r>
      <w:r w:rsidRPr="00112425">
        <w:rPr>
          <w:rFonts w:eastAsia="Calibri"/>
          <w:sz w:val="22"/>
          <w:szCs w:val="22"/>
        </w:rPr>
        <w:t xml:space="preserve">)  </w:t>
      </w:r>
      <w:r w:rsidRPr="00112425">
        <w:rPr>
          <w:sz w:val="22"/>
          <w:szCs w:val="22"/>
        </w:rPr>
        <w:t xml:space="preserve"> plačeval na njegov transakcijski račun številka: ……………, odprt pri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Naročnik bo potrjene situacije (e-račune) podizvajalca/</w:t>
      </w:r>
      <w:proofErr w:type="spellStart"/>
      <w:r w:rsidRPr="00112425">
        <w:rPr>
          <w:sz w:val="22"/>
          <w:szCs w:val="22"/>
        </w:rPr>
        <w:t>ev</w:t>
      </w:r>
      <w:proofErr w:type="spellEnd"/>
      <w:r w:rsidRPr="00112425">
        <w:rPr>
          <w:sz w:val="22"/>
          <w:szCs w:val="22"/>
        </w:rPr>
        <w:t>, ki zahteva/jo neposredno plačilo s strani naročnika, poravnal neposredno podizvajalcu/-</w:t>
      </w:r>
      <w:proofErr w:type="spellStart"/>
      <w:r w:rsidRPr="00112425">
        <w:rPr>
          <w:sz w:val="22"/>
          <w:szCs w:val="22"/>
        </w:rPr>
        <w:t>em</w:t>
      </w:r>
      <w:proofErr w:type="spellEnd"/>
      <w:r w:rsidRPr="00112425">
        <w:rPr>
          <w:sz w:val="22"/>
          <w:szCs w:val="22"/>
        </w:rPr>
        <w:t xml:space="preserve"> na način in v roku kot je dogovorjeno za plačilo izvajalcu </w:t>
      </w:r>
      <w:r w:rsidRPr="00112425">
        <w:rPr>
          <w:rFonts w:eastAsia="Calibri"/>
          <w:sz w:val="22"/>
          <w:szCs w:val="22"/>
        </w:rPr>
        <w:t xml:space="preserve"> (</w:t>
      </w:r>
      <w:r w:rsidRPr="00112425">
        <w:rPr>
          <w:rFonts w:eastAsia="Calibri"/>
          <w:i/>
          <w:sz w:val="22"/>
          <w:szCs w:val="22"/>
        </w:rPr>
        <w:t>v primeru skupne ponudbe: vodilnemu partnerju</w:t>
      </w:r>
      <w:r w:rsidRPr="00112425">
        <w:rPr>
          <w:rFonts w:eastAsia="Calibri"/>
          <w:sz w:val="22"/>
          <w:szCs w:val="22"/>
        </w:rPr>
        <w:t xml:space="preserve">)  </w:t>
      </w:r>
      <w:r w:rsidRPr="00112425">
        <w:rPr>
          <w:sz w:val="22"/>
          <w:szCs w:val="22"/>
        </w:rPr>
        <w:t xml:space="preserve"> na njegov/njihov transakcijski račun:</w:t>
      </w:r>
    </w:p>
    <w:p w:rsidR="0065302A" w:rsidRPr="00112425" w:rsidRDefault="0065302A" w:rsidP="005626AE">
      <w:pPr>
        <w:keepNext/>
        <w:keepLines/>
        <w:jc w:val="both"/>
        <w:rPr>
          <w:sz w:val="22"/>
          <w:szCs w:val="22"/>
        </w:rPr>
      </w:pPr>
      <w:r w:rsidRPr="00112425">
        <w:rPr>
          <w:sz w:val="22"/>
          <w:szCs w:val="22"/>
        </w:rPr>
        <w:t>- podizvajalcu …………… na transakcijski račun številka:  …………………., odprt pri …………….,</w:t>
      </w:r>
    </w:p>
    <w:p w:rsidR="0065302A" w:rsidRPr="00112425" w:rsidRDefault="0065302A" w:rsidP="005626AE">
      <w:pPr>
        <w:keepNext/>
        <w:keepLines/>
        <w:jc w:val="both"/>
        <w:rPr>
          <w:sz w:val="22"/>
          <w:szCs w:val="22"/>
        </w:rPr>
      </w:pPr>
      <w:r w:rsidRPr="00112425">
        <w:rPr>
          <w:sz w:val="22"/>
          <w:szCs w:val="22"/>
        </w:rPr>
        <w:t>- podizvajalcu …………… na transakcijski račun številka: …………………., odprt pri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sz w:val="22"/>
          <w:szCs w:val="22"/>
        </w:rPr>
        <w:t xml:space="preserve">mora za vse podizvajalce, ki niso zahtevali neposrednega plačila in za katere neposredno plačilo ni obvezno, naročniku najpozneje v 60 (šestdesetih) dneh od plačila končne situacije/ računa naročniku poslati svojo pisno izjavo in pisno izjavo podizvajalca, da je podizvajalec prejel plačilo za izvedena dela po tej pogodbi. </w:t>
      </w:r>
    </w:p>
    <w:p w:rsidR="0065302A" w:rsidRPr="00112425" w:rsidRDefault="0065302A" w:rsidP="005626AE">
      <w:pPr>
        <w:keepNext/>
        <w:keepLines/>
        <w:numPr>
          <w:ilvl w:val="12"/>
          <w:numId w:val="0"/>
        </w:numPr>
        <w:jc w:val="both"/>
        <w:rPr>
          <w:sz w:val="22"/>
          <w:szCs w:val="22"/>
        </w:rPr>
      </w:pPr>
    </w:p>
    <w:p w:rsidR="0065302A" w:rsidRPr="00112425" w:rsidRDefault="0065302A" w:rsidP="005626AE">
      <w:pPr>
        <w:keepNext/>
        <w:keepLines/>
        <w:numPr>
          <w:ilvl w:val="12"/>
          <w:numId w:val="0"/>
        </w:numPr>
        <w:jc w:val="both"/>
        <w:rPr>
          <w:sz w:val="22"/>
          <w:szCs w:val="22"/>
        </w:rPr>
      </w:pPr>
    </w:p>
    <w:p w:rsidR="0065302A" w:rsidRPr="00112425" w:rsidRDefault="0065302A" w:rsidP="005626AE">
      <w:pPr>
        <w:keepNext/>
        <w:keepLines/>
        <w:ind w:right="-286"/>
        <w:jc w:val="both"/>
        <w:outlineLvl w:val="0"/>
        <w:rPr>
          <w:b/>
          <w:sz w:val="22"/>
          <w:szCs w:val="22"/>
        </w:rPr>
      </w:pPr>
      <w:r w:rsidRPr="00112425">
        <w:rPr>
          <w:b/>
          <w:sz w:val="22"/>
          <w:szCs w:val="22"/>
        </w:rPr>
        <w:t>Rok za izvedbo pogodbenih del</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left="360" w:right="-286"/>
        <w:jc w:val="center"/>
        <w:rPr>
          <w:sz w:val="22"/>
          <w:szCs w:val="22"/>
        </w:rPr>
      </w:pPr>
      <w:r w:rsidRPr="00112425">
        <w:rPr>
          <w:sz w:val="22"/>
          <w:szCs w:val="22"/>
        </w:rPr>
        <w:t>7.</w:t>
      </w:r>
      <w:r w:rsidRPr="00112425">
        <w:rPr>
          <w:sz w:val="22"/>
          <w:szCs w:val="22"/>
        </w:rPr>
        <w:tab/>
        <w:t>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sz w:val="22"/>
          <w:szCs w:val="22"/>
        </w:rPr>
      </w:pPr>
      <w:r w:rsidRPr="00112425">
        <w:rPr>
          <w:sz w:val="22"/>
          <w:szCs w:val="22"/>
        </w:rPr>
        <w:t>Izvajalec se obvezuje, da bo pričel z izvajanjem pogodbenih del, najkasneje v roku 3 (treh) koledarskih dni</w:t>
      </w:r>
      <w:r w:rsidRPr="00112425">
        <w:rPr>
          <w:color w:val="FF0000"/>
          <w:sz w:val="22"/>
          <w:szCs w:val="22"/>
        </w:rPr>
        <w:t xml:space="preserve"> </w:t>
      </w:r>
      <w:r w:rsidRPr="00112425">
        <w:rPr>
          <w:sz w:val="22"/>
          <w:szCs w:val="22"/>
        </w:rPr>
        <w:t>po uvedbi v posel.</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Gradbena pogodbena dela se izvajalec obvezuje izvajati v skladu s terminskim načrtom izvedbe pogodbenih del in jih dokončati </w:t>
      </w:r>
      <w:r w:rsidRPr="00112425">
        <w:rPr>
          <w:b/>
          <w:sz w:val="22"/>
          <w:szCs w:val="22"/>
        </w:rPr>
        <w:t>v roku 150 (sto petdeset) dni</w:t>
      </w:r>
      <w:r w:rsidRPr="00112425">
        <w:rPr>
          <w:sz w:val="22"/>
          <w:szCs w:val="22"/>
        </w:rPr>
        <w:t xml:space="preserve"> </w:t>
      </w:r>
      <w:r w:rsidRPr="00112425">
        <w:rPr>
          <w:b/>
          <w:sz w:val="22"/>
          <w:szCs w:val="22"/>
        </w:rPr>
        <w:t>po podpisu pogodbe.</w:t>
      </w:r>
      <w:r w:rsidRPr="00112425">
        <w:rPr>
          <w:sz w:val="22"/>
          <w:szCs w:val="22"/>
        </w:rPr>
        <w:t xml:space="preserve"> Ostala pogodbena dela in sicer: izdelava posnetka objekta, predaja projekta izvedenih del, predaja dokumentov o kvaliteti izvedenih del, izvedba komisijskega pregleda, primopredaja objekta, odprava ugotovljenih pomanjkljivosti in napak, končni prevzem in končni obračun se izvajalec obvezuje </w:t>
      </w:r>
      <w:r w:rsidRPr="00112425">
        <w:rPr>
          <w:b/>
          <w:sz w:val="22"/>
          <w:szCs w:val="22"/>
        </w:rPr>
        <w:t>dokončati v roku 200 (dvesto) dni po podpisu pogodbe.</w:t>
      </w:r>
    </w:p>
    <w:p w:rsidR="0065302A" w:rsidRPr="00112425" w:rsidRDefault="0065302A" w:rsidP="005626AE">
      <w:pPr>
        <w:keepNext/>
        <w:keepLines/>
        <w:jc w:val="both"/>
        <w:rPr>
          <w:b/>
          <w:sz w:val="22"/>
          <w:szCs w:val="22"/>
        </w:rPr>
      </w:pPr>
    </w:p>
    <w:p w:rsidR="0065302A" w:rsidRPr="00112425" w:rsidRDefault="0065302A" w:rsidP="005626AE">
      <w:pPr>
        <w:keepNext/>
        <w:keepLines/>
        <w:jc w:val="both"/>
        <w:rPr>
          <w:sz w:val="22"/>
          <w:szCs w:val="22"/>
        </w:rPr>
      </w:pPr>
      <w:r w:rsidRPr="00112425">
        <w:rPr>
          <w:sz w:val="22"/>
          <w:szCs w:val="22"/>
        </w:rPr>
        <w:t>Komisijski pregled objekta bo opravljen v roku 15 (petnajst) dni od končanja pogodbenih del. O komisijskem pregledu se sestavi zapisnik, ki ga s podpisom potrdita naročnik in izvajalec.</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Izvajalec se obvezuje, da bo na komisijskem pregledu ugotovljene napake odpravil v rokih določenih v zapisniku komisijskega pregleda.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Če izvajalec iz objektivnih razlogov zamuja z izvajanjem del glede na rok dokončanja del, je o tem dolžan pisno obvestiti naročnika najkasneje v roku 3 (treh) delovnih dni od nastanka razloga in v tem roku pisno zaprositi za njegovo primerno podaljšanje, kar se dogovori in potrdi pisno v obliki dodatka k tej pogodbi.</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Vzroke za podaljšanje roka, potrebni čas ter posledice ugotavljata naročnik in izvajalec sproti ter jih evidentirata v gradbenem dnevniku, uredita pa z dodatkom k tej pogodbi.</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p>
    <w:p w:rsidR="0065302A" w:rsidRPr="00112425" w:rsidRDefault="0065302A" w:rsidP="005626AE">
      <w:pPr>
        <w:keepNext/>
        <w:keepLines/>
        <w:ind w:right="-286"/>
        <w:jc w:val="both"/>
        <w:outlineLvl w:val="0"/>
        <w:rPr>
          <w:b/>
          <w:sz w:val="22"/>
          <w:szCs w:val="22"/>
        </w:rPr>
      </w:pPr>
      <w:r w:rsidRPr="00112425">
        <w:rPr>
          <w:b/>
          <w:sz w:val="22"/>
          <w:szCs w:val="22"/>
        </w:rPr>
        <w:t>Obveznosti naročnika</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left="360" w:right="-286"/>
        <w:jc w:val="center"/>
        <w:rPr>
          <w:sz w:val="22"/>
          <w:szCs w:val="22"/>
        </w:rPr>
      </w:pPr>
      <w:r w:rsidRPr="00112425">
        <w:rPr>
          <w:sz w:val="22"/>
          <w:szCs w:val="22"/>
        </w:rPr>
        <w:t>8.</w:t>
      </w:r>
      <w:r w:rsidRPr="00112425">
        <w:rPr>
          <w:sz w:val="22"/>
          <w:szCs w:val="22"/>
        </w:rPr>
        <w:tab/>
        <w:t>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sz w:val="22"/>
          <w:szCs w:val="22"/>
        </w:rPr>
      </w:pPr>
      <w:r w:rsidRPr="00112425">
        <w:rPr>
          <w:sz w:val="22"/>
          <w:szCs w:val="22"/>
        </w:rPr>
        <w:t>Naročnik je dolžan pred pričetkom izvajanja del v roku 3 (treh) koledarskih dni od dneva veljavnosti te pogodbe izvajalca uvesti v posel. Izvajalec je uveden v posel, ko mu naročnik izroči oziroma zagotovi:</w:t>
      </w:r>
    </w:p>
    <w:p w:rsidR="0065302A" w:rsidRPr="00112425" w:rsidRDefault="0065302A" w:rsidP="00BF6243">
      <w:pPr>
        <w:keepNext/>
        <w:keepLines/>
        <w:numPr>
          <w:ilvl w:val="0"/>
          <w:numId w:val="35"/>
        </w:numPr>
        <w:spacing w:after="200" w:line="276" w:lineRule="auto"/>
        <w:contextualSpacing/>
        <w:jc w:val="both"/>
        <w:rPr>
          <w:sz w:val="22"/>
          <w:szCs w:val="22"/>
        </w:rPr>
      </w:pPr>
      <w:r w:rsidRPr="00112425">
        <w:rPr>
          <w:sz w:val="22"/>
          <w:szCs w:val="22"/>
        </w:rPr>
        <w:t>1 (en) izvod potrjene projektne dokumentacije za izvedbo gradnje (PZI);</w:t>
      </w:r>
    </w:p>
    <w:p w:rsidR="0065302A" w:rsidRPr="00112425" w:rsidRDefault="0065302A" w:rsidP="00BF6243">
      <w:pPr>
        <w:keepNext/>
        <w:keepLines/>
        <w:numPr>
          <w:ilvl w:val="0"/>
          <w:numId w:val="35"/>
        </w:numPr>
        <w:spacing w:after="200" w:line="276" w:lineRule="auto"/>
        <w:contextualSpacing/>
        <w:jc w:val="both"/>
        <w:rPr>
          <w:sz w:val="22"/>
          <w:szCs w:val="22"/>
        </w:rPr>
      </w:pPr>
      <w:r w:rsidRPr="00112425">
        <w:rPr>
          <w:sz w:val="22"/>
          <w:szCs w:val="22"/>
        </w:rPr>
        <w:t>prosta zemljišča, na katerih se bodo izvajala pogodbena dela;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izvajanje nadzora v skladu z določili te pogodbe, </w:t>
      </w:r>
    </w:p>
    <w:p w:rsidR="0065302A" w:rsidRPr="00112425" w:rsidRDefault="0065302A" w:rsidP="00BF6243">
      <w:pPr>
        <w:keepNext/>
        <w:keepLines/>
        <w:numPr>
          <w:ilvl w:val="0"/>
          <w:numId w:val="35"/>
        </w:numPr>
        <w:spacing w:after="200" w:line="276" w:lineRule="auto"/>
        <w:contextualSpacing/>
        <w:jc w:val="both"/>
        <w:rPr>
          <w:rFonts w:eastAsiaTheme="minorHAnsi"/>
          <w:sz w:val="22"/>
          <w:szCs w:val="22"/>
          <w:lang w:eastAsia="en-US"/>
        </w:rPr>
      </w:pPr>
      <w:r w:rsidRPr="00112425">
        <w:rPr>
          <w:rFonts w:eastAsiaTheme="minorHAnsi"/>
          <w:sz w:val="22"/>
          <w:szCs w:val="22"/>
          <w:lang w:eastAsia="en-US"/>
        </w:rPr>
        <w:t xml:space="preserve">varnostni načrt, </w:t>
      </w:r>
    </w:p>
    <w:p w:rsidR="0065302A" w:rsidRPr="00112425" w:rsidRDefault="0065302A" w:rsidP="00BF6243">
      <w:pPr>
        <w:keepNext/>
        <w:keepLines/>
        <w:numPr>
          <w:ilvl w:val="0"/>
          <w:numId w:val="35"/>
        </w:numPr>
        <w:spacing w:after="200" w:line="276" w:lineRule="auto"/>
        <w:jc w:val="both"/>
        <w:rPr>
          <w:rFonts w:eastAsiaTheme="minorHAnsi"/>
          <w:sz w:val="22"/>
          <w:szCs w:val="22"/>
          <w:lang w:eastAsia="en-US"/>
        </w:rPr>
      </w:pPr>
      <w:r w:rsidRPr="00112425">
        <w:rPr>
          <w:rFonts w:eastAsiaTheme="minorHAnsi"/>
          <w:sz w:val="22"/>
          <w:szCs w:val="22"/>
          <w:lang w:eastAsia="en-US"/>
        </w:rPr>
        <w:t>pooblastilo, s katerim zadolži izvajalca za oddajo gradbenih in drugih odpadkov ter izpolnitev evidenčnih listov v imenu naročnika.</w:t>
      </w:r>
    </w:p>
    <w:p w:rsidR="0065302A" w:rsidRPr="00112425" w:rsidRDefault="0065302A" w:rsidP="005626AE">
      <w:pPr>
        <w:keepNext/>
        <w:keepLines/>
        <w:jc w:val="both"/>
        <w:outlineLvl w:val="0"/>
        <w:rPr>
          <w:sz w:val="22"/>
          <w:szCs w:val="22"/>
        </w:rPr>
      </w:pPr>
      <w:r w:rsidRPr="00112425">
        <w:rPr>
          <w:sz w:val="22"/>
          <w:szCs w:val="22"/>
        </w:rPr>
        <w:t xml:space="preserve">O uvedbi izvajalca v posel se sestavi poseben zapisnik in to ugotovi v gradbenem dnevniku. </w:t>
      </w:r>
    </w:p>
    <w:p w:rsidR="0065302A" w:rsidRPr="00112425" w:rsidRDefault="0065302A" w:rsidP="005626AE">
      <w:pPr>
        <w:keepNext/>
        <w:keepLines/>
        <w:jc w:val="both"/>
        <w:rPr>
          <w:sz w:val="22"/>
          <w:szCs w:val="22"/>
        </w:rPr>
      </w:pPr>
    </w:p>
    <w:p w:rsidR="0065302A" w:rsidRPr="00112425" w:rsidRDefault="0065302A" w:rsidP="005626AE">
      <w:pPr>
        <w:keepNext/>
        <w:keepLines/>
        <w:ind w:left="360" w:right="-286"/>
        <w:jc w:val="center"/>
        <w:rPr>
          <w:sz w:val="22"/>
          <w:szCs w:val="22"/>
        </w:rPr>
      </w:pPr>
      <w:r w:rsidRPr="00112425">
        <w:rPr>
          <w:sz w:val="22"/>
          <w:szCs w:val="22"/>
        </w:rPr>
        <w:t>9.</w:t>
      </w:r>
      <w:r w:rsidRPr="00112425">
        <w:rPr>
          <w:sz w:val="22"/>
          <w:szCs w:val="22"/>
        </w:rPr>
        <w:tab/>
        <w:t xml:space="preserve"> člen</w:t>
      </w:r>
    </w:p>
    <w:p w:rsidR="0065302A" w:rsidRPr="00112425" w:rsidRDefault="0065302A" w:rsidP="005626AE">
      <w:pPr>
        <w:keepNext/>
        <w:keepLines/>
        <w:ind w:right="28"/>
        <w:jc w:val="both"/>
        <w:rPr>
          <w:sz w:val="22"/>
          <w:szCs w:val="22"/>
        </w:rPr>
      </w:pPr>
    </w:p>
    <w:p w:rsidR="0065302A" w:rsidRPr="00112425" w:rsidRDefault="0065302A" w:rsidP="005626AE">
      <w:pPr>
        <w:keepNext/>
        <w:keepLines/>
        <w:jc w:val="both"/>
        <w:rPr>
          <w:sz w:val="22"/>
          <w:szCs w:val="22"/>
        </w:rPr>
      </w:pPr>
      <w:r w:rsidRPr="00112425">
        <w:rPr>
          <w:sz w:val="22"/>
          <w:szCs w:val="22"/>
        </w:rPr>
        <w:t>V zvezi z izvajanjem pogodbenih del se naročnik obvezuje, da bo:</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sz w:val="22"/>
          <w:szCs w:val="22"/>
          <w:lang w:eastAsia="en-US"/>
        </w:rPr>
        <w:t xml:space="preserve">izvajalcu dal vse informacije, s katerimi razpolaga, in so za prevzeti obseg del potrebne; </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sz w:val="22"/>
          <w:szCs w:val="22"/>
          <w:lang w:eastAsia="en-US"/>
        </w:rPr>
        <w:t>po prijavi začetka gradnje javil izvajalcu vsako spremembo v zvezi z nadzornikom;</w:t>
      </w:r>
    </w:p>
    <w:p w:rsidR="0065302A" w:rsidRPr="00112425" w:rsidRDefault="0065302A" w:rsidP="00BF6243">
      <w:pPr>
        <w:keepNext/>
        <w:keepLines/>
        <w:numPr>
          <w:ilvl w:val="0"/>
          <w:numId w:val="36"/>
        </w:numPr>
        <w:spacing w:after="200" w:line="276" w:lineRule="auto"/>
        <w:contextualSpacing/>
        <w:jc w:val="both"/>
        <w:rPr>
          <w:sz w:val="22"/>
          <w:szCs w:val="22"/>
        </w:rPr>
      </w:pPr>
      <w:r w:rsidRPr="00112425">
        <w:rPr>
          <w:sz w:val="22"/>
          <w:szCs w:val="22"/>
        </w:rPr>
        <w:t>sodeloval z izvajalcem s ciljem, da prevzete obveznosti izvrši pravočasno in v skladu z določili te pogodbe;</w:t>
      </w:r>
    </w:p>
    <w:p w:rsidR="0065302A" w:rsidRPr="00E92CB8" w:rsidRDefault="0065302A" w:rsidP="00E92CB8">
      <w:pPr>
        <w:keepNext/>
        <w:keepLines/>
        <w:numPr>
          <w:ilvl w:val="0"/>
          <w:numId w:val="36"/>
        </w:numPr>
        <w:spacing w:after="200" w:line="276" w:lineRule="auto"/>
        <w:contextualSpacing/>
        <w:jc w:val="both"/>
        <w:rPr>
          <w:sz w:val="22"/>
          <w:szCs w:val="22"/>
        </w:rPr>
      </w:pPr>
      <w:r w:rsidRPr="00112425">
        <w:rPr>
          <w:sz w:val="22"/>
          <w:szCs w:val="22"/>
        </w:rPr>
        <w:t>tekoče spremljal izvajanje pogodbenih del, potrjeval predložene dokumente in plačeval naročena dela v dogovorjenih rokih.</w:t>
      </w:r>
    </w:p>
    <w:p w:rsidR="0065302A" w:rsidRPr="00112425" w:rsidRDefault="0065302A" w:rsidP="005626AE">
      <w:pPr>
        <w:keepNext/>
        <w:keepLines/>
        <w:spacing w:after="200" w:line="276" w:lineRule="auto"/>
        <w:outlineLvl w:val="0"/>
        <w:rPr>
          <w:b/>
          <w:sz w:val="22"/>
          <w:szCs w:val="22"/>
        </w:rPr>
      </w:pPr>
      <w:r w:rsidRPr="00112425">
        <w:rPr>
          <w:b/>
          <w:sz w:val="22"/>
          <w:szCs w:val="22"/>
        </w:rPr>
        <w:lastRenderedPageBreak/>
        <w:t>Obveznosti izvajalca</w:t>
      </w:r>
    </w:p>
    <w:p w:rsidR="0065302A" w:rsidRPr="00112425" w:rsidRDefault="0065302A" w:rsidP="005626AE">
      <w:pPr>
        <w:keepNext/>
        <w:keepLines/>
        <w:ind w:left="360" w:right="-286"/>
        <w:jc w:val="center"/>
        <w:rPr>
          <w:sz w:val="22"/>
          <w:szCs w:val="22"/>
        </w:rPr>
      </w:pPr>
      <w:r w:rsidRPr="00112425">
        <w:rPr>
          <w:sz w:val="22"/>
          <w:szCs w:val="22"/>
        </w:rPr>
        <w:t>10.</w:t>
      </w:r>
      <w:r w:rsidRPr="00112425">
        <w:rPr>
          <w:sz w:val="22"/>
          <w:szCs w:val="22"/>
        </w:rPr>
        <w:tab/>
        <w:t xml:space="preserve"> člen</w:t>
      </w:r>
    </w:p>
    <w:p w:rsidR="0065302A" w:rsidRPr="00112425" w:rsidRDefault="0065302A" w:rsidP="005626AE">
      <w:pPr>
        <w:keepNext/>
        <w:keepLines/>
        <w:tabs>
          <w:tab w:val="left" w:pos="0"/>
        </w:tabs>
        <w:ind w:right="28"/>
        <w:jc w:val="both"/>
        <w:rPr>
          <w:i/>
          <w:sz w:val="22"/>
          <w:szCs w:val="22"/>
        </w:rPr>
      </w:pPr>
    </w:p>
    <w:p w:rsidR="0065302A" w:rsidRPr="00112425" w:rsidRDefault="0065302A" w:rsidP="005626AE">
      <w:pPr>
        <w:keepNext/>
        <w:keepLines/>
        <w:tabs>
          <w:tab w:val="left" w:pos="0"/>
        </w:tabs>
        <w:ind w:right="28"/>
        <w:jc w:val="both"/>
        <w:rPr>
          <w:sz w:val="22"/>
          <w:szCs w:val="22"/>
        </w:rPr>
      </w:pPr>
      <w:r w:rsidRPr="00112425">
        <w:rPr>
          <w:sz w:val="22"/>
          <w:szCs w:val="22"/>
        </w:rPr>
        <w:t>V zvezi z izvajanjem pogodbenih del se izvajalec obvezuje:</w:t>
      </w:r>
    </w:p>
    <w:p w:rsidR="0065302A" w:rsidRPr="00112425" w:rsidRDefault="0065302A" w:rsidP="005626AE">
      <w:pPr>
        <w:keepNext/>
        <w:keepLines/>
        <w:tabs>
          <w:tab w:val="left" w:pos="0"/>
        </w:tabs>
        <w:ind w:right="28"/>
        <w:jc w:val="both"/>
        <w:rPr>
          <w:sz w:val="22"/>
          <w:szCs w:val="22"/>
        </w:rPr>
      </w:pP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pred pričetkom izvajanja del pripraviti prijavo gradbišča v elektronski obliki in jo preko investitorja posredovati nadzoru, ki formalno vloži prijavo pristojnemu organu;</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rFonts w:eastAsiaTheme="minorHAnsi"/>
          <w:sz w:val="22"/>
          <w:szCs w:val="22"/>
          <w:lang w:eastAsia="en-US"/>
        </w:rPr>
        <w:t>izvršiti dela kvalitetno, v skladu z Gradbenim zakonom in na njegovi podlagi sprejetimi predpisi, ob upoštevanju ostalih veljavnih predpisov in v skladu z razpisnimi</w:t>
      </w:r>
      <w:r w:rsidRPr="00112425">
        <w:rPr>
          <w:rFonts w:eastAsiaTheme="minorHAnsi"/>
          <w:i/>
          <w:sz w:val="22"/>
          <w:szCs w:val="22"/>
          <w:lang w:eastAsia="en-US"/>
        </w:rPr>
        <w:t xml:space="preserve"> </w:t>
      </w:r>
      <w:r w:rsidRPr="00112425">
        <w:rPr>
          <w:rFonts w:eastAsiaTheme="minorHAnsi"/>
          <w:sz w:val="22"/>
          <w:szCs w:val="22"/>
          <w:lang w:eastAsia="en-US"/>
        </w:rPr>
        <w:t>zahtevami ter projektno dokumentacijo;</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pisno obvestiti naročnika o pričetku in dokončanju del;</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obveščati nadzornika pred začetkom vsake pomembne faze gradnje;</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sz w:val="22"/>
          <w:szCs w:val="22"/>
          <w:lang w:eastAsia="en-US"/>
        </w:rPr>
        <w:t>da zagotovi ustrezen načrt organizacije gradbišča;</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sz w:val="22"/>
          <w:szCs w:val="22"/>
          <w:lang w:eastAsia="en-US"/>
        </w:rPr>
        <w:t>da zagotovi ograditev in označitev gradbišča z gradbiščno tablo, ki mora biti v času od začetka gradnje do konca gradnje na vidnem mestu nameščena na gradbišču;</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sz w:val="22"/>
          <w:szCs w:val="22"/>
          <w:lang w:eastAsia="en-US"/>
        </w:rPr>
        <w:t>da bo v sodelovanju z nadzornikom zagotovil zakoličenje objekta na terenu;</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color w:val="000000"/>
          <w:sz w:val="22"/>
          <w:szCs w:val="22"/>
          <w:shd w:val="clear" w:color="auto" w:fill="FFFFFF"/>
          <w:lang w:eastAsia="en-US"/>
        </w:rPr>
        <w:t>da bo pri izvajanju gradnje skrbel za to, da je zagotovljena varnost objekta, življenje in zdravje ljudi, mimoidočih, prometa, sosednjih objektov in okolice;</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da bo v skladu z Gradbenim zakonom in pravili stroke zagotavljal kakovost izvedbe najmanj take ravni, kot je predpisana z Gradbenim zakonom;</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izvajati gradnjo v skladu z dokumentacijo za izvedbo gradnje, pogodbo, predpisi ter pravili stroke;</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pravočasno obveščati nadzornika pred vsako pomembno fazo izvajanja gradnje;</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zagotavljati varnost in zdravje delavcev, varnost ljudi in predmetov pri izvajanju gradnje ter preprečuje čezmerne obremenitve okolja;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izbirati tehnološke in delovne procese, ki povzročajo najmanjše možno tveganje za nastanek nezgod pri delu, poklicnih bolezni ali bolezni v zvezi z delom ter najmanjše negativne vplive na okolje in objekte;</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po končani gradnji odstraniti gradbene ovire in omejitve dostopa, na območju gradnje odstrani in očisti odpadke ter gradbišče ustrezno uredi;</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podpisati izjave o dokončanju gradnje in dokazilo o zanesljivosti;</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pričeti z deli v pogodbeno dogovorjenem roku, dela izvajal skladno z določili te pogodbe in jih dokončati v roku, določenem s pogodbo;</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izvajati dela po projektni dokumentaciji, v visoki kvaliteti, v skladu z veljavnimi predpisi, standardi, gradbenimi normativi in zakonodajo;</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voditi gradbeni dnevnik </w:t>
      </w:r>
      <w:r w:rsidRPr="00112425">
        <w:rPr>
          <w:rFonts w:eastAsiaTheme="minorHAnsi"/>
          <w:sz w:val="22"/>
          <w:szCs w:val="22"/>
          <w:lang w:eastAsia="en-US"/>
        </w:rPr>
        <w:t>v katerega vnaša pomembne podatke o izvajanju gradnje</w:t>
      </w:r>
      <w:r w:rsidRPr="00112425">
        <w:rPr>
          <w:sz w:val="22"/>
          <w:szCs w:val="22"/>
        </w:rPr>
        <w:t xml:space="preserve"> in knjigo obračunskih izmer ažurno za ves čas gradnje;</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color w:val="000000"/>
          <w:sz w:val="22"/>
          <w:szCs w:val="22"/>
          <w:shd w:val="clear" w:color="auto" w:fill="FFFFFF"/>
          <w:lang w:eastAsia="en-US"/>
        </w:rPr>
        <w:t>v dokumentacijo za izvedbo gradnje vpisati vse spremembe nastale med gradnjo;</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opozoriti naročnika na morebitne  pomanjkljivosti ali nepravilnosti, ki jih je kot strokovno usposobljen izvajalec pri izvajanju del odkril (opozorilo poda z vpisom v gradbeni dnevnik);</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pravočasno pisno obvestiti naročnika o vseh spremembah, ki bi imele za posledico način izvedbe ali pogodbeno dogovorjenih rokov;</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izvajati vsa dela s strokovno usposobljenimi delavci in odgovarjati ter garantirati za svoje delo, kakor tudi za delo svojih podizvajalcev oz. kooperantov;</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pred prevzemom izročiti naročniku originale potrebne dokumentacije o kvaliteti izvedenih del (ateste, poročila pregledov, certifikate, garancijske liste ipd.);</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sodelovati pri pripravi dokumentacije za komisijski pregled za vsa dela po tej pogodbi;</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sodelovati pri komisijskem pregledu in primopredaji;</w:t>
      </w:r>
    </w:p>
    <w:p w:rsidR="0065302A" w:rsidRPr="00112425" w:rsidRDefault="0065302A" w:rsidP="00BF6243">
      <w:pPr>
        <w:keepNext/>
        <w:keepLines/>
        <w:numPr>
          <w:ilvl w:val="0"/>
          <w:numId w:val="37"/>
        </w:numPr>
        <w:tabs>
          <w:tab w:val="left" w:pos="0"/>
        </w:tabs>
        <w:spacing w:after="200" w:line="276" w:lineRule="auto"/>
        <w:ind w:right="28"/>
        <w:contextualSpacing/>
        <w:jc w:val="both"/>
        <w:rPr>
          <w:sz w:val="22"/>
          <w:szCs w:val="22"/>
        </w:rPr>
      </w:pPr>
      <w:r w:rsidRPr="00112425">
        <w:rPr>
          <w:sz w:val="22"/>
          <w:szCs w:val="22"/>
        </w:rPr>
        <w:t>ob primopredaji predati izpolnjene obrazce za GJI - gospodarsko javno infrastrukturo, ki so zahtevani skladno z navodilom za prevzem komunalne opreme naročnika;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odpraviti vse napake in pomanjkljivosti, ugotovljene na komisijskem pregledu;</w:t>
      </w:r>
    </w:p>
    <w:p w:rsidR="0065302A" w:rsidRPr="00112425" w:rsidRDefault="0065302A" w:rsidP="00BF6243">
      <w:pPr>
        <w:keepNext/>
        <w:keepLines/>
        <w:numPr>
          <w:ilvl w:val="0"/>
          <w:numId w:val="38"/>
        </w:numPr>
        <w:spacing w:after="200" w:line="276" w:lineRule="auto"/>
        <w:ind w:right="28"/>
        <w:contextualSpacing/>
        <w:jc w:val="both"/>
        <w:rPr>
          <w:color w:val="000000"/>
          <w:sz w:val="22"/>
          <w:szCs w:val="22"/>
        </w:rPr>
      </w:pPr>
      <w:r w:rsidRPr="00112425">
        <w:rPr>
          <w:color w:val="000000"/>
          <w:sz w:val="22"/>
          <w:szCs w:val="22"/>
        </w:rPr>
        <w:lastRenderedPageBreak/>
        <w:t>ob dokončanju del zagotoviti izdelavo projektne dokumentacije izvedenih del (PID) in izdelati navodila za obratovanje in vzdrževanje ter jih izročiti naročniku v 4 (štirih) izvodih in elektronski obliki (.</w:t>
      </w:r>
      <w:proofErr w:type="spellStart"/>
      <w:r w:rsidRPr="00112425">
        <w:rPr>
          <w:color w:val="000000"/>
          <w:sz w:val="22"/>
          <w:szCs w:val="22"/>
        </w:rPr>
        <w:t>pdf</w:t>
      </w:r>
      <w:proofErr w:type="spellEnd"/>
      <w:r w:rsidRPr="00112425">
        <w:rPr>
          <w:color w:val="000000"/>
          <w:sz w:val="22"/>
          <w:szCs w:val="22"/>
        </w:rPr>
        <w:t>. in .</w:t>
      </w:r>
      <w:proofErr w:type="spellStart"/>
      <w:r w:rsidRPr="00112425">
        <w:rPr>
          <w:color w:val="000000"/>
          <w:sz w:val="22"/>
          <w:szCs w:val="22"/>
        </w:rPr>
        <w:t>dwg</w:t>
      </w:r>
      <w:proofErr w:type="spellEnd"/>
      <w:r w:rsidRPr="00112425">
        <w:rPr>
          <w:color w:val="000000"/>
          <w:sz w:val="22"/>
          <w:szCs w:val="22"/>
        </w:rPr>
        <w:t xml:space="preserve"> formatu);</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skrbeti za varnostne ukrepe na gradbišču za svoje in tuje delavce, naprave, materiale in mimoidoče po veljavnem Zakonu in predpisih o varstvu pri delu;</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rFonts w:eastAsiaTheme="minorHAnsi"/>
          <w:sz w:val="22"/>
          <w:szCs w:val="22"/>
          <w:lang w:eastAsia="en-US"/>
        </w:rPr>
        <w:t>ustaviti dela v primeru zamenjave vodje nadzora, dokler je ne prevzame nov vodja nadzora. Izvajajo se lahko le dela za zaščito objekta ter okolice zaradi zavarovanja zdravja in življenja ljudi;</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rFonts w:eastAsiaTheme="minorHAnsi"/>
          <w:sz w:val="22"/>
          <w:szCs w:val="22"/>
          <w:lang w:eastAsia="en-US"/>
        </w:rPr>
        <w:t>ustaviti dela v primeru, če kljub opozorilu vodje nadzora nepravilnosti ni odpravil;</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v primeru zahteve naročnika zamenjati vodstvo gradbišča ali posameznika iz operative, v kolikor le ti ne upoštevajo zahtev predstavnikov naročnika oz. nadzornika ali malomarno in nekvalitetno izvajajo dela;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upoštevati strokovne ocene in pripombe nadzornika glede kvalitete izvedenih del in že med izvajanjem del sproti odpraviti napake in pomanjkljivosti, na katere ga ta opozori;</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da bo naročnika obveščal o vsem, kar bi lahko vplivalo na izvršitev pogodbenih del;</w:t>
      </w:r>
    </w:p>
    <w:p w:rsidR="0065302A" w:rsidRPr="00112425" w:rsidRDefault="0065302A" w:rsidP="00BF6243">
      <w:pPr>
        <w:keepNext/>
        <w:keepLines/>
        <w:numPr>
          <w:ilvl w:val="0"/>
          <w:numId w:val="32"/>
        </w:numPr>
        <w:spacing w:after="200" w:line="276" w:lineRule="auto"/>
        <w:contextualSpacing/>
        <w:jc w:val="both"/>
        <w:rPr>
          <w:rFonts w:eastAsiaTheme="minorHAnsi"/>
          <w:sz w:val="22"/>
          <w:szCs w:val="22"/>
          <w:lang w:eastAsia="en-US"/>
        </w:rPr>
      </w:pPr>
      <w:r w:rsidRPr="00112425">
        <w:rPr>
          <w:sz w:val="22"/>
          <w:szCs w:val="22"/>
        </w:rPr>
        <w:t>da bo vsak predlog sprememb pri izvajanju del dokumentiral in zanje pridobil predhodno soglasje nadzornika in naročnika;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voditi evidenco o količini in vrsti gradbenih odpadkov</w:t>
      </w:r>
      <w:r w:rsidRPr="00112425">
        <w:rPr>
          <w:rFonts w:eastAsiaTheme="minorHAnsi"/>
          <w:sz w:val="22"/>
          <w:szCs w:val="22"/>
          <w:lang w:eastAsia="en-US"/>
        </w:rPr>
        <w:t xml:space="preserve"> in v imenu investitorja sproti oddajal gradbene odpadke, ki nastanejo med izvajanjem del, ločeno po vrstah gradbenih odpadkov iz klasifikacijskega seznama odpadkov zbiralcu oziroma predelovalcu le-teh ter naročniku predložiti izpolnjene evidenčne liste, skladno z uredbo, ki ureja ravnanje z odpadki, ki nastanejo pri gradbenih delih, predhodno potrjene s strani nadzora;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po končanih delih naročniku predati evidenčne liste;</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izvesti vsa dela s skrbnostjo dobrega strokovnjaka;</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sodelovati pri komisijskem pregledu; </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podpisati izjavo o dokončanju gradnje in dokazilo o zanesljivosti;</w:t>
      </w:r>
    </w:p>
    <w:p w:rsidR="0065302A" w:rsidRPr="00112425" w:rsidRDefault="0065302A" w:rsidP="00BF6243">
      <w:pPr>
        <w:keepNext/>
        <w:keepLines/>
        <w:numPr>
          <w:ilvl w:val="0"/>
          <w:numId w:val="37"/>
        </w:numPr>
        <w:tabs>
          <w:tab w:val="left" w:pos="0"/>
        </w:tabs>
        <w:spacing w:after="200" w:line="276" w:lineRule="auto"/>
        <w:ind w:right="28"/>
        <w:jc w:val="both"/>
        <w:rPr>
          <w:sz w:val="22"/>
          <w:szCs w:val="22"/>
        </w:rPr>
      </w:pPr>
      <w:r w:rsidRPr="00112425">
        <w:rPr>
          <w:sz w:val="22"/>
          <w:szCs w:val="22"/>
        </w:rPr>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p w:rsidR="0065302A" w:rsidRPr="00112425" w:rsidRDefault="0065302A" w:rsidP="005626AE">
      <w:pPr>
        <w:keepNext/>
        <w:keepLines/>
        <w:tabs>
          <w:tab w:val="left" w:pos="0"/>
        </w:tabs>
        <w:ind w:left="340" w:right="28"/>
        <w:jc w:val="both"/>
        <w:rPr>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160"/>
      </w:tblGrid>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Obdobje leta</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Polne ure dneva</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1. januar – 27. januar</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8.00 – 17.00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28. januar – 19. februar</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8.00 – 17.00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20. februar – 8. marec</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7.00 – 17.00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9. marec – 22. marec</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7.00 – 18.00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23. marec – 23. april</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6.00 – 18.00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24. april – 21. avgust</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6.00 – 19.00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 xml:space="preserve">22. avgust – 21. september </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6.00 – 19.00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22. september – 30. september</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6.00 – 19.00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1. oktober – 24. oktober</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7.00 – 17.00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25. oktober – 13. november</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7.00 – 17.00 h</w:t>
            </w:r>
          </w:p>
        </w:tc>
      </w:tr>
      <w:tr w:rsidR="0065302A" w:rsidRPr="00112425" w:rsidTr="0065302A">
        <w:tc>
          <w:tcPr>
            <w:tcW w:w="3754"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14. november – 31. december</w:t>
            </w:r>
          </w:p>
        </w:tc>
        <w:tc>
          <w:tcPr>
            <w:tcW w:w="2160" w:type="dxa"/>
            <w:tcBorders>
              <w:top w:val="single" w:sz="4" w:space="0" w:color="auto"/>
              <w:left w:val="single" w:sz="4" w:space="0" w:color="auto"/>
              <w:bottom w:val="single" w:sz="4" w:space="0" w:color="auto"/>
              <w:right w:val="single" w:sz="4" w:space="0" w:color="auto"/>
            </w:tcBorders>
            <w:hideMark/>
          </w:tcPr>
          <w:p w:rsidR="0065302A" w:rsidRPr="00112425" w:rsidRDefault="0065302A" w:rsidP="005626AE">
            <w:pPr>
              <w:keepNext/>
              <w:keepLines/>
              <w:tabs>
                <w:tab w:val="left" w:pos="0"/>
              </w:tabs>
              <w:spacing w:line="276" w:lineRule="auto"/>
              <w:ind w:right="28"/>
              <w:jc w:val="both"/>
              <w:rPr>
                <w:sz w:val="22"/>
                <w:szCs w:val="22"/>
                <w:lang w:eastAsia="en-US"/>
              </w:rPr>
            </w:pPr>
            <w:r w:rsidRPr="00112425">
              <w:rPr>
                <w:sz w:val="22"/>
                <w:szCs w:val="22"/>
                <w:lang w:eastAsia="en-US"/>
              </w:rPr>
              <w:t>8.00 – 17.00 h</w:t>
            </w:r>
          </w:p>
        </w:tc>
      </w:tr>
    </w:tbl>
    <w:p w:rsidR="0065302A" w:rsidRPr="00112425" w:rsidRDefault="0065302A" w:rsidP="005626AE">
      <w:pPr>
        <w:keepNext/>
        <w:keepLines/>
        <w:ind w:right="1"/>
        <w:rPr>
          <w:rFonts w:eastAsiaTheme="minorHAnsi"/>
          <w:color w:val="000000"/>
          <w:sz w:val="22"/>
          <w:szCs w:val="22"/>
          <w:lang w:eastAsia="en-US"/>
        </w:rPr>
      </w:pPr>
    </w:p>
    <w:p w:rsidR="0065302A" w:rsidRPr="00112425" w:rsidRDefault="0065302A" w:rsidP="005626AE">
      <w:pPr>
        <w:keepNext/>
        <w:keepLines/>
        <w:ind w:right="1"/>
        <w:jc w:val="both"/>
        <w:rPr>
          <w:rFonts w:eastAsiaTheme="minorHAnsi"/>
          <w:color w:val="000000"/>
          <w:sz w:val="22"/>
          <w:szCs w:val="22"/>
          <w:lang w:eastAsia="en-US"/>
        </w:rPr>
      </w:pPr>
      <w:r w:rsidRPr="00112425">
        <w:rPr>
          <w:rFonts w:eastAsiaTheme="minorHAnsi"/>
          <w:color w:val="000000"/>
          <w:sz w:val="22"/>
          <w:szCs w:val="22"/>
          <w:lang w:eastAsia="en-US"/>
        </w:rPr>
        <w:t>V primeru ugotovljenih pomanjkljivosti posameznih dokumentov s strani naročnika ali nadzornika, je izvajalec dolžan pomanjkljivosti odpraviti v roku, ki ga bo naknadno določil naročnik.</w:t>
      </w:r>
    </w:p>
    <w:p w:rsidR="0065302A" w:rsidRPr="00112425" w:rsidRDefault="0065302A" w:rsidP="005626AE">
      <w:pPr>
        <w:keepNext/>
        <w:keepLines/>
        <w:ind w:right="1"/>
        <w:rPr>
          <w:rFonts w:eastAsiaTheme="minorHAnsi"/>
          <w:color w:val="000000"/>
          <w:sz w:val="22"/>
          <w:szCs w:val="22"/>
          <w:lang w:eastAsia="en-US"/>
        </w:rPr>
      </w:pPr>
    </w:p>
    <w:p w:rsidR="0065302A" w:rsidRPr="00112425" w:rsidRDefault="0065302A" w:rsidP="005626AE">
      <w:pPr>
        <w:keepNext/>
        <w:keepLines/>
        <w:ind w:right="1"/>
        <w:jc w:val="both"/>
        <w:rPr>
          <w:rFonts w:eastAsiaTheme="minorHAnsi"/>
          <w:color w:val="000000"/>
          <w:sz w:val="22"/>
          <w:szCs w:val="22"/>
          <w:lang w:eastAsia="en-US"/>
        </w:rPr>
      </w:pPr>
      <w:r w:rsidRPr="00112425">
        <w:rPr>
          <w:rFonts w:eastAsiaTheme="minorHAnsi"/>
          <w:color w:val="000000"/>
          <w:sz w:val="22"/>
          <w:szCs w:val="22"/>
          <w:lang w:eastAsia="en-US"/>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65302A" w:rsidRPr="00112425" w:rsidRDefault="0065302A" w:rsidP="005626AE">
      <w:pPr>
        <w:keepNext/>
        <w:keepLines/>
        <w:ind w:right="1"/>
        <w:jc w:val="both"/>
        <w:rPr>
          <w:rFonts w:eastAsiaTheme="minorHAnsi"/>
          <w:color w:val="000000"/>
          <w:sz w:val="22"/>
          <w:szCs w:val="22"/>
          <w:lang w:eastAsia="en-US"/>
        </w:rPr>
      </w:pPr>
    </w:p>
    <w:p w:rsidR="0065302A" w:rsidRPr="00112425" w:rsidRDefault="0065302A" w:rsidP="005626AE">
      <w:pPr>
        <w:keepNext/>
        <w:keepLines/>
        <w:ind w:right="1"/>
        <w:jc w:val="both"/>
        <w:rPr>
          <w:rFonts w:eastAsiaTheme="minorHAnsi"/>
          <w:sz w:val="22"/>
          <w:szCs w:val="22"/>
          <w:lang w:eastAsia="en-US"/>
        </w:rPr>
      </w:pPr>
      <w:r w:rsidRPr="00112425">
        <w:rPr>
          <w:rFonts w:eastAsiaTheme="minorHAnsi"/>
          <w:sz w:val="22"/>
          <w:szCs w:val="22"/>
          <w:lang w:eastAsia="en-US"/>
        </w:rPr>
        <w:t>Izvajalec se zavezuje, da bo v obsegu kot je to skladno s predmetom te pogodbe, spoštoval določbe Uredbe o zelenem javnem naročanju (Uradni list RS, št. 51/17 in 64/19) in najkasneje pri primopredaji objekta naročniku posredoval tehnično dokumentacijo proizvajalca, iz katere izhaja, da uporabljeni gradbeni proizvodi in oprema izpolnjujejo naročnikove zahteve.</w:t>
      </w:r>
      <w:r w:rsidRPr="00112425">
        <w:rPr>
          <w:rFonts w:eastAsiaTheme="minorHAnsi"/>
          <w:sz w:val="22"/>
          <w:szCs w:val="22"/>
          <w:lang w:eastAsia="en-US"/>
        </w:rPr>
        <w:tab/>
      </w:r>
    </w:p>
    <w:p w:rsidR="0065302A" w:rsidRPr="00112425" w:rsidRDefault="0065302A" w:rsidP="005626AE">
      <w:pPr>
        <w:keepNext/>
        <w:keepLines/>
        <w:ind w:right="1"/>
        <w:rPr>
          <w:rFonts w:eastAsiaTheme="minorHAnsi"/>
          <w:color w:val="000000"/>
          <w:sz w:val="22"/>
          <w:szCs w:val="22"/>
          <w:lang w:eastAsia="en-US"/>
        </w:rPr>
      </w:pPr>
    </w:p>
    <w:p w:rsidR="0065302A" w:rsidRPr="00112425" w:rsidRDefault="0065302A" w:rsidP="005626AE">
      <w:pPr>
        <w:keepNext/>
        <w:keepLines/>
        <w:ind w:right="1"/>
        <w:rPr>
          <w:rFonts w:eastAsiaTheme="minorHAnsi"/>
          <w:color w:val="000000"/>
          <w:sz w:val="22"/>
          <w:szCs w:val="22"/>
          <w:lang w:eastAsia="en-US"/>
        </w:rPr>
      </w:pPr>
      <w:r w:rsidRPr="00112425">
        <w:rPr>
          <w:rFonts w:eastAsiaTheme="minorHAnsi"/>
          <w:color w:val="000000"/>
          <w:sz w:val="22"/>
          <w:szCs w:val="22"/>
          <w:lang w:eastAsia="en-US"/>
        </w:rPr>
        <w:t xml:space="preserve">Vsi dokumenti v zvezi z izvedbo pogodbenih del morajo biti v slovenskem jeziku. </w:t>
      </w:r>
    </w:p>
    <w:p w:rsidR="0065302A" w:rsidRPr="00112425" w:rsidRDefault="0065302A" w:rsidP="005626AE">
      <w:pPr>
        <w:keepNext/>
        <w:keepLines/>
        <w:tabs>
          <w:tab w:val="left" w:pos="0"/>
        </w:tabs>
        <w:ind w:right="28"/>
        <w:jc w:val="both"/>
        <w:rPr>
          <w:sz w:val="22"/>
          <w:szCs w:val="22"/>
        </w:rPr>
      </w:pPr>
    </w:p>
    <w:p w:rsidR="0065302A" w:rsidRPr="00112425" w:rsidRDefault="0065302A" w:rsidP="005626AE">
      <w:pPr>
        <w:keepNext/>
        <w:keepLines/>
        <w:tabs>
          <w:tab w:val="left" w:pos="0"/>
        </w:tabs>
        <w:ind w:right="28"/>
        <w:jc w:val="both"/>
        <w:rPr>
          <w:sz w:val="22"/>
          <w:szCs w:val="22"/>
        </w:rPr>
      </w:pPr>
    </w:p>
    <w:p w:rsidR="0065302A" w:rsidRPr="00112425" w:rsidRDefault="0065302A" w:rsidP="005626AE">
      <w:pPr>
        <w:keepNext/>
        <w:keepLines/>
        <w:tabs>
          <w:tab w:val="left" w:pos="0"/>
        </w:tabs>
        <w:ind w:right="28"/>
        <w:jc w:val="both"/>
        <w:rPr>
          <w:b/>
          <w:sz w:val="22"/>
          <w:szCs w:val="22"/>
        </w:rPr>
      </w:pPr>
      <w:r w:rsidRPr="00112425">
        <w:rPr>
          <w:b/>
          <w:sz w:val="22"/>
          <w:szCs w:val="22"/>
        </w:rPr>
        <w:t>Zavarovanje odgovornosti za škodo</w:t>
      </w:r>
    </w:p>
    <w:p w:rsidR="0065302A" w:rsidRPr="00112425" w:rsidRDefault="0065302A" w:rsidP="005626AE">
      <w:pPr>
        <w:keepNext/>
        <w:keepLines/>
        <w:tabs>
          <w:tab w:val="left" w:pos="0"/>
        </w:tabs>
        <w:ind w:right="28"/>
        <w:jc w:val="center"/>
        <w:rPr>
          <w:sz w:val="22"/>
          <w:szCs w:val="22"/>
        </w:rPr>
      </w:pPr>
      <w:r w:rsidRPr="00112425">
        <w:rPr>
          <w:sz w:val="22"/>
          <w:szCs w:val="22"/>
        </w:rPr>
        <w:t>11. člen</w:t>
      </w:r>
    </w:p>
    <w:p w:rsidR="0065302A" w:rsidRPr="00112425" w:rsidRDefault="0065302A" w:rsidP="005626AE">
      <w:pPr>
        <w:keepNext/>
        <w:keepLines/>
        <w:tabs>
          <w:tab w:val="left" w:pos="0"/>
        </w:tabs>
        <w:ind w:right="28"/>
        <w:jc w:val="both"/>
        <w:rPr>
          <w:sz w:val="22"/>
          <w:szCs w:val="22"/>
        </w:rPr>
      </w:pPr>
    </w:p>
    <w:p w:rsidR="0065302A" w:rsidRPr="00112425" w:rsidRDefault="0065302A" w:rsidP="005626AE">
      <w:pPr>
        <w:keepNext/>
        <w:keepLines/>
        <w:tabs>
          <w:tab w:val="left" w:pos="0"/>
        </w:tabs>
        <w:ind w:right="28"/>
        <w:jc w:val="both"/>
        <w:rPr>
          <w:sz w:val="22"/>
          <w:szCs w:val="22"/>
        </w:rPr>
      </w:pPr>
      <w:r w:rsidRPr="00112425">
        <w:rPr>
          <w:sz w:val="22"/>
          <w:szCs w:val="22"/>
        </w:rPr>
        <w:t>Izvajalec odgovarja neposredno za škodo, ki nastane naročniku in tretjim osebam in izvira iz njegovega dela in njegovih pogodbenih obveznosti.</w:t>
      </w:r>
    </w:p>
    <w:p w:rsidR="0065302A" w:rsidRPr="00112425" w:rsidRDefault="0065302A" w:rsidP="005626AE">
      <w:pPr>
        <w:keepNext/>
        <w:keepLines/>
        <w:tabs>
          <w:tab w:val="left" w:pos="0"/>
        </w:tabs>
        <w:ind w:right="28"/>
        <w:jc w:val="both"/>
        <w:rPr>
          <w:sz w:val="22"/>
          <w:szCs w:val="22"/>
        </w:rPr>
      </w:pPr>
    </w:p>
    <w:p w:rsidR="0065302A" w:rsidRPr="00112425" w:rsidRDefault="0065302A" w:rsidP="005626AE">
      <w:pPr>
        <w:keepNext/>
        <w:keepLines/>
        <w:tabs>
          <w:tab w:val="left" w:pos="0"/>
        </w:tabs>
        <w:ind w:right="28"/>
        <w:jc w:val="both"/>
        <w:rPr>
          <w:sz w:val="22"/>
          <w:szCs w:val="22"/>
        </w:rPr>
      </w:pPr>
      <w:r w:rsidRPr="00112425">
        <w:rPr>
          <w:sz w:val="22"/>
          <w:szCs w:val="22"/>
        </w:rPr>
        <w:t xml:space="preserve">Izvajalec mora imeti ves čas svojega poslovanja do poteka vseh zastaralnih rokov za morebitne odškodninske zahtevke po tej pogodbi skladno z 14. členom Gradbenega zakona (Uradni list RS, št. 61/17 in 72/17 </w:t>
      </w:r>
      <w:proofErr w:type="spellStart"/>
      <w:r w:rsidRPr="00112425">
        <w:rPr>
          <w:sz w:val="22"/>
          <w:szCs w:val="22"/>
        </w:rPr>
        <w:t>popr</w:t>
      </w:r>
      <w:proofErr w:type="spellEnd"/>
      <w:r w:rsidRPr="00112425">
        <w:rPr>
          <w:sz w:val="22"/>
          <w:szCs w:val="22"/>
        </w:rPr>
        <w:t xml:space="preserve">. in 65/20) zavarovano svojo odgovornost za škodo, ki bi utegnila nastati naročniku in tretjim osebam v zvezi z opravljanjem njegove dejavnosti z minimalno zavarovalno vsoto v višini, ki ne sme biti manjša od 200.000,00 EUR (z besedo: dvesto tisoč eurov in 00/100). </w:t>
      </w:r>
    </w:p>
    <w:p w:rsidR="0065302A" w:rsidRPr="00112425" w:rsidRDefault="0065302A" w:rsidP="005626AE">
      <w:pPr>
        <w:keepNext/>
        <w:keepLines/>
        <w:tabs>
          <w:tab w:val="left" w:pos="0"/>
        </w:tabs>
        <w:ind w:right="28"/>
        <w:jc w:val="both"/>
        <w:rPr>
          <w:sz w:val="22"/>
          <w:szCs w:val="22"/>
        </w:rPr>
      </w:pPr>
    </w:p>
    <w:p w:rsidR="0065302A" w:rsidRPr="00112425" w:rsidRDefault="0065302A" w:rsidP="005626AE">
      <w:pPr>
        <w:keepNext/>
        <w:keepLines/>
        <w:tabs>
          <w:tab w:val="left" w:pos="0"/>
        </w:tabs>
        <w:ind w:right="28"/>
        <w:jc w:val="both"/>
        <w:rPr>
          <w:sz w:val="22"/>
          <w:szCs w:val="22"/>
        </w:rPr>
      </w:pPr>
      <w:r w:rsidRPr="00112425">
        <w:rPr>
          <w:sz w:val="22"/>
          <w:szCs w:val="22"/>
        </w:rPr>
        <w:t xml:space="preserve">Izvajalec mora izročiti naročniku dokazilo  o zavarovanju odgovornosti (fotokopijo zavarovalne police) in potrdilo o plačilu zavarovalne premije najkasneje ob uvedbi v posel. </w:t>
      </w:r>
    </w:p>
    <w:p w:rsidR="0065302A" w:rsidRPr="00112425" w:rsidRDefault="0065302A" w:rsidP="005626AE">
      <w:pPr>
        <w:keepNext/>
        <w:keepLines/>
        <w:tabs>
          <w:tab w:val="left" w:pos="0"/>
        </w:tabs>
        <w:ind w:right="28"/>
        <w:jc w:val="both"/>
        <w:rPr>
          <w:sz w:val="22"/>
          <w:szCs w:val="22"/>
        </w:rPr>
      </w:pPr>
    </w:p>
    <w:p w:rsidR="0065302A" w:rsidRPr="00112425" w:rsidRDefault="0065302A" w:rsidP="005626AE">
      <w:pPr>
        <w:keepNext/>
        <w:keepLines/>
        <w:jc w:val="both"/>
        <w:outlineLvl w:val="0"/>
        <w:rPr>
          <w:b/>
          <w:sz w:val="22"/>
          <w:szCs w:val="22"/>
        </w:rPr>
      </w:pPr>
    </w:p>
    <w:p w:rsidR="0065302A" w:rsidRPr="00112425" w:rsidRDefault="0065302A" w:rsidP="005626AE">
      <w:pPr>
        <w:keepNext/>
        <w:keepLines/>
        <w:jc w:val="both"/>
        <w:outlineLvl w:val="0"/>
        <w:rPr>
          <w:b/>
          <w:sz w:val="22"/>
          <w:szCs w:val="22"/>
        </w:rPr>
      </w:pPr>
      <w:r w:rsidRPr="00112425">
        <w:rPr>
          <w:b/>
          <w:sz w:val="22"/>
          <w:szCs w:val="22"/>
        </w:rPr>
        <w:t xml:space="preserve">Finančno zavarovanje za dobro izvedbo pogodbenih obveznosti </w:t>
      </w:r>
    </w:p>
    <w:p w:rsidR="0065302A" w:rsidRPr="00112425" w:rsidRDefault="0065302A" w:rsidP="005626AE">
      <w:pPr>
        <w:keepNext/>
        <w:keepLines/>
        <w:jc w:val="both"/>
        <w:rPr>
          <w:sz w:val="22"/>
          <w:szCs w:val="22"/>
        </w:rPr>
      </w:pPr>
    </w:p>
    <w:p w:rsidR="0065302A" w:rsidRPr="00112425" w:rsidRDefault="0065302A" w:rsidP="005626AE">
      <w:pPr>
        <w:keepNext/>
        <w:keepLines/>
        <w:ind w:left="360" w:right="-286"/>
        <w:jc w:val="center"/>
        <w:outlineLvl w:val="0"/>
        <w:rPr>
          <w:sz w:val="22"/>
          <w:szCs w:val="22"/>
        </w:rPr>
      </w:pPr>
      <w:r w:rsidRPr="00112425">
        <w:rPr>
          <w:sz w:val="22"/>
          <w:szCs w:val="22"/>
        </w:rPr>
        <w:t xml:space="preserve">12. </w:t>
      </w:r>
      <w:r w:rsidRPr="00112425">
        <w:rPr>
          <w:sz w:val="22"/>
          <w:szCs w:val="22"/>
        </w:rPr>
        <w:tab/>
        <w:t>člen</w:t>
      </w:r>
    </w:p>
    <w:p w:rsidR="0065302A" w:rsidRPr="00112425" w:rsidRDefault="0065302A" w:rsidP="005626AE">
      <w:pPr>
        <w:keepNext/>
        <w:keepLines/>
        <w:jc w:val="both"/>
        <w:rPr>
          <w:sz w:val="22"/>
          <w:szCs w:val="22"/>
        </w:rPr>
      </w:pPr>
    </w:p>
    <w:p w:rsidR="0065302A" w:rsidRPr="00112425" w:rsidRDefault="0065302A" w:rsidP="005626AE">
      <w:pPr>
        <w:keepNext/>
        <w:keepLines/>
        <w:jc w:val="both"/>
        <w:rPr>
          <w:color w:val="000000"/>
          <w:sz w:val="22"/>
          <w:szCs w:val="22"/>
          <w:lang w:eastAsia="en-US"/>
        </w:rPr>
      </w:pPr>
      <w:r w:rsidRPr="00112425">
        <w:rPr>
          <w:color w:val="000000"/>
          <w:sz w:val="22"/>
          <w:szCs w:val="22"/>
          <w:lang w:eastAsia="en-US"/>
        </w:rPr>
        <w:t xml:space="preserve">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color w:val="000000"/>
          <w:sz w:val="22"/>
          <w:szCs w:val="22"/>
          <w:lang w:eastAsia="en-US"/>
        </w:rPr>
        <w:t xml:space="preserve">se zavezuje izročiti naročniku v roku 15 (petnajstih) dni od sklenitve pogodbe, kot pogoj za veljavnost te pogodbe, nepreklicno in brezpogojno bančno garancijo ali kavcijsko zavarovanje pri zavarovalnici za dobro izvedbo pogodbenih obveznosti (v nadaljevanju: finančno zavarovanje), plačljivo na prvi poziv, po vzorcu iz razpisne dokumentacije, in sicer v višini 10 % (desetih odstotkov) od pogodbene vrednosti z DDV, to je ……………… EUR, ki ga bo naročnik unovčil v primeru, če izvajalec  svojih pogodbenih obveznosti ne bo izpolnil pravočasno in kvalitetno, to je s skrbnostjo dobrega strokovnjaka. </w:t>
      </w:r>
    </w:p>
    <w:p w:rsidR="0065302A" w:rsidRPr="00112425" w:rsidRDefault="0065302A" w:rsidP="005626AE">
      <w:pPr>
        <w:keepNext/>
        <w:keepLines/>
        <w:jc w:val="both"/>
        <w:rPr>
          <w:sz w:val="22"/>
          <w:szCs w:val="22"/>
          <w:lang w:eastAsia="en-US"/>
        </w:rPr>
      </w:pPr>
    </w:p>
    <w:p w:rsidR="0065302A" w:rsidRPr="00112425" w:rsidRDefault="0065302A" w:rsidP="005626AE">
      <w:pPr>
        <w:keepNext/>
        <w:keepLines/>
        <w:jc w:val="both"/>
        <w:rPr>
          <w:sz w:val="22"/>
          <w:szCs w:val="22"/>
          <w:lang w:eastAsia="en-US"/>
        </w:rPr>
      </w:pPr>
      <w:r w:rsidRPr="00112425">
        <w:rPr>
          <w:sz w:val="22"/>
          <w:szCs w:val="22"/>
          <w:lang w:eastAsia="en-US"/>
        </w:rPr>
        <w:t xml:space="preserve">Če 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sz w:val="22"/>
          <w:szCs w:val="22"/>
          <w:lang w:eastAsia="en-US"/>
        </w:rPr>
        <w:t>v roku,  navedenem v prvem odstavku tega člena,  ne bo predložil finančnega zavarovanja za dobro izvedbo</w:t>
      </w:r>
      <w:r w:rsidRPr="00112425">
        <w:rPr>
          <w:color w:val="000000"/>
          <w:sz w:val="22"/>
          <w:szCs w:val="22"/>
          <w:lang w:eastAsia="en-US"/>
        </w:rPr>
        <w:t xml:space="preserve"> pogodbenih obveznosti, bo naročnik unovčil finančno zavarovanje za resnost ponudbe.</w:t>
      </w:r>
    </w:p>
    <w:p w:rsidR="0065302A" w:rsidRPr="00112425" w:rsidRDefault="0065302A" w:rsidP="005626AE">
      <w:pPr>
        <w:keepNext/>
        <w:keepLines/>
        <w:jc w:val="both"/>
        <w:rPr>
          <w:sz w:val="22"/>
          <w:szCs w:val="22"/>
          <w:lang w:eastAsia="en-US"/>
        </w:rPr>
      </w:pPr>
    </w:p>
    <w:p w:rsidR="0065302A" w:rsidRPr="00112425" w:rsidRDefault="0065302A" w:rsidP="005626AE">
      <w:pPr>
        <w:keepNext/>
        <w:keepLines/>
        <w:jc w:val="both"/>
        <w:rPr>
          <w:color w:val="000000"/>
          <w:sz w:val="22"/>
          <w:szCs w:val="22"/>
          <w:lang w:eastAsia="en-US"/>
        </w:rPr>
      </w:pPr>
      <w:r w:rsidRPr="00112425">
        <w:rPr>
          <w:color w:val="000000"/>
          <w:sz w:val="22"/>
          <w:szCs w:val="22"/>
          <w:lang w:eastAsia="en-US"/>
        </w:rPr>
        <w:t xml:space="preserve">Trajanje finančnega zavarovanja mora veljati še 90 (devetdeset) dni po preteku roka za izpolnitev vseh pogodbenih obveznosti. </w:t>
      </w:r>
    </w:p>
    <w:p w:rsidR="0065302A" w:rsidRPr="00112425" w:rsidRDefault="0065302A" w:rsidP="005626AE">
      <w:pPr>
        <w:keepNext/>
        <w:keepLines/>
        <w:jc w:val="both"/>
        <w:rPr>
          <w:color w:val="000000"/>
          <w:sz w:val="22"/>
          <w:szCs w:val="22"/>
          <w:lang w:eastAsia="en-US"/>
        </w:rPr>
      </w:pPr>
    </w:p>
    <w:p w:rsidR="0065302A" w:rsidRPr="00112425" w:rsidRDefault="0065302A" w:rsidP="005626AE">
      <w:pPr>
        <w:keepNext/>
        <w:keepLines/>
        <w:jc w:val="both"/>
        <w:rPr>
          <w:color w:val="000000"/>
          <w:sz w:val="22"/>
          <w:szCs w:val="22"/>
          <w:lang w:eastAsia="en-US"/>
        </w:rPr>
      </w:pPr>
      <w:r w:rsidRPr="00112425">
        <w:rPr>
          <w:color w:val="000000"/>
          <w:sz w:val="22"/>
          <w:szCs w:val="22"/>
          <w:lang w:eastAsia="en-US"/>
        </w:rPr>
        <w:lastRenderedPageBreak/>
        <w:t xml:space="preserve">Če se med trajanjem izvedbe pogodbe spremeni rok za izvedbo pogodbenih del ali v primeru, da bo naročnik izvajalcu na podlagi dodatka k tej pogodbi naročil izvedbo dodatnih del, mora 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color w:val="000000"/>
          <w:sz w:val="22"/>
          <w:szCs w:val="22"/>
          <w:lang w:eastAsia="en-US"/>
        </w:rPr>
        <w:t xml:space="preserve">predložiti v roku 10 (desetih) dni od sklenitve dodatka k tej pogodbi novo finančno zavarovanje z novim rokom trajanja le-tega, v skladu s spremembo pogodbenega roka za izvedbo del, oziroma novo finančno zavarovanje s spremenjeno višino garantiranega zneska, v skladu s spremembo pogodbene vrednosti. Če izvajalec </w:t>
      </w:r>
      <w:r w:rsidRPr="00112425">
        <w:rPr>
          <w:rFonts w:eastAsia="Calibri"/>
          <w:sz w:val="22"/>
          <w:szCs w:val="22"/>
        </w:rPr>
        <w:t xml:space="preserve"> (</w:t>
      </w:r>
      <w:r w:rsidRPr="00112425">
        <w:rPr>
          <w:rFonts w:eastAsia="Calibri"/>
          <w:i/>
          <w:sz w:val="22"/>
          <w:szCs w:val="22"/>
        </w:rPr>
        <w:t>v primeru skupne ponudbe: vodilni partner</w:t>
      </w:r>
      <w:r w:rsidRPr="00112425">
        <w:rPr>
          <w:rFonts w:eastAsia="Calibri"/>
          <w:sz w:val="22"/>
          <w:szCs w:val="22"/>
        </w:rPr>
        <w:t xml:space="preserve">)  </w:t>
      </w:r>
      <w:r w:rsidRPr="00112425">
        <w:rPr>
          <w:color w:val="000000"/>
          <w:sz w:val="22"/>
          <w:szCs w:val="22"/>
          <w:lang w:eastAsia="en-US"/>
        </w:rPr>
        <w:t xml:space="preserve">v navedenem roku od sklenitve dodatka k tej pogodbi ne bo predložil ustreznega finančnega zavarovanja skladnega z določili te pogodbe, lahko naročnik unovči predloženo finančno zavarovanje za dobro izvedbo pogodbenih del. </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right="-286"/>
        <w:jc w:val="both"/>
        <w:rPr>
          <w:b/>
          <w:sz w:val="22"/>
          <w:szCs w:val="22"/>
        </w:rPr>
      </w:pPr>
    </w:p>
    <w:p w:rsidR="00825E2E" w:rsidRPr="00112425" w:rsidRDefault="00825E2E" w:rsidP="005626AE">
      <w:pPr>
        <w:keepNext/>
        <w:keepLines/>
        <w:ind w:right="-286"/>
        <w:jc w:val="both"/>
        <w:rPr>
          <w:b/>
          <w:sz w:val="22"/>
          <w:szCs w:val="22"/>
        </w:rPr>
      </w:pPr>
    </w:p>
    <w:p w:rsidR="00825E2E" w:rsidRPr="00112425" w:rsidRDefault="00825E2E" w:rsidP="005626AE">
      <w:pPr>
        <w:keepNext/>
        <w:keepLines/>
        <w:ind w:right="-286"/>
        <w:jc w:val="both"/>
        <w:rPr>
          <w:b/>
          <w:sz w:val="22"/>
          <w:szCs w:val="22"/>
        </w:rPr>
      </w:pPr>
    </w:p>
    <w:p w:rsidR="00825E2E" w:rsidRPr="00112425" w:rsidRDefault="00825E2E" w:rsidP="005626AE">
      <w:pPr>
        <w:keepNext/>
        <w:keepLines/>
        <w:ind w:right="-286"/>
        <w:jc w:val="both"/>
        <w:rPr>
          <w:b/>
          <w:sz w:val="22"/>
          <w:szCs w:val="22"/>
        </w:rPr>
      </w:pPr>
    </w:p>
    <w:p w:rsidR="00825E2E" w:rsidRPr="00112425" w:rsidRDefault="00825E2E" w:rsidP="005626AE">
      <w:pPr>
        <w:keepNext/>
        <w:keepLines/>
        <w:ind w:right="-286"/>
        <w:jc w:val="both"/>
        <w:rPr>
          <w:b/>
          <w:sz w:val="22"/>
          <w:szCs w:val="22"/>
        </w:rPr>
      </w:pPr>
    </w:p>
    <w:p w:rsidR="0065302A" w:rsidRPr="00112425" w:rsidRDefault="0065302A" w:rsidP="005626AE">
      <w:pPr>
        <w:keepNext/>
        <w:keepLines/>
        <w:spacing w:after="200" w:line="276" w:lineRule="auto"/>
        <w:outlineLvl w:val="0"/>
        <w:rPr>
          <w:b/>
          <w:sz w:val="22"/>
          <w:szCs w:val="22"/>
        </w:rPr>
      </w:pPr>
      <w:r w:rsidRPr="00112425">
        <w:rPr>
          <w:b/>
          <w:sz w:val="22"/>
          <w:szCs w:val="22"/>
        </w:rPr>
        <w:t>Pogodbena kazen</w:t>
      </w:r>
    </w:p>
    <w:p w:rsidR="0065302A" w:rsidRPr="00112425" w:rsidRDefault="0065302A" w:rsidP="005626AE">
      <w:pPr>
        <w:keepNext/>
        <w:keepLines/>
        <w:ind w:left="360" w:right="-286"/>
        <w:jc w:val="center"/>
        <w:outlineLvl w:val="0"/>
        <w:rPr>
          <w:sz w:val="22"/>
          <w:szCs w:val="22"/>
        </w:rPr>
      </w:pPr>
      <w:r w:rsidRPr="00112425">
        <w:rPr>
          <w:sz w:val="22"/>
          <w:szCs w:val="22"/>
        </w:rPr>
        <w:t xml:space="preserve">13. </w:t>
      </w:r>
      <w:r w:rsidRPr="00112425">
        <w:rPr>
          <w:sz w:val="22"/>
          <w:szCs w:val="22"/>
        </w:rPr>
        <w:tab/>
        <w:t xml:space="preserve"> člen</w:t>
      </w:r>
    </w:p>
    <w:p w:rsidR="0065302A" w:rsidRPr="00112425" w:rsidRDefault="0065302A" w:rsidP="005626AE">
      <w:pPr>
        <w:keepNext/>
        <w:keepLines/>
        <w:ind w:right="-81"/>
        <w:jc w:val="both"/>
        <w:rPr>
          <w:sz w:val="22"/>
          <w:szCs w:val="22"/>
        </w:rPr>
      </w:pPr>
    </w:p>
    <w:p w:rsidR="0065302A" w:rsidRPr="00112425" w:rsidRDefault="0065302A" w:rsidP="005626AE">
      <w:pPr>
        <w:keepNext/>
        <w:keepLines/>
        <w:ind w:right="-81"/>
        <w:jc w:val="both"/>
        <w:rPr>
          <w:sz w:val="22"/>
          <w:szCs w:val="22"/>
        </w:rPr>
      </w:pPr>
      <w:r w:rsidRPr="00112425">
        <w:rPr>
          <w:sz w:val="22"/>
          <w:szCs w:val="22"/>
        </w:rPr>
        <w:t>Če izvajalec zamudi z izpolnitvijo pogodbenih obveznosti iz razlogov, za katere je odgovoren, je dolžan plačati naročniku za vsak koledarski dan zamude pogodbeno kazen v višini  2</w:t>
      </w:r>
      <w:r w:rsidRPr="00112425">
        <w:rPr>
          <w:sz w:val="22"/>
          <w:szCs w:val="22"/>
          <w:vertAlign w:val="superscript"/>
        </w:rPr>
        <w:t>0</w:t>
      </w:r>
      <w:r w:rsidRPr="00112425">
        <w:rPr>
          <w:sz w:val="22"/>
          <w:szCs w:val="22"/>
        </w:rPr>
        <w:t>/</w:t>
      </w:r>
      <w:r w:rsidRPr="00112425">
        <w:rPr>
          <w:sz w:val="22"/>
          <w:szCs w:val="22"/>
          <w:vertAlign w:val="subscript"/>
        </w:rPr>
        <w:t xml:space="preserve">00  </w:t>
      </w:r>
      <w:r w:rsidRPr="00112425">
        <w:rPr>
          <w:sz w:val="22"/>
          <w:szCs w:val="22"/>
        </w:rPr>
        <w:t xml:space="preserve">(dveh promilov) od pogodbene cene z vključenim DDV </w:t>
      </w:r>
      <w:proofErr w:type="spellStart"/>
      <w:r w:rsidRPr="00112425">
        <w:rPr>
          <w:sz w:val="22"/>
          <w:szCs w:val="22"/>
        </w:rPr>
        <w:t>t.j</w:t>
      </w:r>
      <w:proofErr w:type="spellEnd"/>
      <w:r w:rsidRPr="00112425">
        <w:rPr>
          <w:sz w:val="22"/>
          <w:szCs w:val="22"/>
        </w:rPr>
        <w:t xml:space="preserve"> …………. EUR. Pogodbena kazen skupno ne sme preseči 10 % (deset odstotkov) pogodbene cene z DDV. </w:t>
      </w:r>
    </w:p>
    <w:p w:rsidR="0065302A" w:rsidRPr="00112425" w:rsidRDefault="0065302A" w:rsidP="005626AE">
      <w:pPr>
        <w:keepNext/>
        <w:keepLines/>
        <w:ind w:right="-81"/>
        <w:jc w:val="both"/>
        <w:rPr>
          <w:sz w:val="22"/>
          <w:szCs w:val="22"/>
        </w:rPr>
      </w:pPr>
    </w:p>
    <w:p w:rsidR="0065302A" w:rsidRPr="00112425" w:rsidRDefault="0065302A" w:rsidP="005626AE">
      <w:pPr>
        <w:keepNext/>
        <w:keepLines/>
        <w:ind w:right="-81"/>
        <w:jc w:val="both"/>
        <w:rPr>
          <w:sz w:val="22"/>
          <w:szCs w:val="22"/>
        </w:rPr>
      </w:pPr>
    </w:p>
    <w:p w:rsidR="0065302A" w:rsidRPr="00112425" w:rsidRDefault="0065302A" w:rsidP="005626AE">
      <w:pPr>
        <w:keepNext/>
        <w:keepLines/>
        <w:ind w:right="-81"/>
        <w:jc w:val="both"/>
        <w:rPr>
          <w:sz w:val="22"/>
          <w:szCs w:val="22"/>
        </w:rPr>
      </w:pPr>
      <w:r w:rsidRPr="00112425">
        <w:rPr>
          <w:sz w:val="22"/>
          <w:szCs w:val="22"/>
        </w:rPr>
        <w:t>Če naročniku zaradi zamude nastane škoda, ki je večja od pogodbene kazni, ima naročnik pravico zahtevati od izvajalca razliko do popolne odškodnine</w:t>
      </w:r>
      <w:r w:rsidRPr="00112425">
        <w:rPr>
          <w:b/>
          <w:sz w:val="22"/>
          <w:szCs w:val="22"/>
        </w:rPr>
        <w:t xml:space="preserve"> </w:t>
      </w:r>
      <w:r w:rsidRPr="00112425">
        <w:rPr>
          <w:sz w:val="22"/>
          <w:szCs w:val="22"/>
        </w:rPr>
        <w:t>in vso škodo zaradi slabo ali nestrokovno izvedenih pogodbenih del.</w:t>
      </w:r>
    </w:p>
    <w:p w:rsidR="0065302A" w:rsidRPr="00112425" w:rsidRDefault="0065302A" w:rsidP="005626AE">
      <w:pPr>
        <w:keepNext/>
        <w:keepLines/>
        <w:ind w:right="-81"/>
        <w:jc w:val="both"/>
        <w:rPr>
          <w:sz w:val="22"/>
          <w:szCs w:val="22"/>
        </w:rPr>
      </w:pPr>
    </w:p>
    <w:p w:rsidR="0065302A" w:rsidRPr="00112425" w:rsidRDefault="0065302A" w:rsidP="005626AE">
      <w:pPr>
        <w:keepNext/>
        <w:keepLines/>
        <w:ind w:right="-81"/>
        <w:jc w:val="both"/>
        <w:rPr>
          <w:sz w:val="22"/>
          <w:szCs w:val="22"/>
        </w:rPr>
      </w:pPr>
      <w:r w:rsidRPr="00112425">
        <w:rPr>
          <w:sz w:val="22"/>
          <w:szCs w:val="22"/>
        </w:rPr>
        <w:t>Plačilo pogodbene kazni izvajalca ne odvezuje od izpolnitve pogodbenih obveznosti.</w:t>
      </w:r>
    </w:p>
    <w:p w:rsidR="0065302A" w:rsidRPr="00112425" w:rsidRDefault="0065302A" w:rsidP="005626AE">
      <w:pPr>
        <w:keepNext/>
        <w:keepLines/>
        <w:spacing w:line="276" w:lineRule="auto"/>
        <w:rPr>
          <w:sz w:val="22"/>
          <w:szCs w:val="22"/>
        </w:rPr>
      </w:pPr>
    </w:p>
    <w:p w:rsidR="0065302A" w:rsidRPr="00112425" w:rsidRDefault="0065302A" w:rsidP="005626AE">
      <w:pPr>
        <w:keepNext/>
        <w:keepLines/>
        <w:spacing w:line="276" w:lineRule="auto"/>
        <w:rPr>
          <w:sz w:val="22"/>
          <w:szCs w:val="22"/>
        </w:rPr>
      </w:pPr>
      <w:r w:rsidRPr="00112425">
        <w:rPr>
          <w:sz w:val="22"/>
          <w:szCs w:val="22"/>
        </w:rPr>
        <w:t xml:space="preserve">Za znesek pogodbene kazni bo naročnik izvajalcu izstavil račun, ki ga mora izvajalec poravnati v roku 30 (trideset) dni od dneva izstavitve računa. </w:t>
      </w:r>
    </w:p>
    <w:p w:rsidR="0065302A" w:rsidRPr="00112425" w:rsidRDefault="0065302A" w:rsidP="005626AE">
      <w:pPr>
        <w:keepNext/>
        <w:keepLines/>
        <w:overflowPunct w:val="0"/>
        <w:autoSpaceDE w:val="0"/>
        <w:autoSpaceDN w:val="0"/>
        <w:adjustRightInd w:val="0"/>
        <w:jc w:val="both"/>
        <w:textAlignment w:val="baseline"/>
        <w:rPr>
          <w:sz w:val="22"/>
          <w:szCs w:val="22"/>
        </w:rPr>
      </w:pPr>
    </w:p>
    <w:p w:rsidR="0065302A" w:rsidRPr="00112425" w:rsidRDefault="0065302A" w:rsidP="005626AE">
      <w:pPr>
        <w:keepNext/>
        <w:keepLines/>
        <w:overflowPunct w:val="0"/>
        <w:autoSpaceDE w:val="0"/>
        <w:autoSpaceDN w:val="0"/>
        <w:adjustRightInd w:val="0"/>
        <w:ind w:left="360"/>
        <w:jc w:val="center"/>
        <w:outlineLvl w:val="0"/>
        <w:rPr>
          <w:sz w:val="22"/>
          <w:szCs w:val="22"/>
        </w:rPr>
      </w:pPr>
      <w:r w:rsidRPr="00112425">
        <w:rPr>
          <w:sz w:val="22"/>
          <w:szCs w:val="22"/>
        </w:rPr>
        <w:t>14.</w:t>
      </w:r>
      <w:r w:rsidRPr="00112425">
        <w:rPr>
          <w:sz w:val="22"/>
          <w:szCs w:val="22"/>
        </w:rPr>
        <w:tab/>
        <w:t xml:space="preserve"> 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sz w:val="22"/>
          <w:szCs w:val="22"/>
        </w:rPr>
      </w:pPr>
      <w:r w:rsidRPr="00112425">
        <w:rPr>
          <w:sz w:val="22"/>
          <w:szCs w:val="22"/>
        </w:rPr>
        <w:t>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z DDV ločeno za vsako fazo. O vsaki ugotovitvi kršitve neizvajanja pogodbenih del, vse dni v tednu, razen ob dela prostih dnevih, določenih s predpisi, ves svetli del dneva, naročnik obvesti izvajalca pisno ali z vpisom v gradbeni dnevnik.</w:t>
      </w:r>
    </w:p>
    <w:p w:rsidR="0065302A" w:rsidRPr="00112425" w:rsidRDefault="0065302A" w:rsidP="005626AE">
      <w:pPr>
        <w:keepNext/>
        <w:keepLines/>
        <w:jc w:val="both"/>
        <w:rPr>
          <w:sz w:val="22"/>
          <w:szCs w:val="22"/>
        </w:rPr>
      </w:pPr>
    </w:p>
    <w:p w:rsidR="0065302A" w:rsidRPr="00112425" w:rsidRDefault="0065302A" w:rsidP="005626AE">
      <w:pPr>
        <w:keepNext/>
        <w:keepLines/>
        <w:spacing w:line="276" w:lineRule="auto"/>
        <w:rPr>
          <w:sz w:val="22"/>
          <w:szCs w:val="22"/>
        </w:rPr>
      </w:pPr>
      <w:r w:rsidRPr="00112425">
        <w:rPr>
          <w:sz w:val="22"/>
          <w:szCs w:val="22"/>
        </w:rPr>
        <w:t xml:space="preserve">Za znesek pogodbene kazni bo naročnik izvajalcu izstavil račun, ki ga mora izvajalec poravnati v roku 30 (trideset) dni od dneva izstavitve računa. </w:t>
      </w:r>
    </w:p>
    <w:p w:rsidR="0065302A" w:rsidRPr="00112425" w:rsidRDefault="0065302A" w:rsidP="005626AE">
      <w:pPr>
        <w:keepNext/>
        <w:keepLines/>
        <w:jc w:val="both"/>
        <w:rPr>
          <w:sz w:val="22"/>
          <w:szCs w:val="22"/>
        </w:rPr>
      </w:pPr>
    </w:p>
    <w:p w:rsidR="0065302A" w:rsidRPr="00112425" w:rsidRDefault="0065302A" w:rsidP="005626AE">
      <w:pPr>
        <w:keepNext/>
        <w:keepLines/>
        <w:ind w:left="360"/>
        <w:jc w:val="center"/>
        <w:outlineLvl w:val="0"/>
        <w:rPr>
          <w:sz w:val="22"/>
          <w:szCs w:val="22"/>
        </w:rPr>
      </w:pPr>
      <w:r w:rsidRPr="00112425">
        <w:rPr>
          <w:sz w:val="22"/>
          <w:szCs w:val="22"/>
        </w:rPr>
        <w:t>15.</w:t>
      </w:r>
      <w:r w:rsidRPr="00112425">
        <w:rPr>
          <w:sz w:val="22"/>
          <w:szCs w:val="22"/>
        </w:rPr>
        <w:tab/>
        <w:t xml:space="preserve"> člen</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Pogodbeno kazen v višini 10 % (deset odstotkov) pogodbene cene z DDV, to je ……………..</w:t>
      </w:r>
      <w:r w:rsidRPr="00112425">
        <w:rPr>
          <w:color w:val="000000"/>
          <w:sz w:val="22"/>
          <w:szCs w:val="22"/>
        </w:rPr>
        <w:t xml:space="preserve"> EUR</w:t>
      </w:r>
      <w:r w:rsidRPr="00112425">
        <w:rPr>
          <w:sz w:val="22"/>
          <w:szCs w:val="22"/>
        </w:rPr>
        <w:t>, je dolžan izvajalec plačati naročniku tudi v primeru njegove neizpolnitve pogodbe.</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Če ima naročnik zaradi neizpolnitve obveznosti izvajalca stroške in škodo, ki presegajo pogodbeno kazen, je izvajalec poleg pogodbene kazni dolžan naročniku plačati tudi razliko do popolne odškodnine.</w:t>
      </w:r>
    </w:p>
    <w:p w:rsidR="0065302A" w:rsidRPr="00112425" w:rsidRDefault="0065302A" w:rsidP="005626AE">
      <w:pPr>
        <w:keepNext/>
        <w:keepLines/>
        <w:ind w:right="-286"/>
        <w:jc w:val="both"/>
        <w:rPr>
          <w:sz w:val="22"/>
          <w:szCs w:val="22"/>
        </w:rPr>
      </w:pPr>
    </w:p>
    <w:p w:rsidR="0065302A" w:rsidRPr="00112425" w:rsidRDefault="0065302A" w:rsidP="005626AE">
      <w:pPr>
        <w:keepNext/>
        <w:keepLines/>
        <w:spacing w:line="276" w:lineRule="auto"/>
        <w:rPr>
          <w:sz w:val="22"/>
          <w:szCs w:val="22"/>
        </w:rPr>
      </w:pPr>
      <w:r w:rsidRPr="00112425">
        <w:rPr>
          <w:sz w:val="22"/>
          <w:szCs w:val="22"/>
        </w:rPr>
        <w:lastRenderedPageBreak/>
        <w:t xml:space="preserve">Za znesek pogodbene kazni bo naročnik izvajalcu izstavil račun, ki ga mora izvajalec poravnati v roku 30 (trideset) dni od dneva izstavitve računa. </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outlineLvl w:val="0"/>
        <w:rPr>
          <w:b/>
          <w:sz w:val="22"/>
          <w:szCs w:val="22"/>
        </w:rPr>
      </w:pPr>
      <w:r w:rsidRPr="00112425">
        <w:rPr>
          <w:b/>
          <w:sz w:val="22"/>
          <w:szCs w:val="22"/>
        </w:rPr>
        <w:t>Garancije izvajalca</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left="360" w:right="-286"/>
        <w:jc w:val="center"/>
        <w:outlineLvl w:val="0"/>
        <w:rPr>
          <w:sz w:val="22"/>
          <w:szCs w:val="22"/>
        </w:rPr>
      </w:pPr>
      <w:r w:rsidRPr="00112425">
        <w:rPr>
          <w:sz w:val="22"/>
          <w:szCs w:val="22"/>
        </w:rPr>
        <w:t xml:space="preserve">16. </w:t>
      </w:r>
      <w:r w:rsidRPr="00112425">
        <w:rPr>
          <w:sz w:val="22"/>
          <w:szCs w:val="22"/>
        </w:rPr>
        <w:tab/>
        <w:t>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Izvajalec se s to pogodbo zavezuje, da bo odpravil vse stvarne napake, ki se bodo pokazale po prevzemu opravljenih del in daje garancijo za vsa opravljena dela (tudi za dela podizvajalcev), in sicer:</w:t>
      </w:r>
    </w:p>
    <w:p w:rsidR="0065302A" w:rsidRPr="00112425" w:rsidRDefault="0065302A" w:rsidP="00BF6243">
      <w:pPr>
        <w:keepNext/>
        <w:keepLines/>
        <w:numPr>
          <w:ilvl w:val="0"/>
          <w:numId w:val="32"/>
        </w:numPr>
        <w:spacing w:after="200" w:line="276" w:lineRule="auto"/>
        <w:contextualSpacing/>
        <w:jc w:val="both"/>
        <w:rPr>
          <w:i/>
          <w:color w:val="000000"/>
          <w:sz w:val="24"/>
          <w:szCs w:val="22"/>
        </w:rPr>
      </w:pPr>
      <w:r w:rsidRPr="00112425">
        <w:rPr>
          <w:color w:val="000000"/>
          <w:sz w:val="22"/>
          <w:szCs w:val="22"/>
        </w:rPr>
        <w:t>za solidnost gradbe 10 (deset) let;</w:t>
      </w:r>
    </w:p>
    <w:p w:rsidR="0065302A" w:rsidRPr="00112425" w:rsidRDefault="0065302A" w:rsidP="00BF6243">
      <w:pPr>
        <w:keepNext/>
        <w:keepLines/>
        <w:numPr>
          <w:ilvl w:val="0"/>
          <w:numId w:val="32"/>
        </w:numPr>
        <w:spacing w:after="200" w:line="276" w:lineRule="auto"/>
        <w:contextualSpacing/>
        <w:jc w:val="both"/>
        <w:rPr>
          <w:color w:val="000000"/>
          <w:sz w:val="22"/>
          <w:szCs w:val="22"/>
        </w:rPr>
      </w:pPr>
      <w:r w:rsidRPr="00112425">
        <w:rPr>
          <w:color w:val="000000"/>
          <w:sz w:val="22"/>
          <w:szCs w:val="22"/>
        </w:rPr>
        <w:t>splošni garancijski rok za izvedena dela 5 (pet) let;</w:t>
      </w:r>
    </w:p>
    <w:p w:rsidR="0065302A" w:rsidRPr="00112425" w:rsidRDefault="0065302A" w:rsidP="00BF6243">
      <w:pPr>
        <w:keepNext/>
        <w:keepLines/>
        <w:numPr>
          <w:ilvl w:val="0"/>
          <w:numId w:val="32"/>
        </w:numPr>
        <w:spacing w:after="200" w:line="276" w:lineRule="auto"/>
        <w:contextualSpacing/>
        <w:jc w:val="both"/>
        <w:rPr>
          <w:color w:val="000000"/>
          <w:sz w:val="22"/>
          <w:szCs w:val="22"/>
        </w:rPr>
      </w:pPr>
      <w:r w:rsidRPr="00112425">
        <w:rPr>
          <w:sz w:val="22"/>
          <w:szCs w:val="22"/>
        </w:rPr>
        <w:t>za</w:t>
      </w:r>
      <w:r w:rsidRPr="00112425">
        <w:rPr>
          <w:color w:val="000000"/>
          <w:sz w:val="22"/>
          <w:szCs w:val="22"/>
        </w:rPr>
        <w:t xml:space="preserve"> ostale vgrajene naprave in opremo veljajo garancijski roki proizvajalcev.</w:t>
      </w:r>
    </w:p>
    <w:p w:rsidR="00037051" w:rsidRPr="00112425" w:rsidRDefault="00037051" w:rsidP="005626AE">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rsidR="0065302A" w:rsidRPr="00112425" w:rsidRDefault="0065302A" w:rsidP="005626AE">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112425">
        <w:rPr>
          <w:color w:val="000000"/>
          <w:sz w:val="22"/>
          <w:szCs w:val="22"/>
        </w:rPr>
        <w:t xml:space="preserve">Garancijski roki začnejo teči z dnem, ko bodo pogodbena dela v celoti končana, in prevzeta, s pogojem, da morajo biti pred tem odpravljene vse pomanjkljivosti, ugotovljene med izvedbo ali ob primopredaji. </w:t>
      </w:r>
    </w:p>
    <w:p w:rsidR="0065302A" w:rsidRPr="00112425" w:rsidRDefault="0065302A" w:rsidP="005626AE">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Izvajalec je dolžan na svoje stroške odpraviti vse pomanjkljivosti, za katere jamči in ki se pokažejo med garancijskim rokom.</w:t>
      </w:r>
    </w:p>
    <w:p w:rsidR="0065302A" w:rsidRPr="00112425" w:rsidRDefault="0065302A" w:rsidP="005626AE">
      <w:pPr>
        <w:keepNext/>
        <w:keepLines/>
        <w:jc w:val="both"/>
        <w:rPr>
          <w:sz w:val="22"/>
          <w:szCs w:val="22"/>
        </w:rPr>
      </w:pPr>
    </w:p>
    <w:p w:rsidR="0065302A" w:rsidRPr="00112425" w:rsidRDefault="0065302A" w:rsidP="005626AE">
      <w:pPr>
        <w:keepNext/>
        <w:keepLines/>
        <w:jc w:val="center"/>
        <w:rPr>
          <w:sz w:val="22"/>
          <w:szCs w:val="22"/>
        </w:rPr>
      </w:pPr>
      <w:r w:rsidRPr="00112425">
        <w:rPr>
          <w:sz w:val="22"/>
          <w:szCs w:val="22"/>
        </w:rPr>
        <w:t>17. člen</w:t>
      </w:r>
    </w:p>
    <w:p w:rsidR="0065302A" w:rsidRPr="00112425" w:rsidRDefault="0065302A" w:rsidP="005626AE">
      <w:pPr>
        <w:keepNext/>
        <w:keepLines/>
        <w:jc w:val="both"/>
        <w:rPr>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Za skrite napake, ki se pokažejo v garancijski dobi, je naročnik dolžan obvestiti izvajalca brez odlašanja. Stranki sporazumno določita primeren rok za odpravo napak, če to ne bo mogoče, pa ga določi naročnik sam.</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 xml:space="preserve">Izvajalec je k odpravi napak dolžan pristopiti v dogovorjenem roku, v nujnih primerih pa takoj, ko je to mogoče. </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Če izvajalec k odpravi napak ne pristopi in jih ne odpravi v primernem roku, jih po načelu dobrega gospodarja odpravi naročnik na stroške izvajalca in se poplača iz finančnega zavarovanja za odpravo napak v garancijskem roku.</w:t>
      </w:r>
    </w:p>
    <w:p w:rsidR="0065302A" w:rsidRPr="00112425" w:rsidRDefault="0065302A" w:rsidP="005626AE">
      <w:pPr>
        <w:keepNext/>
        <w:keepLines/>
        <w:jc w:val="both"/>
        <w:rPr>
          <w:b/>
          <w:color w:val="000000"/>
          <w:sz w:val="22"/>
          <w:szCs w:val="22"/>
        </w:rPr>
      </w:pPr>
    </w:p>
    <w:p w:rsidR="00825E2E" w:rsidRPr="00112425" w:rsidRDefault="00825E2E" w:rsidP="005626AE">
      <w:pPr>
        <w:keepNext/>
        <w:keepLines/>
        <w:jc w:val="both"/>
        <w:rPr>
          <w:b/>
          <w:color w:val="000000"/>
          <w:sz w:val="22"/>
          <w:szCs w:val="22"/>
        </w:rPr>
      </w:pPr>
    </w:p>
    <w:p w:rsidR="0065302A" w:rsidRPr="00112425" w:rsidRDefault="0065302A" w:rsidP="005626AE">
      <w:pPr>
        <w:keepNext/>
        <w:keepLines/>
        <w:ind w:right="-286"/>
        <w:jc w:val="both"/>
        <w:outlineLvl w:val="0"/>
        <w:rPr>
          <w:b/>
          <w:sz w:val="22"/>
          <w:szCs w:val="22"/>
        </w:rPr>
      </w:pPr>
      <w:r w:rsidRPr="00112425">
        <w:rPr>
          <w:b/>
          <w:sz w:val="22"/>
          <w:szCs w:val="22"/>
        </w:rPr>
        <w:t>Prevzem pogodbenih del</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left="360" w:right="-286"/>
        <w:jc w:val="center"/>
        <w:outlineLvl w:val="0"/>
        <w:rPr>
          <w:sz w:val="22"/>
          <w:szCs w:val="22"/>
        </w:rPr>
      </w:pPr>
      <w:r w:rsidRPr="00112425">
        <w:rPr>
          <w:sz w:val="22"/>
          <w:szCs w:val="22"/>
        </w:rPr>
        <w:t>18.</w:t>
      </w:r>
      <w:r w:rsidRPr="00112425">
        <w:rPr>
          <w:sz w:val="22"/>
          <w:szCs w:val="22"/>
        </w:rPr>
        <w:tab/>
        <w:t xml:space="preserve"> člen</w:t>
      </w:r>
    </w:p>
    <w:p w:rsidR="0065302A" w:rsidRPr="00112425" w:rsidRDefault="0065302A" w:rsidP="005626AE">
      <w:pPr>
        <w:keepNext/>
        <w:keepLines/>
        <w:ind w:left="360" w:right="-286"/>
        <w:jc w:val="center"/>
        <w:outlineLvl w:val="0"/>
        <w:rPr>
          <w:sz w:val="22"/>
          <w:szCs w:val="22"/>
        </w:rPr>
      </w:pPr>
    </w:p>
    <w:p w:rsidR="0065302A" w:rsidRPr="00112425" w:rsidRDefault="0065302A" w:rsidP="005626AE">
      <w:pPr>
        <w:keepNext/>
        <w:keepLines/>
        <w:ind w:right="-286"/>
        <w:jc w:val="both"/>
        <w:rPr>
          <w:sz w:val="22"/>
          <w:szCs w:val="22"/>
        </w:rPr>
      </w:pPr>
      <w:r w:rsidRPr="00112425">
        <w:rPr>
          <w:sz w:val="22"/>
          <w:szCs w:val="22"/>
        </w:rPr>
        <w:t xml:space="preserve">Izvajalec mora takoj po dokončanju del pisno obvestiti naročnika, da so pogodbena dela končana. </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r w:rsidRPr="00112425">
        <w:rPr>
          <w:sz w:val="22"/>
          <w:szCs w:val="22"/>
        </w:rPr>
        <w:t xml:space="preserve">Pogodbeni stranki pristopita k prevzemu pogodbenih del pod pogojem, da so pred tem odpravljene vse napake, ugotovljene med gradnjo, na tehničnem pregledu in kvalitativnem komisijskem pregledu, ter ob pogoju, da je pridobljeno uporabno dovoljenje. </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r w:rsidRPr="00112425">
        <w:rPr>
          <w:sz w:val="22"/>
          <w:szCs w:val="22"/>
        </w:rPr>
        <w:t>O prevzemu se sestavi prevzemni zapisnik.</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r w:rsidRPr="00112425">
        <w:rPr>
          <w:sz w:val="22"/>
          <w:szCs w:val="22"/>
        </w:rPr>
        <w:t xml:space="preserve">Izvajalec </w:t>
      </w:r>
      <w:r w:rsidRPr="00112425">
        <w:rPr>
          <w:rFonts w:eastAsia="Calibri"/>
          <w:sz w:val="22"/>
          <w:szCs w:val="22"/>
        </w:rPr>
        <w:t>(</w:t>
      </w:r>
      <w:r w:rsidRPr="00112425">
        <w:rPr>
          <w:rFonts w:eastAsia="Calibri"/>
          <w:i/>
          <w:sz w:val="22"/>
          <w:szCs w:val="22"/>
        </w:rPr>
        <w:t>v primeru skupne ponudbe: vodilni partner</w:t>
      </w:r>
      <w:r w:rsidRPr="00112425">
        <w:rPr>
          <w:rFonts w:eastAsia="Calibri"/>
          <w:sz w:val="22"/>
          <w:szCs w:val="22"/>
        </w:rPr>
        <w:t xml:space="preserve">) </w:t>
      </w:r>
      <w:r w:rsidRPr="00112425">
        <w:rPr>
          <w:sz w:val="22"/>
          <w:szCs w:val="22"/>
        </w:rPr>
        <w:t xml:space="preserve">mora po prevzemu pogodbenih del izročiti naročniku nepreklicno in brezpogojno bančno garancijo ali kavcijsko zavarovanje zavarovalnice za odpravo napak v garancijskem roku, plačljivo na prvi poziv, po vzorcu iz razpisne dokumentacije (v nadaljevanju: garancija), in sicer v višini 5 % (pet odstotkov) od končne pogodbene cene z DDV.  Rok trajanja garancije mora biti za 30 (trideset) dni daljši kot splošni garancijski rok za izvedena dela, določen s to pogodbo, </w:t>
      </w:r>
      <w:r w:rsidRPr="00112425">
        <w:rPr>
          <w:color w:val="000000"/>
          <w:sz w:val="22"/>
          <w:szCs w:val="22"/>
        </w:rPr>
        <w:t>to je 5 (pet) let in 30 (trideset)</w:t>
      </w:r>
      <w:r w:rsidRPr="00112425">
        <w:rPr>
          <w:sz w:val="22"/>
          <w:szCs w:val="22"/>
        </w:rPr>
        <w:t>. Garancija služi naročniku kot jamstvo za vestno izpolnjevanje izvajalčevih obveznosti do naročnika v času garancijskega roka. V kolikor se garancijski rok podaljša, se mora hkrati podaljšati za enak čas tudi rok trajanja garancije.</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rFonts w:eastAsiaTheme="minorHAnsi"/>
          <w:sz w:val="22"/>
          <w:szCs w:val="22"/>
          <w:lang w:eastAsia="en-US"/>
        </w:rPr>
      </w:pPr>
      <w:r w:rsidRPr="00112425">
        <w:rPr>
          <w:rFonts w:eastAsiaTheme="minorHAnsi"/>
          <w:sz w:val="22"/>
          <w:szCs w:val="22"/>
          <w:lang w:eastAsia="en-US"/>
        </w:rPr>
        <w:lastRenderedPageBreak/>
        <w:t xml:space="preserve">Izvajalec </w:t>
      </w:r>
      <w:r w:rsidRPr="00112425">
        <w:rPr>
          <w:rFonts w:eastAsia="Calibri"/>
          <w:sz w:val="22"/>
          <w:szCs w:val="22"/>
        </w:rPr>
        <w:t>(</w:t>
      </w:r>
      <w:r w:rsidRPr="00112425">
        <w:rPr>
          <w:rFonts w:eastAsia="Calibri"/>
          <w:i/>
          <w:sz w:val="22"/>
          <w:szCs w:val="22"/>
        </w:rPr>
        <w:t>v primeru skupne ponudbe: vodilni partner</w:t>
      </w:r>
      <w:r w:rsidRPr="00112425">
        <w:rPr>
          <w:rFonts w:eastAsia="Calibri"/>
          <w:sz w:val="22"/>
          <w:szCs w:val="22"/>
        </w:rPr>
        <w:t xml:space="preserve">) </w:t>
      </w:r>
      <w:r w:rsidRPr="00112425">
        <w:rPr>
          <w:rFonts w:eastAsiaTheme="minorHAnsi"/>
          <w:sz w:val="22"/>
          <w:szCs w:val="22"/>
          <w:lang w:eastAsia="en-US"/>
        </w:rPr>
        <w:t xml:space="preserve">lahko predloži garancije tudi </w:t>
      </w:r>
      <w:r w:rsidRPr="00112425">
        <w:rPr>
          <w:rFonts w:eastAsiaTheme="minorHAnsi"/>
          <w:bCs/>
          <w:sz w:val="22"/>
          <w:szCs w:val="22"/>
          <w:lang w:eastAsia="en-US"/>
        </w:rPr>
        <w:t xml:space="preserve">za več neprekinjenih zaporednih krajših obdobij, pri čemer mora biti skupna doba trajanja vseh predloženih finančnih zavarovanj enaka celotnemu obdobju zahtevanega finančnega zavarovanja </w:t>
      </w:r>
      <w:proofErr w:type="spellStart"/>
      <w:r w:rsidRPr="00112425">
        <w:rPr>
          <w:rFonts w:eastAsiaTheme="minorHAnsi"/>
          <w:bCs/>
          <w:sz w:val="22"/>
          <w:szCs w:val="22"/>
          <w:lang w:eastAsia="en-US"/>
        </w:rPr>
        <w:t>t.j</w:t>
      </w:r>
      <w:proofErr w:type="spellEnd"/>
      <w:r w:rsidRPr="00112425">
        <w:rPr>
          <w:rFonts w:eastAsiaTheme="minorHAnsi"/>
          <w:bCs/>
          <w:sz w:val="22"/>
          <w:szCs w:val="22"/>
          <w:lang w:eastAsia="en-US"/>
        </w:rPr>
        <w:t>. 5 let in 30 dni.</w:t>
      </w:r>
      <w:r w:rsidRPr="00112425">
        <w:rPr>
          <w:rFonts w:eastAsiaTheme="minorHAnsi"/>
          <w:sz w:val="22"/>
          <w:szCs w:val="22"/>
          <w:lang w:eastAsia="en-US"/>
        </w:rPr>
        <w:t xml:space="preserve">  </w:t>
      </w:r>
    </w:p>
    <w:p w:rsidR="0065302A" w:rsidRPr="00112425" w:rsidRDefault="0065302A" w:rsidP="005626AE">
      <w:pPr>
        <w:keepNext/>
        <w:keepLines/>
        <w:rPr>
          <w:rFonts w:eastAsiaTheme="minorHAnsi"/>
          <w:sz w:val="22"/>
          <w:szCs w:val="22"/>
          <w:lang w:eastAsia="en-US"/>
        </w:rPr>
      </w:pPr>
    </w:p>
    <w:p w:rsidR="0065302A" w:rsidRPr="00112425" w:rsidRDefault="0065302A" w:rsidP="005626AE">
      <w:pPr>
        <w:keepNext/>
        <w:keepLines/>
        <w:rPr>
          <w:rFonts w:eastAsiaTheme="minorHAnsi"/>
          <w:sz w:val="22"/>
          <w:szCs w:val="22"/>
          <w:lang w:eastAsia="en-US"/>
        </w:rPr>
      </w:pPr>
      <w:r w:rsidRPr="00112425">
        <w:rPr>
          <w:rFonts w:eastAsiaTheme="minorHAnsi"/>
          <w:sz w:val="22"/>
          <w:szCs w:val="22"/>
          <w:lang w:eastAsia="en-US"/>
        </w:rPr>
        <w:t xml:space="preserve">Vsaka garancija, ki jo bo izvajalec na način iz prejšnjega odstavka tega člena predložil naročniku, mora biti v višini 5 % (petih odstotkov) </w:t>
      </w:r>
      <w:r w:rsidRPr="00112425">
        <w:rPr>
          <w:color w:val="000000"/>
          <w:sz w:val="22"/>
          <w:szCs w:val="22"/>
        </w:rPr>
        <w:t>od končne pogodbene vrednosti z DDV</w:t>
      </w:r>
      <w:r w:rsidRPr="00112425">
        <w:rPr>
          <w:rFonts w:eastAsiaTheme="minorHAnsi"/>
          <w:sz w:val="22"/>
          <w:szCs w:val="22"/>
          <w:lang w:eastAsia="en-US"/>
        </w:rPr>
        <w:t xml:space="preserve"> in trajati najmanj 1 leto, pri čemer mora izvajalec </w:t>
      </w:r>
      <w:r w:rsidRPr="00112425">
        <w:rPr>
          <w:rFonts w:eastAsiaTheme="minorHAnsi"/>
          <w:i/>
          <w:sz w:val="22"/>
          <w:szCs w:val="22"/>
          <w:lang w:eastAsia="en-US"/>
        </w:rPr>
        <w:t>(v primeru skupne ponudbe: vodilni partner)</w:t>
      </w:r>
      <w:r w:rsidRPr="00112425">
        <w:rPr>
          <w:rFonts w:eastAsiaTheme="minorHAnsi"/>
          <w:sz w:val="22"/>
          <w:szCs w:val="22"/>
          <w:lang w:eastAsia="en-US"/>
        </w:rPr>
        <w:t xml:space="preserve"> vsako novo garancijo naročniku predložiti najkasneje 30 dni pred iztekom veljavnosti obstoječe garancije, tako da bo skupna doba veljavnosti vseh predloženih garancij neprekinjena vse do izteka trajanja finančnega zavarovanja. V kolikor se garancijski rok podaljša, se mora hkrati podaljšati za enak čas tudi rok trajanja finančnega zavarovanja.</w:t>
      </w:r>
    </w:p>
    <w:p w:rsidR="0065302A" w:rsidRPr="00112425" w:rsidRDefault="0065302A" w:rsidP="005626AE">
      <w:pPr>
        <w:keepNext/>
        <w:keepLines/>
        <w:rPr>
          <w:rFonts w:eastAsiaTheme="minorHAnsi"/>
          <w:sz w:val="22"/>
          <w:szCs w:val="22"/>
          <w:lang w:eastAsia="en-US"/>
        </w:rPr>
      </w:pPr>
    </w:p>
    <w:p w:rsidR="0065302A" w:rsidRPr="00112425" w:rsidRDefault="0065302A" w:rsidP="005626AE">
      <w:pPr>
        <w:keepNext/>
        <w:keepLines/>
        <w:rPr>
          <w:rFonts w:eastAsiaTheme="minorHAnsi"/>
          <w:sz w:val="22"/>
          <w:szCs w:val="22"/>
          <w:lang w:eastAsia="en-US"/>
        </w:rPr>
      </w:pPr>
      <w:r w:rsidRPr="00112425">
        <w:rPr>
          <w:rFonts w:eastAsiaTheme="minorHAnsi"/>
          <w:sz w:val="22"/>
          <w:szCs w:val="22"/>
          <w:lang w:eastAsia="en-US"/>
        </w:rPr>
        <w:t xml:space="preserve">V primeru, da izvajalec </w:t>
      </w:r>
      <w:r w:rsidRPr="00112425">
        <w:rPr>
          <w:rFonts w:eastAsiaTheme="minorHAnsi"/>
          <w:i/>
          <w:sz w:val="22"/>
          <w:szCs w:val="22"/>
          <w:lang w:eastAsia="en-US"/>
        </w:rPr>
        <w:t>(v primeru skupne ponudbe: vodilni partner</w:t>
      </w:r>
      <w:r w:rsidRPr="00112425">
        <w:rPr>
          <w:rFonts w:eastAsiaTheme="minorHAnsi"/>
          <w:sz w:val="22"/>
          <w:szCs w:val="22"/>
          <w:lang w:eastAsia="en-US"/>
        </w:rPr>
        <w:t xml:space="preserve">) na način in pod pogoji iz prejšnjega odstavka tega člena, naročniku ne bo pravočasno predložil nove garancije za odpravo napak v garancijski dobi, bo naročnik unovčil že prejeto finančno zavarovanje. </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r w:rsidRPr="00112425">
        <w:rPr>
          <w:sz w:val="22"/>
          <w:szCs w:val="22"/>
        </w:rPr>
        <w:t>Z dnem predložitve garancije iz prejšnjega odstavka se šteje, da je opravljen končni prevzem. Brez predložitve garancije končni prevzem pogodbenih del ni opravljen.</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r w:rsidRPr="00112425">
        <w:rPr>
          <w:sz w:val="22"/>
          <w:szCs w:val="22"/>
        </w:rPr>
        <w:t>Izvajalec odgovarja za odpravo stvarnih napak v garancijskih rokih skladno s to pogodbo, tudi če bo naročnik iz kateregakoli razloga unovčil prejeto zavarovanje za odpravo napak v garancijskem roku.</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Izvajalec je dolžan ob primopredaji predložiti tudi izpolnjene obrazce skladno z navodilom o prenosu zgrajene komunalne infrastrukture, s katerim ga naročnik seznani ob uvedbi v posel.</w:t>
      </w:r>
    </w:p>
    <w:p w:rsidR="0065302A" w:rsidRPr="00112425" w:rsidRDefault="0065302A" w:rsidP="005626AE">
      <w:pPr>
        <w:keepNext/>
        <w:keepLines/>
        <w:jc w:val="both"/>
        <w:rPr>
          <w:b/>
          <w:color w:val="000000"/>
          <w:sz w:val="22"/>
          <w:szCs w:val="22"/>
        </w:rPr>
      </w:pPr>
    </w:p>
    <w:p w:rsidR="0065302A" w:rsidRPr="00112425" w:rsidRDefault="0065302A" w:rsidP="005626AE">
      <w:pPr>
        <w:keepNext/>
        <w:keepLines/>
        <w:jc w:val="both"/>
        <w:outlineLvl w:val="0"/>
        <w:rPr>
          <w:b/>
          <w:color w:val="000000"/>
          <w:sz w:val="22"/>
          <w:szCs w:val="22"/>
        </w:rPr>
      </w:pPr>
    </w:p>
    <w:p w:rsidR="0065302A" w:rsidRPr="00112425" w:rsidRDefault="0065302A" w:rsidP="005626AE">
      <w:pPr>
        <w:keepNext/>
        <w:keepLines/>
        <w:jc w:val="both"/>
        <w:outlineLvl w:val="0"/>
        <w:rPr>
          <w:b/>
          <w:color w:val="000000"/>
          <w:sz w:val="22"/>
          <w:szCs w:val="22"/>
        </w:rPr>
      </w:pPr>
      <w:r w:rsidRPr="00112425">
        <w:rPr>
          <w:b/>
          <w:color w:val="000000"/>
          <w:sz w:val="22"/>
          <w:szCs w:val="22"/>
        </w:rPr>
        <w:t>Varstvo podatkov</w:t>
      </w:r>
    </w:p>
    <w:p w:rsidR="0065302A" w:rsidRPr="00112425" w:rsidRDefault="0065302A" w:rsidP="005626AE">
      <w:pPr>
        <w:keepNext/>
        <w:keepLines/>
        <w:jc w:val="both"/>
        <w:rPr>
          <w:b/>
          <w:color w:val="000000"/>
          <w:sz w:val="22"/>
          <w:szCs w:val="22"/>
        </w:rPr>
      </w:pPr>
    </w:p>
    <w:p w:rsidR="0065302A" w:rsidRPr="00112425" w:rsidRDefault="0065302A" w:rsidP="005626AE">
      <w:pPr>
        <w:keepNext/>
        <w:keepLines/>
        <w:ind w:left="360" w:right="-286"/>
        <w:jc w:val="center"/>
        <w:outlineLvl w:val="0"/>
        <w:rPr>
          <w:sz w:val="22"/>
          <w:szCs w:val="22"/>
        </w:rPr>
      </w:pPr>
      <w:r w:rsidRPr="00112425">
        <w:rPr>
          <w:sz w:val="22"/>
          <w:szCs w:val="22"/>
        </w:rPr>
        <w:t>19.</w:t>
      </w:r>
      <w:r w:rsidRPr="00112425">
        <w:rPr>
          <w:sz w:val="22"/>
          <w:szCs w:val="22"/>
        </w:rPr>
        <w:tab/>
        <w:t xml:space="preserve"> člen</w:t>
      </w:r>
    </w:p>
    <w:p w:rsidR="0065302A" w:rsidRPr="00112425" w:rsidRDefault="0065302A" w:rsidP="005626AE">
      <w:pPr>
        <w:keepNext/>
        <w:keepLines/>
        <w:jc w:val="both"/>
        <w:rPr>
          <w:b/>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 xml:space="preserve">Izvajalec ne sme izkoriščati za svojo osebno uporabo ali izdati tretjemu podatkov, s katerim se seznani pri izvajanju del, ki so predmet te pogodbe, in so kot taki varovani s predpisi o varstvu osebnih podatkov oziroma podatkov, za katere je očitno, da bi naročniku nastala občutna škoda, če bi zanje izvedela nepooblaščena oseba. </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Naročnik se zaveže varovati podatke, ki jih pridobi od izvajalca, v zadevah, ki so predmet te pogodbe kot poslovno skrivnost, če so bili ti podatki določeni kot poslovna skrivnost skladno z zakonom, ki ureja poslovno skrivnost, oziroma podatke, za katere je očitno, da bi nastala občutna škoda izvajalcu, če bi zanje izvedela nepooblaščena oseba.</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right="-286"/>
        <w:jc w:val="both"/>
        <w:outlineLvl w:val="0"/>
        <w:rPr>
          <w:b/>
          <w:sz w:val="22"/>
          <w:szCs w:val="22"/>
        </w:rPr>
      </w:pPr>
      <w:r w:rsidRPr="00112425">
        <w:rPr>
          <w:b/>
          <w:sz w:val="22"/>
          <w:szCs w:val="22"/>
        </w:rPr>
        <w:t>Pooblaščeni predstavniki pogodbenih strank</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left="360" w:right="-286"/>
        <w:jc w:val="center"/>
        <w:outlineLvl w:val="0"/>
        <w:rPr>
          <w:sz w:val="22"/>
          <w:szCs w:val="22"/>
        </w:rPr>
      </w:pPr>
      <w:r w:rsidRPr="00112425">
        <w:rPr>
          <w:sz w:val="22"/>
          <w:szCs w:val="22"/>
        </w:rPr>
        <w:t>20.</w:t>
      </w:r>
      <w:r w:rsidRPr="00112425">
        <w:rPr>
          <w:sz w:val="22"/>
          <w:szCs w:val="22"/>
        </w:rPr>
        <w:tab/>
        <w:t xml:space="preserve"> člen</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color w:val="000000"/>
          <w:sz w:val="22"/>
          <w:szCs w:val="22"/>
        </w:rPr>
        <w:t>Pooblaščena predstavnik naročnika za izvajanje te pogodbe je: Tea Hrovat</w:t>
      </w:r>
      <w:r w:rsidRPr="00112425">
        <w:rPr>
          <w:sz w:val="22"/>
          <w:szCs w:val="22"/>
        </w:rPr>
        <w:t xml:space="preserve">, </w:t>
      </w:r>
      <w:hyperlink r:id="rId29" w:history="1">
        <w:r w:rsidRPr="00112425">
          <w:rPr>
            <w:color w:val="0000FF" w:themeColor="hyperlink"/>
            <w:sz w:val="22"/>
            <w:szCs w:val="22"/>
            <w:u w:val="single"/>
          </w:rPr>
          <w:t>tea.hrovat@ljubljana.si</w:t>
        </w:r>
      </w:hyperlink>
      <w:r w:rsidRPr="00112425">
        <w:rPr>
          <w:sz w:val="22"/>
          <w:szCs w:val="22"/>
        </w:rPr>
        <w:t xml:space="preserve">, ki </w:t>
      </w:r>
      <w:r w:rsidRPr="00112425">
        <w:rPr>
          <w:color w:val="000000"/>
          <w:sz w:val="22"/>
          <w:szCs w:val="22"/>
        </w:rPr>
        <w:t>je skrbnik  te pogodbe.</w:t>
      </w:r>
    </w:p>
    <w:p w:rsidR="0065302A" w:rsidRPr="00112425" w:rsidRDefault="0065302A" w:rsidP="005626AE">
      <w:pPr>
        <w:keepNext/>
        <w:keepLines/>
        <w:spacing w:after="200" w:line="276" w:lineRule="auto"/>
        <w:rPr>
          <w:color w:val="000000"/>
          <w:sz w:val="22"/>
          <w:szCs w:val="22"/>
        </w:rPr>
      </w:pPr>
    </w:p>
    <w:p w:rsidR="0065302A" w:rsidRPr="00112425" w:rsidRDefault="0065302A" w:rsidP="005626AE">
      <w:pPr>
        <w:keepNext/>
        <w:keepLines/>
        <w:spacing w:after="200" w:line="276" w:lineRule="auto"/>
        <w:rPr>
          <w:color w:val="000000"/>
          <w:sz w:val="22"/>
          <w:szCs w:val="22"/>
        </w:rPr>
      </w:pPr>
      <w:r w:rsidRPr="00112425">
        <w:rPr>
          <w:color w:val="000000"/>
          <w:sz w:val="22"/>
          <w:szCs w:val="22"/>
        </w:rPr>
        <w:t>Pooblaščeni odgovorni predstavnik izvajalca je …………………………</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outlineLvl w:val="0"/>
        <w:rPr>
          <w:sz w:val="22"/>
          <w:szCs w:val="22"/>
        </w:rPr>
      </w:pPr>
      <w:r w:rsidRPr="00112425">
        <w:rPr>
          <w:sz w:val="22"/>
          <w:szCs w:val="22"/>
        </w:rPr>
        <w:t>Izvajalec za vodjo gradnje imenuje : …………… e-mail…….. tel. št. …………………………..</w:t>
      </w:r>
      <w:r w:rsidRPr="00112425" w:rsidDel="00067D1C">
        <w:rPr>
          <w:sz w:val="22"/>
          <w:szCs w:val="22"/>
        </w:rPr>
        <w:t xml:space="preserve"> </w:t>
      </w:r>
    </w:p>
    <w:p w:rsidR="0065302A" w:rsidRPr="00112425" w:rsidRDefault="0065302A" w:rsidP="005626AE">
      <w:pPr>
        <w:keepNext/>
        <w:keepLines/>
        <w:jc w:val="both"/>
        <w:outlineLvl w:val="0"/>
        <w:rPr>
          <w:sz w:val="22"/>
          <w:szCs w:val="22"/>
        </w:rPr>
      </w:pPr>
    </w:p>
    <w:p w:rsidR="0065302A" w:rsidRPr="00112425" w:rsidRDefault="0065302A" w:rsidP="005626AE">
      <w:pPr>
        <w:keepNext/>
        <w:keepLines/>
        <w:jc w:val="both"/>
        <w:rPr>
          <w:sz w:val="22"/>
          <w:szCs w:val="22"/>
        </w:rPr>
      </w:pPr>
      <w:r w:rsidRPr="00112425">
        <w:rPr>
          <w:sz w:val="22"/>
          <w:szCs w:val="22"/>
        </w:rPr>
        <w:t>Vodilni pogodbenik je: .................</w:t>
      </w:r>
    </w:p>
    <w:p w:rsidR="0065302A" w:rsidRPr="00112425" w:rsidRDefault="0065302A" w:rsidP="005626AE">
      <w:pPr>
        <w:keepNext/>
        <w:keepLines/>
        <w:jc w:val="both"/>
        <w:rPr>
          <w:i/>
          <w:sz w:val="22"/>
          <w:szCs w:val="22"/>
        </w:rPr>
      </w:pPr>
      <w:r w:rsidRPr="00112425">
        <w:rPr>
          <w:i/>
          <w:sz w:val="22"/>
          <w:szCs w:val="22"/>
        </w:rPr>
        <w:lastRenderedPageBreak/>
        <w:t>(Določi naročnik v primeru, da sklene pogodbo z več pogodbeniki. Vodja gradnje in vodja del morata biti zaposlena pri vodilnemu pogodbeniku. Vodilni pogodbenik ima obveznosti izvajalca po Gradbenem zakonu. Vodilni pogodbenik ne more biti podizvajalec.)</w:t>
      </w:r>
    </w:p>
    <w:p w:rsidR="0065302A" w:rsidRPr="00112425" w:rsidRDefault="0065302A" w:rsidP="005626AE">
      <w:pPr>
        <w:keepNext/>
        <w:keepLines/>
        <w:jc w:val="both"/>
        <w:rPr>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Nadzor nad gradnjo, kot tudi urejanje vseh drugih vprašanj, ki bodo nastala ob izvajanju te pogodbe, bo naročnik uredil pred začetkom izvajanja pogodbenih del in o tem obvestil izvajalca.</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Izvajanje nalog koordinatorja za varnost in zdravje pri delu v izvajalni fazi projekta bo naročnik uredil pred začetkom izvajanja pogodbenih del in o tem obvestil izvajalca.</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Izvajalec mora na zahtevo naročnika zamenjati odgovorno osebo oziroma vodjo gradnje, če delo opravlja nestrokovno ali v nasprotju z interesi naročnika. V primeru spremembe pooblaščenih predstavnikov se pogodbeni stranki pisno obvestita, zamenjava vodje gradnje pa se uredi s sklenitvijo dodatka k tej pogodbi</w:t>
      </w:r>
    </w:p>
    <w:p w:rsidR="0065302A" w:rsidRPr="00112425" w:rsidRDefault="0065302A" w:rsidP="005626AE">
      <w:pPr>
        <w:keepNext/>
        <w:keepLines/>
        <w:jc w:val="both"/>
        <w:rPr>
          <w:color w:val="000000"/>
          <w:sz w:val="22"/>
          <w:szCs w:val="22"/>
        </w:rPr>
      </w:pPr>
    </w:p>
    <w:p w:rsidR="0065302A" w:rsidRPr="00112425" w:rsidRDefault="0065302A" w:rsidP="005626AE">
      <w:pPr>
        <w:keepNext/>
        <w:keepLines/>
        <w:rPr>
          <w:sz w:val="22"/>
          <w:szCs w:val="22"/>
        </w:rPr>
      </w:pPr>
    </w:p>
    <w:p w:rsidR="00825E2E" w:rsidRPr="00112425" w:rsidRDefault="00825E2E" w:rsidP="005626AE">
      <w:pPr>
        <w:keepNext/>
        <w:keepLines/>
        <w:rPr>
          <w:sz w:val="22"/>
          <w:szCs w:val="22"/>
        </w:rPr>
      </w:pPr>
    </w:p>
    <w:p w:rsidR="0065302A" w:rsidRPr="00112425" w:rsidRDefault="0065302A" w:rsidP="005626AE">
      <w:pPr>
        <w:keepNext/>
        <w:keepLines/>
        <w:jc w:val="both"/>
        <w:outlineLvl w:val="0"/>
        <w:rPr>
          <w:b/>
          <w:sz w:val="22"/>
          <w:szCs w:val="22"/>
        </w:rPr>
      </w:pPr>
      <w:r w:rsidRPr="00112425">
        <w:rPr>
          <w:b/>
          <w:sz w:val="22"/>
          <w:szCs w:val="22"/>
        </w:rPr>
        <w:t>Odstop od pogodbe</w:t>
      </w:r>
    </w:p>
    <w:p w:rsidR="0065302A" w:rsidRPr="00112425" w:rsidRDefault="0065302A" w:rsidP="005626AE">
      <w:pPr>
        <w:keepNext/>
        <w:keepLines/>
        <w:jc w:val="both"/>
        <w:rPr>
          <w:b/>
          <w:color w:val="000000"/>
          <w:sz w:val="22"/>
          <w:szCs w:val="22"/>
        </w:rPr>
      </w:pPr>
    </w:p>
    <w:p w:rsidR="0065302A" w:rsidRPr="00112425" w:rsidRDefault="0065302A" w:rsidP="005626AE">
      <w:pPr>
        <w:keepNext/>
        <w:keepLines/>
        <w:ind w:right="-286"/>
        <w:jc w:val="center"/>
        <w:outlineLvl w:val="0"/>
        <w:rPr>
          <w:sz w:val="22"/>
          <w:szCs w:val="22"/>
        </w:rPr>
      </w:pPr>
      <w:r w:rsidRPr="00112425">
        <w:rPr>
          <w:sz w:val="22"/>
          <w:szCs w:val="22"/>
        </w:rPr>
        <w:t>21.  člen</w:t>
      </w:r>
    </w:p>
    <w:p w:rsidR="0065302A" w:rsidRPr="00112425" w:rsidRDefault="0065302A" w:rsidP="005626AE">
      <w:pPr>
        <w:keepNext/>
        <w:keepLines/>
        <w:jc w:val="both"/>
        <w:rPr>
          <w:b/>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 xml:space="preserve">Naročnik lahko odstopi od pogodbe, če izvajalec ne začne z izvedbo del v roku, določenem s to pogodbo in niti v naknadnem roku, ki mu ga določi naročnik. </w:t>
      </w:r>
    </w:p>
    <w:p w:rsidR="0065302A" w:rsidRPr="00112425" w:rsidRDefault="0065302A" w:rsidP="005626AE">
      <w:pPr>
        <w:keepNext/>
        <w:keepLines/>
        <w:jc w:val="both"/>
        <w:rPr>
          <w:color w:val="000000"/>
          <w:sz w:val="22"/>
          <w:szCs w:val="22"/>
        </w:rPr>
      </w:pPr>
    </w:p>
    <w:p w:rsidR="0065302A" w:rsidRPr="00112425" w:rsidRDefault="0065302A" w:rsidP="005626AE">
      <w:pPr>
        <w:keepNext/>
        <w:keepLines/>
        <w:jc w:val="both"/>
        <w:rPr>
          <w:color w:val="000000"/>
          <w:sz w:val="22"/>
          <w:szCs w:val="22"/>
        </w:rPr>
      </w:pPr>
      <w:r w:rsidRPr="00112425">
        <w:rPr>
          <w:color w:val="000000"/>
          <w:sz w:val="22"/>
          <w:szCs w:val="22"/>
        </w:rPr>
        <w:t>V kolikor pride do  odstopanja od terminskega načrta izvedbe pogodbenih del po krivdi izvajalca v posameznih delih ali v celoti, ki so daljša od 14 (štirinajst) dni in obstaja nevarnost, da bo po krivdi izvajalca ogrožen rok za dokončanje pogodbenih del, lahko naročnik odstopi od pogodbe v celoti ali delno glede tistih del, zaradi katerih je ogroženo dokončanje pogodbenih del.</w:t>
      </w:r>
    </w:p>
    <w:p w:rsidR="0065302A" w:rsidRPr="00112425" w:rsidRDefault="0065302A" w:rsidP="005626AE">
      <w:pPr>
        <w:keepNext/>
        <w:keepLines/>
        <w:jc w:val="both"/>
        <w:rPr>
          <w:color w:val="000000"/>
          <w:sz w:val="22"/>
          <w:szCs w:val="22"/>
        </w:rPr>
      </w:pP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r w:rsidRPr="00112425">
        <w:rPr>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r w:rsidRPr="00112425">
        <w:rPr>
          <w:color w:val="000000"/>
          <w:sz w:val="22"/>
          <w:szCs w:val="22"/>
        </w:rPr>
        <w:t>Naročnik lahko odstopi od te pogodbe tudi v primeru, da izvajalec kako drugače ne izpolnjuje pogodbenih obveznosti na način, predviden v tej pogodbi.</w:t>
      </w: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rsidR="00825E2E" w:rsidRPr="00112425" w:rsidRDefault="00825E2E"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rsidR="0065302A" w:rsidRPr="00112425" w:rsidRDefault="0065302A" w:rsidP="005626AE">
      <w:pPr>
        <w:keepNext/>
        <w:keepLines/>
        <w:spacing w:after="200" w:line="276" w:lineRule="auto"/>
        <w:jc w:val="both"/>
        <w:rPr>
          <w:rFonts w:eastAsiaTheme="minorHAnsi"/>
          <w:b/>
          <w:sz w:val="22"/>
          <w:szCs w:val="22"/>
          <w:lang w:eastAsia="en-US"/>
        </w:rPr>
      </w:pPr>
      <w:r w:rsidRPr="00112425">
        <w:rPr>
          <w:rFonts w:eastAsiaTheme="minorHAnsi"/>
          <w:b/>
          <w:sz w:val="22"/>
          <w:szCs w:val="22"/>
          <w:lang w:eastAsia="en-US"/>
        </w:rPr>
        <w:t>Razvezni pogoj</w:t>
      </w: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center"/>
        <w:rPr>
          <w:color w:val="000000"/>
          <w:sz w:val="22"/>
          <w:szCs w:val="22"/>
        </w:rPr>
      </w:pPr>
      <w:r w:rsidRPr="00112425">
        <w:rPr>
          <w:color w:val="000000"/>
          <w:sz w:val="22"/>
          <w:szCs w:val="22"/>
        </w:rPr>
        <w:t>22. člen</w:t>
      </w: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112425">
        <w:rPr>
          <w:sz w:val="22"/>
          <w:szCs w:val="22"/>
        </w:rPr>
        <w:t>Ta pogodba je skladno s 67. členom ZJN-3 sklenjena pod razveznim pogojem, ki se uresniči v primeru izpolnitve ene od naslednjih okoliščin:</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če bo naročnik seznanjen, da je sodišče s pravnomočno odločitvijo ugotovilo kršitev obveznosti iz delovne, </w:t>
      </w:r>
      <w:proofErr w:type="spellStart"/>
      <w:r w:rsidRPr="00112425">
        <w:rPr>
          <w:sz w:val="22"/>
          <w:szCs w:val="22"/>
        </w:rPr>
        <w:t>okoljske</w:t>
      </w:r>
      <w:proofErr w:type="spellEnd"/>
      <w:r w:rsidRPr="00112425">
        <w:rPr>
          <w:sz w:val="22"/>
          <w:szCs w:val="22"/>
        </w:rPr>
        <w:t xml:space="preserve"> ali socialne zakonodaje s strani izvajalca ali podizvajalca ali </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če bo naročnik seznanjen, da je pristojni državni organ pri izvajalcu ali podizvajalcu v času izvajanja pogodbe ugotovil najmanj dve kršitvi v zvezi s:</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plačilom za delo, </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delovnim časom, </w:t>
      </w:r>
    </w:p>
    <w:p w:rsidR="0065302A"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počitki, </w:t>
      </w:r>
    </w:p>
    <w:p w:rsidR="006D3316" w:rsidRPr="00112425" w:rsidRDefault="0065302A" w:rsidP="00BF6243">
      <w:pPr>
        <w:keepNext/>
        <w:keepLines/>
        <w:numPr>
          <w:ilvl w:val="0"/>
          <w:numId w:val="32"/>
        </w:numPr>
        <w:spacing w:after="200" w:line="276" w:lineRule="auto"/>
        <w:contextualSpacing/>
        <w:jc w:val="both"/>
        <w:rPr>
          <w:sz w:val="22"/>
          <w:szCs w:val="22"/>
        </w:rPr>
      </w:pPr>
      <w:r w:rsidRPr="00112425">
        <w:rPr>
          <w:sz w:val="22"/>
          <w:szCs w:val="22"/>
        </w:rPr>
        <w:t xml:space="preserve">opravljanjem dela na podlagi pogodb civilnega prava kljub obstoju elementov delovnega razmerja ali v zvezi z zaposlovanjem na črno </w:t>
      </w:r>
    </w:p>
    <w:p w:rsidR="006D3316" w:rsidRPr="00112425" w:rsidRDefault="006D3316" w:rsidP="005626AE">
      <w:pPr>
        <w:keepNext/>
        <w:keepLines/>
        <w:spacing w:after="200" w:line="276" w:lineRule="auto"/>
        <w:ind w:left="360"/>
        <w:contextualSpacing/>
        <w:jc w:val="both"/>
        <w:rPr>
          <w:sz w:val="22"/>
          <w:szCs w:val="22"/>
        </w:rPr>
      </w:pPr>
    </w:p>
    <w:p w:rsidR="0065302A" w:rsidRPr="00112425" w:rsidRDefault="0065302A" w:rsidP="005626AE">
      <w:pPr>
        <w:keepNext/>
        <w:keepLines/>
        <w:spacing w:after="200" w:line="276" w:lineRule="auto"/>
        <w:ind w:left="360"/>
        <w:contextualSpacing/>
        <w:jc w:val="both"/>
        <w:rPr>
          <w:sz w:val="22"/>
          <w:szCs w:val="22"/>
        </w:rPr>
      </w:pPr>
      <w:r w:rsidRPr="00112425">
        <w:rPr>
          <w:sz w:val="22"/>
          <w:szCs w:val="22"/>
        </w:rPr>
        <w:lastRenderedPageBreak/>
        <w:t xml:space="preserve">in za kateri mu je bila s pravnomočno odločitvijo ali več pravnomočnimi odločitvami izrečena globa za prekršek, in pod pogojem, da je od seznanitve s kršitvijo in do izteka veljavnosti pogodbe še najmanj 6 (šest) mesecev oziroma če projektant nastopa s podizvajalcem pa tudi, če zaradi ugotovljene kršitve pri podizvajalcu projektant ne nadomesti ali zamenja tega podizvajalca v skladu s 94. členom ZJN-3 in določili te pogodbe v roku 30 (trideset) dni od seznanitve s kršitvijo. </w:t>
      </w:r>
    </w:p>
    <w:p w:rsidR="00037051" w:rsidRPr="00112425" w:rsidRDefault="00037051"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sz w:val="22"/>
          <w:szCs w:val="22"/>
        </w:rPr>
      </w:pP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after="200" w:line="276" w:lineRule="auto"/>
        <w:jc w:val="both"/>
        <w:rPr>
          <w:sz w:val="22"/>
          <w:szCs w:val="22"/>
        </w:rPr>
      </w:pPr>
      <w:r w:rsidRPr="00112425">
        <w:rPr>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65302A" w:rsidRPr="00112425" w:rsidRDefault="0065302A" w:rsidP="005626AE">
      <w:pPr>
        <w:keepNext/>
        <w:keepLines/>
        <w:spacing w:after="200" w:line="276" w:lineRule="auto"/>
        <w:jc w:val="both"/>
        <w:rPr>
          <w:color w:val="000000"/>
          <w:sz w:val="22"/>
          <w:szCs w:val="22"/>
        </w:rPr>
      </w:pPr>
      <w:r w:rsidRPr="00112425">
        <w:rPr>
          <w:sz w:val="22"/>
          <w:szCs w:val="22"/>
        </w:rPr>
        <w:t>Če naročnik v roku 30 (tridesetih) dni od seznanitve s kršitvijo ne začne novega postopka javnega naročila, se šteje, da je pogodba razvezana 30. (trideseti) dan od seznanitve s kršitvijo.</w:t>
      </w:r>
    </w:p>
    <w:p w:rsidR="0065302A" w:rsidRPr="00112425" w:rsidRDefault="0065302A" w:rsidP="005626AE">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color w:val="000000"/>
          <w:sz w:val="22"/>
          <w:szCs w:val="22"/>
        </w:rPr>
      </w:pPr>
    </w:p>
    <w:p w:rsidR="0065302A" w:rsidRPr="00112425" w:rsidRDefault="0065302A" w:rsidP="005626AE">
      <w:pPr>
        <w:keepNext/>
        <w:keepLines/>
        <w:jc w:val="both"/>
        <w:outlineLvl w:val="0"/>
        <w:rPr>
          <w:b/>
          <w:bCs/>
          <w:iCs/>
          <w:sz w:val="22"/>
          <w:szCs w:val="22"/>
        </w:rPr>
      </w:pPr>
      <w:r w:rsidRPr="00112425">
        <w:rPr>
          <w:b/>
          <w:bCs/>
          <w:iCs/>
          <w:sz w:val="22"/>
          <w:szCs w:val="22"/>
        </w:rPr>
        <w:t>Prepoved prenosa terjatev</w:t>
      </w:r>
    </w:p>
    <w:p w:rsidR="0065302A" w:rsidRPr="00112425" w:rsidRDefault="0065302A" w:rsidP="005626AE">
      <w:pPr>
        <w:keepNext/>
        <w:keepLines/>
        <w:ind w:left="1134"/>
        <w:jc w:val="both"/>
        <w:outlineLvl w:val="6"/>
        <w:rPr>
          <w:b/>
          <w:iCs/>
          <w:sz w:val="22"/>
          <w:szCs w:val="22"/>
        </w:rPr>
      </w:pPr>
    </w:p>
    <w:p w:rsidR="0065302A" w:rsidRPr="00112425" w:rsidRDefault="0065302A" w:rsidP="005626AE">
      <w:pPr>
        <w:keepNext/>
        <w:keepLines/>
        <w:jc w:val="center"/>
        <w:outlineLvl w:val="0"/>
        <w:rPr>
          <w:rFonts w:eastAsia="Calibri"/>
          <w:sz w:val="22"/>
          <w:szCs w:val="22"/>
        </w:rPr>
      </w:pPr>
      <w:r w:rsidRPr="00112425">
        <w:rPr>
          <w:rFonts w:eastAsia="Calibri"/>
          <w:sz w:val="22"/>
          <w:szCs w:val="22"/>
        </w:rPr>
        <w:t>23.  člen</w:t>
      </w:r>
    </w:p>
    <w:p w:rsidR="0065302A" w:rsidRPr="00112425" w:rsidRDefault="0065302A" w:rsidP="005626AE">
      <w:pPr>
        <w:keepNext/>
        <w:keepLines/>
        <w:ind w:left="1134"/>
        <w:jc w:val="both"/>
        <w:rPr>
          <w:sz w:val="22"/>
          <w:szCs w:val="22"/>
        </w:rPr>
      </w:pPr>
    </w:p>
    <w:p w:rsidR="0065302A" w:rsidRPr="00112425" w:rsidRDefault="0065302A" w:rsidP="005626AE">
      <w:pPr>
        <w:keepNext/>
        <w:keepLines/>
        <w:jc w:val="both"/>
        <w:rPr>
          <w:sz w:val="22"/>
          <w:szCs w:val="22"/>
        </w:rPr>
      </w:pPr>
      <w:r w:rsidRPr="00112425">
        <w:rPr>
          <w:sz w:val="22"/>
          <w:szCs w:val="22"/>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V primeru, da bi izvajalec kljub dogovoru o prepovedi prenosa bodočih terjatev iz prvega odstavka tega člena prenesel katerokoli svojo bodočo terjatev do naročnika na drugega, je dolžan naročniku plačati tudi pogodbeno kazen v višini 10% (deset odstotkov) pogodbene vrednosti z DDV, </w:t>
      </w:r>
      <w:proofErr w:type="spellStart"/>
      <w:r w:rsidRPr="00112425">
        <w:rPr>
          <w:sz w:val="22"/>
          <w:szCs w:val="22"/>
        </w:rPr>
        <w:t>t.j</w:t>
      </w:r>
      <w:proofErr w:type="spellEnd"/>
      <w:r w:rsidRPr="00112425">
        <w:rPr>
          <w:sz w:val="22"/>
          <w:szCs w:val="22"/>
        </w:rPr>
        <w:t>.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Za znesek pogodbene kazni naročnik izvajalcu izstavi račun, ki ga mora izvajalec poravnati v roku 30 dni od dneva izstavitve računa.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lastRenderedPageBreak/>
        <w:t xml:space="preserve">V primeru, da bi izvajalec kljub dogovoru o prepovedi prenosa bodočih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 xml:space="preserve">Pogodbeni stranki ugotavljata, da naročnik ni seznanjen s tem, da bi izvajalec katerakoli dela po tej pogodbi izvedel s podizvajalci, razen za dela, za katera je s to pogodbo izrecno dogovorjeno, da bodo izvedena s podizvajalci. </w:t>
      </w:r>
    </w:p>
    <w:p w:rsidR="0065302A" w:rsidRPr="00112425" w:rsidRDefault="0065302A" w:rsidP="005626AE">
      <w:pPr>
        <w:keepNext/>
        <w:keepLines/>
        <w:rPr>
          <w:sz w:val="22"/>
          <w:szCs w:val="22"/>
        </w:rPr>
      </w:pPr>
    </w:p>
    <w:p w:rsidR="00825E2E" w:rsidRPr="00112425" w:rsidRDefault="00825E2E" w:rsidP="005626AE">
      <w:pPr>
        <w:keepNext/>
        <w:keepLines/>
        <w:rPr>
          <w:sz w:val="22"/>
          <w:szCs w:val="22"/>
        </w:rPr>
      </w:pPr>
    </w:p>
    <w:p w:rsidR="0065302A" w:rsidRPr="00112425" w:rsidRDefault="0065302A" w:rsidP="005626AE">
      <w:pPr>
        <w:keepNext/>
        <w:keepLines/>
        <w:rPr>
          <w:sz w:val="22"/>
          <w:szCs w:val="22"/>
        </w:rPr>
      </w:pPr>
    </w:p>
    <w:p w:rsidR="0065302A" w:rsidRPr="00112425" w:rsidRDefault="0065302A" w:rsidP="005626AE">
      <w:pPr>
        <w:keepNext/>
        <w:keepLines/>
        <w:ind w:right="-286"/>
        <w:jc w:val="both"/>
        <w:outlineLvl w:val="0"/>
        <w:rPr>
          <w:b/>
          <w:sz w:val="22"/>
          <w:szCs w:val="22"/>
        </w:rPr>
      </w:pPr>
      <w:bookmarkStart w:id="15" w:name="_Toc208996117"/>
      <w:bookmarkStart w:id="16" w:name="_Toc209317675"/>
      <w:r w:rsidRPr="00112425">
        <w:rPr>
          <w:b/>
          <w:sz w:val="22"/>
          <w:szCs w:val="22"/>
        </w:rPr>
        <w:t>Spremembe pogodbe</w:t>
      </w:r>
      <w:bookmarkEnd w:id="15"/>
      <w:bookmarkEnd w:id="16"/>
    </w:p>
    <w:p w:rsidR="0065302A" w:rsidRPr="00112425" w:rsidRDefault="0065302A" w:rsidP="005626AE">
      <w:pPr>
        <w:keepNext/>
        <w:keepLines/>
        <w:ind w:right="-286"/>
        <w:rPr>
          <w:sz w:val="22"/>
          <w:szCs w:val="22"/>
        </w:rPr>
      </w:pPr>
    </w:p>
    <w:p w:rsidR="0065302A" w:rsidRPr="00112425" w:rsidRDefault="0065302A" w:rsidP="005626AE">
      <w:pPr>
        <w:keepNext/>
        <w:keepLines/>
        <w:ind w:right="-286"/>
        <w:jc w:val="center"/>
        <w:outlineLvl w:val="0"/>
        <w:rPr>
          <w:sz w:val="22"/>
          <w:szCs w:val="22"/>
        </w:rPr>
      </w:pPr>
      <w:r w:rsidRPr="00112425">
        <w:rPr>
          <w:sz w:val="22"/>
          <w:szCs w:val="22"/>
        </w:rPr>
        <w:t>24.  člen</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right="-286"/>
        <w:jc w:val="both"/>
        <w:outlineLvl w:val="0"/>
        <w:rPr>
          <w:sz w:val="22"/>
          <w:szCs w:val="22"/>
        </w:rPr>
      </w:pPr>
      <w:r w:rsidRPr="00112425">
        <w:rPr>
          <w:sz w:val="22"/>
          <w:szCs w:val="22"/>
        </w:rPr>
        <w:t>Vse spremembe in dopolnitve te pogodbe se sklenejo le v obliki pisnih dodatkov k tej pogodbi.</w:t>
      </w:r>
    </w:p>
    <w:p w:rsidR="0065302A" w:rsidRPr="00112425" w:rsidRDefault="0065302A" w:rsidP="005626AE">
      <w:pPr>
        <w:keepNext/>
        <w:keepLines/>
        <w:ind w:right="-286"/>
        <w:jc w:val="both"/>
        <w:rPr>
          <w:b/>
          <w:sz w:val="22"/>
          <w:szCs w:val="22"/>
        </w:rPr>
      </w:pPr>
    </w:p>
    <w:p w:rsidR="0065302A" w:rsidRPr="00112425" w:rsidRDefault="0065302A" w:rsidP="005626AE">
      <w:pPr>
        <w:keepNext/>
        <w:keepLines/>
        <w:ind w:right="-286"/>
        <w:jc w:val="both"/>
        <w:rPr>
          <w:b/>
          <w:sz w:val="22"/>
          <w:szCs w:val="22"/>
        </w:rPr>
      </w:pPr>
    </w:p>
    <w:p w:rsidR="0065302A" w:rsidRPr="00112425" w:rsidRDefault="0065302A" w:rsidP="005626AE">
      <w:pPr>
        <w:keepNext/>
        <w:keepLines/>
        <w:jc w:val="both"/>
        <w:outlineLvl w:val="0"/>
        <w:rPr>
          <w:b/>
          <w:sz w:val="22"/>
          <w:szCs w:val="22"/>
        </w:rPr>
      </w:pPr>
      <w:r w:rsidRPr="00112425">
        <w:rPr>
          <w:b/>
          <w:sz w:val="22"/>
          <w:szCs w:val="22"/>
        </w:rPr>
        <w:t>Reševanje sporov</w:t>
      </w:r>
    </w:p>
    <w:p w:rsidR="0065302A" w:rsidRPr="00112425" w:rsidRDefault="0065302A" w:rsidP="005626AE">
      <w:pPr>
        <w:keepNext/>
        <w:keepLines/>
        <w:jc w:val="both"/>
        <w:rPr>
          <w:sz w:val="22"/>
          <w:szCs w:val="22"/>
        </w:rPr>
      </w:pPr>
    </w:p>
    <w:p w:rsidR="0065302A" w:rsidRPr="00112425" w:rsidRDefault="0065302A" w:rsidP="005626AE">
      <w:pPr>
        <w:keepNext/>
        <w:keepLines/>
        <w:ind w:right="-286"/>
        <w:jc w:val="center"/>
        <w:outlineLvl w:val="0"/>
        <w:rPr>
          <w:sz w:val="22"/>
          <w:szCs w:val="22"/>
        </w:rPr>
      </w:pPr>
      <w:r w:rsidRPr="00112425">
        <w:rPr>
          <w:sz w:val="22"/>
          <w:szCs w:val="22"/>
        </w:rPr>
        <w:t>25.  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both"/>
        <w:rPr>
          <w:sz w:val="22"/>
          <w:szCs w:val="22"/>
        </w:rPr>
      </w:pPr>
      <w:r w:rsidRPr="00112425">
        <w:rPr>
          <w:sz w:val="22"/>
          <w:szCs w:val="22"/>
        </w:rPr>
        <w:t>Morebitne spore iz te pogodbe bosta pogodbeni stranki</w:t>
      </w:r>
      <w:r w:rsidRPr="00112425">
        <w:rPr>
          <w:color w:val="FF0000"/>
          <w:sz w:val="22"/>
          <w:szCs w:val="22"/>
        </w:rPr>
        <w:t xml:space="preserve"> </w:t>
      </w:r>
      <w:r w:rsidRPr="00112425">
        <w:rPr>
          <w:sz w:val="22"/>
          <w:szCs w:val="22"/>
        </w:rPr>
        <w:t>reševali sporazumno, če pa to ne bo mogoče, bo o sporih odločalo pristojno sodišče v Ljubljani.</w:t>
      </w:r>
    </w:p>
    <w:p w:rsidR="0065302A" w:rsidRPr="00112425" w:rsidRDefault="0065302A" w:rsidP="005626AE">
      <w:pPr>
        <w:keepNext/>
        <w:keepLines/>
        <w:ind w:right="-286"/>
        <w:jc w:val="both"/>
        <w:rPr>
          <w:b/>
          <w:sz w:val="22"/>
          <w:szCs w:val="22"/>
        </w:rPr>
      </w:pPr>
    </w:p>
    <w:p w:rsidR="0065302A" w:rsidRPr="00112425" w:rsidRDefault="0065302A" w:rsidP="005626AE">
      <w:pPr>
        <w:keepNext/>
        <w:keepLines/>
        <w:jc w:val="both"/>
        <w:rPr>
          <w:sz w:val="22"/>
          <w:szCs w:val="22"/>
        </w:rPr>
      </w:pPr>
    </w:p>
    <w:p w:rsidR="0065302A" w:rsidRPr="00112425" w:rsidRDefault="0065302A" w:rsidP="005626AE">
      <w:pPr>
        <w:keepNext/>
        <w:keepLines/>
        <w:ind w:right="-286"/>
        <w:jc w:val="both"/>
        <w:outlineLvl w:val="0"/>
        <w:rPr>
          <w:b/>
          <w:sz w:val="22"/>
          <w:szCs w:val="22"/>
        </w:rPr>
      </w:pPr>
      <w:r w:rsidRPr="00112425">
        <w:rPr>
          <w:b/>
          <w:sz w:val="22"/>
          <w:szCs w:val="22"/>
        </w:rPr>
        <w:t>Protikorupcijska klavzula</w:t>
      </w:r>
    </w:p>
    <w:p w:rsidR="0065302A" w:rsidRPr="00112425" w:rsidRDefault="0065302A" w:rsidP="005626AE">
      <w:pPr>
        <w:keepNext/>
        <w:keepLines/>
        <w:ind w:right="-286"/>
        <w:jc w:val="both"/>
        <w:rPr>
          <w:sz w:val="22"/>
          <w:szCs w:val="22"/>
        </w:rPr>
      </w:pPr>
    </w:p>
    <w:p w:rsidR="0065302A" w:rsidRPr="00112425" w:rsidRDefault="0065302A" w:rsidP="005626AE">
      <w:pPr>
        <w:keepNext/>
        <w:keepLines/>
        <w:ind w:right="-286"/>
        <w:jc w:val="center"/>
        <w:outlineLvl w:val="0"/>
        <w:rPr>
          <w:sz w:val="22"/>
          <w:szCs w:val="22"/>
        </w:rPr>
      </w:pPr>
      <w:r w:rsidRPr="00112425">
        <w:rPr>
          <w:sz w:val="22"/>
          <w:szCs w:val="22"/>
        </w:rPr>
        <w:t>26.  člen</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lastRenderedPageBreak/>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5302A" w:rsidRPr="00112425" w:rsidRDefault="0065302A" w:rsidP="005626AE">
      <w:pPr>
        <w:keepNext/>
        <w:keepLines/>
        <w:rPr>
          <w:sz w:val="22"/>
          <w:szCs w:val="22"/>
        </w:rPr>
      </w:pPr>
    </w:p>
    <w:p w:rsidR="0065302A" w:rsidRPr="00112425" w:rsidRDefault="0065302A" w:rsidP="005626AE">
      <w:pPr>
        <w:keepNext/>
        <w:keepLines/>
        <w:rPr>
          <w:sz w:val="22"/>
          <w:szCs w:val="22"/>
        </w:rPr>
      </w:pPr>
    </w:p>
    <w:p w:rsidR="0065302A" w:rsidRPr="00112425" w:rsidRDefault="0065302A" w:rsidP="005626AE">
      <w:pPr>
        <w:keepNext/>
        <w:keepLines/>
        <w:rPr>
          <w:b/>
          <w:sz w:val="22"/>
          <w:szCs w:val="22"/>
        </w:rPr>
      </w:pPr>
      <w:r w:rsidRPr="00112425">
        <w:rPr>
          <w:b/>
          <w:sz w:val="22"/>
          <w:szCs w:val="22"/>
        </w:rPr>
        <w:t>Revizijska sled</w:t>
      </w:r>
    </w:p>
    <w:p w:rsidR="0065302A" w:rsidRPr="00112425" w:rsidRDefault="0065302A" w:rsidP="005626AE">
      <w:pPr>
        <w:keepNext/>
        <w:keepLines/>
        <w:jc w:val="center"/>
        <w:rPr>
          <w:sz w:val="22"/>
          <w:szCs w:val="22"/>
        </w:rPr>
      </w:pPr>
      <w:r w:rsidRPr="00112425">
        <w:rPr>
          <w:sz w:val="22"/>
          <w:szCs w:val="22"/>
        </w:rPr>
        <w:t>27. člen</w:t>
      </w:r>
    </w:p>
    <w:p w:rsidR="0065302A" w:rsidRPr="00112425" w:rsidRDefault="0065302A" w:rsidP="005626AE">
      <w:pPr>
        <w:keepNext/>
        <w:keepLines/>
        <w:jc w:val="center"/>
        <w:rPr>
          <w:sz w:val="22"/>
          <w:szCs w:val="22"/>
        </w:rPr>
      </w:pPr>
    </w:p>
    <w:p w:rsidR="0065302A" w:rsidRPr="00112425" w:rsidRDefault="0065302A" w:rsidP="005626AE">
      <w:pPr>
        <w:keepNext/>
        <w:keepLines/>
        <w:jc w:val="both"/>
        <w:rPr>
          <w:sz w:val="22"/>
          <w:szCs w:val="22"/>
        </w:rPr>
      </w:pPr>
      <w:r w:rsidRPr="00112425">
        <w:rPr>
          <w:sz w:val="22"/>
          <w:szCs w:val="22"/>
        </w:rPr>
        <w:t>Vsa dokumentacija, povezana z izvedbo predmeta te pogodbe, mora biti hranjena na način, da zagotavlja revizijsko sled izvedbe predmeta te pogodbe (v nadaljevanju: projekta).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Izvajalec je vso dokumentacijo, povezano z izvajanjem projekta, dolžan hraniti v skladu z veljavno zakonodajo oziroma še najmanj 10 (deset) let po izpolnitvi pogodbenih obveznosti za potrebe naknadnih preverjanj. Pred iztekom tega roka, lahko naročnik ta rok podaljša. Dokumentacija o projektu je podlaga za spremljanje in nadzor nad izvedbo projekta.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Izvajalec se zavezuje, da bo zagotovil dostop do celotne dokumentacije v zvezi s projektom, nadzornim organom vključenim v izvajanje, upravljanje, nadzor ali revizijo javnega razpisa ter njihovim pooblaščencem, in sicer tudi po izpolnitvi pogodbenih obveznosti oziroma po poteku pogodbe o izvedbi projekta.</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65302A" w:rsidRPr="00112425" w:rsidRDefault="0065302A" w:rsidP="005626AE">
      <w:pPr>
        <w:keepNext/>
        <w:keepLines/>
        <w:jc w:val="both"/>
        <w:rPr>
          <w:sz w:val="22"/>
          <w:szCs w:val="22"/>
        </w:rPr>
      </w:pPr>
    </w:p>
    <w:p w:rsidR="0065302A" w:rsidRPr="00112425" w:rsidRDefault="0065302A" w:rsidP="005626AE">
      <w:pPr>
        <w:keepNext/>
        <w:keepLines/>
        <w:jc w:val="both"/>
        <w:rPr>
          <w:sz w:val="22"/>
          <w:szCs w:val="22"/>
        </w:rPr>
      </w:pPr>
      <w:r w:rsidRPr="00112425">
        <w:rPr>
          <w:sz w:val="22"/>
          <w:szCs w:val="22"/>
        </w:rPr>
        <w:t>Informacije, ki jih revizijska sled vključuje, morajo biti takšne, da dokazujejo neoporečnost shranjene informacije. Njihov nastanek in hramba morata zagotavljati njihovo neoporečnost in uporabnost v vsem času hranjenja informacij.</w:t>
      </w:r>
    </w:p>
    <w:p w:rsidR="0065302A" w:rsidRPr="00112425" w:rsidRDefault="0065302A" w:rsidP="005626AE">
      <w:pPr>
        <w:keepNext/>
        <w:keepLines/>
        <w:jc w:val="both"/>
        <w:rPr>
          <w:sz w:val="22"/>
          <w:szCs w:val="22"/>
        </w:rPr>
      </w:pPr>
    </w:p>
    <w:p w:rsidR="00037051" w:rsidRPr="00112425" w:rsidRDefault="00037051" w:rsidP="005626AE">
      <w:pPr>
        <w:keepNext/>
        <w:keepLines/>
        <w:jc w:val="both"/>
        <w:rPr>
          <w:sz w:val="22"/>
          <w:szCs w:val="22"/>
        </w:rPr>
      </w:pPr>
    </w:p>
    <w:p w:rsidR="0065302A" w:rsidRPr="00112425" w:rsidRDefault="0065302A" w:rsidP="005626AE">
      <w:pPr>
        <w:keepNext/>
        <w:keepLines/>
        <w:jc w:val="both"/>
        <w:outlineLvl w:val="0"/>
        <w:rPr>
          <w:b/>
          <w:sz w:val="22"/>
          <w:szCs w:val="22"/>
        </w:rPr>
      </w:pPr>
      <w:r w:rsidRPr="00112425">
        <w:rPr>
          <w:b/>
          <w:sz w:val="22"/>
          <w:szCs w:val="22"/>
        </w:rPr>
        <w:t>Končne določbe</w:t>
      </w:r>
    </w:p>
    <w:p w:rsidR="0065302A" w:rsidRPr="00112425" w:rsidRDefault="0065302A" w:rsidP="005626AE">
      <w:pPr>
        <w:keepNext/>
        <w:keepLines/>
        <w:jc w:val="both"/>
        <w:rPr>
          <w:b/>
          <w:sz w:val="22"/>
          <w:szCs w:val="22"/>
        </w:rPr>
      </w:pPr>
    </w:p>
    <w:p w:rsidR="0065302A" w:rsidRPr="00112425" w:rsidRDefault="0065302A" w:rsidP="005626AE">
      <w:pPr>
        <w:keepNext/>
        <w:keepLines/>
        <w:ind w:right="-286"/>
        <w:jc w:val="center"/>
        <w:outlineLvl w:val="0"/>
        <w:rPr>
          <w:sz w:val="22"/>
          <w:szCs w:val="22"/>
        </w:rPr>
      </w:pPr>
      <w:r w:rsidRPr="00112425">
        <w:rPr>
          <w:sz w:val="22"/>
          <w:szCs w:val="22"/>
        </w:rPr>
        <w:t>28.  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sz w:val="22"/>
          <w:szCs w:val="22"/>
        </w:rPr>
      </w:pPr>
      <w:r w:rsidRPr="00112425">
        <w:rPr>
          <w:sz w:val="22"/>
          <w:szCs w:val="22"/>
        </w:rPr>
        <w:t>Pogodba je sklenjena, ko jo podpišeta obe pogodbeni stranki in začne veljati z dnem predložitve finančnega  zavarovanja za dobro izvedbo pogodbenih obveznosti, pod pogojem, da je predloženo v skladu z določili te pogodbe.</w:t>
      </w:r>
    </w:p>
    <w:p w:rsidR="0065302A" w:rsidRPr="00112425" w:rsidRDefault="0065302A" w:rsidP="005626AE">
      <w:pPr>
        <w:keepNext/>
        <w:keepLines/>
        <w:jc w:val="both"/>
        <w:rPr>
          <w:sz w:val="22"/>
          <w:szCs w:val="22"/>
        </w:rPr>
      </w:pPr>
    </w:p>
    <w:p w:rsidR="0065302A" w:rsidRPr="00112425" w:rsidRDefault="0065302A" w:rsidP="005626AE">
      <w:pPr>
        <w:keepNext/>
        <w:keepLines/>
        <w:ind w:right="-286"/>
        <w:jc w:val="center"/>
        <w:outlineLvl w:val="0"/>
        <w:rPr>
          <w:sz w:val="22"/>
          <w:szCs w:val="22"/>
        </w:rPr>
      </w:pPr>
      <w:r w:rsidRPr="00112425">
        <w:rPr>
          <w:sz w:val="22"/>
          <w:szCs w:val="22"/>
        </w:rPr>
        <w:t>29.  člen</w:t>
      </w:r>
    </w:p>
    <w:p w:rsidR="0065302A" w:rsidRPr="00112425" w:rsidRDefault="0065302A" w:rsidP="005626AE">
      <w:pPr>
        <w:keepNext/>
        <w:keepLines/>
        <w:ind w:right="-286"/>
        <w:jc w:val="both"/>
        <w:rPr>
          <w:sz w:val="22"/>
          <w:szCs w:val="22"/>
        </w:rPr>
      </w:pPr>
    </w:p>
    <w:p w:rsidR="0065302A" w:rsidRPr="00112425" w:rsidRDefault="0065302A" w:rsidP="005626AE">
      <w:pPr>
        <w:keepNext/>
        <w:keepLines/>
        <w:jc w:val="both"/>
        <w:rPr>
          <w:sz w:val="22"/>
          <w:szCs w:val="22"/>
        </w:rPr>
      </w:pPr>
      <w:r w:rsidRPr="00112425">
        <w:rPr>
          <w:color w:val="000000"/>
          <w:sz w:val="22"/>
          <w:szCs w:val="22"/>
        </w:rPr>
        <w:t>Ta pogodba je sestavljena v 3</w:t>
      </w:r>
      <w:r w:rsidRPr="00112425">
        <w:rPr>
          <w:sz w:val="22"/>
          <w:szCs w:val="22"/>
        </w:rPr>
        <w:t xml:space="preserve"> (treh)</w:t>
      </w:r>
      <w:r w:rsidRPr="00112425">
        <w:rPr>
          <w:color w:val="000000"/>
          <w:sz w:val="22"/>
          <w:szCs w:val="22"/>
        </w:rPr>
        <w:t xml:space="preserve"> enakih izvodih, od katerih prejme </w:t>
      </w:r>
      <w:r w:rsidRPr="00112425">
        <w:rPr>
          <w:sz w:val="22"/>
          <w:szCs w:val="22"/>
        </w:rPr>
        <w:t>naročnik 2 (dva) izvoda in  izvajalec 1 (en) izvod.</w:t>
      </w:r>
    </w:p>
    <w:p w:rsidR="0065302A" w:rsidRPr="00112425" w:rsidRDefault="0065302A" w:rsidP="005626AE">
      <w:pPr>
        <w:keepNext/>
        <w:keepLines/>
        <w:jc w:val="both"/>
        <w:rPr>
          <w:sz w:val="22"/>
          <w:szCs w:val="22"/>
        </w:rPr>
      </w:pPr>
    </w:p>
    <w:tbl>
      <w:tblPr>
        <w:tblW w:w="9699" w:type="dxa"/>
        <w:tblLook w:val="01E0" w:firstRow="1" w:lastRow="1" w:firstColumn="1" w:lastColumn="1" w:noHBand="0" w:noVBand="0"/>
      </w:tblPr>
      <w:tblGrid>
        <w:gridCol w:w="4730"/>
        <w:gridCol w:w="907"/>
        <w:gridCol w:w="4062"/>
      </w:tblGrid>
      <w:tr w:rsidR="0065302A" w:rsidRPr="00112425" w:rsidTr="0065302A">
        <w:tc>
          <w:tcPr>
            <w:tcW w:w="4730" w:type="dxa"/>
          </w:tcPr>
          <w:p w:rsidR="0065302A" w:rsidRPr="00112425" w:rsidRDefault="0065302A" w:rsidP="005626AE">
            <w:pPr>
              <w:keepNext/>
              <w:keepLines/>
              <w:rPr>
                <w:color w:val="000000"/>
                <w:sz w:val="22"/>
                <w:szCs w:val="22"/>
              </w:rPr>
            </w:pPr>
          </w:p>
          <w:p w:rsidR="0065302A" w:rsidRPr="00112425" w:rsidRDefault="0065302A" w:rsidP="005626AE">
            <w:pPr>
              <w:keepNext/>
              <w:keepLines/>
              <w:rPr>
                <w:color w:val="000000"/>
                <w:sz w:val="22"/>
                <w:szCs w:val="22"/>
              </w:rPr>
            </w:pPr>
          </w:p>
          <w:p w:rsidR="0065302A" w:rsidRPr="00112425" w:rsidRDefault="0065302A" w:rsidP="005626AE">
            <w:pPr>
              <w:keepNext/>
              <w:keepLines/>
              <w:rPr>
                <w:color w:val="000000"/>
                <w:sz w:val="22"/>
                <w:szCs w:val="22"/>
              </w:rPr>
            </w:pPr>
            <w:r w:rsidRPr="00112425">
              <w:rPr>
                <w:color w:val="000000"/>
                <w:sz w:val="22"/>
                <w:szCs w:val="22"/>
              </w:rPr>
              <w:t>Datum:</w:t>
            </w:r>
          </w:p>
          <w:p w:rsidR="0065302A" w:rsidRPr="00112425" w:rsidRDefault="0065302A" w:rsidP="005626AE">
            <w:pPr>
              <w:keepNext/>
              <w:keepLines/>
              <w:rPr>
                <w:color w:val="000000"/>
                <w:sz w:val="22"/>
                <w:szCs w:val="22"/>
              </w:rPr>
            </w:pPr>
          </w:p>
          <w:p w:rsidR="0065302A" w:rsidRPr="00112425" w:rsidRDefault="0065302A" w:rsidP="005626AE">
            <w:pPr>
              <w:keepNext/>
              <w:keepLines/>
              <w:rPr>
                <w:color w:val="000000"/>
                <w:sz w:val="22"/>
                <w:szCs w:val="22"/>
              </w:rPr>
            </w:pPr>
          </w:p>
          <w:p w:rsidR="0065302A" w:rsidRPr="00112425" w:rsidRDefault="0065302A" w:rsidP="005626AE">
            <w:pPr>
              <w:keepNext/>
              <w:keepLines/>
              <w:rPr>
                <w:color w:val="000000"/>
                <w:sz w:val="22"/>
                <w:szCs w:val="22"/>
              </w:rPr>
            </w:pPr>
            <w:r w:rsidRPr="00112425">
              <w:rPr>
                <w:color w:val="000000"/>
                <w:sz w:val="22"/>
                <w:szCs w:val="22"/>
              </w:rPr>
              <w:t>Izvajalec:</w:t>
            </w:r>
          </w:p>
          <w:p w:rsidR="0065302A" w:rsidRPr="00112425" w:rsidRDefault="0065302A" w:rsidP="005626AE">
            <w:pPr>
              <w:keepNext/>
              <w:keepLines/>
              <w:rPr>
                <w:b/>
                <w:color w:val="000000"/>
                <w:sz w:val="22"/>
                <w:szCs w:val="22"/>
              </w:rPr>
            </w:pPr>
            <w:r w:rsidRPr="00112425">
              <w:rPr>
                <w:b/>
                <w:color w:val="000000"/>
                <w:sz w:val="22"/>
                <w:szCs w:val="22"/>
              </w:rPr>
              <w:t>…………………….</w:t>
            </w:r>
          </w:p>
          <w:p w:rsidR="0065302A" w:rsidRPr="00112425" w:rsidRDefault="0065302A" w:rsidP="005626AE">
            <w:pPr>
              <w:keepNext/>
              <w:keepLines/>
              <w:rPr>
                <w:b/>
                <w:color w:val="000000"/>
                <w:sz w:val="22"/>
                <w:szCs w:val="22"/>
              </w:rPr>
            </w:pPr>
          </w:p>
          <w:p w:rsidR="0065302A" w:rsidRPr="00112425" w:rsidRDefault="0065302A" w:rsidP="005626AE">
            <w:pPr>
              <w:keepNext/>
              <w:keepLines/>
              <w:rPr>
                <w:color w:val="000000"/>
                <w:sz w:val="22"/>
                <w:szCs w:val="22"/>
              </w:rPr>
            </w:pPr>
            <w:r w:rsidRPr="00112425">
              <w:rPr>
                <w:color w:val="000000"/>
                <w:sz w:val="22"/>
                <w:szCs w:val="22"/>
              </w:rPr>
              <w:t>……….</w:t>
            </w:r>
          </w:p>
          <w:p w:rsidR="0065302A" w:rsidRPr="00112425" w:rsidRDefault="0065302A" w:rsidP="005626AE">
            <w:pPr>
              <w:keepNext/>
              <w:keepLines/>
              <w:rPr>
                <w:color w:val="000000"/>
                <w:sz w:val="22"/>
                <w:szCs w:val="22"/>
              </w:rPr>
            </w:pPr>
            <w:r w:rsidRPr="00112425">
              <w:rPr>
                <w:color w:val="000000"/>
                <w:sz w:val="22"/>
                <w:szCs w:val="22"/>
              </w:rPr>
              <w:t>………………….</w:t>
            </w:r>
          </w:p>
          <w:p w:rsidR="0065302A" w:rsidRPr="00112425" w:rsidRDefault="0065302A" w:rsidP="005626AE">
            <w:pPr>
              <w:keepNext/>
              <w:keepLines/>
              <w:rPr>
                <w:color w:val="000000"/>
                <w:sz w:val="22"/>
                <w:szCs w:val="22"/>
              </w:rPr>
            </w:pPr>
          </w:p>
        </w:tc>
        <w:tc>
          <w:tcPr>
            <w:tcW w:w="907" w:type="dxa"/>
          </w:tcPr>
          <w:p w:rsidR="0065302A" w:rsidRPr="00112425" w:rsidRDefault="0065302A" w:rsidP="005626AE">
            <w:pPr>
              <w:keepNext/>
              <w:keepLines/>
              <w:rPr>
                <w:color w:val="000000"/>
                <w:sz w:val="22"/>
                <w:szCs w:val="22"/>
              </w:rPr>
            </w:pPr>
          </w:p>
        </w:tc>
        <w:tc>
          <w:tcPr>
            <w:tcW w:w="4062" w:type="dxa"/>
          </w:tcPr>
          <w:p w:rsidR="0065302A" w:rsidRPr="00112425" w:rsidRDefault="0065302A" w:rsidP="005626AE">
            <w:pPr>
              <w:keepNext/>
              <w:keepLines/>
              <w:rPr>
                <w:b/>
                <w:color w:val="000000" w:themeColor="text1"/>
                <w:sz w:val="22"/>
                <w:szCs w:val="22"/>
              </w:rPr>
            </w:pPr>
            <w:r w:rsidRPr="00112425">
              <w:rPr>
                <w:b/>
                <w:color w:val="000000"/>
                <w:sz w:val="22"/>
                <w:szCs w:val="22"/>
              </w:rPr>
              <w:t xml:space="preserve">Številka pogodbe: </w:t>
            </w:r>
            <w:r w:rsidRPr="00112425">
              <w:rPr>
                <w:b/>
                <w:sz w:val="22"/>
                <w:szCs w:val="22"/>
                <w:lang w:eastAsia="en-US"/>
              </w:rPr>
              <w:t>C7560-20-220060</w:t>
            </w:r>
          </w:p>
          <w:p w:rsidR="0065302A" w:rsidRPr="00112425" w:rsidRDefault="0065302A" w:rsidP="005626AE">
            <w:pPr>
              <w:keepNext/>
              <w:keepLines/>
              <w:rPr>
                <w:color w:val="000000"/>
                <w:sz w:val="22"/>
                <w:szCs w:val="22"/>
              </w:rPr>
            </w:pPr>
            <w:r w:rsidRPr="00112425">
              <w:rPr>
                <w:color w:val="000000"/>
                <w:sz w:val="22"/>
                <w:szCs w:val="22"/>
              </w:rPr>
              <w:t>Številka dok. DS: 430-1258/2020-2</w:t>
            </w:r>
          </w:p>
          <w:p w:rsidR="0065302A" w:rsidRPr="00112425" w:rsidRDefault="0065302A" w:rsidP="005626AE">
            <w:pPr>
              <w:keepNext/>
              <w:keepLines/>
              <w:rPr>
                <w:color w:val="000000"/>
                <w:sz w:val="22"/>
                <w:szCs w:val="22"/>
              </w:rPr>
            </w:pPr>
            <w:r w:rsidRPr="00112425">
              <w:rPr>
                <w:color w:val="000000"/>
                <w:sz w:val="22"/>
                <w:szCs w:val="22"/>
              </w:rPr>
              <w:t>Datum:</w:t>
            </w:r>
          </w:p>
          <w:p w:rsidR="0065302A" w:rsidRPr="00112425" w:rsidRDefault="0065302A" w:rsidP="005626AE">
            <w:pPr>
              <w:keepNext/>
              <w:keepLines/>
              <w:rPr>
                <w:color w:val="000000"/>
                <w:sz w:val="22"/>
                <w:szCs w:val="22"/>
              </w:rPr>
            </w:pPr>
          </w:p>
          <w:p w:rsidR="0065302A" w:rsidRPr="00112425" w:rsidRDefault="0065302A" w:rsidP="005626AE">
            <w:pPr>
              <w:keepNext/>
              <w:keepLines/>
              <w:rPr>
                <w:color w:val="000000"/>
                <w:sz w:val="22"/>
                <w:szCs w:val="22"/>
              </w:rPr>
            </w:pPr>
          </w:p>
          <w:p w:rsidR="0065302A" w:rsidRPr="00112425" w:rsidRDefault="0065302A" w:rsidP="005626AE">
            <w:pPr>
              <w:keepNext/>
              <w:keepLines/>
              <w:rPr>
                <w:color w:val="000000"/>
                <w:sz w:val="22"/>
                <w:szCs w:val="22"/>
              </w:rPr>
            </w:pPr>
            <w:r w:rsidRPr="00112425">
              <w:rPr>
                <w:color w:val="000000"/>
                <w:sz w:val="22"/>
                <w:szCs w:val="22"/>
              </w:rPr>
              <w:t>Naročnik:</w:t>
            </w:r>
          </w:p>
          <w:p w:rsidR="0065302A" w:rsidRPr="00112425" w:rsidRDefault="0065302A" w:rsidP="005626AE">
            <w:pPr>
              <w:keepNext/>
              <w:keepLines/>
              <w:rPr>
                <w:b/>
                <w:color w:val="000000"/>
                <w:sz w:val="22"/>
                <w:szCs w:val="22"/>
              </w:rPr>
            </w:pPr>
            <w:r w:rsidRPr="00112425">
              <w:rPr>
                <w:b/>
                <w:color w:val="000000"/>
                <w:sz w:val="22"/>
                <w:szCs w:val="22"/>
              </w:rPr>
              <w:t>MESTNA OBČINA LJUBLJANA</w:t>
            </w:r>
          </w:p>
          <w:p w:rsidR="0065302A" w:rsidRPr="00112425" w:rsidRDefault="0065302A" w:rsidP="005626AE">
            <w:pPr>
              <w:keepNext/>
              <w:keepLines/>
              <w:rPr>
                <w:color w:val="000000"/>
                <w:sz w:val="22"/>
                <w:szCs w:val="22"/>
              </w:rPr>
            </w:pPr>
          </w:p>
          <w:p w:rsidR="0065302A" w:rsidRPr="00112425" w:rsidRDefault="0065302A" w:rsidP="005626AE">
            <w:pPr>
              <w:keepNext/>
              <w:keepLines/>
              <w:rPr>
                <w:color w:val="000000"/>
                <w:sz w:val="22"/>
                <w:szCs w:val="22"/>
              </w:rPr>
            </w:pPr>
            <w:r w:rsidRPr="00112425">
              <w:rPr>
                <w:color w:val="000000"/>
                <w:sz w:val="22"/>
                <w:szCs w:val="22"/>
              </w:rPr>
              <w:t>Župan</w:t>
            </w:r>
          </w:p>
          <w:p w:rsidR="0065302A" w:rsidRPr="00112425" w:rsidRDefault="0065302A" w:rsidP="005626AE">
            <w:pPr>
              <w:keepNext/>
              <w:keepLines/>
              <w:rPr>
                <w:color w:val="000000"/>
                <w:sz w:val="22"/>
                <w:szCs w:val="22"/>
              </w:rPr>
            </w:pPr>
            <w:r w:rsidRPr="00112425">
              <w:rPr>
                <w:color w:val="000000"/>
                <w:sz w:val="22"/>
                <w:szCs w:val="22"/>
              </w:rPr>
              <w:t>Zoran Janković</w:t>
            </w:r>
          </w:p>
        </w:tc>
      </w:tr>
    </w:tbl>
    <w:p w:rsidR="00A055C4" w:rsidRPr="00112425" w:rsidRDefault="00A055C4" w:rsidP="005626AE">
      <w:pPr>
        <w:keepNext/>
        <w:keepLines/>
        <w:jc w:val="both"/>
        <w:rPr>
          <w:rFonts w:ascii="Tahoma" w:hAnsi="Tahoma" w:cs="Tahoma"/>
          <w:b/>
        </w:rPr>
      </w:pPr>
    </w:p>
    <w:p w:rsidR="00825E2E" w:rsidRPr="00112425" w:rsidRDefault="00825E2E" w:rsidP="005626AE">
      <w:pPr>
        <w:keepNext/>
        <w:keepLines/>
        <w:rPr>
          <w:rFonts w:ascii="Tahoma" w:hAnsi="Tahoma" w:cs="Tahoma"/>
          <w:b/>
        </w:rPr>
      </w:pPr>
      <w:r w:rsidRPr="00112425">
        <w:rPr>
          <w:rFonts w:ascii="Tahoma" w:hAnsi="Tahoma" w:cs="Tahoma"/>
          <w:b/>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5302A" w:rsidRPr="00112425" w:rsidTr="00365ABA">
        <w:tc>
          <w:tcPr>
            <w:tcW w:w="8161" w:type="dxa"/>
            <w:tcBorders>
              <w:top w:val="single" w:sz="4" w:space="0" w:color="auto"/>
              <w:left w:val="single" w:sz="4" w:space="0" w:color="auto"/>
              <w:bottom w:val="single" w:sz="4" w:space="0" w:color="auto"/>
              <w:right w:val="single" w:sz="4" w:space="0" w:color="auto"/>
            </w:tcBorders>
            <w:hideMark/>
          </w:tcPr>
          <w:p w:rsidR="0065302A" w:rsidRPr="00112425" w:rsidRDefault="00091F5D" w:rsidP="005626AE">
            <w:pPr>
              <w:keepNext/>
              <w:keepLines/>
              <w:rPr>
                <w:rFonts w:ascii="Tahoma" w:hAnsi="Tahoma" w:cs="Tahoma"/>
                <w:b/>
              </w:rPr>
            </w:pPr>
            <w:r w:rsidRPr="00112425">
              <w:rPr>
                <w:rFonts w:ascii="Tahoma" w:hAnsi="Tahoma" w:cs="Tahoma"/>
              </w:rPr>
              <w:lastRenderedPageBreak/>
              <w:t>OSNUTEK POGODBE – JP VOKA SNAGA</w:t>
            </w:r>
          </w:p>
        </w:tc>
        <w:tc>
          <w:tcPr>
            <w:tcW w:w="972" w:type="dxa"/>
            <w:tcBorders>
              <w:top w:val="single" w:sz="4" w:space="0" w:color="auto"/>
              <w:left w:val="single" w:sz="4" w:space="0" w:color="auto"/>
              <w:bottom w:val="single" w:sz="4" w:space="0" w:color="auto"/>
              <w:right w:val="nil"/>
            </w:tcBorders>
            <w:hideMark/>
          </w:tcPr>
          <w:p w:rsidR="0065302A" w:rsidRPr="00112425" w:rsidRDefault="0065302A" w:rsidP="005626AE">
            <w:pPr>
              <w:keepNext/>
              <w:keepLines/>
              <w:jc w:val="right"/>
              <w:rPr>
                <w:rFonts w:ascii="Tahoma" w:hAnsi="Tahoma" w:cs="Tahoma"/>
                <w:b/>
              </w:rPr>
            </w:pPr>
            <w:r w:rsidRPr="00112425">
              <w:rPr>
                <w:rFonts w:ascii="Tahoma" w:hAnsi="Tahoma" w:cs="Tahoma"/>
                <w:b/>
                <w:i/>
              </w:rPr>
              <w:t xml:space="preserve">Priloga </w:t>
            </w:r>
          </w:p>
        </w:tc>
        <w:tc>
          <w:tcPr>
            <w:tcW w:w="587" w:type="dxa"/>
            <w:tcBorders>
              <w:top w:val="single" w:sz="4" w:space="0" w:color="auto"/>
              <w:left w:val="nil"/>
              <w:bottom w:val="single" w:sz="4" w:space="0" w:color="auto"/>
              <w:right w:val="single" w:sz="4" w:space="0" w:color="auto"/>
            </w:tcBorders>
            <w:hideMark/>
          </w:tcPr>
          <w:p w:rsidR="0065302A" w:rsidRPr="00112425" w:rsidRDefault="0065302A" w:rsidP="005626AE">
            <w:pPr>
              <w:keepNext/>
              <w:keepLines/>
              <w:rPr>
                <w:rFonts w:ascii="Tahoma" w:hAnsi="Tahoma" w:cs="Tahoma"/>
                <w:b/>
                <w:i/>
              </w:rPr>
            </w:pPr>
            <w:r w:rsidRPr="00112425">
              <w:rPr>
                <w:rFonts w:ascii="Tahoma" w:hAnsi="Tahoma" w:cs="Tahoma"/>
                <w:b/>
                <w:i/>
              </w:rPr>
              <w:t>7/2</w:t>
            </w:r>
          </w:p>
        </w:tc>
      </w:tr>
    </w:tbl>
    <w:p w:rsidR="00A055C4" w:rsidRPr="00112425" w:rsidRDefault="00A055C4" w:rsidP="005626AE">
      <w:pPr>
        <w:keepNext/>
        <w:keepLines/>
        <w:jc w:val="both"/>
        <w:rPr>
          <w:rFonts w:ascii="Tahoma" w:hAnsi="Tahoma" w:cs="Tahoma"/>
          <w:b/>
        </w:rPr>
      </w:pPr>
    </w:p>
    <w:p w:rsidR="00A055C4" w:rsidRPr="00112425" w:rsidRDefault="00A055C4" w:rsidP="005626AE">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112425" w:rsidTr="00E90FDB">
        <w:tc>
          <w:tcPr>
            <w:tcW w:w="2905" w:type="dxa"/>
            <w:vAlign w:val="center"/>
          </w:tcPr>
          <w:p w:rsidR="00E90FDB" w:rsidRPr="00112425" w:rsidRDefault="00E90FDB" w:rsidP="005626AE">
            <w:pPr>
              <w:keepNext/>
              <w:keepLines/>
              <w:jc w:val="both"/>
              <w:rPr>
                <w:rFonts w:ascii="Tahoma" w:hAnsi="Tahoma" w:cs="Tahoma"/>
                <w:sz w:val="22"/>
                <w:szCs w:val="22"/>
                <w:lang w:eastAsia="en-US"/>
              </w:rPr>
            </w:pPr>
            <w:r w:rsidRPr="00112425">
              <w:rPr>
                <w:rFonts w:ascii="Tahoma" w:hAnsi="Tahoma" w:cs="Tahoma"/>
                <w:sz w:val="22"/>
                <w:szCs w:val="22"/>
                <w:lang w:eastAsia="en-US"/>
              </w:rPr>
              <w:t>Številka pogodbe naročnika:</w:t>
            </w:r>
          </w:p>
        </w:tc>
        <w:tc>
          <w:tcPr>
            <w:tcW w:w="2552" w:type="dxa"/>
            <w:tcBorders>
              <w:bottom w:val="single" w:sz="4" w:space="0" w:color="auto"/>
            </w:tcBorders>
            <w:vAlign w:val="center"/>
          </w:tcPr>
          <w:p w:rsidR="00E90FDB" w:rsidRPr="00112425" w:rsidRDefault="00E90FDB" w:rsidP="005626AE">
            <w:pPr>
              <w:keepNext/>
              <w:keepLines/>
              <w:jc w:val="center"/>
              <w:rPr>
                <w:rFonts w:ascii="Tahoma" w:hAnsi="Tahoma" w:cs="Tahoma"/>
                <w:b/>
                <w:sz w:val="22"/>
                <w:szCs w:val="22"/>
              </w:rPr>
            </w:pPr>
          </w:p>
        </w:tc>
      </w:tr>
      <w:tr w:rsidR="00E90FDB" w:rsidRPr="00112425" w:rsidTr="00E90FDB">
        <w:tc>
          <w:tcPr>
            <w:tcW w:w="2905" w:type="dxa"/>
          </w:tcPr>
          <w:p w:rsidR="00E90FDB" w:rsidRPr="00112425" w:rsidRDefault="00E90FDB" w:rsidP="005626AE">
            <w:pPr>
              <w:keepNext/>
              <w:keepLines/>
              <w:jc w:val="both"/>
              <w:rPr>
                <w:rFonts w:ascii="Tahoma" w:hAnsi="Tahoma" w:cs="Tahoma"/>
                <w:sz w:val="22"/>
                <w:szCs w:val="22"/>
                <w:lang w:eastAsia="en-US"/>
              </w:rPr>
            </w:pPr>
          </w:p>
        </w:tc>
        <w:tc>
          <w:tcPr>
            <w:tcW w:w="2552" w:type="dxa"/>
            <w:tcBorders>
              <w:top w:val="single" w:sz="4" w:space="0" w:color="auto"/>
            </w:tcBorders>
          </w:tcPr>
          <w:p w:rsidR="00E90FDB" w:rsidRPr="00112425" w:rsidRDefault="00E90FDB" w:rsidP="005626AE">
            <w:pPr>
              <w:keepNext/>
              <w:keepLines/>
              <w:jc w:val="both"/>
              <w:rPr>
                <w:rFonts w:ascii="Tahoma" w:hAnsi="Tahoma" w:cs="Tahoma"/>
                <w:sz w:val="22"/>
                <w:szCs w:val="22"/>
                <w:lang w:eastAsia="en-US"/>
              </w:rPr>
            </w:pPr>
          </w:p>
        </w:tc>
      </w:tr>
      <w:tr w:rsidR="00E90FDB" w:rsidRPr="00112425" w:rsidTr="00E90FDB">
        <w:tc>
          <w:tcPr>
            <w:tcW w:w="2905" w:type="dxa"/>
          </w:tcPr>
          <w:p w:rsidR="00E90FDB" w:rsidRPr="00112425" w:rsidRDefault="00E90FDB" w:rsidP="005626AE">
            <w:pPr>
              <w:keepNext/>
              <w:keepLines/>
              <w:jc w:val="both"/>
              <w:rPr>
                <w:rFonts w:ascii="Tahoma" w:hAnsi="Tahoma" w:cs="Tahoma"/>
                <w:sz w:val="22"/>
                <w:szCs w:val="22"/>
                <w:lang w:eastAsia="en-US"/>
              </w:rPr>
            </w:pPr>
            <w:r w:rsidRPr="00112425">
              <w:rPr>
                <w:rFonts w:ascii="Tahoma" w:hAnsi="Tahoma" w:cs="Tahoma"/>
                <w:sz w:val="22"/>
                <w:szCs w:val="22"/>
                <w:lang w:eastAsia="en-US"/>
              </w:rPr>
              <w:t>Številka pogodbe izvajalca:</w:t>
            </w:r>
          </w:p>
        </w:tc>
        <w:tc>
          <w:tcPr>
            <w:tcW w:w="2552" w:type="dxa"/>
            <w:tcBorders>
              <w:bottom w:val="single" w:sz="4" w:space="0" w:color="auto"/>
            </w:tcBorders>
          </w:tcPr>
          <w:p w:rsidR="00E90FDB" w:rsidRPr="00112425" w:rsidRDefault="00E90FDB" w:rsidP="005626AE">
            <w:pPr>
              <w:keepNext/>
              <w:keepLines/>
              <w:jc w:val="both"/>
              <w:rPr>
                <w:rFonts w:ascii="Tahoma" w:hAnsi="Tahoma" w:cs="Tahoma"/>
                <w:sz w:val="22"/>
                <w:szCs w:val="22"/>
                <w:lang w:eastAsia="en-US"/>
              </w:rPr>
            </w:pPr>
          </w:p>
        </w:tc>
      </w:tr>
    </w:tbl>
    <w:p w:rsidR="00E90FDB" w:rsidRPr="00112425" w:rsidRDefault="00E90FDB" w:rsidP="005626AE">
      <w:pPr>
        <w:keepNext/>
        <w:keepLines/>
        <w:jc w:val="both"/>
        <w:rPr>
          <w:rFonts w:ascii="Tahoma" w:hAnsi="Tahoma" w:cs="Tahoma"/>
          <w:b/>
          <w:sz w:val="22"/>
          <w:szCs w:val="22"/>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112425" w:rsidTr="00365ABA">
        <w:tc>
          <w:tcPr>
            <w:tcW w:w="1985" w:type="dxa"/>
          </w:tcPr>
          <w:p w:rsidR="00E90FDB" w:rsidRPr="00112425" w:rsidRDefault="00E90FDB" w:rsidP="005626AE">
            <w:pPr>
              <w:keepNext/>
              <w:keepLines/>
              <w:jc w:val="both"/>
              <w:rPr>
                <w:rFonts w:ascii="Tahoma" w:hAnsi="Tahoma" w:cs="Tahoma"/>
                <w:sz w:val="22"/>
                <w:szCs w:val="22"/>
                <w:lang w:eastAsia="en-US"/>
              </w:rPr>
            </w:pPr>
            <w:r w:rsidRPr="00112425">
              <w:rPr>
                <w:rFonts w:ascii="Tahoma" w:hAnsi="Tahoma" w:cs="Tahoma"/>
                <w:sz w:val="22"/>
                <w:szCs w:val="22"/>
                <w:lang w:eastAsia="en-US"/>
              </w:rPr>
              <w:t>Naziv pogodbe:</w:t>
            </w:r>
          </w:p>
        </w:tc>
        <w:tc>
          <w:tcPr>
            <w:tcW w:w="7512" w:type="dxa"/>
          </w:tcPr>
          <w:p w:rsidR="00E90FDB" w:rsidRPr="00112425" w:rsidRDefault="00E90FDB" w:rsidP="005626AE">
            <w:pPr>
              <w:keepNext/>
              <w:keepLines/>
              <w:spacing w:after="200" w:line="276" w:lineRule="auto"/>
              <w:jc w:val="center"/>
              <w:rPr>
                <w:rFonts w:ascii="Tahoma" w:hAnsi="Tahoma" w:cs="Tahoma"/>
                <w:b/>
                <w:sz w:val="22"/>
                <w:szCs w:val="22"/>
              </w:rPr>
            </w:pPr>
            <w:r w:rsidRPr="00112425">
              <w:rPr>
                <w:rFonts w:ascii="Tahoma" w:hAnsi="Tahoma" w:cs="Tahoma"/>
                <w:b/>
                <w:caps/>
                <w:sz w:val="22"/>
                <w:szCs w:val="22"/>
              </w:rPr>
              <w:t>Rekonstrukcija vodovoda in kanalizacije v ulici V MURGlah V LjubljanI</w:t>
            </w:r>
            <w:r w:rsidRPr="00112425">
              <w:rPr>
                <w:rFonts w:ascii="Tahoma" w:hAnsi="Tahoma" w:cs="Tahoma"/>
                <w:b/>
                <w:sz w:val="22"/>
                <w:szCs w:val="22"/>
              </w:rPr>
              <w:t xml:space="preserve"> -                                                                  </w:t>
            </w:r>
            <w:r w:rsidRPr="00112425">
              <w:rPr>
                <w:rFonts w:ascii="Tahoma" w:eastAsia="Frutiger" w:hAnsi="Tahoma" w:cs="Tahoma"/>
                <w:b/>
                <w:sz w:val="22"/>
                <w:szCs w:val="22"/>
                <w:lang w:eastAsia="en-US"/>
              </w:rPr>
              <w:t>(severni del) v sklopu rekonstrukcije cestišča</w:t>
            </w:r>
          </w:p>
        </w:tc>
      </w:tr>
    </w:tbl>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sklenjena med</w:t>
      </w:r>
    </w:p>
    <w:p w:rsidR="00E90FDB" w:rsidRPr="00112425" w:rsidRDefault="00E90FDB" w:rsidP="005626AE">
      <w:pPr>
        <w:keepNext/>
        <w:keepLines/>
        <w:jc w:val="both"/>
        <w:rPr>
          <w:rFonts w:ascii="Tahoma" w:hAnsi="Tahoma" w:cs="Tahoma"/>
          <w:sz w:val="22"/>
          <w:szCs w:val="22"/>
        </w:rPr>
      </w:pPr>
    </w:p>
    <w:p w:rsidR="00E90FDB" w:rsidRPr="00112425" w:rsidRDefault="00E90FDB" w:rsidP="005626AE">
      <w:pPr>
        <w:keepNext/>
        <w:keepLines/>
        <w:jc w:val="both"/>
        <w:rPr>
          <w:rFonts w:ascii="Tahoma" w:hAnsi="Tahoma" w:cs="Tahoma"/>
          <w:sz w:val="22"/>
          <w:szCs w:val="22"/>
        </w:rPr>
      </w:pPr>
    </w:p>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naročnikom:</w:t>
      </w:r>
      <w:r w:rsidRPr="00112425">
        <w:rPr>
          <w:rFonts w:ascii="Tahoma" w:hAnsi="Tahoma" w:cs="Tahoma"/>
          <w:sz w:val="22"/>
          <w:szCs w:val="22"/>
        </w:rPr>
        <w:tab/>
      </w:r>
      <w:r w:rsidRPr="00112425">
        <w:rPr>
          <w:rFonts w:ascii="Tahoma" w:hAnsi="Tahoma" w:cs="Tahoma"/>
          <w:sz w:val="22"/>
          <w:szCs w:val="22"/>
        </w:rPr>
        <w:tab/>
      </w:r>
    </w:p>
    <w:p w:rsidR="00E90FDB" w:rsidRPr="00112425" w:rsidRDefault="00E90FDB" w:rsidP="005626AE">
      <w:pPr>
        <w:keepNext/>
        <w:keepLines/>
        <w:jc w:val="both"/>
        <w:rPr>
          <w:rFonts w:ascii="Tahoma" w:hAnsi="Tahoma" w:cs="Tahoma"/>
          <w:b/>
          <w:sz w:val="22"/>
          <w:szCs w:val="22"/>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112425" w:rsidTr="00E90FDB">
        <w:trPr>
          <w:trHeight w:val="2419"/>
        </w:trPr>
        <w:tc>
          <w:tcPr>
            <w:tcW w:w="6670" w:type="dxa"/>
          </w:tcPr>
          <w:p w:rsidR="00E90FDB" w:rsidRPr="00112425" w:rsidRDefault="00E90FDB" w:rsidP="005626AE">
            <w:pPr>
              <w:keepNext/>
              <w:keepLines/>
              <w:jc w:val="both"/>
              <w:rPr>
                <w:rFonts w:ascii="Tahoma" w:hAnsi="Tahoma" w:cs="Tahoma"/>
                <w:sz w:val="22"/>
                <w:szCs w:val="22"/>
              </w:rPr>
            </w:pPr>
            <w:r w:rsidRPr="00112425">
              <w:rPr>
                <w:rFonts w:ascii="Tahoma" w:hAnsi="Tahoma" w:cs="Tahoma"/>
                <w:b/>
                <w:sz w:val="22"/>
                <w:szCs w:val="22"/>
              </w:rPr>
              <w:t xml:space="preserve">JAVNO PODJETJE VODOVOD KANALIZACIJA SNAGA </w:t>
            </w:r>
            <w:proofErr w:type="spellStart"/>
            <w:r w:rsidRPr="00112425">
              <w:rPr>
                <w:rFonts w:ascii="Tahoma" w:hAnsi="Tahoma" w:cs="Tahoma"/>
                <w:b/>
                <w:sz w:val="22"/>
                <w:szCs w:val="22"/>
              </w:rPr>
              <w:t>d.o.o</w:t>
            </w:r>
            <w:proofErr w:type="spellEnd"/>
            <w:r w:rsidRPr="00112425">
              <w:rPr>
                <w:rFonts w:ascii="Tahoma" w:hAnsi="Tahoma" w:cs="Tahoma"/>
                <w:b/>
                <w:sz w:val="22"/>
                <w:szCs w:val="22"/>
              </w:rPr>
              <w:t>.</w:t>
            </w:r>
          </w:p>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Vodovodna cesta 90</w:t>
            </w:r>
          </w:p>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1000 Ljubljana,</w:t>
            </w:r>
          </w:p>
          <w:p w:rsidR="00E90FDB" w:rsidRPr="00112425" w:rsidRDefault="00E90FDB" w:rsidP="005626AE">
            <w:pPr>
              <w:keepNext/>
              <w:keepLines/>
              <w:jc w:val="both"/>
              <w:rPr>
                <w:rFonts w:ascii="Tahoma" w:hAnsi="Tahoma" w:cs="Tahoma"/>
                <w:sz w:val="22"/>
                <w:szCs w:val="22"/>
              </w:rPr>
            </w:pPr>
          </w:p>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ki ga zastopa direktor</w:t>
            </w:r>
          </w:p>
          <w:p w:rsidR="00E90FDB" w:rsidRPr="00112425" w:rsidRDefault="00E90FDB" w:rsidP="005626AE">
            <w:pPr>
              <w:keepNext/>
              <w:keepLines/>
              <w:jc w:val="both"/>
              <w:rPr>
                <w:rFonts w:ascii="Tahoma" w:hAnsi="Tahoma" w:cs="Tahoma"/>
                <w:b/>
                <w:sz w:val="22"/>
                <w:szCs w:val="22"/>
              </w:rPr>
            </w:pPr>
            <w:r w:rsidRPr="00112425">
              <w:rPr>
                <w:rFonts w:ascii="Tahoma" w:hAnsi="Tahoma" w:cs="Tahoma"/>
                <w:b/>
                <w:sz w:val="22"/>
                <w:szCs w:val="22"/>
              </w:rPr>
              <w:t>Krištof MLAKAR</w:t>
            </w:r>
          </w:p>
          <w:p w:rsidR="00E90FDB" w:rsidRPr="00112425" w:rsidRDefault="00E90FDB" w:rsidP="005626AE">
            <w:pPr>
              <w:keepNext/>
              <w:keepLines/>
              <w:ind w:left="1416" w:firstLine="708"/>
              <w:jc w:val="both"/>
              <w:rPr>
                <w:rFonts w:ascii="Tahoma" w:hAnsi="Tahoma" w:cs="Tahoma"/>
                <w:sz w:val="22"/>
                <w:szCs w:val="22"/>
              </w:rPr>
            </w:pPr>
          </w:p>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Identifikacijska številka za DDV: SI64520463</w:t>
            </w:r>
          </w:p>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Matična številka: 5046688000</w:t>
            </w:r>
          </w:p>
        </w:tc>
      </w:tr>
    </w:tbl>
    <w:p w:rsidR="00E90FDB" w:rsidRPr="00112425" w:rsidRDefault="00E90FDB" w:rsidP="005626AE">
      <w:pPr>
        <w:keepNext/>
        <w:keepLines/>
        <w:jc w:val="both"/>
        <w:rPr>
          <w:rFonts w:ascii="Tahoma" w:hAnsi="Tahoma" w:cs="Tahoma"/>
          <w:sz w:val="22"/>
          <w:szCs w:val="22"/>
        </w:rPr>
      </w:pPr>
    </w:p>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in izvajalcem:</w:t>
      </w:r>
    </w:p>
    <w:p w:rsidR="00E90FDB" w:rsidRPr="00112425" w:rsidRDefault="00E90FDB" w:rsidP="005626AE">
      <w:pPr>
        <w:keepNext/>
        <w:keepLines/>
        <w:jc w:val="both"/>
        <w:rPr>
          <w:rFonts w:ascii="Tahoma" w:hAnsi="Tahoma" w:cs="Tahoma"/>
          <w:sz w:val="22"/>
          <w:szCs w:val="22"/>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112425" w:rsidTr="00E90FDB">
        <w:trPr>
          <w:trHeight w:val="170"/>
        </w:trPr>
        <w:tc>
          <w:tcPr>
            <w:tcW w:w="5726" w:type="dxa"/>
          </w:tcPr>
          <w:p w:rsidR="00E90FDB" w:rsidRPr="00112425" w:rsidRDefault="00E90FDB" w:rsidP="005626AE">
            <w:pPr>
              <w:keepNext/>
              <w:keepLines/>
              <w:jc w:val="both"/>
              <w:rPr>
                <w:rFonts w:ascii="Tahoma" w:hAnsi="Tahoma" w:cs="Tahoma"/>
                <w:b/>
                <w:sz w:val="22"/>
                <w:szCs w:val="22"/>
              </w:rPr>
            </w:pP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180"/>
        </w:trPr>
        <w:tc>
          <w:tcPr>
            <w:tcW w:w="5726" w:type="dxa"/>
          </w:tcPr>
          <w:p w:rsidR="00E90FDB" w:rsidRPr="00112425" w:rsidRDefault="00E90FDB" w:rsidP="005626AE">
            <w:pPr>
              <w:keepNext/>
              <w:keepLines/>
              <w:jc w:val="both"/>
              <w:rPr>
                <w:rFonts w:ascii="Tahoma" w:hAnsi="Tahoma" w:cs="Tahoma"/>
                <w:sz w:val="22"/>
                <w:szCs w:val="22"/>
              </w:rPr>
            </w:pP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180"/>
        </w:trPr>
        <w:tc>
          <w:tcPr>
            <w:tcW w:w="5726" w:type="dxa"/>
          </w:tcPr>
          <w:p w:rsidR="00E90FDB" w:rsidRPr="00112425" w:rsidRDefault="00E90FDB" w:rsidP="005626AE">
            <w:pPr>
              <w:keepNext/>
              <w:keepLines/>
              <w:jc w:val="both"/>
              <w:rPr>
                <w:rFonts w:ascii="Tahoma" w:hAnsi="Tahoma" w:cs="Tahoma"/>
                <w:sz w:val="22"/>
                <w:szCs w:val="22"/>
              </w:rPr>
            </w:pP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361"/>
        </w:trPr>
        <w:tc>
          <w:tcPr>
            <w:tcW w:w="5726" w:type="dxa"/>
          </w:tcPr>
          <w:p w:rsidR="00E90FDB" w:rsidRPr="00112425" w:rsidRDefault="00E90FDB" w:rsidP="005626AE">
            <w:pPr>
              <w:keepNext/>
              <w:keepLines/>
              <w:jc w:val="both"/>
              <w:rPr>
                <w:rFonts w:ascii="Tahoma" w:hAnsi="Tahoma" w:cs="Tahoma"/>
                <w:sz w:val="22"/>
                <w:szCs w:val="22"/>
              </w:rPr>
            </w:pP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80"/>
        </w:trPr>
        <w:tc>
          <w:tcPr>
            <w:tcW w:w="5726" w:type="dxa"/>
          </w:tcPr>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 xml:space="preserve">ki ga zastopa direktor </w:t>
            </w: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80"/>
        </w:trPr>
        <w:tc>
          <w:tcPr>
            <w:tcW w:w="5726" w:type="dxa"/>
          </w:tcPr>
          <w:p w:rsidR="00E90FDB" w:rsidRPr="00112425" w:rsidRDefault="00E90FDB" w:rsidP="005626AE">
            <w:pPr>
              <w:keepNext/>
              <w:keepLines/>
              <w:jc w:val="both"/>
              <w:rPr>
                <w:rFonts w:ascii="Tahoma" w:hAnsi="Tahoma" w:cs="Tahoma"/>
                <w:b/>
                <w:sz w:val="22"/>
                <w:szCs w:val="22"/>
              </w:rPr>
            </w:pP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80"/>
        </w:trPr>
        <w:tc>
          <w:tcPr>
            <w:tcW w:w="5726" w:type="dxa"/>
          </w:tcPr>
          <w:p w:rsidR="00E90FDB" w:rsidRPr="00112425" w:rsidRDefault="00E90FDB" w:rsidP="005626AE">
            <w:pPr>
              <w:keepNext/>
              <w:keepLines/>
              <w:jc w:val="both"/>
              <w:rPr>
                <w:rFonts w:ascii="Tahoma" w:hAnsi="Tahoma" w:cs="Tahoma"/>
                <w:b/>
                <w:sz w:val="22"/>
                <w:szCs w:val="22"/>
              </w:rPr>
            </w:pP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80"/>
        </w:trPr>
        <w:tc>
          <w:tcPr>
            <w:tcW w:w="5726" w:type="dxa"/>
          </w:tcPr>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 xml:space="preserve">Identifikacijska številka za DDV: </w:t>
            </w: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r w:rsidR="00E90FDB" w:rsidRPr="00112425" w:rsidTr="00E90FDB">
        <w:trPr>
          <w:trHeight w:val="80"/>
        </w:trPr>
        <w:tc>
          <w:tcPr>
            <w:tcW w:w="5726" w:type="dxa"/>
            <w:vAlign w:val="center"/>
          </w:tcPr>
          <w:p w:rsidR="00E90FDB" w:rsidRPr="00112425" w:rsidRDefault="00E90FDB" w:rsidP="005626AE">
            <w:pPr>
              <w:keepNext/>
              <w:keepLines/>
              <w:jc w:val="both"/>
              <w:rPr>
                <w:rFonts w:ascii="Tahoma" w:hAnsi="Tahoma" w:cs="Tahoma"/>
                <w:sz w:val="22"/>
                <w:szCs w:val="22"/>
              </w:rPr>
            </w:pPr>
            <w:r w:rsidRPr="00112425">
              <w:rPr>
                <w:rFonts w:ascii="Tahoma" w:hAnsi="Tahoma" w:cs="Tahoma"/>
                <w:sz w:val="22"/>
                <w:szCs w:val="22"/>
              </w:rPr>
              <w:t xml:space="preserve">Matična številka:    </w:t>
            </w:r>
          </w:p>
        </w:tc>
        <w:tc>
          <w:tcPr>
            <w:tcW w:w="211" w:type="dxa"/>
          </w:tcPr>
          <w:p w:rsidR="00E90FDB" w:rsidRPr="00112425" w:rsidRDefault="00E90FDB" w:rsidP="005626AE">
            <w:pPr>
              <w:keepNext/>
              <w:keepLines/>
              <w:jc w:val="both"/>
              <w:rPr>
                <w:rFonts w:ascii="Tahoma" w:hAnsi="Tahoma" w:cs="Tahoma"/>
                <w:sz w:val="22"/>
                <w:szCs w:val="22"/>
              </w:rPr>
            </w:pPr>
          </w:p>
        </w:tc>
        <w:tc>
          <w:tcPr>
            <w:tcW w:w="745" w:type="dxa"/>
          </w:tcPr>
          <w:p w:rsidR="00E90FDB" w:rsidRPr="00112425" w:rsidRDefault="00E90FDB" w:rsidP="005626AE">
            <w:pPr>
              <w:keepNext/>
              <w:keepLines/>
              <w:jc w:val="both"/>
              <w:rPr>
                <w:rFonts w:ascii="Tahoma" w:hAnsi="Tahoma" w:cs="Tahoma"/>
                <w:sz w:val="22"/>
                <w:szCs w:val="22"/>
              </w:rPr>
            </w:pPr>
          </w:p>
        </w:tc>
      </w:tr>
    </w:tbl>
    <w:p w:rsidR="00365ABA" w:rsidRPr="00112425" w:rsidRDefault="00365ABA" w:rsidP="005626AE">
      <w:pPr>
        <w:keepNext/>
        <w:keepLines/>
        <w:spacing w:after="200" w:line="276" w:lineRule="auto"/>
        <w:rPr>
          <w:rFonts w:ascii="Tahoma" w:eastAsia="Frutiger" w:hAnsi="Tahoma" w:cs="Tahoma"/>
          <w:b/>
          <w:sz w:val="22"/>
          <w:szCs w:val="22"/>
          <w:lang w:eastAsia="en-US"/>
        </w:rPr>
      </w:pPr>
    </w:p>
    <w:p w:rsidR="00E90FDB" w:rsidRPr="00112425" w:rsidRDefault="00365ABA" w:rsidP="005626AE">
      <w:pPr>
        <w:keepNext/>
        <w:keepLines/>
        <w:spacing w:after="200" w:line="276" w:lineRule="auto"/>
        <w:rPr>
          <w:rFonts w:ascii="Tahoma" w:eastAsia="Frutiger" w:hAnsi="Tahoma" w:cs="Tahoma"/>
          <w:b/>
          <w:sz w:val="22"/>
          <w:szCs w:val="22"/>
          <w:lang w:eastAsia="en-US"/>
        </w:rPr>
      </w:pPr>
      <w:r w:rsidRPr="00112425">
        <w:rPr>
          <w:rFonts w:ascii="Tahoma" w:eastAsia="Frutiger" w:hAnsi="Tahoma" w:cs="Tahoma"/>
          <w:b/>
          <w:sz w:val="22"/>
          <w:szCs w:val="22"/>
          <w:lang w:eastAsia="en-US"/>
        </w:rPr>
        <w:t>UVODNA UGOTOVITEV IN PREDMET POGODBE</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hAnsi="Tahoma" w:cs="Tahoma"/>
          <w:sz w:val="22"/>
          <w:szCs w:val="22"/>
        </w:rPr>
        <w:t xml:space="preserve">Pogodbeni stranki ugotavljata, da je JAVNI HOLDING Ljubljana, </w:t>
      </w:r>
      <w:proofErr w:type="spellStart"/>
      <w:r w:rsidRPr="00112425">
        <w:rPr>
          <w:rFonts w:ascii="Tahoma" w:hAnsi="Tahoma" w:cs="Tahoma"/>
          <w:sz w:val="22"/>
          <w:szCs w:val="22"/>
        </w:rPr>
        <w:t>d.o.o</w:t>
      </w:r>
      <w:proofErr w:type="spellEnd"/>
      <w:r w:rsidRPr="00112425">
        <w:rPr>
          <w:rFonts w:ascii="Tahoma" w:hAnsi="Tahoma" w:cs="Tahoma"/>
          <w:sz w:val="22"/>
          <w:szCs w:val="22"/>
        </w:rPr>
        <w:t xml:space="preserve">., Verovškova ulica 70, 1000 Ljubljana, po pooblastilu naročnika izvedel skupno javno naročilo po postopku naročila male vrednosti skladno s 47. členom Zakona </w:t>
      </w:r>
      <w:r w:rsidRPr="00112425">
        <w:rPr>
          <w:rFonts w:ascii="Tahoma" w:eastAsia="Frutiger" w:hAnsi="Tahoma" w:cs="Tahoma"/>
          <w:sz w:val="22"/>
          <w:szCs w:val="22"/>
          <w:lang w:eastAsia="en-US"/>
        </w:rPr>
        <w:t>o javnem naročanju (Uradni list RS, št. 91/2015, 14/2018, 69/19 - skl. US, 49/20 – ZIUZEOP in 80/20 – ZIUOOPE; v nadaljevanju: ZJN-3) št. _______________, objavljenim na Portalu javnih naročil dne ___________, pod št. _________________ z namenom sklenitve pogodbe za projekt »</w:t>
      </w:r>
      <w:r w:rsidR="00CE2334" w:rsidRPr="00112425">
        <w:rPr>
          <w:rFonts w:ascii="Tahoma" w:eastAsia="Frutiger" w:hAnsi="Tahoma" w:cs="Tahoma"/>
          <w:b/>
          <w:sz w:val="22"/>
          <w:szCs w:val="22"/>
          <w:lang w:eastAsia="en-US"/>
        </w:rPr>
        <w:t>Rekonstrukcija vodovoda, kanalizacije in ceste V Murglah v Ljubljani</w:t>
      </w:r>
      <w:r w:rsidRPr="00112425">
        <w:rPr>
          <w:rFonts w:ascii="Tahoma" w:eastAsia="Frutiger" w:hAnsi="Tahoma" w:cs="Tahoma"/>
          <w:sz w:val="22"/>
          <w:szCs w:val="22"/>
          <w:lang w:eastAsia="en-US"/>
        </w:rPr>
        <w:t xml:space="preserve">«, in sicer za obdobje od dneva sklenitve pogodbe do izpolnitve vseh obveznosti iz pogodbe.      </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lastRenderedPageBreak/>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Predmet te pogodbe je </w:t>
      </w:r>
      <w:r w:rsidRPr="00112425">
        <w:rPr>
          <w:rFonts w:ascii="Tahoma" w:eastAsia="Frutiger" w:hAnsi="Tahoma" w:cs="Tahoma"/>
          <w:b/>
          <w:sz w:val="22"/>
          <w:szCs w:val="22"/>
          <w:lang w:eastAsia="en-US"/>
        </w:rPr>
        <w:t>rekonstrukcija vodovoda in kanalizacije v ulici V Murglah (severni del) v sklopu rekonstrukcije cestišča</w:t>
      </w:r>
      <w:r w:rsidRPr="00112425">
        <w:rPr>
          <w:rFonts w:ascii="Tahoma" w:eastAsia="Frutiger" w:hAnsi="Tahoma" w:cs="Tahoma"/>
          <w:sz w:val="22"/>
          <w:szCs w:val="22"/>
          <w:lang w:eastAsia="en-US"/>
        </w:rPr>
        <w:t xml:space="preserve"> (v nadaljevanju: dela ali tudi pogodbena dela). Pogodba se sklene na osnovi izvedenega javnega naročila št. </w:t>
      </w:r>
      <w:r w:rsidRPr="00112425">
        <w:rPr>
          <w:rFonts w:ascii="Tahoma" w:hAnsi="Tahoma" w:cs="Tahoma"/>
          <w:sz w:val="22"/>
          <w:szCs w:val="22"/>
        </w:rPr>
        <w:t>____________________</w:t>
      </w:r>
      <w:r w:rsidRPr="00112425">
        <w:rPr>
          <w:rFonts w:ascii="Tahoma" w:eastAsia="Frutiger" w:hAnsi="Tahoma" w:cs="Tahoma"/>
          <w:sz w:val="22"/>
          <w:szCs w:val="22"/>
          <w:lang w:eastAsia="en-US"/>
        </w:rPr>
        <w:t xml:space="preserve"> ter ponudbe izvajalca za izvedbo predmetnih del št. _____________ z dne _________________ ter končno ponudbo dogovorjeno na pogajanjih dne ________________ (v nadaljevanju: ponudba izvajalca), ki je sestavni del te pogodbe, in sicer vse po pravilih stroke, s skrbnostjo dobrega strokovnjaka ter v skladu s to pogodbo.</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POGODBENA VREDNOST</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Pogodbeni stranki se dogovorita za vrednosti, ki izhajajo iz ponudbe izvajalca. Za pogodbena dela naročnik ne daje avansa.</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Pogodbena vrednost po ponudbi izvajalca na dan sklenitve te pogodbe znaša:</w:t>
      </w:r>
    </w:p>
    <w:p w:rsidR="00E90FDB" w:rsidRPr="00112425" w:rsidRDefault="00E90FDB" w:rsidP="005626AE">
      <w:pPr>
        <w:keepNext/>
        <w:keepLines/>
        <w:spacing w:line="276" w:lineRule="auto"/>
        <w:jc w:val="both"/>
        <w:rPr>
          <w:rFonts w:ascii="Tahoma" w:eastAsia="Frutiger" w:hAnsi="Tahoma" w:cs="Tahoma"/>
          <w:sz w:val="22"/>
          <w:szCs w:val="22"/>
          <w:lang w:eastAsia="en-US"/>
        </w:rPr>
      </w:pPr>
    </w:p>
    <w:tbl>
      <w:tblPr>
        <w:tblStyle w:val="Tabelamrea1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E90FDB" w:rsidRPr="00112425" w:rsidTr="00E90FDB">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tcPr>
          <w:p w:rsidR="00E90FDB" w:rsidRPr="00112425" w:rsidRDefault="00E90FDB" w:rsidP="005626AE">
            <w:pPr>
              <w:keepNext/>
              <w:keepLines/>
              <w:spacing w:before="180" w:after="200" w:line="276" w:lineRule="auto"/>
              <w:rPr>
                <w:rFonts w:ascii="Tahoma" w:eastAsia="Frutiger" w:hAnsi="Tahoma" w:cs="Tahoma"/>
              </w:rPr>
            </w:pPr>
            <w:r w:rsidRPr="00112425">
              <w:rPr>
                <w:rFonts w:ascii="Tahoma" w:eastAsia="Frutiger" w:hAnsi="Tahoma" w:cs="Tahoma"/>
              </w:rPr>
              <w:t>OBNOVA VODOVODA</w:t>
            </w:r>
          </w:p>
        </w:tc>
        <w:tc>
          <w:tcPr>
            <w:tcW w:w="2135" w:type="dxa"/>
            <w:tcBorders>
              <w:top w:val="single" w:sz="4" w:space="0" w:color="auto"/>
              <w:left w:val="single" w:sz="4" w:space="0" w:color="auto"/>
              <w:bottom w:val="single" w:sz="4" w:space="0" w:color="auto"/>
              <w:right w:val="single" w:sz="4" w:space="0" w:color="auto"/>
            </w:tcBorders>
            <w:vAlign w:val="bottom"/>
          </w:tcPr>
          <w:p w:rsidR="00E90FDB" w:rsidRPr="00112425" w:rsidRDefault="00E90FDB" w:rsidP="005626AE">
            <w:pPr>
              <w:keepNext/>
              <w:keepLines/>
              <w:spacing w:before="180" w:after="200" w:line="276" w:lineRule="auto"/>
              <w:jc w:val="right"/>
              <w:rPr>
                <w:rFonts w:ascii="Tahoma" w:eastAsia="Frutiger" w:hAnsi="Tahoma" w:cs="Tahoma"/>
              </w:rPr>
            </w:pPr>
            <w:r w:rsidRPr="00112425">
              <w:rPr>
                <w:rFonts w:ascii="Tahoma" w:eastAsia="Frutiger" w:hAnsi="Tahoma" w:cs="Tahoma"/>
              </w:rPr>
              <w:t>EUR</w:t>
            </w:r>
          </w:p>
        </w:tc>
      </w:tr>
      <w:tr w:rsidR="001212B7" w:rsidRPr="00112425" w:rsidTr="00E90FDB">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tcPr>
          <w:p w:rsidR="001212B7" w:rsidRPr="00112425" w:rsidRDefault="001212B7" w:rsidP="00860385">
            <w:pPr>
              <w:keepNext/>
              <w:keepLines/>
              <w:spacing w:before="180" w:after="200" w:line="276" w:lineRule="auto"/>
              <w:rPr>
                <w:rFonts w:ascii="Tahoma" w:eastAsia="Frutiger" w:hAnsi="Tahoma" w:cs="Tahoma"/>
              </w:rPr>
            </w:pPr>
            <w:r w:rsidRPr="00112425">
              <w:rPr>
                <w:rFonts w:ascii="Tahoma" w:eastAsia="Frutiger" w:hAnsi="Tahoma" w:cs="Tahoma"/>
              </w:rPr>
              <w:t xml:space="preserve">OBNOVA </w:t>
            </w:r>
            <w:r w:rsidR="00860385">
              <w:rPr>
                <w:rFonts w:ascii="Tahoma" w:eastAsia="Frutiger" w:hAnsi="Tahoma" w:cs="Tahoma"/>
              </w:rPr>
              <w:t>HIŠNIH VODOVODNIH PRIKLJUČKOV</w:t>
            </w:r>
          </w:p>
        </w:tc>
        <w:tc>
          <w:tcPr>
            <w:tcW w:w="2135" w:type="dxa"/>
            <w:tcBorders>
              <w:top w:val="single" w:sz="4" w:space="0" w:color="auto"/>
              <w:left w:val="single" w:sz="4" w:space="0" w:color="auto"/>
              <w:bottom w:val="single" w:sz="4" w:space="0" w:color="auto"/>
              <w:right w:val="single" w:sz="4" w:space="0" w:color="auto"/>
            </w:tcBorders>
            <w:vAlign w:val="bottom"/>
          </w:tcPr>
          <w:p w:rsidR="001212B7" w:rsidRPr="00112425" w:rsidRDefault="001212B7" w:rsidP="005626AE">
            <w:pPr>
              <w:keepNext/>
              <w:keepLines/>
              <w:spacing w:before="180" w:after="200" w:line="276" w:lineRule="auto"/>
              <w:jc w:val="right"/>
              <w:rPr>
                <w:rFonts w:ascii="Tahoma" w:eastAsia="Frutiger" w:hAnsi="Tahoma" w:cs="Tahoma"/>
              </w:rPr>
            </w:pPr>
            <w:r>
              <w:rPr>
                <w:rFonts w:ascii="Tahoma" w:eastAsia="Frutiger" w:hAnsi="Tahoma" w:cs="Tahoma"/>
              </w:rPr>
              <w:t>EUR</w:t>
            </w:r>
          </w:p>
        </w:tc>
      </w:tr>
      <w:tr w:rsidR="00E90FDB" w:rsidRPr="00112425" w:rsidTr="00E90FDB">
        <w:trPr>
          <w:trHeight w:hRule="exact" w:val="548"/>
        </w:trPr>
        <w:tc>
          <w:tcPr>
            <w:tcW w:w="6533" w:type="dxa"/>
            <w:tcBorders>
              <w:top w:val="single" w:sz="4" w:space="0" w:color="auto"/>
              <w:left w:val="single" w:sz="4" w:space="0" w:color="auto"/>
              <w:bottom w:val="double" w:sz="4" w:space="0" w:color="auto"/>
              <w:right w:val="single" w:sz="6" w:space="0" w:color="auto"/>
            </w:tcBorders>
            <w:vAlign w:val="center"/>
          </w:tcPr>
          <w:p w:rsidR="00E90FDB" w:rsidRPr="00112425" w:rsidRDefault="00860385" w:rsidP="005626AE">
            <w:pPr>
              <w:keepNext/>
              <w:keepLines/>
              <w:spacing w:before="180" w:after="200" w:line="276" w:lineRule="auto"/>
              <w:rPr>
                <w:rFonts w:ascii="Tahoma" w:eastAsia="Frutiger" w:hAnsi="Tahoma" w:cs="Tahoma"/>
              </w:rPr>
            </w:pPr>
            <w:r w:rsidRPr="00112425">
              <w:rPr>
                <w:rFonts w:ascii="Tahoma" w:eastAsia="Frutiger" w:hAnsi="Tahoma" w:cs="Tahoma"/>
              </w:rPr>
              <w:t>OBNOVA KANALIZACIJE</w:t>
            </w:r>
          </w:p>
        </w:tc>
        <w:tc>
          <w:tcPr>
            <w:tcW w:w="2135" w:type="dxa"/>
            <w:tcBorders>
              <w:top w:val="single" w:sz="4" w:space="0" w:color="auto"/>
              <w:left w:val="single" w:sz="6" w:space="0" w:color="auto"/>
              <w:bottom w:val="double" w:sz="4" w:space="0" w:color="auto"/>
              <w:right w:val="single" w:sz="4" w:space="0" w:color="auto"/>
            </w:tcBorders>
            <w:vAlign w:val="bottom"/>
          </w:tcPr>
          <w:p w:rsidR="00E90FDB" w:rsidRPr="00112425" w:rsidRDefault="00E90FDB" w:rsidP="005626AE">
            <w:pPr>
              <w:keepNext/>
              <w:keepLines/>
              <w:spacing w:before="180" w:after="200" w:line="276" w:lineRule="auto"/>
              <w:jc w:val="right"/>
              <w:rPr>
                <w:rFonts w:ascii="Tahoma" w:eastAsia="Frutiger" w:hAnsi="Tahoma" w:cs="Tahoma"/>
              </w:rPr>
            </w:pPr>
            <w:r w:rsidRPr="00112425">
              <w:rPr>
                <w:rFonts w:ascii="Tahoma" w:eastAsia="Frutiger" w:hAnsi="Tahoma" w:cs="Tahoma"/>
              </w:rPr>
              <w:t>EUR</w:t>
            </w:r>
          </w:p>
        </w:tc>
      </w:tr>
      <w:tr w:rsidR="00E90FDB" w:rsidRPr="00112425" w:rsidTr="00E90FDB">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tcPr>
          <w:p w:rsidR="00E90FDB" w:rsidRPr="00112425" w:rsidRDefault="00E90FDB" w:rsidP="005626AE">
            <w:pPr>
              <w:keepNext/>
              <w:keepLines/>
              <w:spacing w:before="180" w:after="200" w:line="276" w:lineRule="auto"/>
              <w:rPr>
                <w:rFonts w:ascii="Tahoma" w:eastAsia="Frutiger" w:hAnsi="Tahoma" w:cs="Tahoma"/>
                <w:b/>
              </w:rPr>
            </w:pPr>
            <w:r w:rsidRPr="00112425">
              <w:rPr>
                <w:rFonts w:ascii="Tahoma" w:eastAsia="Frutiger" w:hAnsi="Tahoma" w:cs="Tahoma"/>
                <w:b/>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tcPr>
          <w:p w:rsidR="00E90FDB" w:rsidRPr="00112425" w:rsidRDefault="00E90FDB" w:rsidP="005626AE">
            <w:pPr>
              <w:keepNext/>
              <w:keepLines/>
              <w:spacing w:before="180" w:after="200" w:line="276" w:lineRule="auto"/>
              <w:jc w:val="right"/>
              <w:rPr>
                <w:rFonts w:ascii="Tahoma" w:eastAsia="Frutiger" w:hAnsi="Tahoma" w:cs="Tahoma"/>
                <w:b/>
              </w:rPr>
            </w:pPr>
            <w:r w:rsidRPr="00112425">
              <w:rPr>
                <w:rFonts w:ascii="Tahoma" w:eastAsia="Frutiger" w:hAnsi="Tahoma" w:cs="Tahoma"/>
                <w:b/>
              </w:rPr>
              <w:t>EUR</w:t>
            </w:r>
          </w:p>
        </w:tc>
      </w:tr>
      <w:tr w:rsidR="00E90FDB" w:rsidRPr="00112425" w:rsidTr="00E90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2"/>
        </w:trPr>
        <w:tc>
          <w:tcPr>
            <w:tcW w:w="6533" w:type="dxa"/>
            <w:tcBorders>
              <w:top w:val="single" w:sz="4" w:space="0" w:color="auto"/>
            </w:tcBorders>
          </w:tcPr>
          <w:p w:rsidR="00E90FDB" w:rsidRPr="00112425" w:rsidRDefault="00E90FDB" w:rsidP="005626AE">
            <w:pPr>
              <w:keepNext/>
              <w:keepLines/>
              <w:spacing w:before="180" w:after="200" w:line="276" w:lineRule="auto"/>
              <w:rPr>
                <w:rFonts w:ascii="Tahoma" w:eastAsia="Frutiger" w:hAnsi="Tahoma" w:cs="Tahoma"/>
              </w:rPr>
            </w:pPr>
            <w:r w:rsidRPr="00112425">
              <w:rPr>
                <w:rFonts w:ascii="Tahoma" w:eastAsia="Frutiger" w:hAnsi="Tahoma" w:cs="Tahoma"/>
              </w:rPr>
              <w:t>INFORMATIVNI DDV 22%</w:t>
            </w:r>
          </w:p>
        </w:tc>
        <w:tc>
          <w:tcPr>
            <w:tcW w:w="2135" w:type="dxa"/>
            <w:tcBorders>
              <w:top w:val="single" w:sz="4" w:space="0" w:color="auto"/>
            </w:tcBorders>
            <w:vAlign w:val="center"/>
          </w:tcPr>
          <w:p w:rsidR="00E90FDB" w:rsidRPr="00112425" w:rsidRDefault="00E90FDB" w:rsidP="005626AE">
            <w:pPr>
              <w:keepNext/>
              <w:keepLines/>
              <w:spacing w:before="180" w:after="200" w:line="276" w:lineRule="auto"/>
              <w:jc w:val="right"/>
              <w:rPr>
                <w:rFonts w:ascii="Tahoma" w:eastAsia="Frutiger" w:hAnsi="Tahoma" w:cs="Tahoma"/>
              </w:rPr>
            </w:pPr>
            <w:r w:rsidRPr="00112425">
              <w:rPr>
                <w:rFonts w:ascii="Tahoma" w:eastAsia="Frutiger" w:hAnsi="Tahoma" w:cs="Tahoma"/>
              </w:rPr>
              <w:t xml:space="preserve"> EUR</w:t>
            </w:r>
          </w:p>
        </w:tc>
      </w:tr>
      <w:tr w:rsidR="00E90FDB" w:rsidRPr="00112425" w:rsidTr="00E90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6533" w:type="dxa"/>
          </w:tcPr>
          <w:p w:rsidR="00E90FDB" w:rsidRPr="00112425" w:rsidRDefault="00E90FDB" w:rsidP="005626AE">
            <w:pPr>
              <w:keepNext/>
              <w:keepLines/>
              <w:spacing w:before="180" w:after="200" w:line="276" w:lineRule="auto"/>
              <w:rPr>
                <w:rFonts w:ascii="Tahoma" w:eastAsia="Frutiger" w:hAnsi="Tahoma" w:cs="Tahoma"/>
              </w:rPr>
            </w:pPr>
            <w:r w:rsidRPr="00112425">
              <w:rPr>
                <w:rFonts w:ascii="Tahoma" w:eastAsia="Frutiger" w:hAnsi="Tahoma" w:cs="Tahoma"/>
              </w:rPr>
              <w:t>SKUPAJ POGODBENA VREDNOST (Z INFORMATIVNIM DDV)</w:t>
            </w:r>
          </w:p>
        </w:tc>
        <w:tc>
          <w:tcPr>
            <w:tcW w:w="2135" w:type="dxa"/>
            <w:vAlign w:val="center"/>
          </w:tcPr>
          <w:p w:rsidR="00E90FDB" w:rsidRPr="00112425" w:rsidRDefault="00E90FDB" w:rsidP="005626AE">
            <w:pPr>
              <w:keepNext/>
              <w:keepLines/>
              <w:spacing w:before="180" w:after="200" w:line="276" w:lineRule="auto"/>
              <w:jc w:val="right"/>
              <w:rPr>
                <w:rFonts w:ascii="Tahoma" w:eastAsia="Frutiger" w:hAnsi="Tahoma" w:cs="Tahoma"/>
              </w:rPr>
            </w:pPr>
            <w:r w:rsidRPr="00112425">
              <w:rPr>
                <w:rFonts w:ascii="Tahoma" w:eastAsia="Frutiger" w:hAnsi="Tahoma" w:cs="Tahoma"/>
              </w:rPr>
              <w:t>EUR</w:t>
            </w:r>
          </w:p>
        </w:tc>
      </w:tr>
    </w:tbl>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DDV se obračuna skladno z vsakokratno veljavno zakonodajo.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stroške, ki jih določajo splošni pogoji naročnika.</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soglaša z dinamiko izvedbe del, glede na potrjen investicijski načrt, za tekoče koledarsko leto oz. za vsako koledarsko leto posebej.</w:t>
      </w:r>
    </w:p>
    <w:p w:rsidR="00E90FDB" w:rsidRDefault="00E90FDB" w:rsidP="005626AE">
      <w:pPr>
        <w:keepNext/>
        <w:keepLines/>
        <w:spacing w:line="276" w:lineRule="auto"/>
        <w:jc w:val="both"/>
        <w:rPr>
          <w:rFonts w:ascii="Tahoma" w:eastAsia="Frutiger" w:hAnsi="Tahoma" w:cs="Tahoma"/>
          <w:sz w:val="22"/>
          <w:szCs w:val="22"/>
          <w:lang w:eastAsia="en-US"/>
        </w:rPr>
      </w:pPr>
    </w:p>
    <w:p w:rsidR="00860385" w:rsidRDefault="00860385" w:rsidP="005626AE">
      <w:pPr>
        <w:keepNext/>
        <w:keepLines/>
        <w:spacing w:line="276" w:lineRule="auto"/>
        <w:jc w:val="both"/>
        <w:rPr>
          <w:rFonts w:ascii="Tahoma" w:eastAsia="Frutiger" w:hAnsi="Tahoma" w:cs="Tahoma"/>
          <w:sz w:val="22"/>
          <w:szCs w:val="22"/>
          <w:lang w:eastAsia="en-US"/>
        </w:rPr>
      </w:pPr>
    </w:p>
    <w:p w:rsidR="00860385" w:rsidRDefault="00860385" w:rsidP="005626AE">
      <w:pPr>
        <w:keepNext/>
        <w:keepLines/>
        <w:spacing w:line="276" w:lineRule="auto"/>
        <w:jc w:val="both"/>
        <w:rPr>
          <w:rFonts w:ascii="Tahoma" w:eastAsia="Frutiger" w:hAnsi="Tahoma" w:cs="Tahoma"/>
          <w:sz w:val="22"/>
          <w:szCs w:val="22"/>
          <w:lang w:eastAsia="en-US"/>
        </w:rPr>
      </w:pPr>
    </w:p>
    <w:p w:rsidR="00860385" w:rsidRDefault="00860385" w:rsidP="005626AE">
      <w:pPr>
        <w:keepNext/>
        <w:keepLines/>
        <w:spacing w:line="276" w:lineRule="auto"/>
        <w:jc w:val="both"/>
        <w:rPr>
          <w:rFonts w:ascii="Tahoma" w:eastAsia="Frutiger" w:hAnsi="Tahoma" w:cs="Tahoma"/>
          <w:sz w:val="22"/>
          <w:szCs w:val="22"/>
          <w:lang w:eastAsia="en-US"/>
        </w:rPr>
      </w:pPr>
    </w:p>
    <w:p w:rsidR="00860385" w:rsidRPr="00112425" w:rsidRDefault="00860385"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lastRenderedPageBreak/>
        <w:t>SESTAVNI DEL POGODBE</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Sestavni del pogodbe so:  </w:t>
      </w:r>
    </w:p>
    <w:p w:rsidR="00E90FDB" w:rsidRPr="00112425" w:rsidRDefault="00E90FDB" w:rsidP="00BF6243">
      <w:pPr>
        <w:keepNext/>
        <w:keepLines/>
        <w:numPr>
          <w:ilvl w:val="0"/>
          <w:numId w:val="42"/>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razpisna dokumentacija št. </w:t>
      </w:r>
      <w:r w:rsidRPr="00112425">
        <w:rPr>
          <w:rFonts w:ascii="Tahoma" w:hAnsi="Tahoma" w:cs="Tahoma"/>
          <w:sz w:val="22"/>
          <w:szCs w:val="22"/>
        </w:rPr>
        <w:t xml:space="preserve">__________________ </w:t>
      </w:r>
      <w:r w:rsidRPr="00112425">
        <w:rPr>
          <w:rFonts w:ascii="Tahoma" w:eastAsia="Frutiger" w:hAnsi="Tahoma" w:cs="Tahoma"/>
          <w:sz w:val="22"/>
          <w:szCs w:val="22"/>
          <w:lang w:eastAsia="en-US"/>
        </w:rPr>
        <w:t>z dne _____________,</w:t>
      </w:r>
    </w:p>
    <w:p w:rsidR="00E90FDB" w:rsidRPr="00112425" w:rsidRDefault="00E90FDB" w:rsidP="00BF6243">
      <w:pPr>
        <w:keepNext/>
        <w:keepLines/>
        <w:numPr>
          <w:ilvl w:val="0"/>
          <w:numId w:val="42"/>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ponudbeni predračun izvajalca št. _____________ z dne _____________ ter končno ponudbo dogovorjeno na pogajanjih dne __________,</w:t>
      </w:r>
    </w:p>
    <w:p w:rsidR="00E90FDB" w:rsidRPr="00112425" w:rsidRDefault="00E90FDB" w:rsidP="00BF6243">
      <w:pPr>
        <w:keepNext/>
        <w:keepLines/>
        <w:numPr>
          <w:ilvl w:val="0"/>
          <w:numId w:val="42"/>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potrjena projektna dokumentacija za izvedbo, </w:t>
      </w:r>
    </w:p>
    <w:p w:rsidR="00E90FDB" w:rsidRPr="00112425" w:rsidRDefault="00E90FDB" w:rsidP="00BF6243">
      <w:pPr>
        <w:keepNext/>
        <w:keepLines/>
        <w:numPr>
          <w:ilvl w:val="0"/>
          <w:numId w:val="42"/>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potrjen terminski plan,</w:t>
      </w:r>
    </w:p>
    <w:p w:rsidR="00E90FDB" w:rsidRPr="00112425" w:rsidRDefault="00E90FDB" w:rsidP="00BF6243">
      <w:pPr>
        <w:keepNext/>
        <w:keepLines/>
        <w:numPr>
          <w:ilvl w:val="0"/>
          <w:numId w:val="42"/>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potrjena organizacijska shema gradbišča,</w:t>
      </w:r>
    </w:p>
    <w:p w:rsidR="00E90FDB" w:rsidRPr="00112425" w:rsidRDefault="00E90FDB" w:rsidP="00BF6243">
      <w:pPr>
        <w:keepNext/>
        <w:keepLines/>
        <w:numPr>
          <w:ilvl w:val="0"/>
          <w:numId w:val="42"/>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vsi drugi pisni sporazumi in zapisniške ugotovitve, ki so jih podpisali pooblaščeni predstavniki pogodbenih strank.</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Stranki pogodbe sta sporazumni, da je dokumentacija iz prejšnjega odstavka tega člena sestavni del pogodbe.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DODATNA DELA</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se obveže izvršiti eventualna dodatna dela in popravila, ki niso zajeta v ponudbi, so se pa pokazala kot nujno potrebna ali pa so dodatno naročena s strani naročnika. Vsa nujno potrebna dela ali dodatno naročena dela s strani naročnika se evidentirajo in potrdijo s strani nadzorne osebe oziroma pooblaščenega predstavnika naročnika z vpisom v gradbeni dnevnik.</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Za izvedbo dodatnih del se pred izčrpanjem sredstev po tej pogodbi sklene odgovarjajoči aneks k tej pogodbi za dela, ki se obračunajo po cenah, ki so določene v ponudbi izvajalca, če pa teh cen ni, bosta izvajalec in naročnik ceno za taka dela določila pred pričetkom teh del na osnovi </w:t>
      </w:r>
      <w:proofErr w:type="spellStart"/>
      <w:r w:rsidRPr="00112425">
        <w:rPr>
          <w:rFonts w:ascii="Tahoma" w:eastAsia="Frutiger" w:hAnsi="Tahoma" w:cs="Tahoma"/>
          <w:sz w:val="22"/>
          <w:szCs w:val="22"/>
          <w:lang w:eastAsia="en-US"/>
        </w:rPr>
        <w:t>kalkulativnih</w:t>
      </w:r>
      <w:proofErr w:type="spellEnd"/>
      <w:r w:rsidRPr="00112425">
        <w:rPr>
          <w:rFonts w:ascii="Tahoma" w:eastAsia="Frutiger" w:hAnsi="Tahoma" w:cs="Tahoma"/>
          <w:sz w:val="22"/>
          <w:szCs w:val="22"/>
          <w:lang w:eastAsia="en-US"/>
        </w:rPr>
        <w:t xml:space="preserve"> elementov izvajalca, ki jih vsebuje ponudba izvajalca.</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jc w:val="both"/>
        <w:rPr>
          <w:rFonts w:ascii="Tahoma" w:eastAsia="Frutiger" w:hAnsi="Tahoma" w:cs="Tahoma"/>
          <w:b/>
          <w:sz w:val="22"/>
          <w:szCs w:val="22"/>
          <w:lang w:eastAsia="en-US"/>
        </w:rPr>
      </w:pPr>
      <w:r w:rsidRPr="00112425">
        <w:rPr>
          <w:rFonts w:ascii="Tahoma" w:eastAsia="Frutiger" w:hAnsi="Tahoma" w:cs="Tahoma"/>
          <w:b/>
          <w:sz w:val="22"/>
          <w:szCs w:val="22"/>
          <w:lang w:eastAsia="en-US"/>
        </w:rPr>
        <w:t>NAČIN OBRAČUNAVANJA</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soglaša :</w:t>
      </w:r>
    </w:p>
    <w:p w:rsidR="00E90FDB" w:rsidRPr="00112425" w:rsidRDefault="00E90FDB" w:rsidP="00BF6243">
      <w:pPr>
        <w:keepNext/>
        <w:keepLines/>
        <w:numPr>
          <w:ilvl w:val="0"/>
          <w:numId w:val="43"/>
        </w:numPr>
        <w:spacing w:after="200" w:line="276" w:lineRule="auto"/>
        <w:ind w:left="567" w:hanging="425"/>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da se dela, mesečno evidentirana v knjigi obračunskih izmer, izplačujejo največ do 95% (petindevetdeset odstotkov) vrednosti mesečne situacije,</w:t>
      </w:r>
    </w:p>
    <w:p w:rsidR="00E90FDB" w:rsidRPr="00112425" w:rsidRDefault="00E90FDB" w:rsidP="00BF6243">
      <w:pPr>
        <w:keepNext/>
        <w:keepLines/>
        <w:numPr>
          <w:ilvl w:val="0"/>
          <w:numId w:val="43"/>
        </w:numPr>
        <w:spacing w:after="200" w:line="276" w:lineRule="auto"/>
        <w:ind w:left="567" w:hanging="425"/>
        <w:jc w:val="both"/>
        <w:rPr>
          <w:rFonts w:ascii="Tahoma" w:eastAsia="Frutiger" w:hAnsi="Tahoma" w:cs="Tahoma"/>
          <w:sz w:val="22"/>
          <w:szCs w:val="22"/>
          <w:lang w:eastAsia="en-US"/>
        </w:rPr>
      </w:pPr>
      <w:r w:rsidRPr="00112425">
        <w:rPr>
          <w:rFonts w:ascii="Tahoma" w:eastAsia="Frutiger" w:hAnsi="Tahoma" w:cs="Tahoma"/>
          <w:sz w:val="22"/>
          <w:szCs w:val="22"/>
          <w:lang w:eastAsia="en-US"/>
        </w:rPr>
        <w:t>da se 5% (pet odstotkov) preostale vrednosti izplača po uspešno opravljenem prevzemnem pregledu in odpravi morebitno ugotovljenih napak na prevzemnem pregledu, po končnem obračunu in prejetju finančnega zavarovanja za garancijsko dobo, v skladu s 27. členom pogodbe.</w:t>
      </w:r>
    </w:p>
    <w:p w:rsidR="00E90FDB" w:rsidRPr="00112425" w:rsidRDefault="00E90FDB" w:rsidP="005626AE">
      <w:pPr>
        <w:keepNext/>
        <w:keepLines/>
        <w:ind w:left="567" w:hanging="425"/>
        <w:jc w:val="both"/>
        <w:rPr>
          <w:rFonts w:ascii="Tahoma" w:eastAsia="Frutiger" w:hAnsi="Tahoma" w:cs="Tahoma"/>
          <w:sz w:val="22"/>
          <w:szCs w:val="22"/>
          <w:lang w:eastAsia="en-US"/>
        </w:rPr>
      </w:pP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lastRenderedPageBreak/>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Rok plačila je trideset (30) koledarskih dni od dneva prejema pravilne situacije za opravljena dela. Pogodbeno delo se šteje za opravljeno s pretekom zadnjega dne preteklega meseca, zajetega v situaciji.</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Pogodbena dela se obračunavajo v tekočem mesecu za pretekli mesec na podlagi dejansko izvršenih količin iz knjige obračunskih izmer. Obračun del se izvede na podlagi začasnih situacij in končne situacije.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rsidR="00E90FDB" w:rsidRPr="00112425" w:rsidRDefault="00E90FDB" w:rsidP="005626AE">
      <w:pPr>
        <w:keepNext/>
        <w:keepLines/>
        <w:spacing w:line="276" w:lineRule="auto"/>
        <w:jc w:val="both"/>
        <w:rPr>
          <w:rFonts w:ascii="Tahoma" w:eastAsia="Frutiger" w:hAnsi="Tahoma" w:cs="Tahoma"/>
          <w:b/>
          <w:sz w:val="22"/>
          <w:szCs w:val="22"/>
          <w:lang w:eastAsia="en-US"/>
        </w:rPr>
      </w:pP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člen </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Naročnik je dolžan plačati začasne/mesečne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Izvod vsake situacije mora izvajalec dostaviti pooblaščenemu predstavniku naročnika tudi v zapisu podatkovne baze (oblika Microsoft Excel).</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Situacije potrjuje naročnikov pooblaščeni predstavnik po pogodbi in sicer na osnovi potrjenih del iz knjige obračunskih izmer, ki jo vodi izvajalec.</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NAČIN PLAČILA</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 xml:space="preserve">Naročnik se obvezuje, da bo prejete račune plačal na transakcijski račun izvajalca/podizvajalca, ki je uradno evidentiran pri AJPES in bo naveden na računu. </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primeru zamude plačila je izvajalec upravičen zaračunati naročniku zakonite zamudne obresti.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b/>
          <w:sz w:val="22"/>
          <w:szCs w:val="22"/>
          <w:lang w:eastAsia="en-US"/>
        </w:rPr>
        <w:t>PODIZVAJALCI</w:t>
      </w:r>
    </w:p>
    <w:p w:rsidR="00E90FDB" w:rsidRPr="00112425" w:rsidRDefault="00E90FDB" w:rsidP="00BF6243">
      <w:pPr>
        <w:keepNext/>
        <w:keepLines/>
        <w:numPr>
          <w:ilvl w:val="0"/>
          <w:numId w:val="41"/>
        </w:numPr>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 člen</w:t>
      </w:r>
    </w:p>
    <w:p w:rsidR="00E90FDB" w:rsidRPr="00112425" w:rsidRDefault="00E90FDB" w:rsidP="005626AE">
      <w:pPr>
        <w:keepNext/>
        <w:keepLines/>
        <w:spacing w:after="200" w:line="276" w:lineRule="auto"/>
        <w:jc w:val="center"/>
        <w:rPr>
          <w:rFonts w:ascii="Tahoma" w:eastAsia="Frutiger" w:hAnsi="Tahoma" w:cs="Tahoma"/>
          <w:b/>
          <w:color w:val="000000"/>
          <w:sz w:val="22"/>
          <w:szCs w:val="22"/>
          <w:lang w:eastAsia="en-US"/>
        </w:rPr>
      </w:pPr>
      <w:r w:rsidRPr="00112425">
        <w:rPr>
          <w:rFonts w:ascii="Tahoma" w:eastAsia="Frutiger" w:hAnsi="Tahoma" w:cs="Tahoma"/>
          <w:b/>
          <w:color w:val="000000"/>
          <w:sz w:val="22"/>
          <w:szCs w:val="22"/>
          <w:lang w:eastAsia="en-US"/>
        </w:rPr>
        <w:t>/se upošteva v primeru, da izvajalec nastopa s podizvajalcem/</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112425" w:rsidTr="00E90FDB">
        <w:trPr>
          <w:trHeight w:val="269"/>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Naziv podizvajalca</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73"/>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Polni naslov</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78"/>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 xml:space="preserve">Podizvajalec zahteva neposredno plačilo </w:t>
            </w:r>
          </w:p>
        </w:tc>
        <w:tc>
          <w:tcPr>
            <w:tcW w:w="5633"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jc w:val="center"/>
              <w:rPr>
                <w:rFonts w:ascii="Tahoma" w:eastAsia="Frutiger" w:hAnsi="Tahoma" w:cs="Tahoma"/>
                <w:sz w:val="22"/>
                <w:szCs w:val="22"/>
                <w:lang w:eastAsia="en-US"/>
              </w:rPr>
            </w:pPr>
            <w:r w:rsidRPr="00112425">
              <w:rPr>
                <w:rFonts w:ascii="Tahoma" w:eastAsia="Frutiger" w:hAnsi="Tahoma" w:cs="Tahoma"/>
                <w:sz w:val="22"/>
                <w:szCs w:val="22"/>
                <w:lang w:eastAsia="en-US"/>
              </w:rPr>
              <w:t>DA / NE</w:t>
            </w:r>
          </w:p>
        </w:tc>
      </w:tr>
      <w:tr w:rsidR="00E90FDB" w:rsidRPr="00112425" w:rsidTr="00E90FDB">
        <w:trPr>
          <w:trHeight w:val="267"/>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 xml:space="preserve">Vsi zakoniti zastopniki podizvajalca </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85"/>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Matična številka podizvajalca</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61"/>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Davčna številka podizvajalca</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79"/>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Transakcijski račun podizvajalca</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301"/>
          <w:jc w:val="center"/>
        </w:trPr>
        <w:tc>
          <w:tcPr>
            <w:tcW w:w="3527" w:type="dxa"/>
            <w:vMerge w:val="restart"/>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 xml:space="preserve">Del javnega naročila, ki se oddaja v </w:t>
            </w:r>
            <w:proofErr w:type="spellStart"/>
            <w:r w:rsidRPr="00112425">
              <w:rPr>
                <w:rFonts w:ascii="Tahoma" w:eastAsia="Frutiger" w:hAnsi="Tahoma" w:cs="Tahoma"/>
                <w:sz w:val="22"/>
                <w:szCs w:val="22"/>
                <w:lang w:eastAsia="en-US"/>
              </w:rPr>
              <w:t>podizvajanje</w:t>
            </w:r>
            <w:proofErr w:type="spellEnd"/>
            <w:r w:rsidRPr="00112425">
              <w:rPr>
                <w:rFonts w:ascii="Tahoma" w:eastAsia="Frutiger" w:hAnsi="Tahoma" w:cs="Tahoma"/>
                <w:sz w:val="22"/>
                <w:szCs w:val="22"/>
                <w:lang w:eastAsia="en-US"/>
              </w:rPr>
              <w:t xml:space="preserve"> (vrsta/opis del)</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305"/>
          <w:jc w:val="center"/>
        </w:trPr>
        <w:tc>
          <w:tcPr>
            <w:tcW w:w="0" w:type="auto"/>
            <w:vMerge/>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35"/>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 xml:space="preserve">Količina/Delež (%) v </w:t>
            </w:r>
            <w:proofErr w:type="spellStart"/>
            <w:r w:rsidRPr="00112425">
              <w:rPr>
                <w:rFonts w:ascii="Tahoma" w:eastAsia="Frutiger" w:hAnsi="Tahoma" w:cs="Tahoma"/>
                <w:sz w:val="22"/>
                <w:szCs w:val="22"/>
                <w:lang w:eastAsia="en-US"/>
              </w:rPr>
              <w:t>podizvajanju</w:t>
            </w:r>
            <w:proofErr w:type="spellEnd"/>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70"/>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Vrednost del brez DDV</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73"/>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Kraj izvedbe</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r w:rsidR="00E90FDB" w:rsidRPr="00112425" w:rsidTr="00E90FDB">
        <w:trPr>
          <w:trHeight w:val="277"/>
          <w:jc w:val="center"/>
        </w:trPr>
        <w:tc>
          <w:tcPr>
            <w:tcW w:w="3527" w:type="dxa"/>
            <w:tcMar>
              <w:top w:w="0" w:type="dxa"/>
              <w:left w:w="108" w:type="dxa"/>
              <w:bottom w:w="0" w:type="dxa"/>
              <w:right w:w="108" w:type="dxa"/>
            </w:tcMar>
            <w:vAlign w:val="center"/>
            <w:hideMark/>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Rok izvedbe</w:t>
            </w:r>
          </w:p>
        </w:tc>
        <w:tc>
          <w:tcPr>
            <w:tcW w:w="5633" w:type="dxa"/>
            <w:tcMar>
              <w:top w:w="0" w:type="dxa"/>
              <w:left w:w="108" w:type="dxa"/>
              <w:bottom w:w="0" w:type="dxa"/>
              <w:right w:w="108" w:type="dxa"/>
            </w:tcMar>
            <w:vAlign w:val="center"/>
          </w:tcPr>
          <w:p w:rsidR="00E90FDB" w:rsidRPr="00112425" w:rsidRDefault="00E90FDB" w:rsidP="005626AE">
            <w:pPr>
              <w:keepNext/>
              <w:keepLines/>
              <w:spacing w:after="200" w:line="276" w:lineRule="auto"/>
              <w:rPr>
                <w:rFonts w:ascii="Tahoma" w:eastAsia="Frutiger" w:hAnsi="Tahoma" w:cs="Tahoma"/>
                <w:sz w:val="22"/>
                <w:szCs w:val="22"/>
                <w:lang w:eastAsia="en-US"/>
              </w:rPr>
            </w:pPr>
          </w:p>
        </w:tc>
      </w:tr>
    </w:tbl>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30A31" w:rsidRPr="00112425" w:rsidRDefault="00A30A31"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Podizvajalec mora izpolnjevati vse pogoje in zahteve naročnika v zvezi s podizvajalci, ki so navedeni v razpisni dokumentaciji ter izpolniti vse navedene priloge, ki se nanašajo na izpolnjevanje pogojev podizvajalcev.</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Izvajalec v razmerju do naročnika v celoti odgovarja za dobro izvedbo pogodbenih obveznosti, ne glede na število podizvajalcev.</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jc w:val="center"/>
        <w:rPr>
          <w:rFonts w:ascii="Tahoma" w:eastAsia="Frutiger" w:hAnsi="Tahoma" w:cs="Tahoma"/>
          <w:b/>
          <w:bCs/>
          <w:sz w:val="22"/>
          <w:szCs w:val="22"/>
          <w:lang w:eastAsia="en-US"/>
        </w:rPr>
      </w:pPr>
      <w:r w:rsidRPr="00112425">
        <w:rPr>
          <w:rFonts w:ascii="Tahoma" w:eastAsia="Frutiger" w:hAnsi="Tahoma" w:cs="Tahoma"/>
          <w:b/>
          <w:bCs/>
          <w:sz w:val="22"/>
          <w:szCs w:val="22"/>
          <w:lang w:eastAsia="en-US"/>
        </w:rPr>
        <w:t>/se upošteva v primeru, da izvajalec nastopa s podizvajalcem, ki ne zahteva neposrednega plačila/</w:t>
      </w:r>
    </w:p>
    <w:p w:rsidR="00E90FDB" w:rsidRPr="00112425" w:rsidRDefault="00E90FDB" w:rsidP="005626AE">
      <w:pPr>
        <w:keepNext/>
        <w:keepLines/>
        <w:jc w:val="center"/>
        <w:rPr>
          <w:rFonts w:ascii="Tahoma" w:eastAsia="Frutiger" w:hAnsi="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jc w:val="center"/>
        <w:rPr>
          <w:rFonts w:ascii="Tahoma" w:eastAsia="Frutiger" w:hAnsi="Tahoma" w:cs="Tahoma"/>
          <w:b/>
          <w:bCs/>
          <w:sz w:val="22"/>
          <w:szCs w:val="22"/>
          <w:lang w:eastAsia="en-US"/>
        </w:rPr>
      </w:pPr>
      <w:r w:rsidRPr="00112425">
        <w:rPr>
          <w:rFonts w:ascii="Tahoma" w:eastAsia="Frutiger" w:hAnsi="Tahoma" w:cs="Tahoma"/>
          <w:b/>
          <w:bCs/>
          <w:sz w:val="22"/>
          <w:szCs w:val="22"/>
          <w:lang w:eastAsia="en-US"/>
        </w:rPr>
        <w:t>/se upošteva v primeru, da izvajalec nastopa s podizvajalcem, ki zahteva neposredno plačilo/</w:t>
      </w:r>
    </w:p>
    <w:p w:rsidR="00E90FDB" w:rsidRPr="00112425" w:rsidRDefault="00E90FDB" w:rsidP="005626AE">
      <w:pPr>
        <w:keepNext/>
        <w:keepLines/>
        <w:jc w:val="both"/>
        <w:rPr>
          <w:rFonts w:ascii="Tahoma" w:eastAsia="Frutiger" w:hAnsi="Tahoma" w:cs="Tahoma"/>
          <w:sz w:val="22"/>
          <w:szCs w:val="22"/>
          <w:lang w:eastAsia="en-US"/>
        </w:rPr>
      </w:pPr>
    </w:p>
    <w:p w:rsidR="00E90FDB" w:rsidRPr="00112425" w:rsidRDefault="00E90FDB" w:rsidP="005626AE">
      <w:pPr>
        <w:keepNext/>
        <w:keepLines/>
        <w:spacing w:after="12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Kadar izvajalec izvaja javno naročilo s podizvajalcem, ki zahteva neposredno plačilo, mora v skladu s 94. členom ZJN-3: </w:t>
      </w:r>
    </w:p>
    <w:p w:rsidR="00E90FDB" w:rsidRPr="00112425" w:rsidRDefault="00E90FDB" w:rsidP="00BF6243">
      <w:pPr>
        <w:keepNext/>
        <w:keepLines/>
        <w:numPr>
          <w:ilvl w:val="0"/>
          <w:numId w:val="22"/>
        </w:numPr>
        <w:spacing w:line="276" w:lineRule="auto"/>
        <w:ind w:left="714" w:hanging="357"/>
        <w:jc w:val="both"/>
        <w:rPr>
          <w:rFonts w:ascii="Tahoma" w:eastAsia="Frutiger" w:hAnsi="Tahoma" w:cs="Tahoma"/>
          <w:sz w:val="22"/>
          <w:szCs w:val="22"/>
          <w:lang w:eastAsia="en-US"/>
        </w:rPr>
      </w:pPr>
      <w:r w:rsidRPr="00112425">
        <w:rPr>
          <w:rFonts w:ascii="Tahoma" w:eastAsia="Frutiger" w:hAnsi="Tahoma" w:cs="Tahoma"/>
          <w:sz w:val="22"/>
          <w:szCs w:val="22"/>
          <w:lang w:eastAsia="en-US"/>
        </w:rPr>
        <w:t>pooblastiti naročnika, da na podlagi potrjenega računa oziroma situacije s strani izvajalca neposredno plačuje podizvajalcu,</w:t>
      </w:r>
    </w:p>
    <w:p w:rsidR="00E90FDB" w:rsidRPr="00112425" w:rsidRDefault="00E90FDB" w:rsidP="00BF6243">
      <w:pPr>
        <w:keepNext/>
        <w:keepLines/>
        <w:numPr>
          <w:ilvl w:val="0"/>
          <w:numId w:val="22"/>
        </w:numPr>
        <w:spacing w:line="276" w:lineRule="auto"/>
        <w:ind w:left="714" w:hanging="357"/>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predložiti soglasje podizvajalca, na podlagi katerega naročnik namesto izvajalca poravna podizvajalčevo terjatev do izvajalca, </w:t>
      </w:r>
    </w:p>
    <w:p w:rsidR="00E90FDB" w:rsidRPr="00112425" w:rsidRDefault="00E90FDB" w:rsidP="00BF6243">
      <w:pPr>
        <w:keepNext/>
        <w:keepLines/>
        <w:numPr>
          <w:ilvl w:val="0"/>
          <w:numId w:val="22"/>
        </w:numPr>
        <w:spacing w:line="276" w:lineRule="auto"/>
        <w:ind w:left="714" w:hanging="357"/>
        <w:jc w:val="both"/>
        <w:rPr>
          <w:rFonts w:ascii="Tahoma" w:eastAsia="Frutiger" w:hAnsi="Tahoma" w:cs="Tahoma"/>
          <w:sz w:val="22"/>
          <w:szCs w:val="22"/>
          <w:lang w:eastAsia="en-US"/>
        </w:rPr>
      </w:pPr>
      <w:r w:rsidRPr="00112425">
        <w:rPr>
          <w:rFonts w:ascii="Tahoma" w:eastAsia="Frutiger" w:hAnsi="Tahoma" w:cs="Tahoma"/>
          <w:sz w:val="22"/>
          <w:szCs w:val="22"/>
          <w:lang w:eastAsia="en-US"/>
        </w:rPr>
        <w:t>svojemu računu oziroma situaciji priložiti račun oziroma situacijo podizvajalca, ki ga/jo je predhodno potrdil.</w:t>
      </w:r>
    </w:p>
    <w:p w:rsidR="00E90FDB" w:rsidRPr="00112425" w:rsidRDefault="00E90FDB" w:rsidP="005626AE">
      <w:pPr>
        <w:keepNext/>
        <w:keepLines/>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S plačilom posameznega zneska podizvajalcu obveznost naročnika za plačilo izvajalcu ugasne do višine tako plačanega zneska podizvajalcu.</w:t>
      </w:r>
    </w:p>
    <w:p w:rsidR="00E90FDB" w:rsidRPr="00112425" w:rsidRDefault="00E90FDB" w:rsidP="005626AE">
      <w:pPr>
        <w:keepNext/>
        <w:keepLines/>
        <w:spacing w:line="276" w:lineRule="auto"/>
        <w:jc w:val="both"/>
        <w:rPr>
          <w:rFonts w:ascii="Tahoma" w:eastAsia="Calibri" w:hAnsi="Tahoma" w:cs="Tahoma"/>
          <w:color w:val="1F497D"/>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spacing w:line="276" w:lineRule="auto"/>
        <w:jc w:val="both"/>
        <w:rPr>
          <w:rFonts w:ascii="Tahoma" w:eastAsia="Frutiger" w:hAnsi="Tahoma"/>
          <w:sz w:val="22"/>
          <w:szCs w:val="22"/>
          <w:lang w:eastAsia="en-US"/>
        </w:rPr>
      </w:pPr>
      <w:r w:rsidRPr="00112425">
        <w:rPr>
          <w:rFonts w:ascii="Tahoma" w:eastAsia="Frutiger" w:hAnsi="Tahoma"/>
          <w:sz w:val="22"/>
          <w:szCs w:val="22"/>
          <w:lang w:eastAsia="en-US"/>
        </w:rPr>
        <w:t>Naročnik bo potrjene račune oziroma situacije podizvajalcev poravnal neposredno podizvajalcem na način in v roku, kot je dogovorjeno za plačilo izvajalcu.</w:t>
      </w:r>
    </w:p>
    <w:p w:rsidR="00E90FDB" w:rsidRPr="00112425" w:rsidRDefault="00E90FDB" w:rsidP="005626AE">
      <w:pPr>
        <w:keepNext/>
        <w:keepLines/>
        <w:spacing w:line="276" w:lineRule="auto"/>
        <w:jc w:val="both"/>
        <w:rPr>
          <w:rFonts w:ascii="Tahoma" w:eastAsia="Frutiger" w:hAnsi="Tahoma"/>
          <w:sz w:val="22"/>
          <w:szCs w:val="22"/>
          <w:lang w:eastAsia="en-US"/>
        </w:rPr>
      </w:pPr>
    </w:p>
    <w:p w:rsidR="00E90FDB" w:rsidRPr="00112425" w:rsidRDefault="00E90FDB" w:rsidP="005626AE">
      <w:pPr>
        <w:keepNext/>
        <w:keepLines/>
        <w:spacing w:after="200" w:line="276" w:lineRule="auto"/>
        <w:jc w:val="center"/>
        <w:rPr>
          <w:rFonts w:ascii="Tahoma" w:eastAsia="Frutiger" w:hAnsi="Tahoma" w:cs="Tahoma"/>
          <w:b/>
          <w:bCs/>
          <w:sz w:val="22"/>
          <w:szCs w:val="22"/>
          <w:lang w:eastAsia="en-US"/>
        </w:rPr>
      </w:pPr>
      <w:r w:rsidRPr="00112425">
        <w:rPr>
          <w:rFonts w:ascii="Tahoma" w:eastAsia="Frutiger" w:hAnsi="Tahoma" w:cs="Tahoma"/>
          <w:b/>
          <w:bCs/>
          <w:sz w:val="22"/>
          <w:szCs w:val="22"/>
          <w:lang w:eastAsia="en-US"/>
        </w:rPr>
        <w:t>ALI</w:t>
      </w:r>
    </w:p>
    <w:p w:rsidR="00E90FDB" w:rsidRPr="00112425" w:rsidRDefault="00E90FDB" w:rsidP="005626AE">
      <w:pPr>
        <w:keepNext/>
        <w:keepLines/>
        <w:spacing w:after="200" w:line="276" w:lineRule="auto"/>
        <w:jc w:val="center"/>
        <w:rPr>
          <w:rFonts w:ascii="Tahoma" w:eastAsia="Frutiger" w:hAnsi="Tahoma" w:cs="Tahoma"/>
          <w:b/>
          <w:bCs/>
          <w:sz w:val="22"/>
          <w:szCs w:val="22"/>
          <w:lang w:eastAsia="en-US"/>
        </w:rPr>
      </w:pPr>
      <w:r w:rsidRPr="00112425">
        <w:rPr>
          <w:rFonts w:ascii="Tahoma" w:eastAsia="Frutiger" w:hAnsi="Tahoma" w:cs="Tahoma"/>
          <w:b/>
          <w:bCs/>
          <w:sz w:val="22"/>
          <w:szCs w:val="22"/>
          <w:lang w:eastAsia="en-US"/>
        </w:rPr>
        <w:t>/se upošteva v primeru, da izvajalec ne nastopa s podizvajalcem/</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ob predložitvi ponudbe in ob sklenitvi te pogodbe nima prijavljenih podizvajalcev za izvedbo predmeta te pogodbe.</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Naročnik mora v skladu s četrtim odstavkom 94. člena ZJN-3, zavrniti vsakega podizvajalca, če zanj obstajajo razlogi za izključitev </w:t>
      </w:r>
      <w:r w:rsidRPr="00112425">
        <w:rPr>
          <w:rFonts w:ascii="Tahoma" w:eastAsia="Frutiger" w:hAnsi="Tahoma" w:cs="Tahoma"/>
          <w:bCs/>
          <w:sz w:val="22"/>
          <w:szCs w:val="22"/>
          <w:lang w:eastAsia="en-US"/>
        </w:rPr>
        <w:t>v skladu z 1., 2., 4., in 6. odstavkom 75. člena ZJN-3</w:t>
      </w:r>
      <w:r w:rsidRPr="00112425">
        <w:rPr>
          <w:rFonts w:ascii="Tahoma" w:eastAsia="Frutiger" w:hAnsi="Tahoma" w:cs="Tahoma"/>
          <w:sz w:val="22"/>
          <w:szCs w:val="22"/>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Izvajalec v razmerju do naročnika v celoti odgovarja za dobro izvedbo pogodbenih obveznosti, ne glede na število podizvajalcev.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OBVEZNOSTI NAROČNIKA</w:t>
      </w:r>
    </w:p>
    <w:p w:rsidR="00E90FDB" w:rsidRPr="00112425" w:rsidRDefault="00E90FDB" w:rsidP="00BF6243">
      <w:pPr>
        <w:keepNext/>
        <w:keepLines/>
        <w:numPr>
          <w:ilvl w:val="0"/>
          <w:numId w:val="41"/>
        </w:numPr>
        <w:tabs>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 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Naročnik se obvezuje po sklenitvi pogodbe izvajalcu izročiti:</w:t>
      </w:r>
    </w:p>
    <w:p w:rsidR="00E90FDB" w:rsidRPr="00112425" w:rsidRDefault="00E90FDB" w:rsidP="00BF6243">
      <w:pPr>
        <w:keepNext/>
        <w:keepLines/>
        <w:numPr>
          <w:ilvl w:val="0"/>
          <w:numId w:val="43"/>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potrjeno projektno dokumentacijo za izvedbo,</w:t>
      </w:r>
    </w:p>
    <w:p w:rsidR="00E90FDB" w:rsidRPr="00112425" w:rsidRDefault="00E90FDB" w:rsidP="00BF6243">
      <w:pPr>
        <w:keepNext/>
        <w:keepLines/>
        <w:numPr>
          <w:ilvl w:val="0"/>
          <w:numId w:val="44"/>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situacijo vseh obstoječih podzemnih in nadzemnih vodov in naprav,</w:t>
      </w:r>
    </w:p>
    <w:p w:rsidR="00E90FDB" w:rsidRPr="00112425" w:rsidRDefault="00E90FDB" w:rsidP="00BF6243">
      <w:pPr>
        <w:keepNext/>
        <w:keepLines/>
        <w:numPr>
          <w:ilvl w:val="0"/>
          <w:numId w:val="44"/>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pooblastilo za pridobitev cestne zapore,</w:t>
      </w:r>
    </w:p>
    <w:p w:rsidR="00E90FDB" w:rsidRPr="00112425" w:rsidRDefault="00E90FDB" w:rsidP="00BF6243">
      <w:pPr>
        <w:keepNext/>
        <w:keepLines/>
        <w:numPr>
          <w:ilvl w:val="0"/>
          <w:numId w:val="44"/>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vso drugo potrebno dokumentacijo ter pisne sporazume in zapisniške ugotovitve, ki so jih podpisali pooblaščeni predstavniki pogodbenih strank.</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rsidR="00E90FDB" w:rsidRPr="00112425" w:rsidRDefault="00E90FDB" w:rsidP="005626AE">
      <w:pPr>
        <w:keepNext/>
        <w:keepLines/>
        <w:spacing w:line="276" w:lineRule="auto"/>
        <w:jc w:val="both"/>
        <w:rPr>
          <w:rFonts w:ascii="Tahoma" w:eastAsia="Frutiger" w:hAnsi="Tahoma" w:cs="Tahoma"/>
          <w:b/>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b/>
          <w:sz w:val="22"/>
          <w:szCs w:val="22"/>
          <w:lang w:eastAsia="en-US"/>
        </w:rPr>
        <w:t>OBVEZNOSTI IZVAJALCA</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after="200" w:line="276" w:lineRule="auto"/>
        <w:ind w:left="426" w:hanging="219"/>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se obvezuje, da bo:</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naročniku predložil finančno zavarovanje za dobro izvedbo pogodbenih obveznosti (skladno z vzorcem iz razpisne dokumentacije) v skladu z 18. členom te pogodbe, </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naročniku predložil finančno zavarovanje za odpravo napak v garancijskem roku v skladu s 27. členom te pogodbe,</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 roku šestih (6.) koledarskih dni po uvedbi v delo vložil zahtevo za izdelavo skice cestne zapore in o datumu vložitve zahteve za izdelavo pisno obvestil naročnika,</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 roku štirih (4.) koledarskih dni po prejemu skice cestne zapore v imenu naročnika vložil zahtevo za cestno zaporo, ki je potrebna za izvajanje pogodbenih del in o datumu zahteve za cestno zaporo pisno obvestil naročnika,</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 imenu naročnika izvajal vse naloge, pogojene v dovoljenju za cestno zaporo in v zvezi z danimi pogoji v odločbi nosil vso odgovornost,</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pridobil vsa druga soglasja, ki so potrebna za izvajanje del in niso bila predmet upravnega postopka za pridobitev pravnomočnega upravnega dovoljenja,</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zavaroval svojo opremo in opremo dobaviteljev, ki bo vgrajena, proti vsem rizikom, do predaje investicije naročniku,</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zavaroval delovno osebje in svoje naprave, </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strokovno pravilno, kvalitetno in v skladu z veljavnimi tehničnimi predpisi, standardi, gradbenimi normativi ter z običaji dobre prakse izvedel pogodbena dela po potrjeni projektni dokumentaciji,</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ves čas gradnje vodil gradbeni dnevnik in knjigo obračunskih izmer v skladu z veljavnim zakonom, ki ureja graditev objektov,</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 na gradbišču varnostne ukrepe po veljavni zakonodaji tako za delavce, naprave in material ter za vse mimoidoče,</w:t>
      </w:r>
    </w:p>
    <w:p w:rsidR="00E90FDB" w:rsidRPr="00112425" w:rsidRDefault="00E90FDB" w:rsidP="00BF6243">
      <w:pPr>
        <w:keepNext/>
        <w:keepLines/>
        <w:numPr>
          <w:ilvl w:val="0"/>
          <w:numId w:val="45"/>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da bo izvajal dela ves svetli del dneva vse dni v tednu, (razen ob nedeljah in dela prostih dnevih) določenimi s predpisi,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Obdobje leta</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Polne ure dneva</w:t>
            </w:r>
          </w:p>
        </w:tc>
      </w:tr>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rPr>
                <w:rFonts w:ascii="Tahoma" w:eastAsia="Frutiger" w:hAnsi="Tahoma" w:cs="Tahoma"/>
                <w:sz w:val="22"/>
                <w:szCs w:val="22"/>
                <w:lang w:eastAsia="en-US"/>
              </w:rPr>
            </w:pPr>
            <w:r w:rsidRPr="00112425">
              <w:rPr>
                <w:rFonts w:ascii="Tahoma" w:eastAsia="Frutiger" w:hAnsi="Tahoma" w:cs="Tahoma"/>
                <w:sz w:val="22"/>
                <w:szCs w:val="22"/>
                <w:lang w:eastAsia="en-US"/>
              </w:rPr>
              <w:t>1. januar – 19. februar</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8.00 – 17.00 h</w:t>
            </w:r>
          </w:p>
        </w:tc>
      </w:tr>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rPr>
                <w:rFonts w:ascii="Tahoma" w:eastAsia="Frutiger" w:hAnsi="Tahoma" w:cs="Tahoma"/>
                <w:sz w:val="22"/>
                <w:szCs w:val="22"/>
                <w:lang w:eastAsia="en-US"/>
              </w:rPr>
            </w:pPr>
            <w:r w:rsidRPr="00112425">
              <w:rPr>
                <w:rFonts w:ascii="Tahoma" w:eastAsia="Frutiger" w:hAnsi="Tahoma" w:cs="Tahoma"/>
                <w:sz w:val="22"/>
                <w:szCs w:val="22"/>
                <w:lang w:eastAsia="en-US"/>
              </w:rPr>
              <w:t>20. februar – 8. marec</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7.00 – 17.00 h</w:t>
            </w:r>
          </w:p>
        </w:tc>
      </w:tr>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rPr>
                <w:rFonts w:ascii="Tahoma" w:eastAsia="Frutiger" w:hAnsi="Tahoma" w:cs="Tahoma"/>
                <w:sz w:val="22"/>
                <w:szCs w:val="22"/>
                <w:lang w:eastAsia="en-US"/>
              </w:rPr>
            </w:pPr>
            <w:r w:rsidRPr="00112425">
              <w:rPr>
                <w:rFonts w:ascii="Tahoma" w:eastAsia="Frutiger" w:hAnsi="Tahoma" w:cs="Tahoma"/>
                <w:sz w:val="22"/>
                <w:szCs w:val="22"/>
                <w:lang w:eastAsia="en-US"/>
              </w:rPr>
              <w:t>9. marec – 22. marec</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7.00 – 18.00 h</w:t>
            </w:r>
          </w:p>
        </w:tc>
      </w:tr>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rPr>
                <w:rFonts w:ascii="Tahoma" w:eastAsia="Frutiger" w:hAnsi="Tahoma" w:cs="Tahoma"/>
                <w:sz w:val="22"/>
                <w:szCs w:val="22"/>
                <w:lang w:eastAsia="en-US"/>
              </w:rPr>
            </w:pPr>
            <w:r w:rsidRPr="00112425">
              <w:rPr>
                <w:rFonts w:ascii="Tahoma" w:eastAsia="Frutiger" w:hAnsi="Tahoma" w:cs="Tahoma"/>
                <w:sz w:val="22"/>
                <w:szCs w:val="22"/>
                <w:lang w:eastAsia="en-US"/>
              </w:rPr>
              <w:t>23. marec – 23. april</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6.00 – 18.00 h</w:t>
            </w:r>
          </w:p>
        </w:tc>
      </w:tr>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rPr>
                <w:rFonts w:ascii="Tahoma" w:eastAsia="Frutiger" w:hAnsi="Tahoma" w:cs="Tahoma"/>
                <w:sz w:val="22"/>
                <w:szCs w:val="22"/>
                <w:lang w:eastAsia="en-US"/>
              </w:rPr>
            </w:pPr>
            <w:r w:rsidRPr="00112425">
              <w:rPr>
                <w:rFonts w:ascii="Tahoma" w:eastAsia="Frutiger" w:hAnsi="Tahoma" w:cs="Tahoma"/>
                <w:sz w:val="22"/>
                <w:szCs w:val="22"/>
                <w:lang w:eastAsia="en-US"/>
              </w:rPr>
              <w:t>24. april – 30. september</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6.00 – 19.00 h</w:t>
            </w:r>
          </w:p>
        </w:tc>
      </w:tr>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rPr>
                <w:rFonts w:ascii="Tahoma" w:eastAsia="Frutiger" w:hAnsi="Tahoma" w:cs="Tahoma"/>
                <w:sz w:val="22"/>
                <w:szCs w:val="22"/>
                <w:lang w:eastAsia="en-US"/>
              </w:rPr>
            </w:pPr>
            <w:r w:rsidRPr="00112425">
              <w:rPr>
                <w:rFonts w:ascii="Tahoma" w:eastAsia="Frutiger" w:hAnsi="Tahoma" w:cs="Tahoma"/>
                <w:sz w:val="22"/>
                <w:szCs w:val="22"/>
                <w:lang w:eastAsia="en-US"/>
              </w:rPr>
              <w:t>1. oktober – 13. november</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7.00 – 17.00 h</w:t>
            </w:r>
          </w:p>
        </w:tc>
      </w:tr>
      <w:tr w:rsidR="00E90FDB" w:rsidRPr="00112425" w:rsidTr="00E90FDB">
        <w:trPr>
          <w:cantSplit/>
          <w:trHeight w:hRule="exact" w:val="454"/>
        </w:trPr>
        <w:tc>
          <w:tcPr>
            <w:tcW w:w="3520" w:type="dxa"/>
          </w:tcPr>
          <w:p w:rsidR="00E90FDB" w:rsidRPr="00112425" w:rsidRDefault="00E90FDB" w:rsidP="005626AE">
            <w:pPr>
              <w:keepNext/>
              <w:keepLines/>
              <w:spacing w:after="200" w:line="276" w:lineRule="auto"/>
              <w:ind w:left="567" w:hanging="283"/>
              <w:rPr>
                <w:rFonts w:ascii="Tahoma" w:eastAsia="Frutiger" w:hAnsi="Tahoma" w:cs="Tahoma"/>
                <w:sz w:val="22"/>
                <w:szCs w:val="22"/>
                <w:lang w:eastAsia="en-US"/>
              </w:rPr>
            </w:pPr>
            <w:r w:rsidRPr="00112425">
              <w:rPr>
                <w:rFonts w:ascii="Tahoma" w:eastAsia="Frutiger" w:hAnsi="Tahoma" w:cs="Tahoma"/>
                <w:sz w:val="22"/>
                <w:szCs w:val="22"/>
                <w:lang w:eastAsia="en-US"/>
              </w:rPr>
              <w:t>14. november – 31. december</w:t>
            </w:r>
          </w:p>
        </w:tc>
        <w:tc>
          <w:tcPr>
            <w:tcW w:w="2268" w:type="dxa"/>
          </w:tcPr>
          <w:p w:rsidR="00E90FDB" w:rsidRPr="00112425" w:rsidRDefault="00E90FDB" w:rsidP="005626AE">
            <w:pPr>
              <w:keepNext/>
              <w:keepLines/>
              <w:spacing w:after="200" w:line="276" w:lineRule="auto"/>
              <w:ind w:left="567" w:hanging="283"/>
              <w:jc w:val="center"/>
              <w:rPr>
                <w:rFonts w:ascii="Tahoma" w:eastAsia="Frutiger" w:hAnsi="Tahoma" w:cs="Tahoma"/>
                <w:sz w:val="22"/>
                <w:szCs w:val="22"/>
                <w:lang w:eastAsia="en-US"/>
              </w:rPr>
            </w:pPr>
            <w:r w:rsidRPr="00112425">
              <w:rPr>
                <w:rFonts w:ascii="Tahoma" w:eastAsia="Frutiger" w:hAnsi="Tahoma" w:cs="Tahoma"/>
                <w:sz w:val="22"/>
                <w:szCs w:val="22"/>
                <w:lang w:eastAsia="en-US"/>
              </w:rPr>
              <w:t>8.00 – 17.00 h</w:t>
            </w:r>
          </w:p>
        </w:tc>
      </w:tr>
    </w:tbl>
    <w:p w:rsidR="00A30A31" w:rsidRPr="00112425" w:rsidRDefault="00A30A31" w:rsidP="00A30A31">
      <w:pPr>
        <w:keepNext/>
        <w:keepLines/>
        <w:tabs>
          <w:tab w:val="left" w:pos="0"/>
          <w:tab w:val="left" w:pos="567"/>
          <w:tab w:val="left" w:pos="1276"/>
        </w:tabs>
        <w:spacing w:after="200" w:line="276" w:lineRule="auto"/>
        <w:ind w:left="567"/>
        <w:contextualSpacing/>
        <w:jc w:val="both"/>
        <w:rPr>
          <w:rFonts w:ascii="Tahoma" w:eastAsia="Frutiger" w:hAnsi="Tahoma" w:cs="Tahoma"/>
          <w:sz w:val="22"/>
          <w:szCs w:val="22"/>
          <w:lang w:eastAsia="en-US"/>
        </w:rPr>
      </w:pPr>
    </w:p>
    <w:p w:rsidR="00E90FDB" w:rsidRPr="00112425" w:rsidRDefault="00E90FDB" w:rsidP="00BF6243">
      <w:pPr>
        <w:keepNext/>
        <w:keepLines/>
        <w:numPr>
          <w:ilvl w:val="0"/>
          <w:numId w:val="4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po zaključku del očistil gradbišče, </w:t>
      </w:r>
    </w:p>
    <w:p w:rsidR="00E90FDB" w:rsidRPr="00112425" w:rsidRDefault="00E90FDB" w:rsidP="00BF6243">
      <w:pPr>
        <w:keepNext/>
        <w:keepLines/>
        <w:numPr>
          <w:ilvl w:val="0"/>
          <w:numId w:val="4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 roku petnajstih (15) koledarskih dni po končanju del, ki ga potrdi pooblaščen predstavnik naročnika z vpisom v gradbeni dnevnik, zagotovil projekt izvedenih del in predal naročniku vso potrebno dokumentacijo za potrebe izvedbe tehničnega pregleda,</w:t>
      </w:r>
    </w:p>
    <w:p w:rsidR="00E90FDB" w:rsidRPr="00112425" w:rsidRDefault="00E90FDB" w:rsidP="00BF6243">
      <w:pPr>
        <w:keepNext/>
        <w:keepLines/>
        <w:numPr>
          <w:ilvl w:val="0"/>
          <w:numId w:val="46"/>
        </w:numPr>
        <w:tabs>
          <w:tab w:val="left" w:pos="0"/>
          <w:tab w:val="left" w:pos="567"/>
          <w:tab w:val="left" w:pos="1276"/>
        </w:tabs>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v roku petnajstih (15) koledarskih dni od dneva tehničnega pregleda odpravil pomanjkljivosti, ugotovljene na tehničnem pregledu.</w:t>
      </w:r>
    </w:p>
    <w:p w:rsidR="00E90FDB" w:rsidRPr="00112425" w:rsidRDefault="00E90FDB"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E90FDB" w:rsidRPr="00112425" w:rsidRDefault="00E90FDB"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Stroški vseh obveznosti izvajalca, ki so navedene v tem členu predmetne pogodbe, so zajeti v pogodbeni ceni. Izvajalec nima pravice zahtevati dodatnega plačila za navedene obveznosti.</w:t>
      </w:r>
    </w:p>
    <w:p w:rsidR="00E90FDB" w:rsidRPr="00112425" w:rsidRDefault="00E90FDB"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A30A31" w:rsidRPr="00112425" w:rsidRDefault="00A30A31"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A30A31" w:rsidRPr="00112425" w:rsidRDefault="00A30A31"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A30A31" w:rsidRPr="00112425" w:rsidRDefault="00A30A31"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A30A31" w:rsidRPr="00112425" w:rsidRDefault="00A30A31"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A30A31" w:rsidRPr="00112425" w:rsidRDefault="00A30A31"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lastRenderedPageBreak/>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Obnova objektov se lahko začne po:</w:t>
      </w:r>
    </w:p>
    <w:p w:rsidR="00E90FDB" w:rsidRPr="00112425" w:rsidRDefault="00E90FDB" w:rsidP="00A30A31">
      <w:pPr>
        <w:keepNext/>
        <w:keepLines/>
        <w:numPr>
          <w:ilvl w:val="0"/>
          <w:numId w:val="40"/>
        </w:numPr>
        <w:spacing w:line="276" w:lineRule="auto"/>
        <w:ind w:left="567" w:hanging="357"/>
        <w:jc w:val="both"/>
        <w:rPr>
          <w:rFonts w:ascii="Tahoma" w:eastAsia="Frutiger" w:hAnsi="Tahoma" w:cs="Tahoma"/>
          <w:sz w:val="22"/>
          <w:szCs w:val="22"/>
          <w:lang w:eastAsia="en-US"/>
        </w:rPr>
      </w:pPr>
      <w:r w:rsidRPr="00112425">
        <w:rPr>
          <w:rFonts w:ascii="Tahoma" w:eastAsia="Frutiger" w:hAnsi="Tahoma" w:cs="Tahoma"/>
          <w:sz w:val="22"/>
          <w:szCs w:val="22"/>
          <w:lang w:eastAsia="en-US"/>
        </w:rPr>
        <w:t>izdelavi varnostnega načrta in</w:t>
      </w:r>
    </w:p>
    <w:p w:rsidR="00E90FDB" w:rsidRPr="00112425" w:rsidRDefault="00E90FDB" w:rsidP="00BF6243">
      <w:pPr>
        <w:keepNext/>
        <w:keepLines/>
        <w:numPr>
          <w:ilvl w:val="0"/>
          <w:numId w:val="40"/>
        </w:numPr>
        <w:spacing w:after="200" w:line="276" w:lineRule="auto"/>
        <w:ind w:left="567"/>
        <w:jc w:val="both"/>
        <w:rPr>
          <w:rFonts w:ascii="Tahoma" w:eastAsia="Frutiger" w:hAnsi="Tahoma" w:cs="Tahoma"/>
          <w:sz w:val="22"/>
          <w:szCs w:val="22"/>
          <w:lang w:eastAsia="en-US"/>
        </w:rPr>
      </w:pPr>
      <w:r w:rsidRPr="00112425">
        <w:rPr>
          <w:rFonts w:ascii="Tahoma" w:eastAsia="Frutiger" w:hAnsi="Tahoma" w:cs="Tahoma"/>
          <w:sz w:val="22"/>
          <w:szCs w:val="22"/>
          <w:lang w:eastAsia="en-US"/>
        </w:rPr>
        <w:t>sklenitvi pisnega sporazuma v skladu s 25. členom Zakona o varnosti in zdravju pri delu, in predložitvi izpolnjenih izjav oziroma obrazcev:</w:t>
      </w:r>
    </w:p>
    <w:p w:rsidR="00E90FDB" w:rsidRPr="00112425" w:rsidRDefault="00E90FDB" w:rsidP="00BF6243">
      <w:pPr>
        <w:keepNext/>
        <w:keepLines/>
        <w:numPr>
          <w:ilvl w:val="0"/>
          <w:numId w:val="23"/>
        </w:numPr>
        <w:spacing w:after="200" w:line="276" w:lineRule="auto"/>
        <w:ind w:left="99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Obrazca 1 – Soglasje osebe k obveznosti prijavljanja bolezni, ki se lahko prenašajo z delom znakih iz Pravilnika o zdravstvenih zahtevah za osebe, ki pri delu proizvodnji in prometu z živili prihajajo v stik z živili (Uradni list 82/2003 in 25/2009) in </w:t>
      </w:r>
    </w:p>
    <w:p w:rsidR="00E90FDB" w:rsidRPr="00112425" w:rsidRDefault="00E90FDB" w:rsidP="00BF6243">
      <w:pPr>
        <w:keepNext/>
        <w:keepLines/>
        <w:numPr>
          <w:ilvl w:val="0"/>
          <w:numId w:val="23"/>
        </w:numPr>
        <w:spacing w:after="200" w:line="276" w:lineRule="auto"/>
        <w:ind w:left="99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Obrazca 2 – Individualna izjava o bolezenskih znakih iz Pravilnika o zdravstvenih zahtevah za osebe, ki pri delu proizvodnji in prometu z živili prihajajo v stik z živili, ki jih morajo izpolniti delavci, ki bodo delali na gradbišču. Izjave je potrebno predložiti odgovorni osebi s strani naročnika.</w:t>
      </w:r>
    </w:p>
    <w:p w:rsidR="00E90FDB" w:rsidRPr="00112425" w:rsidRDefault="00E90FDB" w:rsidP="005626AE">
      <w:pPr>
        <w:keepNext/>
        <w:keepLines/>
        <w:spacing w:line="276" w:lineRule="auto"/>
        <w:jc w:val="both"/>
        <w:rPr>
          <w:rFonts w:ascii="Tahoma" w:eastAsia="Frutiger" w:hAnsi="Tahoma" w:cs="Tahoma"/>
          <w:b/>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ROKI</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Rok za dokončanje pogodbenih del je 100 (sto) koledarskih dni od dneva uvedbe izvajalca v delo</w:t>
      </w:r>
      <w:r w:rsidRPr="00112425" w:rsidDel="00BE1822">
        <w:rPr>
          <w:rFonts w:ascii="Tahoma" w:eastAsia="Frutiger" w:hAnsi="Tahoma" w:cs="Tahoma"/>
          <w:sz w:val="22"/>
          <w:szCs w:val="22"/>
          <w:lang w:eastAsia="en-US"/>
        </w:rPr>
        <w:t xml:space="preserve"> </w:t>
      </w:r>
      <w:r w:rsidRPr="00112425">
        <w:rPr>
          <w:rFonts w:ascii="Tahoma" w:eastAsia="Frutiger" w:hAnsi="Tahoma" w:cs="Tahoma"/>
          <w:sz w:val="22"/>
          <w:szCs w:val="22"/>
          <w:lang w:eastAsia="en-US"/>
        </w:rPr>
        <w:t xml:space="preserve">oz. glede na potek del po pogodbi Mestna občina Ljubljana za </w:t>
      </w:r>
      <w:r w:rsidR="00A30A31" w:rsidRPr="00112425">
        <w:rPr>
          <w:rFonts w:ascii="Tahoma" w:eastAsia="Frutiger" w:hAnsi="Tahoma" w:cs="Tahoma"/>
          <w:sz w:val="22"/>
          <w:szCs w:val="22"/>
          <w:lang w:eastAsia="en-US"/>
        </w:rPr>
        <w:t>»</w:t>
      </w:r>
      <w:r w:rsidR="00CE2334" w:rsidRPr="00112425">
        <w:rPr>
          <w:rFonts w:ascii="Tahoma" w:eastAsia="Frutiger" w:hAnsi="Tahoma" w:cs="Tahoma"/>
          <w:sz w:val="22"/>
          <w:szCs w:val="22"/>
          <w:lang w:eastAsia="en-US"/>
        </w:rPr>
        <w:t xml:space="preserve">Rekonstrukcija </w:t>
      </w:r>
      <w:r w:rsidR="00A30A31" w:rsidRPr="00112425">
        <w:rPr>
          <w:rFonts w:ascii="Tahoma" w:eastAsia="Frutiger" w:hAnsi="Tahoma" w:cs="Tahoma"/>
          <w:sz w:val="22"/>
          <w:szCs w:val="22"/>
          <w:lang w:eastAsia="en-US"/>
        </w:rPr>
        <w:t xml:space="preserve">ulice </w:t>
      </w:r>
      <w:r w:rsidR="00CE2334" w:rsidRPr="00112425">
        <w:rPr>
          <w:rFonts w:ascii="Tahoma" w:eastAsia="Frutiger" w:hAnsi="Tahoma" w:cs="Tahoma"/>
          <w:sz w:val="22"/>
          <w:szCs w:val="22"/>
          <w:lang w:eastAsia="en-US"/>
        </w:rPr>
        <w:t xml:space="preserve">V Murglah </w:t>
      </w:r>
      <w:r w:rsidR="00A30A31" w:rsidRPr="00112425">
        <w:rPr>
          <w:rFonts w:ascii="Tahoma" w:eastAsia="Frutiger" w:hAnsi="Tahoma" w:cs="Tahoma"/>
          <w:sz w:val="22"/>
          <w:szCs w:val="22"/>
          <w:lang w:eastAsia="en-US"/>
        </w:rPr>
        <w:t>na odseku od križišča s Cesto v Mestni log</w:t>
      </w:r>
      <w:r w:rsidR="00AC7255" w:rsidRPr="00112425">
        <w:rPr>
          <w:rFonts w:ascii="Tahoma" w:eastAsia="Frutiger" w:hAnsi="Tahoma" w:cs="Tahoma"/>
          <w:sz w:val="22"/>
          <w:szCs w:val="22"/>
          <w:lang w:eastAsia="en-US"/>
        </w:rPr>
        <w:t xml:space="preserve"> do hišne številke V Murglah 76 v dolžini 400 m v Ljubljani, pri katerih se upoštevajo </w:t>
      </w:r>
      <w:proofErr w:type="spellStart"/>
      <w:r w:rsidR="00AC7255" w:rsidRPr="00112425">
        <w:rPr>
          <w:rFonts w:ascii="Tahoma" w:eastAsia="Frutiger" w:hAnsi="Tahoma" w:cs="Tahoma"/>
          <w:sz w:val="22"/>
          <w:szCs w:val="22"/>
          <w:lang w:eastAsia="en-US"/>
        </w:rPr>
        <w:t>okoljski</w:t>
      </w:r>
      <w:proofErr w:type="spellEnd"/>
      <w:r w:rsidR="00AC7255" w:rsidRPr="00112425">
        <w:rPr>
          <w:rFonts w:ascii="Tahoma" w:eastAsia="Frutiger" w:hAnsi="Tahoma" w:cs="Tahoma"/>
          <w:sz w:val="22"/>
          <w:szCs w:val="22"/>
          <w:lang w:eastAsia="en-US"/>
        </w:rPr>
        <w:t xml:space="preserve"> vidiki« z dne _____________ . </w:t>
      </w:r>
      <w:r w:rsidRPr="00112425">
        <w:rPr>
          <w:rFonts w:ascii="Tahoma" w:eastAsia="Frutiger" w:hAnsi="Tahoma" w:cs="Tahoma"/>
          <w:sz w:val="22"/>
          <w:szCs w:val="22"/>
          <w:lang w:eastAsia="en-US"/>
        </w:rPr>
        <w:t xml:space="preserve">V pogodbenem roku je vključen tudi rok za pridobitev cestne zapore. Dan uvedbe izvajalca v delo se ugotovi zapisniško in evidentira v gradbenem dnevniku. </w:t>
      </w:r>
    </w:p>
    <w:p w:rsidR="00A30A31" w:rsidRPr="00112425" w:rsidRDefault="00A30A31"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Rok dokončanja del se podaljša v primerih, naštetih v 42. točki Posebnih gradbenih uzanc (Ur. l. SFRJ, št. 18/77) ter v primeru neugodnih vremenskih razmer, ki ne dopuščajo kvalitetne izvedbe del. Izvajalec je dolžan v roku treh (3) dni s pisno obrazložitvijo obvestiti pooblaščenega predstavnika naročnika o nastanku pogojev, ki vplivajo na podaljšanje roka dokončanja del.</w:t>
      </w:r>
    </w:p>
    <w:p w:rsidR="00E90FDB" w:rsidRPr="00112425" w:rsidRDefault="00E90FDB" w:rsidP="005626AE">
      <w:pPr>
        <w:keepNext/>
        <w:keepLines/>
        <w:tabs>
          <w:tab w:val="left" w:pos="0"/>
          <w:tab w:val="left" w:pos="567"/>
          <w:tab w:val="left" w:pos="851"/>
        </w:tab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112425">
        <w:rPr>
          <w:rFonts w:ascii="Tahoma" w:eastAsia="Frutiger" w:hAnsi="Tahoma" w:cs="Tahoma"/>
          <w:sz w:val="22"/>
          <w:szCs w:val="22"/>
          <w:lang w:val="x-none" w:eastAsia="en-US"/>
        </w:rPr>
        <w:t xml:space="preserve">V primeru, da izvajalec ne more pričeti z deli po naročnikovi krivdi, ima pravico zahtevati nov rok dokončanja del. </w:t>
      </w: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112425">
        <w:rPr>
          <w:rFonts w:ascii="Tahoma" w:eastAsia="Frutiger" w:hAnsi="Tahoma" w:cs="Tahoma"/>
          <w:sz w:val="22"/>
          <w:szCs w:val="22"/>
          <w:lang w:val="x-none" w:eastAsia="en-US"/>
        </w:rPr>
        <w:t xml:space="preserve">V primeru prekoračitve pogodbenega roka je vse stroške, ki bi nastali zaradi zamude, dolžna nositi tista pogodbena stranka, ki je povzročila zamudo. </w:t>
      </w: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r w:rsidRPr="00112425">
        <w:rPr>
          <w:rFonts w:ascii="Tahoma" w:eastAsia="Frutiger" w:hAnsi="Tahoma" w:cs="Tahoma"/>
          <w:sz w:val="22"/>
          <w:szCs w:val="22"/>
          <w:lang w:val="x-none" w:eastAsia="en-US"/>
        </w:rPr>
        <w:t>V primeru nastanka pogojev iz 15. in 16. člena pogodbe, pogodbene stranke za nov rok dokončanja del sklenejo odgovarjajoči aneks k pogodbi.</w:t>
      </w:r>
    </w:p>
    <w:p w:rsidR="00E90FDB" w:rsidRPr="00112425" w:rsidRDefault="00E90FDB"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rsidR="00B767D9" w:rsidRPr="00112425" w:rsidRDefault="00B767D9"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rsidR="00B767D9" w:rsidRPr="00112425" w:rsidRDefault="00B767D9"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rsidR="00B767D9" w:rsidRPr="00112425" w:rsidRDefault="00B767D9"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rsidR="00B767D9" w:rsidRPr="00112425" w:rsidRDefault="00B767D9"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sz w:val="22"/>
          <w:szCs w:val="22"/>
          <w:lang w:val="x-none" w:eastAsia="en-US"/>
        </w:rPr>
      </w:pPr>
    </w:p>
    <w:p w:rsidR="00E90FDB" w:rsidRPr="00112425" w:rsidRDefault="00E90FDB" w:rsidP="005626AE">
      <w:pPr>
        <w:keepNext/>
        <w:keepLines/>
        <w:jc w:val="both"/>
        <w:rPr>
          <w:rFonts w:ascii="Tahoma" w:eastAsia="Frutiger" w:hAnsi="Tahoma" w:cs="Tahoma"/>
          <w:b/>
          <w:sz w:val="22"/>
          <w:szCs w:val="22"/>
          <w:lang w:eastAsia="en-US"/>
        </w:rPr>
      </w:pPr>
      <w:r w:rsidRPr="00112425">
        <w:rPr>
          <w:rFonts w:ascii="Tahoma" w:eastAsia="Frutiger" w:hAnsi="Tahoma" w:cs="Tahoma"/>
          <w:b/>
          <w:sz w:val="22"/>
          <w:szCs w:val="22"/>
          <w:lang w:eastAsia="en-US"/>
        </w:rPr>
        <w:lastRenderedPageBreak/>
        <w:t>FINANČNO ZAVAROVANJE</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Izvajalec mora najkasneje v petnajstih koledarskih (15) dneh od dneva sklenitve pogodbe predložiti naročniku bančno garancijo oziroma kavcijsko zavarovanje zavarovalnice za dobro izvedbo pogodbenih obveznosti (skladno z vzorcem iz razpisne dokumentacije) v višini pet odstotkov (5%) skupne pogodbene vrednosti z DDV, z dobo veljavnosti še najmanj devetdeset (90) koledarskih dni po pogodbenem roku dokončanja del.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naročnik pa bo unovčil finančno zavarovanje za resnost ponudbe brez kakršnekoli obveznosti do izvajalca in Državni revizijski komisiji predlagal, da uvede postopek o prekršku iz 112. člena ZJN-3.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jc w:val="both"/>
        <w:outlineLvl w:val="1"/>
        <w:rPr>
          <w:rFonts w:ascii="Tahoma" w:eastAsia="Frutiger" w:hAnsi="Tahoma" w:cs="Tahoma"/>
          <w:b/>
          <w:sz w:val="22"/>
          <w:szCs w:val="22"/>
          <w:lang w:eastAsia="en-US"/>
        </w:rPr>
      </w:pPr>
      <w:r w:rsidRPr="00112425">
        <w:rPr>
          <w:rFonts w:ascii="Tahoma" w:eastAsia="Frutiger" w:hAnsi="Tahoma" w:cs="Tahoma"/>
          <w:b/>
          <w:sz w:val="22"/>
          <w:szCs w:val="22"/>
          <w:lang w:eastAsia="en-US"/>
        </w:rPr>
        <w:t>POGODBENA KAZEN</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primeru, da izvajalec po svoji krivdi ne izvede pravočasno pogodbenih del, je naročniku dolžan plačati pogodbeno kazen. O tem mora naročnik nemudoma obvestiti izvajalca skladno s petim odstavkom 251. člena Obligacijskega zakonika (Ur. l. RS, št.: 83/2001 s spremembami):</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t>-</w:t>
      </w:r>
      <w:r w:rsidRPr="00112425">
        <w:rPr>
          <w:rFonts w:ascii="Tahoma" w:eastAsia="Frutiger" w:hAnsi="Tahoma" w:cs="Tahoma"/>
          <w:sz w:val="22"/>
          <w:szCs w:val="22"/>
          <w:lang w:eastAsia="en-US"/>
        </w:rPr>
        <w:tab/>
        <w:t>za vsak koledarski dan prekoračitve roka dokončanja del v višini 0,5% (nič celih pet odstotkov) skupne pogodbene vrednosti z DDV, vendar skupno največ v višini 10% (deset odstotkov) skupne pogodbene  vrednosti z DDV,</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w:t>
      </w:r>
      <w:r w:rsidRPr="00112425">
        <w:rPr>
          <w:rFonts w:ascii="Tahoma" w:eastAsia="Frutiger" w:hAnsi="Tahoma" w:cs="Tahoma"/>
          <w:sz w:val="22"/>
          <w:szCs w:val="22"/>
          <w:lang w:eastAsia="en-US"/>
        </w:rPr>
        <w:tab/>
        <w:t>za vsak koledarski dan prekoračitve roka za vložitev zahteve za izdelavo skice cestne zapore in vložitve zahteve za izdajo cestne zapore v višini 0,5% (nič celih pet odstotkov) skupne pogodbene vrednosti z DDV, vendar največ v višini 5% (pet odstotkov) skupne pogodbene vrednosti z DDV.</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kolikor pogodbena kazen za zamudo po prvi alineji prejšnjega odstavka preseže 10% (deset odstotkov) skupne pogodbene vrednosti z DDV oz. pogodbena kazen za zamudo po drugi alineji prejšnjega odstavka preseže 5% (pet odstotkov) skupne pogodbene vrednosti z DDV, lahko naročnik unovči finančno zavarovanje za dobro izvedbo pogodbenih obveznosti ali tudi odstopi od pogodbe.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Pogodbena kazen se s strani naročnika obračuna pri končni situaciji.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V primeru, da izvajalec ne dostavi začasne/mesečne situacije v zahtevanem roku iz 7. člena te pogodbe, ima naročnik pravico da ne odobri izplačila začasne/mesečne situacije in jo pisno, brez obrazložitve, zavrne.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jc w:val="both"/>
        <w:rPr>
          <w:rFonts w:ascii="Tahoma" w:eastAsia="Frutiger" w:hAnsi="Tahoma" w:cs="Tahoma"/>
          <w:b/>
          <w:sz w:val="22"/>
          <w:szCs w:val="22"/>
          <w:lang w:eastAsia="en-US"/>
        </w:rPr>
      </w:pPr>
      <w:r w:rsidRPr="00112425">
        <w:rPr>
          <w:rFonts w:ascii="Tahoma" w:eastAsia="Frutiger" w:hAnsi="Tahoma" w:cs="Tahoma"/>
          <w:b/>
          <w:sz w:val="22"/>
          <w:szCs w:val="22"/>
          <w:lang w:eastAsia="en-US"/>
        </w:rPr>
        <w:t>PREDSTAVNIKI POGODBENIH STRANK</w:t>
      </w:r>
    </w:p>
    <w:p w:rsidR="00E90FDB" w:rsidRPr="00112425" w:rsidRDefault="00E90FDB" w:rsidP="005626AE">
      <w:pPr>
        <w:keepNext/>
        <w:keepLines/>
        <w:jc w:val="both"/>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 </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Predstavnik izvajalca je:  ________________</w:t>
      </w:r>
    </w:p>
    <w:p w:rsidR="00E90FDB" w:rsidRPr="00112425" w:rsidRDefault="00E90FDB" w:rsidP="005626AE">
      <w:pPr>
        <w:keepNext/>
        <w:keepLines/>
        <w:spacing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Vodja gradnje je:  _______________________</w:t>
      </w:r>
    </w:p>
    <w:p w:rsidR="00E90FDB" w:rsidRPr="00112425" w:rsidRDefault="00E90FDB" w:rsidP="005626AE">
      <w:pPr>
        <w:keepNext/>
        <w:keepLines/>
        <w:spacing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Predstavnik naročnika in skrbnik pogodbe je: _________________</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  </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 del najkasneje v treh (3.) koledarskih dneh pred navedenim dnevom primopredaje poslov.</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brez naročnikovega predhodnega soglasja ne sme spremeniti vodje gradnje.</w:t>
      </w:r>
    </w:p>
    <w:p w:rsidR="00B767D9"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 </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Izvajalec se obvezuje, da bo pri svojem delu upošteval določila Pravilnika o zdravstvenih zahtevah za osebe, ki pri delu v proizvodnji in prometu z živili prihajajo v stik z živili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Delavci izvajalca morajo imeti opravljen zdravstveni pregled, v skladu z veljavnim Pravilnikom o preventivnih zdravstvenih pregledih delavcev (Ur. l. RS, št. 87/02, 29/03 - </w:t>
      </w:r>
      <w:proofErr w:type="spellStart"/>
      <w:r w:rsidRPr="00112425">
        <w:rPr>
          <w:rFonts w:ascii="Tahoma" w:eastAsia="Frutiger" w:hAnsi="Tahoma" w:cs="Tahoma"/>
          <w:sz w:val="22"/>
          <w:szCs w:val="22"/>
          <w:lang w:eastAsia="en-US"/>
        </w:rPr>
        <w:t>popr</w:t>
      </w:r>
      <w:proofErr w:type="spellEnd"/>
      <w:r w:rsidRPr="00112425">
        <w:rPr>
          <w:rFonts w:ascii="Tahoma" w:eastAsia="Frutiger" w:hAnsi="Tahoma" w:cs="Tahoma"/>
          <w:sz w:val="22"/>
          <w:szCs w:val="22"/>
          <w:lang w:eastAsia="en-US"/>
        </w:rPr>
        <w:t xml:space="preserve">., 124/06 in 43/11 - ZVZD-1).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jc w:val="both"/>
        <w:outlineLvl w:val="1"/>
        <w:rPr>
          <w:rFonts w:ascii="Tahoma" w:eastAsia="Frutiger" w:hAnsi="Tahoma" w:cs="Tahoma"/>
          <w:sz w:val="22"/>
          <w:szCs w:val="22"/>
          <w:lang w:eastAsia="en-US"/>
        </w:rPr>
      </w:pPr>
      <w:r w:rsidRPr="00112425">
        <w:rPr>
          <w:rFonts w:ascii="Tahoma" w:eastAsia="Frutiger" w:hAnsi="Tahoma" w:cs="Tahoma"/>
          <w:b/>
          <w:sz w:val="22"/>
          <w:szCs w:val="22"/>
          <w:lang w:eastAsia="en-US"/>
        </w:rPr>
        <w:t>NADZOR</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Naročnik bo opravljal nadzor nad izvajanjem del izvajalca iz te pogodbe. V okviru izvajanja nadzora, naročnik lahko, na stroške izvajalca, zahteva točkovni izkop s preverjanjem vgrajenih materialov.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V kolikor naročnik ugotovi, da izvajalec ne izpolnjuje svojih obveznosti v skladu z določili te pogodbe in zahtevami iz razpisne dokumentacije javnega naročila ter projektne dokumentacije za izvedbo ter kršitve ne prenehajo po pisnem opominu, lahko naročnik pisno odstopi od pogodbe, brez odškodninske obveznosti do izvajalca.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jc w:val="both"/>
        <w:outlineLvl w:val="1"/>
        <w:rPr>
          <w:rFonts w:ascii="Tahoma" w:eastAsia="Frutiger" w:hAnsi="Tahoma" w:cs="Tahoma"/>
          <w:b/>
          <w:sz w:val="22"/>
          <w:szCs w:val="22"/>
          <w:lang w:eastAsia="en-US"/>
        </w:rPr>
      </w:pPr>
      <w:r w:rsidRPr="00112425">
        <w:rPr>
          <w:rFonts w:ascii="Tahoma" w:eastAsia="Frutiger" w:hAnsi="Tahoma" w:cs="Tahoma"/>
          <w:b/>
          <w:sz w:val="22"/>
          <w:szCs w:val="22"/>
          <w:lang w:eastAsia="en-US"/>
        </w:rPr>
        <w:t>PREVZEM IN GARANCIJA</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izdajo končne situacije.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Morebitne pomanjkljivosti se vpišejo v gradbeni dnevnik, kjer se določi tudi rok za njihovo odpravo. Po odpravi pomanjkljivosti izvajalec o tem pisno obvesti naročnika. Pomanjkljivosti odpravi izvajalec na svoje stroške. </w:t>
      </w:r>
    </w:p>
    <w:p w:rsidR="001212B7" w:rsidRDefault="001212B7" w:rsidP="005626AE">
      <w:pPr>
        <w:keepNext/>
        <w:keepLines/>
        <w:spacing w:line="276" w:lineRule="auto"/>
        <w:jc w:val="both"/>
        <w:rPr>
          <w:rFonts w:ascii="Tahoma" w:eastAsia="Frutiger" w:hAnsi="Tahoma" w:cs="Tahoma"/>
          <w:sz w:val="22"/>
          <w:szCs w:val="22"/>
          <w:lang w:eastAsia="en-US"/>
        </w:rPr>
      </w:pPr>
    </w:p>
    <w:p w:rsidR="001212B7" w:rsidRDefault="001212B7" w:rsidP="005626AE">
      <w:pPr>
        <w:keepNext/>
        <w:keepLines/>
        <w:spacing w:line="276" w:lineRule="auto"/>
        <w:jc w:val="both"/>
        <w:rPr>
          <w:rFonts w:ascii="Tahoma" w:eastAsia="Frutiger" w:hAnsi="Tahoma" w:cs="Tahoma"/>
          <w:sz w:val="22"/>
          <w:szCs w:val="22"/>
          <w:lang w:eastAsia="en-US"/>
        </w:rPr>
      </w:pPr>
    </w:p>
    <w:p w:rsidR="001212B7" w:rsidRDefault="001212B7" w:rsidP="005626AE">
      <w:pPr>
        <w:keepNext/>
        <w:keepLines/>
        <w:spacing w:line="276" w:lineRule="auto"/>
        <w:jc w:val="both"/>
        <w:rPr>
          <w:rFonts w:ascii="Tahoma" w:eastAsia="Frutiger" w:hAnsi="Tahoma" w:cs="Tahoma"/>
          <w:sz w:val="22"/>
          <w:szCs w:val="22"/>
          <w:lang w:eastAsia="en-US"/>
        </w:rPr>
      </w:pPr>
    </w:p>
    <w:p w:rsidR="001212B7" w:rsidRDefault="001212B7" w:rsidP="005626AE">
      <w:pPr>
        <w:keepNext/>
        <w:keepLines/>
        <w:spacing w:line="276" w:lineRule="auto"/>
        <w:jc w:val="both"/>
        <w:rPr>
          <w:rFonts w:ascii="Tahoma" w:eastAsia="Frutiger" w:hAnsi="Tahoma" w:cs="Tahoma"/>
          <w:sz w:val="22"/>
          <w:szCs w:val="22"/>
          <w:lang w:eastAsia="en-US"/>
        </w:rPr>
      </w:pPr>
    </w:p>
    <w:p w:rsidR="001212B7" w:rsidRPr="00112425" w:rsidRDefault="001212B7"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lastRenderedPageBreak/>
        <w:t xml:space="preserve">člen </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primeru, da izvajalec ne izvede sanacije morebitnih poškodb okoliških objektov, infrastrukture in naprav, nastalih v času izvajanja pogodbenih del, lahko naročnik unovči finančno zavarovanje za dobro izvedbo pogodbenih obveznosti.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se obveže, da bo na naročnikovo zahtevo na svoje stroške odpravil vse pomanjkljivosti v garancijski dobi.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ODSTOP OD POGODBE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Naročnik lahko odstopi od pogodbe brez obveznosti do izvajalca, če izvajalec:</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t>-</w:t>
      </w:r>
      <w:r w:rsidRPr="00112425">
        <w:rPr>
          <w:rFonts w:ascii="Tahoma" w:eastAsia="Frutiger" w:hAnsi="Tahoma" w:cs="Tahoma"/>
          <w:sz w:val="22"/>
          <w:szCs w:val="22"/>
          <w:lang w:eastAsia="en-US"/>
        </w:rPr>
        <w:tab/>
        <w:t>ne upošteva navodil naročnika in tega kljub opozorilu ne popravi,</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t>-</w:t>
      </w:r>
      <w:r w:rsidRPr="00112425">
        <w:rPr>
          <w:rFonts w:ascii="Tahoma" w:eastAsia="Frutiger" w:hAnsi="Tahoma" w:cs="Tahoma"/>
          <w:sz w:val="22"/>
          <w:szCs w:val="22"/>
          <w:lang w:eastAsia="en-US"/>
        </w:rPr>
        <w:tab/>
        <w:t>poviša cene v času veljavnosti pogodbe,</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t>-</w:t>
      </w:r>
      <w:r w:rsidRPr="00112425">
        <w:rPr>
          <w:rFonts w:ascii="Tahoma" w:eastAsia="Frutiger" w:hAnsi="Tahoma" w:cs="Tahoma"/>
          <w:sz w:val="22"/>
          <w:szCs w:val="22"/>
          <w:lang w:eastAsia="en-US"/>
        </w:rPr>
        <w:tab/>
        <w:t>ne izvaja predmeta pogodbe v dogovorjeni kvaliteti ali v dogovorjenih rokih,</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t>-</w:t>
      </w:r>
      <w:r w:rsidRPr="00112425">
        <w:rPr>
          <w:rFonts w:ascii="Tahoma" w:eastAsia="Frutiger" w:hAnsi="Tahoma" w:cs="Tahoma"/>
          <w:sz w:val="22"/>
          <w:szCs w:val="22"/>
          <w:lang w:eastAsia="en-US"/>
        </w:rPr>
        <w:tab/>
        <w:t>ne izpolnjuje vseh svojih obveznosti iz pogodbe,</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t>-</w:t>
      </w:r>
      <w:r w:rsidRPr="00112425">
        <w:rPr>
          <w:rFonts w:ascii="Tahoma" w:eastAsia="Frutiger" w:hAnsi="Tahoma" w:cs="Tahoma"/>
          <w:sz w:val="22"/>
          <w:szCs w:val="22"/>
          <w:lang w:eastAsia="en-US"/>
        </w:rPr>
        <w:tab/>
        <w:t>prekine z deli brez predhodnega pisnega soglasja naročnika,</w:t>
      </w:r>
    </w:p>
    <w:p w:rsidR="00E90FDB" w:rsidRPr="00112425" w:rsidRDefault="00E90FDB" w:rsidP="005626AE">
      <w:pPr>
        <w:keepNext/>
        <w:keepLines/>
        <w:spacing w:line="276" w:lineRule="auto"/>
        <w:ind w:left="567" w:hanging="283"/>
        <w:jc w:val="both"/>
        <w:rPr>
          <w:rFonts w:ascii="Tahoma" w:eastAsia="Frutiger" w:hAnsi="Tahoma" w:cs="Tahoma"/>
          <w:sz w:val="22"/>
          <w:szCs w:val="22"/>
          <w:lang w:eastAsia="en-US"/>
        </w:rPr>
      </w:pPr>
      <w:r w:rsidRPr="00112425">
        <w:rPr>
          <w:rFonts w:ascii="Tahoma" w:eastAsia="Frutiger" w:hAnsi="Tahoma" w:cs="Tahoma"/>
          <w:sz w:val="22"/>
          <w:szCs w:val="22"/>
          <w:lang w:eastAsia="en-US"/>
        </w:rPr>
        <w:t>-</w:t>
      </w:r>
      <w:r w:rsidRPr="00112425">
        <w:rPr>
          <w:rFonts w:ascii="Tahoma" w:eastAsia="Frutiger" w:hAnsi="Tahoma" w:cs="Tahoma"/>
          <w:sz w:val="22"/>
          <w:szCs w:val="22"/>
          <w:lang w:eastAsia="en-US"/>
        </w:rPr>
        <w:tab/>
        <w:t>v drugih primerih in obsegu, določenem v tej pogodbi.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primeru odstopa od pogodbe sta stranki dolžni do tedaj prevzete obveznosti izpolniti tako, kot je bilo to dogovorjeno pred odstopom.</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Med veljavnostjo pogodbe lahko naročnik, ne glede na določbe zakona, ki ureja obligacijska razmerja, odstopi od pogodbe tudi v primerih iz 96. člena ZJN-3.</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ODPOVED POGODBE</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drugim pogodbenim strankam poslana s priporočeno poštno pošiljko. Odpovedni rok prične teči z dnem oddaje odpovedi na pošto, s priporočeno pošiljko.</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se obvezuje, v času odpovedi medsebojnega razmerja po pogodbi, izvajati pogodbena dela do izteka odpovednega roka.</w:t>
      </w:r>
    </w:p>
    <w:p w:rsidR="00E90FDB" w:rsidRPr="00112425" w:rsidRDefault="00E90FDB" w:rsidP="005626AE">
      <w:pPr>
        <w:keepNext/>
        <w:keepLines/>
        <w:spacing w:line="276" w:lineRule="auto"/>
        <w:jc w:val="both"/>
        <w:rPr>
          <w:rFonts w:ascii="Tahoma" w:eastAsia="Frutiger" w:hAnsi="Tahoma" w:cs="Tahoma"/>
          <w:b/>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REŠEVANJE SPOROV</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Vse morebitne spore iz te pogodbe bodo pogodbene stranke prvenstveno reševale sporazumno. V nasprotnem primeru je za reševanje spora pristojno stvarno pristojno sodišče v Ljubljani.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Če katerokoli od pogodbenih določb je ali postane neveljavno, to ne vpliva na ostala pogodbena določila. Neveljavno določilo se nadomesti z veljavnim, ki mora čim bolj ustrezati namenu, ki ga je želelo doseči neveljavno določilo.</w:t>
      </w:r>
    </w:p>
    <w:p w:rsidR="00E90FDB" w:rsidRPr="00112425" w:rsidRDefault="00E90FDB" w:rsidP="005626AE">
      <w:pPr>
        <w:keepNext/>
        <w:keepLines/>
        <w:spacing w:line="276" w:lineRule="auto"/>
        <w:rPr>
          <w:rFonts w:ascii="Tahoma" w:eastAsia="Frutiger" w:hAnsi="Tahoma" w:cs="Tahoma"/>
          <w:sz w:val="22"/>
          <w:szCs w:val="22"/>
          <w:lang w:eastAsia="en-US"/>
        </w:rPr>
      </w:pPr>
    </w:p>
    <w:p w:rsidR="00E90FDB" w:rsidRPr="00112425" w:rsidRDefault="00E90FDB" w:rsidP="005626AE">
      <w:pPr>
        <w:keepNext/>
        <w:keepLines/>
        <w:jc w:val="both"/>
        <w:rPr>
          <w:rFonts w:ascii="Tahoma" w:eastAsia="Frutiger" w:hAnsi="Tahoma" w:cs="Tahoma"/>
          <w:b/>
          <w:sz w:val="22"/>
          <w:szCs w:val="22"/>
          <w:lang w:eastAsia="en-US"/>
        </w:rPr>
      </w:pPr>
      <w:r w:rsidRPr="00112425">
        <w:rPr>
          <w:rFonts w:ascii="Tahoma" w:eastAsia="Frutiger" w:hAnsi="Tahoma" w:cs="Tahoma"/>
          <w:b/>
          <w:sz w:val="22"/>
          <w:szCs w:val="22"/>
          <w:lang w:eastAsia="en-US"/>
        </w:rPr>
        <w:t>RAZVEZNI POGOJ</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after="200" w:line="276" w:lineRule="auto"/>
        <w:jc w:val="both"/>
        <w:rPr>
          <w:rFonts w:ascii="Tahoma" w:eastAsia="Frutiger" w:hAnsi="Tahoma" w:cs="Tahoma"/>
          <w:sz w:val="22"/>
          <w:szCs w:val="22"/>
        </w:rPr>
      </w:pPr>
      <w:r w:rsidRPr="00112425">
        <w:rPr>
          <w:rFonts w:ascii="Tahoma" w:eastAsia="Frutiger" w:hAnsi="Tahoma" w:cs="Tahoma"/>
          <w:sz w:val="22"/>
          <w:szCs w:val="22"/>
          <w:lang w:eastAsia="en-US"/>
        </w:rPr>
        <w:t>Ta pogodba je sklenjena pod razveznim pogojem, ki se uresniči v primeru izpolnitve ene od naslednjih okoliščin:</w:t>
      </w:r>
    </w:p>
    <w:p w:rsidR="00E90FDB" w:rsidRPr="00112425" w:rsidRDefault="00E90FDB" w:rsidP="00BF6243">
      <w:pPr>
        <w:keepNext/>
        <w:keepLines/>
        <w:numPr>
          <w:ilvl w:val="0"/>
          <w:numId w:val="7"/>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 xml:space="preserve">če bo naročnik seznanjen, da je sodišče s pravnomočno odločitvijo ugotovilo kršitev obveznosti delovne, </w:t>
      </w:r>
      <w:proofErr w:type="spellStart"/>
      <w:r w:rsidRPr="00112425">
        <w:rPr>
          <w:rFonts w:ascii="Tahoma" w:eastAsia="Frutiger" w:hAnsi="Tahoma" w:cs="Tahoma"/>
          <w:sz w:val="22"/>
          <w:szCs w:val="22"/>
          <w:lang w:eastAsia="en-US"/>
        </w:rPr>
        <w:t>okoljske</w:t>
      </w:r>
      <w:proofErr w:type="spellEnd"/>
      <w:r w:rsidRPr="00112425">
        <w:rPr>
          <w:rFonts w:ascii="Tahoma" w:eastAsia="Frutiger" w:hAnsi="Tahoma" w:cs="Tahoma"/>
          <w:sz w:val="22"/>
          <w:szCs w:val="22"/>
          <w:lang w:eastAsia="en-US"/>
        </w:rPr>
        <w:t xml:space="preserve"> ali socialne zakonodaje s strani izvajalca ali podizvajalca ali </w:t>
      </w:r>
    </w:p>
    <w:p w:rsidR="00E90FDB" w:rsidRPr="00112425" w:rsidRDefault="00E90FDB" w:rsidP="00BF6243">
      <w:pPr>
        <w:keepNext/>
        <w:keepLines/>
        <w:numPr>
          <w:ilvl w:val="0"/>
          <w:numId w:val="7"/>
        </w:numPr>
        <w:spacing w:after="200" w:line="276" w:lineRule="auto"/>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če bo naročnik seznanjen, da je pristojni državni organ pri izvajalcu ali podizvajalcu v času izvajanja </w:t>
      </w:r>
      <w:r w:rsidR="008A14C8" w:rsidRPr="00112425">
        <w:rPr>
          <w:rFonts w:ascii="Tahoma" w:eastAsia="Frutiger" w:hAnsi="Tahoma" w:cs="Tahoma"/>
          <w:sz w:val="22"/>
          <w:szCs w:val="22"/>
          <w:lang w:eastAsia="en-US"/>
        </w:rPr>
        <w:t>pogodbe</w:t>
      </w:r>
      <w:r w:rsidRPr="00112425">
        <w:rPr>
          <w:rFonts w:ascii="Tahoma" w:eastAsia="Frutiger" w:hAnsi="Tahoma" w:cs="Tahoma"/>
          <w:sz w:val="22"/>
          <w:szCs w:val="22"/>
          <w:lang w:eastAsia="en-US"/>
        </w:rPr>
        <w:t xml:space="preserve"> ugotovil najmanj dve kršitvi v zvezi s plačilom za delo, delovnim časom, počitki, opravljanjem dela na podlagi pogodb civilnega prava kljub obstoju elementov delovnega razmerja ali v zvezi z zaposlovanjem na črno,</w:t>
      </w:r>
    </w:p>
    <w:p w:rsidR="00E90FDB" w:rsidRPr="00112425" w:rsidRDefault="00E90FDB" w:rsidP="005626AE">
      <w:pPr>
        <w:keepNext/>
        <w:keepLines/>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112425">
        <w:rPr>
          <w:rFonts w:ascii="Tahoma" w:eastAsia="Frutiger" w:hAnsi="Tahoma" w:cs="Tahoma"/>
          <w:sz w:val="22"/>
          <w:szCs w:val="22"/>
          <w:lang w:eastAsia="en-US"/>
        </w:rPr>
        <w:t>te pogodbe</w:t>
      </w:r>
      <w:r w:rsidRPr="00112425">
        <w:rPr>
          <w:rFonts w:ascii="Tahoma" w:eastAsia="Frutiger" w:hAnsi="Tahoma" w:cs="Tahoma"/>
          <w:sz w:val="22"/>
          <w:szCs w:val="22"/>
          <w:lang w:eastAsia="en-US"/>
        </w:rPr>
        <w:t xml:space="preserve">, v roku trideset  (30) dni od seznanitve s kršitvijo.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tabs>
          <w:tab w:val="left" w:pos="1418"/>
          <w:tab w:val="left" w:pos="1702"/>
        </w:tab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Če naročnik v roku trideset  (30) dni od seznanitve s kršitvijo ne začne novega postopka javnega naročila, se šteje, da je pogodba razvezana trideseti  (30.) dan od seznanitve s kršitvijo.</w:t>
      </w:r>
    </w:p>
    <w:p w:rsidR="00E90FDB" w:rsidRPr="00112425" w:rsidRDefault="00E90FDB" w:rsidP="005626AE">
      <w:pPr>
        <w:keepNext/>
        <w:keepLines/>
        <w:spacing w:line="276" w:lineRule="auto"/>
        <w:jc w:val="both"/>
        <w:rPr>
          <w:rFonts w:ascii="Tahoma" w:eastAsia="Frutiger" w:hAnsi="Tahoma" w:cs="Tahoma"/>
          <w:b/>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b/>
          <w:sz w:val="22"/>
          <w:szCs w:val="22"/>
          <w:lang w:eastAsia="en-US"/>
        </w:rPr>
        <w:t>PROTIKORUPCIJSKA KLAVZULA</w:t>
      </w:r>
      <w:r w:rsidRPr="00112425">
        <w:rPr>
          <w:rFonts w:ascii="Tahoma" w:eastAsia="Frutiger" w:hAnsi="Tahoma" w:cs="Tahoma"/>
          <w:sz w:val="22"/>
          <w:szCs w:val="22"/>
          <w:lang w:eastAsia="en-US"/>
        </w:rPr>
        <w:t xml:space="preserve"> </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člen </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rsidR="00E90FDB" w:rsidRPr="00112425" w:rsidRDefault="00E90FDB" w:rsidP="00BF6243">
      <w:pPr>
        <w:keepNext/>
        <w:keepLines/>
        <w:numPr>
          <w:ilvl w:val="0"/>
          <w:numId w:val="47"/>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svojih ustanoviteljih, družbenikih, vključno s tihimi družbeniki, delničarjih, </w:t>
      </w:r>
      <w:proofErr w:type="spellStart"/>
      <w:r w:rsidRPr="00112425">
        <w:rPr>
          <w:rFonts w:ascii="Tahoma" w:eastAsia="Frutiger" w:hAnsi="Tahoma" w:cs="Tahoma"/>
          <w:sz w:val="22"/>
          <w:szCs w:val="22"/>
          <w:lang w:eastAsia="en-US"/>
        </w:rPr>
        <w:t>komanditistih</w:t>
      </w:r>
      <w:proofErr w:type="spellEnd"/>
      <w:r w:rsidRPr="00112425">
        <w:rPr>
          <w:rFonts w:ascii="Tahoma" w:eastAsia="Frutiger" w:hAnsi="Tahoma" w:cs="Tahoma"/>
          <w:sz w:val="22"/>
          <w:szCs w:val="22"/>
          <w:lang w:eastAsia="en-US"/>
        </w:rPr>
        <w:t xml:space="preserve"> ali drugih  lastnikih in podatke o lastniških deležih navedenih oseb,</w:t>
      </w:r>
    </w:p>
    <w:p w:rsidR="00E90FDB" w:rsidRPr="00112425" w:rsidRDefault="00E90FDB" w:rsidP="00BF6243">
      <w:pPr>
        <w:keepNext/>
        <w:keepLines/>
        <w:numPr>
          <w:ilvl w:val="0"/>
          <w:numId w:val="47"/>
        </w:numPr>
        <w:spacing w:after="200" w:line="276" w:lineRule="auto"/>
        <w:ind w:left="567" w:hanging="283"/>
        <w:contextualSpacing/>
        <w:jc w:val="both"/>
        <w:rPr>
          <w:rFonts w:ascii="Tahoma" w:eastAsia="Frutiger" w:hAnsi="Tahoma" w:cs="Tahoma"/>
          <w:sz w:val="22"/>
          <w:szCs w:val="22"/>
          <w:lang w:eastAsia="en-US"/>
        </w:rPr>
      </w:pPr>
      <w:r w:rsidRPr="00112425">
        <w:rPr>
          <w:rFonts w:ascii="Tahoma" w:eastAsia="Frutiger" w:hAnsi="Tahoma" w:cs="Tahoma"/>
          <w:sz w:val="22"/>
          <w:szCs w:val="22"/>
          <w:lang w:eastAsia="en-US"/>
        </w:rPr>
        <w:lastRenderedPageBreak/>
        <w:t>gospodarskih subjektih, za katere se glede na določbe zakona, ki ureja gospodarske družbe, šteje, da so z njim povezane družbe.</w:t>
      </w:r>
    </w:p>
    <w:p w:rsidR="00E90FDB" w:rsidRPr="00112425" w:rsidRDefault="00E90FDB" w:rsidP="005626AE">
      <w:pPr>
        <w:keepNext/>
        <w:keepLines/>
        <w:spacing w:line="276" w:lineRule="auto"/>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OSTALA DOLOČILA</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E90FDB" w:rsidRPr="00112425" w:rsidRDefault="00E90FDB" w:rsidP="005626AE">
      <w:pPr>
        <w:keepNext/>
        <w:keepLines/>
        <w:tabs>
          <w:tab w:val="num" w:pos="4605"/>
        </w:tabs>
        <w:ind w:left="454"/>
        <w:rPr>
          <w:rFonts w:ascii="Tahoma" w:eastAsia="Frutiger" w:hAnsi="Tahoma" w:cs="Tahoma"/>
          <w:b/>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člen </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Pogodbeni stranki bodo to pogodbo kot tudi vse medsebojne dogovore, podatke in dokumentacijo, ki je predmet te pogodbe oz. njenega izvajanja, varovale kot poslovno skrivnost in jih ne bodo neupravičeno uporabljale v svojo korist oziroma komercialno izkoriščale ali posredovale tretjim osebam izven organizacij, ki niso vključene v izvajanje nalog predmeta pogodbe razen podatkov, ki po veljavnih predpisih štejejo za javne.</w:t>
      </w: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Pogodbeni stranki se zavezujejo,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Spremembe ali dopolnitve te pogodbe veljajo samo v pisni obliki in v primeru, da jih podpišeta obe pogodbeni stranki.</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Pogodba v celoti zavezuje tudi morebitne vsakokratne pravne naslednike vsake od pogodbenih strank, kar velja tudi v primeru organizacijsko – statusnih ter lastninskih sprememb.</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člen </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Glede garancijskih določil, pogodba velja vse do poteka vseh garancijskih rokov.</w:t>
      </w:r>
    </w:p>
    <w:p w:rsidR="00E90FDB" w:rsidRPr="00112425" w:rsidRDefault="00E90FDB" w:rsidP="005626AE">
      <w:pPr>
        <w:keepNext/>
        <w:keepLines/>
        <w:spacing w:line="276" w:lineRule="auto"/>
        <w:jc w:val="both"/>
        <w:rPr>
          <w:rFonts w:ascii="Tahoma" w:eastAsia="Frutiger" w:hAnsi="Tahoma" w:cs="Tahoma"/>
          <w:sz w:val="22"/>
          <w:szCs w:val="22"/>
          <w:lang w:eastAsia="en-US"/>
        </w:rPr>
      </w:pPr>
    </w:p>
    <w:p w:rsidR="00B767D9" w:rsidRPr="00112425" w:rsidRDefault="00B767D9" w:rsidP="005626AE">
      <w:pPr>
        <w:keepNext/>
        <w:keepLines/>
        <w:spacing w:line="276" w:lineRule="auto"/>
        <w:jc w:val="both"/>
        <w:rPr>
          <w:rFonts w:ascii="Tahoma" w:eastAsia="Frutiger" w:hAnsi="Tahoma" w:cs="Tahoma"/>
          <w:sz w:val="22"/>
          <w:szCs w:val="22"/>
          <w:lang w:eastAsia="en-US"/>
        </w:rPr>
      </w:pPr>
    </w:p>
    <w:p w:rsidR="00E90FDB" w:rsidRPr="00112425" w:rsidRDefault="00E90FDB" w:rsidP="00BF6243">
      <w:pPr>
        <w:keepNext/>
        <w:keepLines/>
        <w:numPr>
          <w:ilvl w:val="0"/>
          <w:numId w:val="41"/>
        </w:numPr>
        <w:tabs>
          <w:tab w:val="clear" w:pos="360"/>
          <w:tab w:val="num" w:pos="993"/>
          <w:tab w:val="num" w:pos="4605"/>
        </w:tabs>
        <w:spacing w:after="200" w:line="276" w:lineRule="auto"/>
        <w:jc w:val="center"/>
        <w:rPr>
          <w:rFonts w:ascii="Tahoma" w:eastAsia="Frutiger" w:hAnsi="Tahoma" w:cs="Tahoma"/>
          <w:b/>
          <w:sz w:val="22"/>
          <w:szCs w:val="22"/>
          <w:lang w:eastAsia="en-US"/>
        </w:rPr>
      </w:pPr>
      <w:r w:rsidRPr="00112425">
        <w:rPr>
          <w:rFonts w:ascii="Tahoma" w:eastAsia="Frutiger" w:hAnsi="Tahoma" w:cs="Tahoma"/>
          <w:b/>
          <w:sz w:val="22"/>
          <w:szCs w:val="22"/>
          <w:lang w:eastAsia="en-US"/>
        </w:rPr>
        <w:lastRenderedPageBreak/>
        <w:t>člen</w:t>
      </w:r>
    </w:p>
    <w:p w:rsidR="00E90FDB" w:rsidRPr="00112425" w:rsidRDefault="00E90FDB" w:rsidP="005626AE">
      <w:pPr>
        <w:keepNext/>
        <w:keepLines/>
        <w:spacing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Pogodba je sestavljena in podpisana v štirih (4) enakih izvodih, od katerih prejmeta obe stranki po (2) dva izvoda.</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112425" w:rsidTr="00E90FDB">
        <w:trPr>
          <w:trHeight w:val="737"/>
        </w:trPr>
        <w:tc>
          <w:tcPr>
            <w:tcW w:w="4597" w:type="dxa"/>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 xml:space="preserve">Ljubljana, dne ………………… </w:t>
            </w:r>
          </w:p>
        </w:tc>
        <w:tc>
          <w:tcPr>
            <w:tcW w:w="5123" w:type="dxa"/>
          </w:tcPr>
          <w:p w:rsidR="00E90FDB" w:rsidRPr="00112425" w:rsidRDefault="00E90FDB" w:rsidP="005626AE">
            <w:pPr>
              <w:keepNext/>
              <w:keepLines/>
              <w:spacing w:after="200" w:line="276" w:lineRule="auto"/>
              <w:rPr>
                <w:rFonts w:ascii="Tahoma" w:eastAsia="Frutiger" w:hAnsi="Tahoma" w:cs="Tahoma"/>
                <w:sz w:val="22"/>
                <w:szCs w:val="22"/>
                <w:lang w:eastAsia="en-US"/>
              </w:rPr>
            </w:pPr>
            <w:r w:rsidRPr="00112425">
              <w:rPr>
                <w:rFonts w:ascii="Tahoma" w:eastAsia="Frutiger" w:hAnsi="Tahoma" w:cs="Tahoma"/>
                <w:sz w:val="22"/>
                <w:szCs w:val="22"/>
                <w:lang w:eastAsia="en-US"/>
              </w:rPr>
              <w:t xml:space="preserve">Ljubljana, dne ………………… </w:t>
            </w:r>
          </w:p>
        </w:tc>
      </w:tr>
      <w:tr w:rsidR="00E90FDB" w:rsidRPr="00112425" w:rsidTr="00E90FDB">
        <w:trPr>
          <w:trHeight w:val="2410"/>
        </w:trPr>
        <w:tc>
          <w:tcPr>
            <w:tcW w:w="4597" w:type="dxa"/>
          </w:tcPr>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IZVAJALEC: </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 xml:space="preserve">Direktor: </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p>
        </w:tc>
        <w:tc>
          <w:tcPr>
            <w:tcW w:w="5123" w:type="dxa"/>
          </w:tcPr>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NAROČNIK:</w:t>
            </w:r>
          </w:p>
          <w:p w:rsidR="00E90FDB" w:rsidRPr="00112425" w:rsidRDefault="00E90FDB" w:rsidP="005626AE">
            <w:pPr>
              <w:keepNext/>
              <w:keepLines/>
              <w:spacing w:line="276" w:lineRule="auto"/>
              <w:jc w:val="both"/>
              <w:rPr>
                <w:rFonts w:ascii="Tahoma" w:eastAsia="Frutiger" w:hAnsi="Tahoma" w:cs="Tahoma"/>
                <w:b/>
                <w:sz w:val="22"/>
                <w:szCs w:val="22"/>
                <w:lang w:eastAsia="en-US"/>
              </w:rPr>
            </w:pPr>
            <w:r w:rsidRPr="00112425">
              <w:rPr>
                <w:rFonts w:ascii="Tahoma" w:eastAsia="Frutiger" w:hAnsi="Tahoma" w:cs="Tahoma"/>
                <w:b/>
                <w:sz w:val="22"/>
                <w:szCs w:val="22"/>
                <w:lang w:eastAsia="en-US"/>
              </w:rPr>
              <w:t xml:space="preserve">JAVNO PODJETJE </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b/>
                <w:sz w:val="22"/>
                <w:szCs w:val="22"/>
                <w:lang w:eastAsia="en-US"/>
              </w:rPr>
              <w:t>VODOVOD KANALIZACIJA SNAGA</w:t>
            </w:r>
            <w:r w:rsidRPr="00112425">
              <w:rPr>
                <w:rFonts w:ascii="Tahoma" w:eastAsia="Frutiger" w:hAnsi="Tahoma" w:cs="Tahoma"/>
                <w:sz w:val="22"/>
                <w:szCs w:val="22"/>
                <w:lang w:eastAsia="en-US"/>
              </w:rPr>
              <w:t xml:space="preserve"> </w:t>
            </w:r>
            <w:proofErr w:type="spellStart"/>
            <w:r w:rsidRPr="00112425">
              <w:rPr>
                <w:rFonts w:ascii="Tahoma" w:eastAsia="Frutiger" w:hAnsi="Tahoma" w:cs="Tahoma"/>
                <w:b/>
                <w:sz w:val="22"/>
                <w:szCs w:val="22"/>
                <w:lang w:eastAsia="en-US"/>
              </w:rPr>
              <w:t>d.o.o</w:t>
            </w:r>
            <w:proofErr w:type="spellEnd"/>
            <w:r w:rsidRPr="00112425">
              <w:rPr>
                <w:rFonts w:ascii="Tahoma" w:eastAsia="Frutiger" w:hAnsi="Tahoma" w:cs="Tahoma"/>
                <w:sz w:val="22"/>
                <w:szCs w:val="22"/>
                <w:lang w:eastAsia="en-US"/>
              </w:rPr>
              <w:t xml:space="preserve">. </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Direktor:</w:t>
            </w:r>
          </w:p>
          <w:p w:rsidR="00E90FDB" w:rsidRPr="00112425" w:rsidRDefault="00E90FDB" w:rsidP="005626AE">
            <w:pPr>
              <w:keepNext/>
              <w:keepLines/>
              <w:spacing w:after="200" w:line="276" w:lineRule="auto"/>
              <w:jc w:val="both"/>
              <w:rPr>
                <w:rFonts w:ascii="Tahoma" w:eastAsia="Frutiger" w:hAnsi="Tahoma" w:cs="Tahoma"/>
                <w:sz w:val="22"/>
                <w:szCs w:val="22"/>
                <w:lang w:eastAsia="en-US"/>
              </w:rPr>
            </w:pPr>
            <w:r w:rsidRPr="00112425">
              <w:rPr>
                <w:rFonts w:ascii="Tahoma" w:eastAsia="Frutiger" w:hAnsi="Tahoma" w:cs="Tahoma"/>
                <w:sz w:val="22"/>
                <w:szCs w:val="22"/>
                <w:lang w:eastAsia="en-US"/>
              </w:rPr>
              <w:t>Krištof Mlakar</w:t>
            </w:r>
          </w:p>
        </w:tc>
      </w:tr>
    </w:tbl>
    <w:p w:rsidR="00A055C4" w:rsidRPr="00112425" w:rsidRDefault="00A055C4" w:rsidP="005626AE">
      <w:pPr>
        <w:keepNext/>
        <w:keepLines/>
        <w:jc w:val="both"/>
        <w:rPr>
          <w:rFonts w:ascii="Tahoma" w:hAnsi="Tahoma" w:cs="Tahoma"/>
          <w:b/>
        </w:rPr>
      </w:pPr>
    </w:p>
    <w:p w:rsidR="00A055C4" w:rsidRPr="00112425" w:rsidRDefault="00A055C4" w:rsidP="005626AE">
      <w:pPr>
        <w:keepNext/>
        <w:keepLines/>
        <w:jc w:val="both"/>
        <w:rPr>
          <w:rFonts w:ascii="Tahoma" w:hAnsi="Tahoma" w:cs="Tahoma"/>
          <w:b/>
        </w:rPr>
      </w:pPr>
    </w:p>
    <w:p w:rsidR="00A055C4" w:rsidRPr="00112425" w:rsidRDefault="00A055C4" w:rsidP="005626AE">
      <w:pPr>
        <w:keepNext/>
        <w:keepLines/>
        <w:jc w:val="both"/>
        <w:rPr>
          <w:rFonts w:ascii="Tahoma" w:hAnsi="Tahoma" w:cs="Tahoma"/>
          <w:b/>
        </w:rPr>
      </w:pPr>
    </w:p>
    <w:p w:rsidR="0098185D" w:rsidRPr="00112425" w:rsidRDefault="0098185D" w:rsidP="005626AE">
      <w:pPr>
        <w:keepNext/>
        <w:keepLines/>
        <w:rPr>
          <w:rFonts w:ascii="Tahoma" w:hAnsi="Tahoma" w:cs="Tahoma"/>
          <w:b/>
        </w:rPr>
      </w:pPr>
      <w:r w:rsidRPr="00112425">
        <w:rPr>
          <w:rFonts w:ascii="Tahoma" w:hAnsi="Tahoma" w:cs="Tahoma"/>
          <w:b/>
        </w:rPr>
        <w:br w:type="page"/>
      </w:r>
    </w:p>
    <w:p w:rsidR="00A055C4" w:rsidRPr="00112425" w:rsidRDefault="00A055C4" w:rsidP="005626AE">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8185D" w:rsidRPr="00112425" w:rsidTr="00CE2334">
        <w:tc>
          <w:tcPr>
            <w:tcW w:w="599" w:type="dxa"/>
            <w:tcBorders>
              <w:right w:val="nil"/>
            </w:tcBorders>
          </w:tcPr>
          <w:p w:rsidR="0098185D" w:rsidRPr="00112425" w:rsidRDefault="0098185D" w:rsidP="005626AE">
            <w:pPr>
              <w:keepNext/>
              <w:keepLines/>
              <w:jc w:val="both"/>
              <w:rPr>
                <w:rFonts w:ascii="Tahoma" w:hAnsi="Tahoma" w:cs="Tahoma"/>
              </w:rPr>
            </w:pPr>
          </w:p>
        </w:tc>
        <w:tc>
          <w:tcPr>
            <w:tcW w:w="7653" w:type="dxa"/>
            <w:tcBorders>
              <w:left w:val="nil"/>
            </w:tcBorders>
          </w:tcPr>
          <w:p w:rsidR="0098185D" w:rsidRPr="00112425" w:rsidRDefault="0098185D" w:rsidP="005626AE">
            <w:pPr>
              <w:keepNext/>
              <w:keepLines/>
              <w:jc w:val="both"/>
              <w:rPr>
                <w:rFonts w:ascii="Tahoma" w:hAnsi="Tahoma" w:cs="Tahoma"/>
              </w:rPr>
            </w:pPr>
            <w:r w:rsidRPr="00112425">
              <w:rPr>
                <w:rFonts w:ascii="Tahoma" w:hAnsi="Tahoma" w:cs="Tahoma"/>
              </w:rPr>
              <w:t>FINANČNO ZAVAROVANJE ZA RESNOST PONUDBE</w:t>
            </w:r>
          </w:p>
        </w:tc>
        <w:tc>
          <w:tcPr>
            <w:tcW w:w="912" w:type="dxa"/>
            <w:tcBorders>
              <w:right w:val="nil"/>
            </w:tcBorders>
          </w:tcPr>
          <w:p w:rsidR="0098185D" w:rsidRPr="00112425" w:rsidRDefault="0098185D" w:rsidP="005626AE">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98185D" w:rsidRPr="00112425" w:rsidRDefault="0098185D" w:rsidP="005626AE">
            <w:pPr>
              <w:keepNext/>
              <w:keepLines/>
              <w:jc w:val="both"/>
              <w:rPr>
                <w:rFonts w:ascii="Tahoma" w:hAnsi="Tahoma" w:cs="Tahoma"/>
                <w:b/>
                <w:i/>
              </w:rPr>
            </w:pPr>
            <w:r w:rsidRPr="00112425">
              <w:rPr>
                <w:rFonts w:ascii="Tahoma" w:hAnsi="Tahoma" w:cs="Tahoma"/>
                <w:b/>
                <w:i/>
              </w:rPr>
              <w:t>8/1</w:t>
            </w:r>
          </w:p>
        </w:tc>
      </w:tr>
    </w:tbl>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112425">
        <w:rPr>
          <w:rFonts w:ascii="Tahoma" w:hAnsi="Tahoma" w:cs="Tahoma"/>
          <w:i/>
          <w:lang w:eastAsia="en-US"/>
        </w:rPr>
        <w:t xml:space="preserve">Glava s podatki o garantu (banki) ali SWIFT-ključ </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lang w:eastAsia="en-US"/>
        </w:rPr>
        <w:t xml:space="preserve">Za: JAVNI HOLDING Ljubljana, </w:t>
      </w:r>
      <w:proofErr w:type="spellStart"/>
      <w:r w:rsidRPr="00112425">
        <w:rPr>
          <w:rFonts w:ascii="Tahoma" w:hAnsi="Tahoma" w:cs="Tahoma"/>
          <w:lang w:eastAsia="en-US"/>
        </w:rPr>
        <w:t>d.o.o</w:t>
      </w:r>
      <w:proofErr w:type="spellEnd"/>
      <w:r w:rsidRPr="00112425">
        <w:rPr>
          <w:rFonts w:ascii="Tahoma" w:hAnsi="Tahoma" w:cs="Tahoma"/>
          <w:lang w:eastAsia="en-US"/>
        </w:rPr>
        <w:t>., Verovškova ulica 70, 1000 Ljubljana</w:t>
      </w:r>
      <w:r w:rsidRPr="00112425">
        <w:rPr>
          <w:rFonts w:ascii="Tahoma" w:hAnsi="Tahoma" w:cs="Tahoma"/>
          <w:i/>
          <w:lang w:eastAsia="en-US"/>
        </w:rPr>
        <w:t xml:space="preserve"> (vpiše se upravičenca tj. izvajalca postopka javnega naročanja)</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112425">
        <w:rPr>
          <w:rFonts w:ascii="Tahoma" w:hAnsi="Tahoma" w:cs="Tahoma"/>
          <w:lang w:eastAsia="en-US"/>
        </w:rPr>
        <w:t xml:space="preserve">Datum: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(vpiše se datum izdaje)</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VRSTA ZAVAROVANJA:</w:t>
      </w:r>
      <w:r w:rsidRPr="00112425">
        <w:rPr>
          <w:rFonts w:ascii="Tahoma" w:hAnsi="Tahoma" w:cs="Tahoma"/>
          <w:lang w:eastAsia="en-US"/>
        </w:rPr>
        <w:t xml:space="preserve">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i/>
          <w:lang w:eastAsia="en-US"/>
        </w:rPr>
        <w:t xml:space="preserve"> (vpiše se vrsta zavarovanja: </w:t>
      </w:r>
      <w:r w:rsidRPr="00112425">
        <w:rPr>
          <w:rFonts w:ascii="Tahoma" w:hAnsi="Tahoma" w:cs="Tahoma"/>
          <w:i/>
          <w:sz w:val="18"/>
        </w:rPr>
        <w:t>bančna garancija/kavcijsko zavarovanje</w:t>
      </w:r>
      <w:r w:rsidRPr="00112425">
        <w:rPr>
          <w:rFonts w:ascii="Tahoma" w:hAnsi="Tahoma" w:cs="Tahoma"/>
          <w:i/>
          <w:lang w:eastAsia="en-US"/>
        </w:rPr>
        <w:t>)</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 xml:space="preserve">ŠTEVILKA: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(vpiše se številka zavarovanja)</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GARANT:</w:t>
      </w:r>
      <w:r w:rsidRPr="00112425">
        <w:rPr>
          <w:rFonts w:ascii="Tahoma" w:hAnsi="Tahoma" w:cs="Tahoma"/>
          <w:lang w:eastAsia="en-US"/>
        </w:rPr>
        <w:t xml:space="preserve">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(vpiše se ime in naslov banke/zavarovalnice v kraju izdaje)</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112425">
        <w:rPr>
          <w:rFonts w:ascii="Tahoma" w:hAnsi="Tahoma" w:cs="Tahoma"/>
          <w:b/>
          <w:lang w:eastAsia="en-US"/>
        </w:rPr>
        <w:t xml:space="preserve">NAROČNIK: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(vpišeta se ime in naslov naročnika zavarovanja, tj. ponudnika v postopku javnega naročanja)</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UPRAVIČENEC:</w:t>
      </w:r>
      <w:r w:rsidRPr="00112425">
        <w:rPr>
          <w:rFonts w:ascii="Tahoma" w:hAnsi="Tahoma" w:cs="Tahoma"/>
          <w:lang w:eastAsia="en-US"/>
        </w:rPr>
        <w:t xml:space="preserve"> </w:t>
      </w:r>
      <w:r w:rsidRPr="00112425">
        <w:rPr>
          <w:rFonts w:ascii="Tahoma" w:hAnsi="Tahoma" w:cs="Tahoma"/>
        </w:rPr>
        <w:t xml:space="preserve">JAVNI HOLDING Ljubljana, </w:t>
      </w:r>
      <w:proofErr w:type="spellStart"/>
      <w:r w:rsidRPr="00112425">
        <w:rPr>
          <w:rFonts w:ascii="Tahoma" w:hAnsi="Tahoma" w:cs="Tahoma"/>
        </w:rPr>
        <w:t>d.o.o</w:t>
      </w:r>
      <w:proofErr w:type="spellEnd"/>
      <w:r w:rsidRPr="00112425">
        <w:rPr>
          <w:rFonts w:ascii="Tahoma" w:hAnsi="Tahoma" w:cs="Tahoma"/>
        </w:rPr>
        <w:t>., Verovškova ulica 70, 1000 Ljubljana</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 xml:space="preserve">OSNOVNI POSEL: </w:t>
      </w:r>
      <w:r w:rsidRPr="00112425">
        <w:rPr>
          <w:rFonts w:ascii="Tahoma" w:hAnsi="Tahoma" w:cs="Tahoma"/>
          <w:lang w:eastAsia="en-US"/>
        </w:rPr>
        <w:t xml:space="preserve">obveznost naročnika zavarovanja iz njegove ponudbe, predložene v postopku javnega naročanja št. </w:t>
      </w:r>
      <w:r w:rsidRPr="00112425">
        <w:rPr>
          <w:rFonts w:ascii="Tahoma" w:hAnsi="Tahoma" w:cs="Tahoma"/>
          <w:b/>
          <w:lang w:eastAsia="en-US"/>
        </w:rPr>
        <w:t>JHL-18/20</w:t>
      </w:r>
      <w:r w:rsidRPr="00112425">
        <w:rPr>
          <w:rFonts w:ascii="Tahoma" w:hAnsi="Tahoma" w:cs="Tahoma"/>
          <w:lang w:eastAsia="en-US"/>
        </w:rPr>
        <w:t xml:space="preserve"> </w:t>
      </w:r>
      <w:r w:rsidRPr="00112425">
        <w:rPr>
          <w:rFonts w:ascii="Tahoma" w:hAnsi="Tahoma" w:cs="Tahoma"/>
          <w:i/>
          <w:lang w:eastAsia="en-US"/>
        </w:rPr>
        <w:t>(vpiše se številka objave oziroma interne oznake postopka oddaje javnega naročila)</w:t>
      </w:r>
      <w:r w:rsidRPr="00112425">
        <w:rPr>
          <w:rFonts w:ascii="Tahoma" w:hAnsi="Tahoma" w:cs="Tahoma"/>
          <w:lang w:eastAsia="en-US"/>
        </w:rPr>
        <w:t xml:space="preserve">, katerega predmet je </w:t>
      </w:r>
      <w:r w:rsidRPr="00112425">
        <w:rPr>
          <w:rFonts w:ascii="Tahoma" w:hAnsi="Tahoma" w:cs="Tahoma"/>
          <w:b/>
        </w:rPr>
        <w:t>»</w:t>
      </w:r>
      <w:r w:rsidR="00CE2334" w:rsidRPr="00112425">
        <w:rPr>
          <w:rFonts w:ascii="Tahoma" w:hAnsi="Tahoma" w:cs="Tahoma"/>
          <w:b/>
        </w:rPr>
        <w:t>Rekonstrukcija vodovoda, kanalizacije in ceste V Murglah v Ljubljani</w:t>
      </w:r>
      <w:r w:rsidRPr="00112425">
        <w:rPr>
          <w:rFonts w:ascii="Tahoma" w:hAnsi="Tahoma" w:cs="Tahoma"/>
          <w:b/>
        </w:rPr>
        <w:t>«</w:t>
      </w:r>
      <w:r w:rsidRPr="00112425">
        <w:rPr>
          <w:rFonts w:ascii="Tahoma" w:hAnsi="Tahoma" w:cs="Tahoma"/>
          <w:lang w:eastAsia="en-US"/>
        </w:rPr>
        <w:t xml:space="preserve"> </w:t>
      </w:r>
      <w:r w:rsidRPr="00112425">
        <w:rPr>
          <w:rFonts w:ascii="Tahoma" w:hAnsi="Tahoma" w:cs="Tahoma"/>
          <w:i/>
          <w:lang w:eastAsia="en-US"/>
        </w:rPr>
        <w:t>(vpiše se predmet javnega naročila)</w:t>
      </w:r>
      <w:r w:rsidRPr="00112425">
        <w:rPr>
          <w:rFonts w:ascii="Tahoma" w:hAnsi="Tahoma" w:cs="Tahoma"/>
          <w:lang w:eastAsia="en-US"/>
        </w:rPr>
        <w:t>.</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 xml:space="preserve">ZNESEK V EUR: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(vpiše se najvišji znesek s številko in besedo)</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 xml:space="preserve">LISTINE, KI JIH JE POLEG IZJAVE TREBA PRILOŽITI ZAHTEVI ZA PLAČILO IN SE IZRECNO ZAHTEVAJO V SPODNJEM BESEDILU: </w:t>
      </w:r>
      <w:r w:rsidRPr="00112425">
        <w:rPr>
          <w:rFonts w:ascii="Tahoma" w:hAnsi="Tahoma" w:cs="Tahoma"/>
          <w:lang w:eastAsia="en-US"/>
        </w:rPr>
        <w:t>nobena</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JEZIK V ZAHTEVANIH LISTINAH:</w:t>
      </w:r>
      <w:r w:rsidRPr="00112425">
        <w:rPr>
          <w:rFonts w:ascii="Tahoma" w:hAnsi="Tahoma" w:cs="Tahoma"/>
          <w:lang w:eastAsia="en-US"/>
        </w:rPr>
        <w:t xml:space="preserve"> slovenski</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OBLIKA PREDLOŽITVE:</w:t>
      </w:r>
      <w:r w:rsidRPr="00112425">
        <w:rPr>
          <w:rFonts w:ascii="Tahoma" w:hAnsi="Tahoma" w:cs="Tahoma"/>
          <w:lang w:eastAsia="en-US"/>
        </w:rPr>
        <w:t xml:space="preserve"> v papirni obliki s priporočeno pošto ali katerokoli obliko hitre pošte ali osebno ali v elektronski obliki po SWIFT sistemu na naslov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(navede se SWIFT naslova garanta)</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112425">
        <w:rPr>
          <w:rFonts w:ascii="Tahoma" w:hAnsi="Tahoma" w:cs="Tahoma"/>
          <w:b/>
          <w:lang w:eastAsia="en-US"/>
        </w:rPr>
        <w:t>KRAJ PREDLOŽITVE:</w:t>
      </w:r>
      <w:r w:rsidRPr="00112425">
        <w:rPr>
          <w:rFonts w:ascii="Tahoma" w:hAnsi="Tahoma" w:cs="Tahoma"/>
          <w:lang w:eastAsia="en-US"/>
        </w:rPr>
        <w:t xml:space="preserve">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(garant vpiše naslov podružnice, kjer se opravi predložitev papirnih listin, ali elektronski naslov za predložitev v elektronski obliki, kot na primer garantov SWIFT naslov)</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hAnsi="Tahoma" w:cs="Tahoma"/>
          <w:lang w:eastAsia="en-US"/>
        </w:rPr>
        <w:t xml:space="preserve"> </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 xml:space="preserve">ROK VELJAVNOSTI: </w:t>
      </w:r>
      <w:r w:rsidRPr="00112425">
        <w:rPr>
          <w:rFonts w:ascii="Tahoma" w:hAnsi="Tahoma" w:cs="Tahoma"/>
          <w:lang w:eastAsia="en-US"/>
        </w:rPr>
        <w:fldChar w:fldCharType="begin">
          <w:ffData>
            <w:name w:val="Besedilo2"/>
            <w:enabled/>
            <w:calcOnExit w:val="0"/>
            <w:textInput>
              <w:default w:val="DD. MM. LLLL"/>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DD. MM. LLLL</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(vpiše se datum, ki je naveden v razpisni dokumentaciji za oddajo predmetnega javnega naročila - tj. z dobo veljavnosti (vsaj) do dneva veljavnosti ponudbe)</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112425">
        <w:rPr>
          <w:rFonts w:ascii="Tahoma" w:hAnsi="Tahoma" w:cs="Tahoma"/>
          <w:b/>
          <w:lang w:eastAsia="en-US"/>
        </w:rPr>
        <w:t>STRANKA, KI MORA PLAČATI STROŠKE:</w:t>
      </w:r>
      <w:r w:rsidRPr="00112425">
        <w:rPr>
          <w:rFonts w:ascii="Tahoma" w:hAnsi="Tahoma" w:cs="Tahoma"/>
          <w:lang w:eastAsia="en-US"/>
        </w:rPr>
        <w:t xml:space="preserve"> </w:t>
      </w:r>
      <w:r w:rsidRPr="00112425">
        <w:rPr>
          <w:rFonts w:ascii="Tahoma" w:hAnsi="Tahoma" w:cs="Tahoma"/>
          <w:lang w:eastAsia="en-US"/>
        </w:rPr>
        <w:fldChar w:fldCharType="begin">
          <w:ffData>
            <w:name w:val="Besedilo2"/>
            <w:enabled/>
            <w:calcOnExit w:val="0"/>
            <w:textInput/>
          </w:ffData>
        </w:fldChar>
      </w:r>
      <w:r w:rsidRPr="00112425">
        <w:rPr>
          <w:rFonts w:ascii="Tahoma" w:hAnsi="Tahoma" w:cs="Tahoma"/>
          <w:lang w:eastAsia="en-US"/>
        </w:rPr>
        <w:instrText xml:space="preserve"> FORMTEXT </w:instrText>
      </w:r>
      <w:r w:rsidRPr="00112425">
        <w:rPr>
          <w:rFonts w:ascii="Tahoma" w:hAnsi="Tahoma" w:cs="Tahoma"/>
          <w:lang w:eastAsia="en-US"/>
        </w:rPr>
      </w:r>
      <w:r w:rsidRPr="00112425">
        <w:rPr>
          <w:rFonts w:ascii="Tahoma" w:hAnsi="Tahoma" w:cs="Tahoma"/>
          <w:lang w:eastAsia="en-US"/>
        </w:rPr>
        <w:fldChar w:fldCharType="separate"/>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noProof/>
          <w:lang w:eastAsia="en-US"/>
        </w:rPr>
        <w:t> </w:t>
      </w:r>
      <w:r w:rsidRPr="00112425">
        <w:rPr>
          <w:rFonts w:ascii="Tahoma" w:hAnsi="Tahoma" w:cs="Tahoma"/>
          <w:lang w:eastAsia="en-US"/>
        </w:rPr>
        <w:fldChar w:fldCharType="end"/>
      </w:r>
      <w:r w:rsidRPr="00112425">
        <w:rPr>
          <w:rFonts w:ascii="Tahoma" w:hAnsi="Tahoma" w:cs="Tahoma"/>
          <w:lang w:eastAsia="en-US"/>
        </w:rPr>
        <w:t xml:space="preserve"> </w:t>
      </w:r>
      <w:r w:rsidRPr="00112425">
        <w:rPr>
          <w:rFonts w:ascii="Tahoma" w:hAnsi="Tahoma" w:cs="Tahoma"/>
          <w:i/>
          <w:lang w:eastAsia="en-US"/>
        </w:rPr>
        <w:t xml:space="preserve">(vpiše se ime naročnika zavarovanja, tj. ponudnika v postopku javnega naročanja) </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rsidR="0098185D" w:rsidRPr="00112425" w:rsidRDefault="0098185D" w:rsidP="005626AE">
      <w:pPr>
        <w:keepNext/>
        <w:keepLines/>
        <w:jc w:val="both"/>
        <w:rPr>
          <w:rFonts w:ascii="Tahoma" w:hAnsi="Tahoma" w:cs="Tahoma"/>
          <w:lang w:eastAsia="en-US"/>
        </w:rPr>
      </w:pPr>
      <w:r w:rsidRPr="00112425">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8185D" w:rsidRPr="00112425" w:rsidRDefault="0098185D" w:rsidP="005626AE">
      <w:pPr>
        <w:keepNext/>
        <w:keepLines/>
        <w:jc w:val="both"/>
        <w:rPr>
          <w:rFonts w:ascii="Tahoma" w:hAnsi="Tahoma" w:cs="Tahoma"/>
          <w:lang w:eastAsia="en-US"/>
        </w:rPr>
      </w:pPr>
    </w:p>
    <w:p w:rsidR="00E95241" w:rsidRPr="00112425" w:rsidRDefault="00E95241" w:rsidP="005626AE">
      <w:pPr>
        <w:keepNext/>
        <w:keepLines/>
        <w:jc w:val="both"/>
        <w:rPr>
          <w:rFonts w:ascii="Tahoma" w:hAnsi="Tahoma" w:cs="Tahoma"/>
          <w:lang w:eastAsia="en-US"/>
        </w:rPr>
      </w:pPr>
    </w:p>
    <w:p w:rsidR="00E95241" w:rsidRPr="00112425" w:rsidRDefault="00E95241" w:rsidP="005626AE">
      <w:pPr>
        <w:keepNext/>
        <w:keepLines/>
        <w:jc w:val="both"/>
        <w:rPr>
          <w:rFonts w:ascii="Tahoma" w:hAnsi="Tahoma" w:cs="Tahoma"/>
          <w:lang w:eastAsia="en-US"/>
        </w:rPr>
      </w:pPr>
    </w:p>
    <w:p w:rsidR="0098185D" w:rsidRPr="00112425" w:rsidRDefault="0098185D" w:rsidP="005626AE">
      <w:pPr>
        <w:keepNext/>
        <w:keepLines/>
        <w:spacing w:after="120"/>
        <w:jc w:val="both"/>
        <w:rPr>
          <w:rFonts w:ascii="Tahoma" w:hAnsi="Tahoma" w:cs="Tahoma"/>
          <w:lang w:eastAsia="en-US"/>
        </w:rPr>
      </w:pPr>
      <w:r w:rsidRPr="00112425">
        <w:rPr>
          <w:rFonts w:ascii="Tahoma" w:hAnsi="Tahoma" w:cs="Tahoma"/>
          <w:lang w:eastAsia="en-US"/>
        </w:rPr>
        <w:lastRenderedPageBreak/>
        <w:t xml:space="preserve">Zavarovanje se lahko unovči iz naslednjih razlogov, ki morajo biti navedeni v izjavi upravičenca oziroma zahtevi za plačilo: </w:t>
      </w:r>
    </w:p>
    <w:p w:rsidR="0098185D" w:rsidRPr="00112425" w:rsidRDefault="0098185D" w:rsidP="00BF6243">
      <w:pPr>
        <w:keepNext/>
        <w:keepLines/>
        <w:numPr>
          <w:ilvl w:val="0"/>
          <w:numId w:val="48"/>
        </w:numPr>
        <w:spacing w:line="276" w:lineRule="auto"/>
        <w:ind w:left="426" w:hanging="284"/>
        <w:jc w:val="both"/>
        <w:rPr>
          <w:rFonts w:ascii="Tahoma" w:hAnsi="Tahoma" w:cs="Tahoma"/>
          <w:lang w:eastAsia="en-US"/>
        </w:rPr>
      </w:pPr>
      <w:r w:rsidRPr="00112425">
        <w:rPr>
          <w:rFonts w:ascii="Tahoma" w:hAnsi="Tahoma" w:cs="Tahoma"/>
          <w:lang w:eastAsia="en-US"/>
        </w:rPr>
        <w:t>naročnik zavarovanja je umaknil ponudbo po poteku roka za prejem ponudb ali nedopustno spremenil ponudbo v času njene veljavnosti; ali</w:t>
      </w:r>
    </w:p>
    <w:p w:rsidR="0098185D" w:rsidRPr="00112425" w:rsidRDefault="0098185D" w:rsidP="00BF6243">
      <w:pPr>
        <w:keepNext/>
        <w:keepLines/>
        <w:numPr>
          <w:ilvl w:val="0"/>
          <w:numId w:val="48"/>
        </w:numPr>
        <w:spacing w:line="276" w:lineRule="auto"/>
        <w:ind w:left="426" w:hanging="284"/>
        <w:jc w:val="both"/>
        <w:rPr>
          <w:rFonts w:ascii="Tahoma" w:hAnsi="Tahoma" w:cs="Tahoma"/>
          <w:lang w:eastAsia="en-US"/>
        </w:rPr>
      </w:pPr>
      <w:r w:rsidRPr="00112425">
        <w:rPr>
          <w:rFonts w:ascii="Tahoma" w:hAnsi="Tahoma" w:cs="Tahoma"/>
          <w:lang w:eastAsia="en-US"/>
        </w:rPr>
        <w:t xml:space="preserve">izbrani naročnik zavarovanja na poziv upravičenca ni podpisal </w:t>
      </w:r>
      <w:r w:rsidR="008A14C8" w:rsidRPr="00112425">
        <w:rPr>
          <w:rFonts w:ascii="Tahoma" w:hAnsi="Tahoma" w:cs="Tahoma"/>
          <w:lang w:eastAsia="en-US"/>
        </w:rPr>
        <w:t>pogodbe</w:t>
      </w:r>
      <w:r w:rsidRPr="00112425">
        <w:rPr>
          <w:rFonts w:ascii="Tahoma" w:hAnsi="Tahoma" w:cs="Tahoma"/>
          <w:lang w:eastAsia="en-US"/>
        </w:rPr>
        <w:t>; ali</w:t>
      </w:r>
    </w:p>
    <w:p w:rsidR="0098185D" w:rsidRPr="00112425" w:rsidRDefault="0098185D" w:rsidP="00BF6243">
      <w:pPr>
        <w:keepNext/>
        <w:keepLines/>
        <w:numPr>
          <w:ilvl w:val="0"/>
          <w:numId w:val="48"/>
        </w:numPr>
        <w:spacing w:after="200" w:line="276" w:lineRule="auto"/>
        <w:ind w:left="426" w:hanging="284"/>
        <w:jc w:val="both"/>
        <w:rPr>
          <w:rFonts w:ascii="Tahoma" w:hAnsi="Tahoma" w:cs="Tahoma"/>
          <w:lang w:eastAsia="en-US"/>
        </w:rPr>
      </w:pPr>
      <w:r w:rsidRPr="00112425">
        <w:rPr>
          <w:rFonts w:ascii="Tahoma" w:hAnsi="Tahoma" w:cs="Tahoma"/>
          <w:lang w:eastAsia="en-US"/>
        </w:rPr>
        <w:t>izbrani naročnik zavarovanja ni predložil zavarovanja za dobro izvedbo obveznosti v skladu s pogoji naročila.</w:t>
      </w:r>
    </w:p>
    <w:p w:rsidR="0098185D" w:rsidRPr="00112425" w:rsidRDefault="0098185D" w:rsidP="005626AE">
      <w:pPr>
        <w:keepNext/>
        <w:keepLines/>
        <w:jc w:val="both"/>
        <w:rPr>
          <w:rFonts w:ascii="Tahoma" w:hAnsi="Tahoma" w:cs="Tahoma"/>
          <w:lang w:eastAsia="en-US"/>
        </w:rPr>
      </w:pPr>
      <w:r w:rsidRPr="00112425">
        <w:rPr>
          <w:rFonts w:ascii="Tahoma" w:hAnsi="Tahoma" w:cs="Tahoma"/>
          <w:lang w:eastAsia="en-US"/>
        </w:rPr>
        <w:t>Katerokoli zahtevo za plačilo po tem zavarovanju moramo prejeti na datum veljavnosti zavarovanja ali pred njim v zgoraj navedenem kraju predložitve.</w:t>
      </w:r>
    </w:p>
    <w:p w:rsidR="0098185D" w:rsidRPr="00112425" w:rsidRDefault="0098185D" w:rsidP="005626AE">
      <w:pPr>
        <w:keepNext/>
        <w:keepLines/>
        <w:jc w:val="both"/>
        <w:rPr>
          <w:rFonts w:ascii="Tahoma" w:hAnsi="Tahoma" w:cs="Tahoma"/>
          <w:lang w:eastAsia="en-US"/>
        </w:rPr>
      </w:pPr>
    </w:p>
    <w:p w:rsidR="0098185D" w:rsidRPr="00112425" w:rsidRDefault="0098185D" w:rsidP="005626AE">
      <w:pPr>
        <w:keepNext/>
        <w:keepLines/>
        <w:jc w:val="both"/>
        <w:rPr>
          <w:rFonts w:ascii="Tahoma" w:hAnsi="Tahoma" w:cs="Tahoma"/>
          <w:lang w:eastAsia="en-US"/>
        </w:rPr>
      </w:pPr>
      <w:r w:rsidRPr="00112425">
        <w:rPr>
          <w:rFonts w:ascii="Tahoma" w:hAnsi="Tahoma" w:cs="Tahoma"/>
          <w:lang w:eastAsia="en-US"/>
        </w:rPr>
        <w:t>Morebitne spore v zvezi s tem zavarovanjem rešuje stvarno pristojno sodišče v Ljubljani po slovenskem pravu.</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Za to zavarovanje veljajo Enotna pravila za garancije na poziv (EPGP) revizija iz leta 2010, izdana pri MTZ pod št. 758.</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t xml:space="preserve"> garant</w:t>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r>
      <w:r w:rsidRPr="00112425">
        <w:rPr>
          <w:rFonts w:ascii="Tahoma" w:hAnsi="Tahoma" w:cs="Tahoma"/>
          <w:lang w:eastAsia="en-US"/>
        </w:rPr>
        <w:tab/>
        <w:t>(žig in podpis)</w:t>
      </w:r>
    </w:p>
    <w:p w:rsidR="0098185D" w:rsidRPr="00112425" w:rsidRDefault="0098185D" w:rsidP="005626AE">
      <w:pPr>
        <w:keepNext/>
        <w:keepLines/>
        <w:rPr>
          <w:rFonts w:ascii="Arial" w:hAnsi="Arial" w:cs="Arial"/>
          <w:lang w:eastAsia="en-US"/>
        </w:rPr>
      </w:pPr>
    </w:p>
    <w:p w:rsidR="0098185D" w:rsidRPr="00112425" w:rsidRDefault="0098185D" w:rsidP="005626AE">
      <w:pPr>
        <w:keepNext/>
        <w:keepLines/>
        <w:jc w:val="both"/>
        <w:rPr>
          <w:rFonts w:ascii="Tahoma" w:hAnsi="Tahoma" w:cs="Tahoma"/>
          <w:i/>
          <w:iCs/>
          <w:sz w:val="18"/>
          <w:szCs w:val="22"/>
        </w:rPr>
      </w:pPr>
    </w:p>
    <w:p w:rsidR="0098185D" w:rsidRPr="00112425" w:rsidRDefault="0098185D" w:rsidP="005626AE">
      <w:pPr>
        <w:keepNext/>
        <w:keepLines/>
        <w:jc w:val="both"/>
        <w:rPr>
          <w:rFonts w:ascii="Tahoma" w:hAnsi="Tahoma" w:cs="Tahoma"/>
          <w:i/>
          <w:iCs/>
          <w:sz w:val="18"/>
          <w:szCs w:val="22"/>
        </w:rPr>
      </w:pPr>
    </w:p>
    <w:p w:rsidR="0098185D" w:rsidRPr="00112425" w:rsidRDefault="0098185D" w:rsidP="005626AE">
      <w:pPr>
        <w:keepNext/>
        <w:keepLines/>
        <w:jc w:val="both"/>
        <w:rPr>
          <w:rFonts w:ascii="Tahoma" w:hAnsi="Tahoma" w:cs="Tahoma"/>
          <w:i/>
          <w:iCs/>
          <w:sz w:val="18"/>
          <w:szCs w:val="22"/>
        </w:rPr>
      </w:pPr>
    </w:p>
    <w:p w:rsidR="0098185D" w:rsidRPr="00112425" w:rsidRDefault="0098185D" w:rsidP="005626AE">
      <w:pPr>
        <w:keepNext/>
        <w:keepLines/>
        <w:jc w:val="both"/>
        <w:rPr>
          <w:rFonts w:ascii="Tahoma" w:hAnsi="Tahoma" w:cs="Tahoma"/>
          <w:i/>
          <w:iCs/>
          <w:sz w:val="18"/>
          <w:szCs w:val="22"/>
        </w:rPr>
      </w:pPr>
    </w:p>
    <w:p w:rsidR="0098185D" w:rsidRPr="00112425" w:rsidRDefault="0098185D" w:rsidP="005626AE">
      <w:pPr>
        <w:keepNext/>
        <w:keepLines/>
        <w:jc w:val="both"/>
        <w:rPr>
          <w:rFonts w:ascii="Tahoma" w:hAnsi="Tahoma" w:cs="Tahoma"/>
          <w:i/>
          <w:iCs/>
          <w:sz w:val="18"/>
          <w:szCs w:val="22"/>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rsidR="0098185D" w:rsidRPr="00112425" w:rsidRDefault="0098185D" w:rsidP="005626AE">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rsidR="0098185D" w:rsidRPr="00112425" w:rsidRDefault="0098185D"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112425">
        <w:rPr>
          <w:rFonts w:ascii="Tahoma" w:hAnsi="Tahoma" w:cs="Tahoma"/>
          <w:i/>
          <w:sz w:val="18"/>
          <w:szCs w:val="18"/>
          <w:lang w:eastAsia="en-US"/>
        </w:rPr>
        <w:t xml:space="preserve">Kavcijsko zavarovanje </w:t>
      </w:r>
      <w:r w:rsidRPr="00112425">
        <w:rPr>
          <w:rFonts w:ascii="Tahoma" w:hAnsi="Tahoma" w:cs="Tahoma"/>
          <w:i/>
          <w:sz w:val="18"/>
          <w:szCs w:val="18"/>
          <w:u w:val="single"/>
          <w:lang w:eastAsia="en-US"/>
        </w:rPr>
        <w:t>ne sme</w:t>
      </w:r>
      <w:r w:rsidRPr="00112425">
        <w:rPr>
          <w:rFonts w:ascii="Tahoma" w:hAnsi="Tahoma" w:cs="Tahoma"/>
          <w:i/>
          <w:sz w:val="18"/>
          <w:szCs w:val="18"/>
          <w:lang w:eastAsia="en-US"/>
        </w:rPr>
        <w:t xml:space="preserve"> vsebovati klavzulo: »Za to zavarovanje veljajo Enotna pravila za garancije na poziv (EPGP) revizija iz leta 2010, izdana pri MTZ pod št. 758.«</w:t>
      </w:r>
    </w:p>
    <w:p w:rsidR="0098185D" w:rsidRPr="00112425" w:rsidRDefault="0098185D" w:rsidP="005626AE">
      <w:pPr>
        <w:keepNext/>
        <w:keepLines/>
        <w:jc w:val="both"/>
        <w:rPr>
          <w:rFonts w:ascii="Tahoma" w:hAnsi="Tahoma" w:cs="Tahoma"/>
          <w:i/>
          <w:iCs/>
          <w:sz w:val="18"/>
          <w:szCs w:val="22"/>
        </w:rPr>
      </w:pPr>
    </w:p>
    <w:p w:rsidR="0098185D" w:rsidRPr="00112425" w:rsidRDefault="0098185D" w:rsidP="005626AE">
      <w:pPr>
        <w:keepNext/>
        <w:keepLines/>
        <w:jc w:val="both"/>
        <w:rPr>
          <w:rFonts w:ascii="Tahoma" w:hAnsi="Tahoma" w:cs="Tahoma"/>
          <w:i/>
          <w:iCs/>
          <w:sz w:val="18"/>
          <w:szCs w:val="22"/>
        </w:rPr>
      </w:pPr>
    </w:p>
    <w:p w:rsidR="0098185D" w:rsidRPr="00112425" w:rsidRDefault="0098185D" w:rsidP="005626AE">
      <w:pPr>
        <w:keepNext/>
        <w:keepLines/>
        <w:rPr>
          <w:rFonts w:ascii="Tahoma" w:hAnsi="Tahoma" w:cs="Tahoma"/>
        </w:rPr>
      </w:pPr>
      <w:r w:rsidRPr="00112425">
        <w:rPr>
          <w:rFonts w:ascii="Tahoma" w:hAnsi="Tahoma" w:cs="Tahoma"/>
          <w:b/>
          <w:i/>
          <w:sz w:val="18"/>
          <w:szCs w:val="18"/>
          <w:u w:val="single"/>
        </w:rPr>
        <w:t>Navodilo</w:t>
      </w:r>
      <w:r w:rsidRPr="00112425">
        <w:rPr>
          <w:rFonts w:ascii="Tahoma" w:hAnsi="Tahoma" w:cs="Tahoma"/>
          <w:b/>
          <w:i/>
          <w:sz w:val="18"/>
          <w:szCs w:val="18"/>
        </w:rPr>
        <w:t xml:space="preserve">: </w:t>
      </w:r>
    </w:p>
    <w:p w:rsidR="0098185D" w:rsidRPr="00112425" w:rsidRDefault="0098185D" w:rsidP="005626AE">
      <w:pPr>
        <w:keepNext/>
        <w:keepLines/>
        <w:jc w:val="both"/>
        <w:rPr>
          <w:rFonts w:ascii="Tahoma" w:hAnsi="Tahoma" w:cs="Tahoma"/>
          <w:i/>
          <w:iCs/>
          <w:sz w:val="18"/>
          <w:szCs w:val="22"/>
        </w:rPr>
      </w:pPr>
      <w:r w:rsidRPr="00112425">
        <w:rPr>
          <w:rFonts w:ascii="Tahoma" w:hAnsi="Tahoma" w:cs="Tahoma"/>
          <w:i/>
          <w:iCs/>
          <w:sz w:val="18"/>
          <w:szCs w:val="22"/>
        </w:rPr>
        <w:t xml:space="preserve">Ponudnik </w:t>
      </w:r>
      <w:r w:rsidRPr="00112425">
        <w:rPr>
          <w:rFonts w:ascii="Tahoma" w:hAnsi="Tahoma" w:cs="Tahoma"/>
          <w:i/>
          <w:iCs/>
          <w:sz w:val="18"/>
          <w:szCs w:val="22"/>
          <w:u w:val="single"/>
        </w:rPr>
        <w:t>zavarovanje za resnost ponudbe</w:t>
      </w:r>
      <w:r w:rsidRPr="00112425">
        <w:rPr>
          <w:rFonts w:ascii="Tahoma" w:hAnsi="Tahoma" w:cs="Tahoma"/>
          <w:b/>
          <w:i/>
          <w:iCs/>
          <w:sz w:val="18"/>
          <w:szCs w:val="22"/>
        </w:rPr>
        <w:t xml:space="preserve"> </w:t>
      </w:r>
      <w:r w:rsidRPr="00112425">
        <w:rPr>
          <w:rFonts w:ascii="Tahoma" w:hAnsi="Tahoma" w:cs="Tahoma"/>
          <w:i/>
          <w:iCs/>
          <w:sz w:val="18"/>
          <w:szCs w:val="22"/>
        </w:rPr>
        <w:t>v okviru informacijskega sistema e-JN</w:t>
      </w:r>
      <w:r w:rsidRPr="00112425">
        <w:rPr>
          <w:rFonts w:ascii="Tahoma" w:hAnsi="Tahoma" w:cs="Tahoma"/>
          <w:b/>
          <w:i/>
          <w:iCs/>
          <w:sz w:val="18"/>
          <w:szCs w:val="22"/>
        </w:rPr>
        <w:t xml:space="preserve"> </w:t>
      </w:r>
      <w:r w:rsidRPr="00112425">
        <w:rPr>
          <w:rFonts w:ascii="Tahoma" w:hAnsi="Tahoma" w:cs="Tahoma"/>
          <w:b/>
          <w:i/>
          <w:iCs/>
          <w:sz w:val="18"/>
          <w:szCs w:val="22"/>
          <w:u w:val="single"/>
        </w:rPr>
        <w:t>naloži v razdelek »Drugi dokumenti«!!!</w:t>
      </w:r>
    </w:p>
    <w:p w:rsidR="00A055C4" w:rsidRPr="00112425" w:rsidRDefault="00A055C4" w:rsidP="005626AE">
      <w:pPr>
        <w:keepNext/>
        <w:keepLines/>
        <w:jc w:val="both"/>
        <w:rPr>
          <w:rFonts w:ascii="Tahoma" w:hAnsi="Tahoma" w:cs="Tahoma"/>
          <w:b/>
        </w:rPr>
      </w:pPr>
    </w:p>
    <w:p w:rsidR="003300FC" w:rsidRPr="00112425" w:rsidRDefault="003300FC" w:rsidP="003300FC">
      <w:pPr>
        <w:keepNext/>
        <w:keepLines/>
      </w:pPr>
    </w:p>
    <w:p w:rsidR="003300FC" w:rsidRPr="00112425" w:rsidRDefault="003300FC" w:rsidP="003300FC">
      <w:pPr>
        <w:keepNext/>
        <w:keepLines/>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rsidR="003300FC" w:rsidRPr="00112425" w:rsidRDefault="003300FC" w:rsidP="003300FC">
      <w:pPr>
        <w:keepNext/>
        <w:keepLines/>
        <w:widowControl w:val="0"/>
        <w:jc w:val="both"/>
        <w:rPr>
          <w:rFonts w:ascii="Tahoma" w:hAnsi="Tahoma" w:cs="Tahoma"/>
          <w:lang w:eastAsia="en-US"/>
        </w:rPr>
      </w:pPr>
    </w:p>
    <w:p w:rsidR="003300FC" w:rsidRPr="00112425" w:rsidRDefault="003300FC" w:rsidP="003300FC">
      <w:pPr>
        <w:keepNext/>
        <w:keepLines/>
        <w:widowControl w:val="0"/>
        <w:ind w:left="720"/>
        <w:jc w:val="both"/>
        <w:rPr>
          <w:rFonts w:ascii="Tahoma" w:hAnsi="Tahoma" w:cs="Tahoma"/>
          <w:lang w:eastAsia="en-US"/>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rsidR="003300FC" w:rsidRPr="00112425" w:rsidRDefault="003300FC" w:rsidP="003300FC">
      <w:pPr>
        <w:keepNext/>
        <w:keepLines/>
        <w:widowControl w:val="0"/>
        <w:jc w:val="both"/>
        <w:rPr>
          <w:rFonts w:ascii="Tahoma" w:hAnsi="Tahoma" w:cs="Tahoma"/>
          <w:i/>
          <w:iCs/>
          <w:sz w:val="18"/>
          <w:szCs w:val="22"/>
        </w:rPr>
      </w:pPr>
    </w:p>
    <w:p w:rsidR="003300FC" w:rsidRPr="00112425" w:rsidRDefault="003300FC" w:rsidP="003300FC">
      <w:pPr>
        <w:keepNext/>
        <w:keepLines/>
        <w:widowControl w:val="0"/>
        <w:jc w:val="both"/>
        <w:rPr>
          <w:rFonts w:ascii="Tahoma" w:hAnsi="Tahoma" w:cs="Tahoma"/>
          <w:i/>
          <w:iCs/>
          <w:sz w:val="18"/>
          <w:szCs w:val="22"/>
        </w:rPr>
      </w:pPr>
    </w:p>
    <w:p w:rsidR="003300FC" w:rsidRPr="00112425" w:rsidRDefault="003300FC" w:rsidP="003300FC">
      <w:pPr>
        <w:keepNext/>
        <w:keepLines/>
        <w:widowControl w:val="0"/>
        <w:jc w:val="both"/>
        <w:rPr>
          <w:rFonts w:ascii="Tahoma" w:hAnsi="Tahoma" w:cs="Tahoma"/>
          <w:iCs/>
          <w:szCs w:val="22"/>
        </w:rPr>
      </w:pPr>
    </w:p>
    <w:p w:rsidR="003300FC" w:rsidRPr="00112425" w:rsidRDefault="003300FC" w:rsidP="003300FC">
      <w:pPr>
        <w:keepNext/>
        <w:keepLines/>
        <w:widowControl w:val="0"/>
        <w:jc w:val="both"/>
        <w:rPr>
          <w:rFonts w:ascii="Tahoma" w:hAnsi="Tahoma" w:cs="Tahoma"/>
          <w:iCs/>
          <w:szCs w:val="22"/>
        </w:rPr>
      </w:pPr>
    </w:p>
    <w:p w:rsidR="003300FC" w:rsidRPr="00112425" w:rsidRDefault="003300FC" w:rsidP="003300FC">
      <w:pPr>
        <w:keepNext/>
        <w:keepLines/>
        <w:widowControl w:val="0"/>
        <w:jc w:val="both"/>
        <w:rPr>
          <w:rFonts w:ascii="Tahoma" w:hAnsi="Tahoma" w:cs="Tahoma"/>
          <w:i/>
          <w:iCs/>
          <w:sz w:val="18"/>
          <w:szCs w:val="22"/>
        </w:rPr>
      </w:pPr>
    </w:p>
    <w:p w:rsidR="00A60E5F" w:rsidRPr="00112425" w:rsidRDefault="00A60E5F" w:rsidP="005626AE">
      <w:pPr>
        <w:keepNext/>
        <w:keepLines/>
        <w:rPr>
          <w:rFonts w:ascii="Tahoma" w:hAnsi="Tahoma" w:cs="Tahoma"/>
          <w:b/>
        </w:rPr>
      </w:pPr>
      <w:r w:rsidRPr="00112425">
        <w:rPr>
          <w:rFonts w:ascii="Tahoma" w:hAnsi="Tahoma" w:cs="Tahoma"/>
          <w:b/>
        </w:rPr>
        <w:br w:type="page"/>
      </w:r>
    </w:p>
    <w:p w:rsidR="00A60E5F" w:rsidRPr="00112425" w:rsidRDefault="00A60E5F"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0E5F" w:rsidRPr="00112425" w:rsidTr="00CE2334">
        <w:tc>
          <w:tcPr>
            <w:tcW w:w="599" w:type="dxa"/>
            <w:tcBorders>
              <w:right w:val="nil"/>
            </w:tcBorders>
          </w:tcPr>
          <w:p w:rsidR="00A60E5F" w:rsidRPr="00112425" w:rsidRDefault="00A60E5F" w:rsidP="005626AE">
            <w:pPr>
              <w:keepNext/>
              <w:keepLines/>
              <w:jc w:val="both"/>
              <w:rPr>
                <w:rFonts w:ascii="Tahoma" w:hAnsi="Tahoma" w:cs="Tahoma"/>
              </w:rPr>
            </w:pPr>
          </w:p>
        </w:tc>
        <w:tc>
          <w:tcPr>
            <w:tcW w:w="7653" w:type="dxa"/>
            <w:tcBorders>
              <w:left w:val="nil"/>
            </w:tcBorders>
          </w:tcPr>
          <w:p w:rsidR="00A60E5F" w:rsidRPr="00112425" w:rsidRDefault="00A60E5F" w:rsidP="005626AE">
            <w:pPr>
              <w:keepNext/>
              <w:keepLines/>
              <w:jc w:val="both"/>
              <w:rPr>
                <w:rFonts w:ascii="Tahoma" w:hAnsi="Tahoma" w:cs="Tahoma"/>
              </w:rPr>
            </w:pPr>
            <w:r w:rsidRPr="00112425">
              <w:rPr>
                <w:rFonts w:ascii="Tahoma" w:hAnsi="Tahoma" w:cs="Tahoma"/>
              </w:rPr>
              <w:t>FINANČNO ZAVAROVANJE ZA DOBRO IZV</w:t>
            </w:r>
            <w:r w:rsidR="003300FC" w:rsidRPr="00112425">
              <w:rPr>
                <w:rFonts w:ascii="Tahoma" w:hAnsi="Tahoma" w:cs="Tahoma"/>
              </w:rPr>
              <w:t xml:space="preserve">EDBO POGODBENIH OBVEZNOSTI </w:t>
            </w:r>
          </w:p>
        </w:tc>
        <w:tc>
          <w:tcPr>
            <w:tcW w:w="912" w:type="dxa"/>
            <w:tcBorders>
              <w:right w:val="nil"/>
            </w:tcBorders>
          </w:tcPr>
          <w:p w:rsidR="00A60E5F" w:rsidRPr="00112425" w:rsidRDefault="00A60E5F" w:rsidP="005626AE">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A60E5F" w:rsidRPr="00112425" w:rsidRDefault="00A60E5F" w:rsidP="005626AE">
            <w:pPr>
              <w:keepNext/>
              <w:keepLines/>
              <w:jc w:val="both"/>
              <w:rPr>
                <w:rFonts w:ascii="Tahoma" w:hAnsi="Tahoma" w:cs="Tahoma"/>
                <w:b/>
                <w:i/>
              </w:rPr>
            </w:pPr>
            <w:r w:rsidRPr="00112425">
              <w:rPr>
                <w:rFonts w:ascii="Tahoma" w:hAnsi="Tahoma" w:cs="Tahoma"/>
                <w:b/>
                <w:i/>
              </w:rPr>
              <w:t>8/2</w:t>
            </w:r>
          </w:p>
        </w:tc>
      </w:tr>
    </w:tbl>
    <w:p w:rsidR="00A60E5F" w:rsidRPr="00112425" w:rsidRDefault="00A60E5F"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3300FC" w:rsidRPr="00112425" w:rsidRDefault="003300FC" w:rsidP="003300FC">
      <w:pPr>
        <w:keepNext/>
        <w:keepLines/>
        <w:widowControl w:val="0"/>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300FC" w:rsidRPr="00112425" w:rsidRDefault="003300FC" w:rsidP="003300FC">
      <w:pPr>
        <w:keepNext/>
        <w:keepLines/>
        <w:widowControl w:val="0"/>
        <w:jc w:val="both"/>
        <w:rPr>
          <w:rFonts w:ascii="Tahoma" w:hAnsi="Tahoma" w:cs="Tahoma"/>
        </w:rPr>
      </w:pPr>
    </w:p>
    <w:p w:rsidR="003300FC" w:rsidRPr="00112425" w:rsidRDefault="003300FC" w:rsidP="003300FC">
      <w:pPr>
        <w:keepNext/>
        <w:keepLines/>
        <w:widowControl w:val="0"/>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rsidR="003300FC" w:rsidRPr="00112425" w:rsidRDefault="003300FC" w:rsidP="003300FC">
      <w:pPr>
        <w:keepNext/>
        <w:keepLines/>
        <w:widowControl w:val="0"/>
        <w:jc w:val="both"/>
        <w:rPr>
          <w:rFonts w:ascii="Tahoma" w:hAnsi="Tahoma" w:cs="Tahoma"/>
        </w:rPr>
      </w:pPr>
    </w:p>
    <w:p w:rsidR="003300FC" w:rsidRPr="00112425" w:rsidRDefault="003300FC" w:rsidP="003300FC">
      <w:pPr>
        <w:keepNext/>
        <w:keepLines/>
        <w:widowControl w:val="0"/>
        <w:jc w:val="both"/>
        <w:rPr>
          <w:rFonts w:ascii="Tahoma" w:hAnsi="Tahoma" w:cs="Tahoma"/>
        </w:rPr>
      </w:pPr>
      <w:r w:rsidRPr="00112425">
        <w:rPr>
          <w:rFonts w:ascii="Tahoma" w:hAnsi="Tahoma" w:cs="Tahoma"/>
        </w:rPr>
        <w:t>Morebitne spore v zvezi s tem zavarovanjem rešuje stvarno pristojno sodišče v Ljubljani po slovenskem pravu.</w:t>
      </w:r>
    </w:p>
    <w:p w:rsidR="003300FC" w:rsidRPr="00112425" w:rsidRDefault="003300FC" w:rsidP="003300FC">
      <w:pPr>
        <w:keepNext/>
        <w:keepLines/>
        <w:widowControl w:val="0"/>
        <w:jc w:val="both"/>
        <w:rPr>
          <w:rFonts w:ascii="Tahoma" w:hAnsi="Tahoma" w:cs="Tahoma"/>
        </w:rPr>
      </w:pPr>
    </w:p>
    <w:p w:rsidR="003300FC" w:rsidRPr="00112425" w:rsidRDefault="003300FC" w:rsidP="003300FC">
      <w:pPr>
        <w:keepNext/>
        <w:keepLines/>
        <w:widowControl w:val="0"/>
        <w:jc w:val="both"/>
        <w:rPr>
          <w:rFonts w:ascii="Tahoma" w:hAnsi="Tahoma" w:cs="Tahoma"/>
        </w:rPr>
      </w:pPr>
      <w:r w:rsidRPr="00112425">
        <w:rPr>
          <w:rFonts w:ascii="Tahoma" w:hAnsi="Tahoma" w:cs="Tahoma"/>
        </w:rPr>
        <w:lastRenderedPageBreak/>
        <w:t>Za to zavarovanje veljajo Enotna pravila za garancije na poziv (EPGP) revizija iz leta 2010, izdana pri MTZ pod št. 758.</w:t>
      </w:r>
    </w:p>
    <w:p w:rsidR="003300FC" w:rsidRPr="00112425" w:rsidRDefault="003300FC" w:rsidP="003300FC">
      <w:pPr>
        <w:keepNext/>
        <w:keepLines/>
        <w:widowControl w:val="0"/>
        <w:jc w:val="both"/>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3300FC" w:rsidRPr="00112425" w:rsidRDefault="003300FC"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rsidR="003300FC" w:rsidRPr="00112425" w:rsidRDefault="003300FC" w:rsidP="003300FC">
      <w:pPr>
        <w:keepNext/>
        <w:keepLines/>
        <w:widowControl w:val="0"/>
        <w:jc w:val="both"/>
        <w:rPr>
          <w:rFonts w:ascii="Tahoma" w:hAnsi="Tahoma" w:cs="Tahoma"/>
          <w:b/>
        </w:rPr>
      </w:pPr>
    </w:p>
    <w:p w:rsidR="003300FC" w:rsidRPr="00112425" w:rsidRDefault="003300FC" w:rsidP="003300FC">
      <w:pPr>
        <w:keepNext/>
        <w:keepLines/>
        <w:widowControl w:val="0"/>
        <w:jc w:val="both"/>
        <w:rPr>
          <w:rFonts w:ascii="Tahoma" w:hAnsi="Tahoma" w:cs="Tahoma"/>
          <w:b/>
        </w:rPr>
      </w:pPr>
    </w:p>
    <w:p w:rsidR="001E382F" w:rsidRPr="00112425" w:rsidRDefault="001E382F" w:rsidP="003300F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rsidR="003300FC" w:rsidRPr="00112425" w:rsidRDefault="003300FC"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3300FC" w:rsidRPr="00112425" w:rsidRDefault="003300FC"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5E3D8D" w:rsidRPr="00112425" w:rsidRDefault="005E3D8D" w:rsidP="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rsidR="005E3D8D" w:rsidRPr="00112425" w:rsidRDefault="005E3D8D" w:rsidP="005E3D8D">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rsidR="005E3D8D" w:rsidRPr="00112425" w:rsidRDefault="005E3D8D" w:rsidP="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rsidR="005E3D8D" w:rsidRPr="00112425" w:rsidRDefault="005E3D8D" w:rsidP="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112425">
        <w:rPr>
          <w:rFonts w:ascii="Tahoma" w:hAnsi="Tahoma" w:cs="Tahoma"/>
          <w:i/>
          <w:sz w:val="18"/>
          <w:szCs w:val="18"/>
          <w:lang w:eastAsia="en-US"/>
        </w:rPr>
        <w:t xml:space="preserve">Kavcijsko zavarovanje </w:t>
      </w:r>
      <w:r w:rsidRPr="00112425">
        <w:rPr>
          <w:rFonts w:ascii="Tahoma" w:hAnsi="Tahoma" w:cs="Tahoma"/>
          <w:i/>
          <w:sz w:val="18"/>
          <w:szCs w:val="18"/>
          <w:u w:val="single"/>
          <w:lang w:eastAsia="en-US"/>
        </w:rPr>
        <w:t>ne sme</w:t>
      </w:r>
      <w:r w:rsidRPr="00112425">
        <w:rPr>
          <w:rFonts w:ascii="Tahoma" w:hAnsi="Tahoma" w:cs="Tahoma"/>
          <w:i/>
          <w:sz w:val="18"/>
          <w:szCs w:val="18"/>
          <w:lang w:eastAsia="en-US"/>
        </w:rPr>
        <w:t xml:space="preserve"> vsebovati klavzulo: »Za to zavarovanje veljajo Enotna pravila za garancije na poziv (EPGP) revizija iz leta 2010, izdana pri MTZ pod št. 758.«</w:t>
      </w:r>
    </w:p>
    <w:p w:rsidR="003300FC" w:rsidRPr="00112425" w:rsidRDefault="003300FC"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3300FC" w:rsidRPr="00112425" w:rsidRDefault="003300FC"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1E382F" w:rsidRPr="00112425" w:rsidRDefault="001E382F"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1E382F" w:rsidRPr="00112425" w:rsidRDefault="001E382F"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rsidR="00A60E5F" w:rsidRPr="00112425" w:rsidRDefault="00A60E5F"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A60E5F" w:rsidRPr="00112425" w:rsidRDefault="00A60E5F" w:rsidP="005626AE">
      <w:pPr>
        <w:keepNext/>
        <w:keepLines/>
        <w:jc w:val="both"/>
        <w:rPr>
          <w:rFonts w:ascii="Tahoma" w:hAnsi="Tahoma" w:cs="Tahoma"/>
          <w:b/>
        </w:rPr>
      </w:pPr>
    </w:p>
    <w:p w:rsidR="00A60E5F" w:rsidRPr="00112425" w:rsidRDefault="00A60E5F" w:rsidP="005626AE">
      <w:pPr>
        <w:keepNext/>
        <w:keepLines/>
        <w:jc w:val="both"/>
        <w:rPr>
          <w:rFonts w:ascii="Tahoma" w:hAnsi="Tahoma" w:cs="Tahoma"/>
          <w:b/>
        </w:rPr>
      </w:pPr>
    </w:p>
    <w:p w:rsidR="00A60E5F" w:rsidRPr="00112425" w:rsidRDefault="00A60E5F" w:rsidP="005626AE">
      <w:pPr>
        <w:keepNext/>
        <w:keepLines/>
        <w:jc w:val="both"/>
        <w:rPr>
          <w:rFonts w:ascii="Tahoma" w:hAnsi="Tahoma" w:cs="Tahoma"/>
          <w:b/>
          <w:sz w:val="24"/>
        </w:rPr>
      </w:pPr>
    </w:p>
    <w:p w:rsidR="00A60E5F" w:rsidRPr="00112425" w:rsidRDefault="00A60E5F" w:rsidP="005626A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rsidR="00A60E5F" w:rsidRPr="00112425" w:rsidRDefault="00A60E5F" w:rsidP="005626AE">
      <w:pPr>
        <w:keepNext/>
        <w:keepLines/>
        <w:jc w:val="right"/>
        <w:rPr>
          <w:rFonts w:ascii="Tahoma" w:hAnsi="Tahoma" w:cs="Tahoma"/>
          <w:b/>
        </w:rPr>
      </w:pPr>
    </w:p>
    <w:p w:rsidR="00A60E5F" w:rsidRPr="00112425" w:rsidRDefault="00A60E5F" w:rsidP="005626AE">
      <w:pPr>
        <w:keepNext/>
        <w:keepLines/>
        <w:jc w:val="both"/>
        <w:rPr>
          <w:rFonts w:ascii="Tahoma" w:hAnsi="Tahoma" w:cs="Tahoma"/>
          <w:sz w:val="10"/>
        </w:rPr>
      </w:pPr>
    </w:p>
    <w:p w:rsidR="00A60E5F" w:rsidRPr="00112425" w:rsidRDefault="00A60E5F" w:rsidP="005626AE">
      <w:pPr>
        <w:keepNext/>
        <w:keepLines/>
        <w:rPr>
          <w:rFonts w:ascii="Tahoma" w:hAnsi="Tahoma" w:cs="Tahoma"/>
          <w:sz w:val="10"/>
        </w:rPr>
      </w:pPr>
      <w:r w:rsidRPr="00112425">
        <w:rPr>
          <w:rFonts w:ascii="Tahoma" w:hAnsi="Tahoma" w:cs="Tahoma"/>
          <w:sz w:val="10"/>
        </w:rPr>
        <w:br w:type="page"/>
      </w:r>
    </w:p>
    <w:p w:rsidR="00A60E5F" w:rsidRPr="00112425" w:rsidRDefault="00A60E5F" w:rsidP="005626AE">
      <w:pPr>
        <w:keepNext/>
        <w:keepLines/>
        <w:rPr>
          <w:rFonts w:ascii="Tahoma" w:hAnsi="Tahoma" w:cs="Tahoma"/>
          <w:sz w:val="10"/>
        </w:rPr>
      </w:pPr>
    </w:p>
    <w:p w:rsidR="00A60E5F" w:rsidRPr="00112425" w:rsidRDefault="00A60E5F" w:rsidP="005626AE">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3D8D" w:rsidRPr="00112425" w:rsidTr="005B3CB1">
        <w:tc>
          <w:tcPr>
            <w:tcW w:w="599" w:type="dxa"/>
            <w:tcBorders>
              <w:right w:val="nil"/>
            </w:tcBorders>
          </w:tcPr>
          <w:p w:rsidR="005E3D8D" w:rsidRPr="00112425" w:rsidRDefault="005E3D8D" w:rsidP="005B3CB1">
            <w:pPr>
              <w:keepNext/>
              <w:keepLines/>
              <w:jc w:val="both"/>
              <w:rPr>
                <w:rFonts w:ascii="Tahoma" w:hAnsi="Tahoma" w:cs="Tahoma"/>
              </w:rPr>
            </w:pPr>
          </w:p>
        </w:tc>
        <w:tc>
          <w:tcPr>
            <w:tcW w:w="7653" w:type="dxa"/>
            <w:tcBorders>
              <w:left w:val="nil"/>
            </w:tcBorders>
          </w:tcPr>
          <w:p w:rsidR="005E3D8D" w:rsidRPr="00112425" w:rsidRDefault="005E3D8D" w:rsidP="005B3CB1">
            <w:pPr>
              <w:keepNext/>
              <w:keepLines/>
              <w:jc w:val="both"/>
              <w:rPr>
                <w:rFonts w:ascii="Tahoma" w:hAnsi="Tahoma" w:cs="Tahoma"/>
              </w:rPr>
            </w:pPr>
            <w:r w:rsidRPr="00112425">
              <w:rPr>
                <w:rFonts w:ascii="Tahoma" w:hAnsi="Tahoma" w:cs="Tahoma"/>
              </w:rPr>
              <w:t>FINANČNO ZAVAROVANJE ZA DOBRO ODPRAVO NAPAK V GARANCIJSKEM ROKU</w:t>
            </w:r>
          </w:p>
        </w:tc>
        <w:tc>
          <w:tcPr>
            <w:tcW w:w="912" w:type="dxa"/>
            <w:tcBorders>
              <w:right w:val="nil"/>
            </w:tcBorders>
          </w:tcPr>
          <w:p w:rsidR="005E3D8D" w:rsidRPr="00112425" w:rsidRDefault="005E3D8D" w:rsidP="005B3CB1">
            <w:pPr>
              <w:keepNext/>
              <w:keepLines/>
              <w:jc w:val="both"/>
              <w:rPr>
                <w:rFonts w:ascii="Tahoma" w:hAnsi="Tahoma" w:cs="Tahoma"/>
                <w:b/>
              </w:rPr>
            </w:pPr>
            <w:r w:rsidRPr="00112425">
              <w:rPr>
                <w:rFonts w:ascii="Tahoma" w:hAnsi="Tahoma" w:cs="Tahoma"/>
                <w:b/>
                <w:i/>
              </w:rPr>
              <w:t xml:space="preserve">Priloga </w:t>
            </w:r>
          </w:p>
        </w:tc>
        <w:tc>
          <w:tcPr>
            <w:tcW w:w="551" w:type="dxa"/>
            <w:tcBorders>
              <w:left w:val="nil"/>
            </w:tcBorders>
          </w:tcPr>
          <w:p w:rsidR="005E3D8D" w:rsidRPr="00112425" w:rsidRDefault="005E3D8D" w:rsidP="005B3CB1">
            <w:pPr>
              <w:keepNext/>
              <w:keepLines/>
              <w:jc w:val="both"/>
              <w:rPr>
                <w:rFonts w:ascii="Tahoma" w:hAnsi="Tahoma" w:cs="Tahoma"/>
                <w:b/>
                <w:i/>
              </w:rPr>
            </w:pPr>
            <w:r w:rsidRPr="00112425">
              <w:rPr>
                <w:rFonts w:ascii="Tahoma" w:hAnsi="Tahoma" w:cs="Tahoma"/>
                <w:b/>
                <w:i/>
              </w:rPr>
              <w:t>8/3</w:t>
            </w:r>
          </w:p>
        </w:tc>
      </w:tr>
    </w:tbl>
    <w:p w:rsidR="00A60E5F" w:rsidRPr="00112425" w:rsidRDefault="00A60E5F" w:rsidP="005626AE">
      <w:pPr>
        <w:keepNext/>
        <w:keepLines/>
        <w:rPr>
          <w:rFonts w:ascii="Tahoma" w:hAnsi="Tahoma" w:cs="Tahoma"/>
          <w:sz w:val="10"/>
        </w:rPr>
      </w:pPr>
    </w:p>
    <w:p w:rsidR="00A60E5F" w:rsidRPr="00112425" w:rsidRDefault="00A60E5F" w:rsidP="005626AE">
      <w:pPr>
        <w:keepNext/>
        <w:keepLines/>
        <w:rPr>
          <w:rFonts w:ascii="Tahoma" w:hAnsi="Tahoma" w:cs="Tahoma"/>
          <w:sz w:val="10"/>
        </w:rPr>
      </w:pPr>
    </w:p>
    <w:p w:rsidR="005E3D8D" w:rsidRPr="00112425" w:rsidRDefault="005E3D8D" w:rsidP="005E3D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rsidR="005E3D8D" w:rsidRPr="00112425" w:rsidRDefault="005E3D8D" w:rsidP="005E3D8D">
      <w:pPr>
        <w:keepNext/>
        <w:keepLines/>
        <w:widowControl w:val="0"/>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rsidR="005E3D8D" w:rsidRPr="00112425" w:rsidRDefault="005E3D8D" w:rsidP="005E3D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rsidR="005E3D8D" w:rsidRPr="00112425" w:rsidRDefault="005E3D8D" w:rsidP="005E3D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rsidR="005E3D8D" w:rsidRPr="00112425" w:rsidRDefault="005E3D8D" w:rsidP="005E3D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rsidR="005E3D8D" w:rsidRPr="00112425" w:rsidRDefault="005E3D8D" w:rsidP="005E3D8D">
      <w:pPr>
        <w:keepNext/>
        <w:keepLines/>
        <w:widowControl w:val="0"/>
        <w:jc w:val="both"/>
        <w:rPr>
          <w:rFonts w:ascii="Tahoma" w:eastAsia="Calibri" w:hAnsi="Tahoma" w:cs="Tahoma"/>
          <w:lang w:eastAsia="en-US"/>
        </w:rPr>
      </w:pPr>
    </w:p>
    <w:p w:rsidR="005E3D8D" w:rsidRPr="00112425" w:rsidRDefault="005E3D8D" w:rsidP="005E3D8D">
      <w:pPr>
        <w:keepNext/>
        <w:keepLines/>
        <w:widowControl w:val="0"/>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rsidR="005E3D8D" w:rsidRPr="00112425" w:rsidRDefault="005E3D8D" w:rsidP="005E3D8D">
      <w:pPr>
        <w:keepNext/>
        <w:keepLines/>
        <w:widowControl w:val="0"/>
        <w:jc w:val="both"/>
        <w:rPr>
          <w:rFonts w:ascii="Tahoma" w:eastAsia="Calibri" w:hAnsi="Tahoma" w:cs="Tahoma"/>
          <w:i/>
          <w:lang w:eastAsia="en-US"/>
        </w:rPr>
      </w:pPr>
    </w:p>
    <w:p w:rsidR="005E3D8D" w:rsidRPr="00112425" w:rsidRDefault="005E3D8D" w:rsidP="005E3D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rsidR="005E3D8D" w:rsidRPr="00112425" w:rsidRDefault="005E3D8D" w:rsidP="005E3D8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rsidR="005E3D8D" w:rsidRPr="00112425" w:rsidRDefault="005E3D8D" w:rsidP="005E3D8D">
      <w:pPr>
        <w:keepNext/>
        <w:keepLines/>
        <w:widowControl w:val="0"/>
        <w:jc w:val="both"/>
        <w:rPr>
          <w:rFonts w:ascii="Tahoma" w:eastAsia="Calibri" w:hAnsi="Tahoma" w:cs="Tahoma"/>
          <w:sz w:val="18"/>
          <w:szCs w:val="18"/>
          <w:lang w:eastAsia="en-US"/>
        </w:rPr>
      </w:pPr>
    </w:p>
    <w:p w:rsidR="005E3D8D" w:rsidRPr="00112425" w:rsidRDefault="005E3D8D" w:rsidP="005E3D8D">
      <w:pPr>
        <w:keepNext/>
        <w:keepLines/>
        <w:widowControl w:val="0"/>
        <w:jc w:val="both"/>
        <w:rPr>
          <w:rFonts w:ascii="Tahoma" w:eastAsia="Calibri" w:hAnsi="Tahoma" w:cs="Tahoma"/>
          <w:b/>
          <w:i/>
          <w:sz w:val="18"/>
          <w:szCs w:val="18"/>
          <w:lang w:eastAsia="en-US"/>
        </w:rPr>
      </w:pPr>
    </w:p>
    <w:p w:rsidR="005E3D8D" w:rsidRPr="00112425" w:rsidRDefault="005E3D8D" w:rsidP="005E3D8D">
      <w:pPr>
        <w:keepNext/>
        <w:keepLines/>
        <w:widowControl w:val="0"/>
        <w:jc w:val="both"/>
        <w:rPr>
          <w:rFonts w:ascii="Tahoma" w:eastAsia="Calibri" w:hAnsi="Tahoma" w:cs="Tahoma"/>
          <w:b/>
          <w:i/>
          <w:sz w:val="18"/>
          <w:szCs w:val="18"/>
          <w:lang w:eastAsia="en-US"/>
        </w:rPr>
      </w:pPr>
    </w:p>
    <w:p w:rsidR="005E3D8D" w:rsidRPr="00112425" w:rsidRDefault="005E3D8D" w:rsidP="005E3D8D">
      <w:pPr>
        <w:keepNext/>
        <w:keepLines/>
        <w:widowControl w:val="0"/>
        <w:jc w:val="both"/>
        <w:rPr>
          <w:rFonts w:ascii="Tahoma" w:eastAsia="Calibri" w:hAnsi="Tahoma" w:cs="Tahoma"/>
          <w:b/>
          <w:i/>
          <w:lang w:eastAsia="en-US"/>
        </w:rPr>
      </w:pPr>
    </w:p>
    <w:p w:rsidR="005E3D8D" w:rsidRPr="00112425" w:rsidRDefault="005E3D8D" w:rsidP="005E3D8D">
      <w:pPr>
        <w:keepNext/>
        <w:keepLines/>
        <w:widowControl w:val="0"/>
        <w:jc w:val="both"/>
        <w:rPr>
          <w:rFonts w:ascii="Tahoma" w:eastAsia="Calibri" w:hAnsi="Tahoma" w:cs="Tahoma"/>
          <w:b/>
          <w:i/>
          <w:lang w:eastAsia="en-US"/>
        </w:rPr>
      </w:pPr>
    </w:p>
    <w:p w:rsidR="005E3D8D" w:rsidRPr="00112425" w:rsidRDefault="005E3D8D" w:rsidP="005E3D8D">
      <w:pPr>
        <w:keepNext/>
        <w:keepLines/>
        <w:widowControl w:val="0"/>
        <w:jc w:val="both"/>
        <w:rPr>
          <w:rFonts w:ascii="Tahoma" w:eastAsia="Calibri" w:hAnsi="Tahoma" w:cs="Tahoma"/>
          <w:b/>
          <w:i/>
          <w:lang w:eastAsia="en-US"/>
        </w:rPr>
      </w:pPr>
    </w:p>
    <w:p w:rsidR="00A60E5F" w:rsidRPr="00112425" w:rsidRDefault="00A60E5F" w:rsidP="005626AE">
      <w:pPr>
        <w:keepNext/>
        <w:keepLines/>
        <w:rPr>
          <w:rFonts w:ascii="Tahoma" w:hAnsi="Tahoma" w:cs="Tahoma"/>
          <w:sz w:val="10"/>
        </w:rPr>
      </w:pPr>
    </w:p>
    <w:p w:rsidR="0098185D" w:rsidRPr="00112425" w:rsidRDefault="0098185D" w:rsidP="005626AE">
      <w:pPr>
        <w:keepNext/>
        <w:keepLines/>
        <w:jc w:val="both"/>
        <w:rPr>
          <w:rFonts w:ascii="Tahoma" w:hAnsi="Tahoma" w:cs="Tahoma"/>
          <w:b/>
        </w:rPr>
      </w:pPr>
    </w:p>
    <w:p w:rsidR="005E3D8D" w:rsidRPr="00112425" w:rsidRDefault="005E3D8D" w:rsidP="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rsidR="005E3D8D" w:rsidRPr="00112425" w:rsidRDefault="005E3D8D" w:rsidP="005E3D8D">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rsidR="005E3D8D" w:rsidRPr="00112425" w:rsidRDefault="005E3D8D" w:rsidP="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rsidR="005E3D8D" w:rsidRPr="00112425" w:rsidRDefault="005E3D8D" w:rsidP="005E3D8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lang w:eastAsia="en-US"/>
        </w:rPr>
      </w:pPr>
      <w:r w:rsidRPr="00112425">
        <w:rPr>
          <w:rFonts w:ascii="Tahoma" w:hAnsi="Tahoma" w:cs="Tahoma"/>
          <w:i/>
          <w:sz w:val="18"/>
          <w:szCs w:val="18"/>
          <w:lang w:eastAsia="en-US"/>
        </w:rPr>
        <w:t xml:space="preserve">Kavcijsko zavarovanje </w:t>
      </w:r>
      <w:r w:rsidRPr="00112425">
        <w:rPr>
          <w:rFonts w:ascii="Tahoma" w:hAnsi="Tahoma" w:cs="Tahoma"/>
          <w:i/>
          <w:sz w:val="18"/>
          <w:szCs w:val="18"/>
          <w:u w:val="single"/>
          <w:lang w:eastAsia="en-US"/>
        </w:rPr>
        <w:t>ne sme</w:t>
      </w:r>
      <w:r w:rsidRPr="00112425">
        <w:rPr>
          <w:rFonts w:ascii="Tahoma" w:hAnsi="Tahoma" w:cs="Tahoma"/>
          <w:i/>
          <w:sz w:val="18"/>
          <w:szCs w:val="18"/>
          <w:lang w:eastAsia="en-US"/>
        </w:rPr>
        <w:t xml:space="preserve"> vsebovati klavzulo: »Za to zavarovanje veljajo Enotna pravila za garancije na poziv (EPGP) revizija iz leta 2010, izdana pri MTZ pod št. 758.«</w:t>
      </w:r>
    </w:p>
    <w:p w:rsidR="0098185D" w:rsidRPr="00112425" w:rsidRDefault="0098185D" w:rsidP="005626AE">
      <w:pPr>
        <w:keepNext/>
        <w:keepLines/>
        <w:jc w:val="both"/>
        <w:rPr>
          <w:rFonts w:ascii="Tahoma" w:hAnsi="Tahoma" w:cs="Tahoma"/>
          <w:b/>
        </w:rPr>
      </w:pPr>
    </w:p>
    <w:p w:rsidR="0098185D" w:rsidRPr="00112425" w:rsidRDefault="0098185D" w:rsidP="005626AE">
      <w:pPr>
        <w:keepNext/>
        <w:keepLines/>
        <w:jc w:val="both"/>
        <w:rPr>
          <w:rFonts w:ascii="Tahoma" w:hAnsi="Tahoma" w:cs="Tahoma"/>
          <w:b/>
        </w:rPr>
      </w:pPr>
    </w:p>
    <w:p w:rsidR="00A055C4" w:rsidRPr="00112425" w:rsidRDefault="00A055C4" w:rsidP="005626AE">
      <w:pPr>
        <w:keepNext/>
        <w:keepLines/>
        <w:jc w:val="both"/>
        <w:rPr>
          <w:rFonts w:ascii="Tahoma" w:hAnsi="Tahoma" w:cs="Tahoma"/>
          <w:b/>
        </w:rPr>
      </w:pPr>
    </w:p>
    <w:p w:rsidR="00A055C4" w:rsidRPr="00112425" w:rsidRDefault="00A055C4" w:rsidP="005626AE">
      <w:pPr>
        <w:keepNext/>
        <w:keepLines/>
        <w:jc w:val="both"/>
        <w:rPr>
          <w:rFonts w:ascii="Tahoma" w:hAnsi="Tahoma" w:cs="Tahoma"/>
          <w:b/>
        </w:rPr>
      </w:pPr>
    </w:p>
    <w:p w:rsidR="00A055C4" w:rsidRPr="00112425" w:rsidRDefault="00A055C4" w:rsidP="005626AE">
      <w:pPr>
        <w:keepNext/>
        <w:keepLines/>
        <w:jc w:val="both"/>
        <w:rPr>
          <w:rFonts w:ascii="Tahoma" w:hAnsi="Tahoma" w:cs="Tahoma"/>
          <w:b/>
        </w:rPr>
      </w:pPr>
    </w:p>
    <w:p w:rsidR="006F5550" w:rsidRPr="00112425" w:rsidRDefault="006F5550" w:rsidP="005626AE">
      <w:pPr>
        <w:keepNext/>
        <w:keepLines/>
        <w:rPr>
          <w:rFonts w:ascii="Tahoma" w:hAnsi="Tahoma" w:cs="Tahoma"/>
          <w:b/>
        </w:rPr>
      </w:pPr>
      <w:r w:rsidRPr="00112425">
        <w:rPr>
          <w:rFonts w:ascii="Tahoma" w:hAnsi="Tahoma" w:cs="Tahoma"/>
          <w:b/>
        </w:rPr>
        <w:br w:type="page"/>
      </w:r>
    </w:p>
    <w:p w:rsidR="009B1B96" w:rsidRPr="00112425" w:rsidRDefault="009B1B96" w:rsidP="005626AE">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112425" w:rsidTr="00220F7D">
        <w:tc>
          <w:tcPr>
            <w:tcW w:w="600" w:type="dxa"/>
            <w:tcBorders>
              <w:top w:val="single" w:sz="4" w:space="0" w:color="auto"/>
              <w:left w:val="single" w:sz="4" w:space="0" w:color="auto"/>
              <w:bottom w:val="single" w:sz="4" w:space="0" w:color="auto"/>
              <w:right w:val="nil"/>
            </w:tcBorders>
            <w:hideMark/>
          </w:tcPr>
          <w:p w:rsidR="00220F7D" w:rsidRPr="00112425" w:rsidRDefault="00220F7D" w:rsidP="005626AE">
            <w:pPr>
              <w:keepNext/>
              <w:keepLines/>
              <w:jc w:val="both"/>
              <w:rPr>
                <w:rFonts w:ascii="Tahoma" w:hAnsi="Tahoma" w:cs="Tahoma"/>
              </w:rPr>
            </w:pPr>
            <w:r w:rsidRPr="00112425">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220F7D" w:rsidRPr="00112425" w:rsidRDefault="00220F7D" w:rsidP="005626AE">
            <w:pPr>
              <w:keepNext/>
              <w:keepLines/>
              <w:jc w:val="both"/>
              <w:rPr>
                <w:rFonts w:ascii="Tahoma" w:hAnsi="Tahoma" w:cs="Tahoma"/>
              </w:rPr>
            </w:pPr>
            <w:r w:rsidRPr="00112425">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220F7D" w:rsidRPr="00112425" w:rsidRDefault="006F5550" w:rsidP="005626AE">
            <w:pPr>
              <w:keepNext/>
              <w:keepLines/>
              <w:jc w:val="both"/>
              <w:rPr>
                <w:rFonts w:ascii="Tahoma" w:hAnsi="Tahoma" w:cs="Tahoma"/>
                <w:b/>
              </w:rPr>
            </w:pPr>
            <w:r w:rsidRPr="00112425">
              <w:rPr>
                <w:rFonts w:ascii="Tahoma" w:hAnsi="Tahoma" w:cs="Tahoma"/>
                <w:b/>
                <w:i/>
              </w:rPr>
              <w:t>P</w:t>
            </w:r>
            <w:r w:rsidR="00220F7D" w:rsidRPr="0011242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220F7D" w:rsidRPr="00112425" w:rsidRDefault="006D6E39" w:rsidP="005626AE">
            <w:pPr>
              <w:keepNext/>
              <w:keepLines/>
              <w:jc w:val="both"/>
              <w:rPr>
                <w:rFonts w:ascii="Tahoma" w:hAnsi="Tahoma" w:cs="Tahoma"/>
                <w:b/>
                <w:i/>
              </w:rPr>
            </w:pPr>
            <w:r w:rsidRPr="00112425">
              <w:rPr>
                <w:rFonts w:ascii="Tahoma" w:hAnsi="Tahoma" w:cs="Tahoma"/>
                <w:b/>
                <w:i/>
              </w:rPr>
              <w:t>9</w:t>
            </w:r>
          </w:p>
        </w:tc>
      </w:tr>
    </w:tbl>
    <w:p w:rsidR="00220F7D" w:rsidRPr="00112425" w:rsidRDefault="00220F7D" w:rsidP="005626AE">
      <w:pPr>
        <w:keepNext/>
        <w:keepLines/>
      </w:pPr>
    </w:p>
    <w:p w:rsidR="00220F7D" w:rsidRPr="00112425" w:rsidRDefault="001159B2" w:rsidP="005626AE">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rsidR="0008284A" w:rsidRPr="00112425" w:rsidRDefault="0008284A" w:rsidP="005626AE">
      <w:pPr>
        <w:pStyle w:val="Slog"/>
        <w:keepNext/>
        <w:keepLines/>
        <w:jc w:val="both"/>
        <w:rPr>
          <w:rFonts w:ascii="Tahoma" w:hAnsi="Tahoma" w:cs="Tahoma"/>
          <w:sz w:val="20"/>
          <w:lang w:val="sl-SI"/>
        </w:rPr>
      </w:pPr>
    </w:p>
    <w:p w:rsidR="00220F7D" w:rsidRPr="00112425" w:rsidRDefault="00220F7D" w:rsidP="005626AE">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220F7D" w:rsidRPr="00112425" w:rsidRDefault="00220F7D" w:rsidP="005626AE">
      <w:pPr>
        <w:pStyle w:val="Slog"/>
        <w:keepNext/>
        <w:keepLines/>
        <w:jc w:val="both"/>
        <w:rPr>
          <w:rFonts w:ascii="Tahoma" w:hAnsi="Tahoma" w:cs="Tahoma"/>
          <w:sz w:val="20"/>
          <w:lang w:val="sl-SI"/>
        </w:rPr>
      </w:pPr>
    </w:p>
    <w:p w:rsidR="00220F7D" w:rsidRPr="00112425" w:rsidRDefault="00220F7D" w:rsidP="005626AE">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rsidR="00220F7D" w:rsidRPr="00112425" w:rsidRDefault="00220F7D" w:rsidP="005626AE">
      <w:pPr>
        <w:keepNext/>
        <w:keepLines/>
      </w:pPr>
    </w:p>
    <w:p w:rsidR="00220F7D" w:rsidRPr="00112425" w:rsidRDefault="00220F7D" w:rsidP="005626AE">
      <w:pPr>
        <w:keepNext/>
        <w:keepLines/>
      </w:pPr>
    </w:p>
    <w:p w:rsidR="00220F7D" w:rsidRPr="00112425" w:rsidRDefault="00220F7D" w:rsidP="005626AE">
      <w:pPr>
        <w:keepNext/>
        <w:keepLines/>
      </w:pPr>
    </w:p>
    <w:p w:rsidR="00220F7D" w:rsidRPr="00112425" w:rsidRDefault="00220F7D" w:rsidP="005626AE">
      <w:pPr>
        <w:keepNext/>
        <w:keepLines/>
      </w:pPr>
    </w:p>
    <w:p w:rsidR="00220F7D" w:rsidRPr="00112425" w:rsidRDefault="00220F7D" w:rsidP="005626AE">
      <w:pPr>
        <w:keepNext/>
        <w:keepLines/>
      </w:pPr>
    </w:p>
    <w:p w:rsidR="00220F7D" w:rsidRPr="00112425" w:rsidRDefault="00220F7D" w:rsidP="005626AE">
      <w:pPr>
        <w:keepNext/>
        <w:keepLines/>
      </w:pPr>
      <w:r w:rsidRPr="00112425">
        <w:br w:type="page"/>
      </w:r>
    </w:p>
    <w:p w:rsidR="00220F7D" w:rsidRPr="00112425" w:rsidRDefault="00220F7D" w:rsidP="005626AE">
      <w:pPr>
        <w:keepNext/>
        <w:keepLines/>
        <w:spacing w:line="276" w:lineRule="auto"/>
        <w:jc w:val="center"/>
        <w:rPr>
          <w:rFonts w:asciiTheme="minorHAnsi" w:eastAsiaTheme="minorHAnsi" w:hAnsiTheme="minorHAnsi" w:cstheme="minorBidi"/>
          <w:b/>
          <w:sz w:val="22"/>
          <w:szCs w:val="22"/>
          <w:lang w:eastAsia="en-US"/>
        </w:rPr>
        <w:sectPr w:rsidR="00220F7D" w:rsidRPr="00112425" w:rsidSect="009C3789">
          <w:headerReference w:type="default" r:id="rId30"/>
          <w:footerReference w:type="default" r:id="rId31"/>
          <w:headerReference w:type="first" r:id="rId32"/>
          <w:footerReference w:type="first" r:id="rId33"/>
          <w:pgSz w:w="11906" w:h="16838" w:code="9"/>
          <w:pgMar w:top="1527" w:right="1134" w:bottom="1276"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112425" w:rsidTr="00220F7D">
        <w:tc>
          <w:tcPr>
            <w:tcW w:w="599" w:type="dxa"/>
            <w:tcBorders>
              <w:top w:val="single" w:sz="4" w:space="0" w:color="auto"/>
              <w:left w:val="single" w:sz="4" w:space="0" w:color="auto"/>
              <w:bottom w:val="single" w:sz="4" w:space="0" w:color="auto"/>
              <w:right w:val="nil"/>
            </w:tcBorders>
            <w:hideMark/>
          </w:tcPr>
          <w:p w:rsidR="00220F7D" w:rsidRPr="00112425" w:rsidRDefault="00220F7D" w:rsidP="005626AE">
            <w:pPr>
              <w:keepNext/>
              <w:keepLines/>
              <w:jc w:val="right"/>
              <w:rPr>
                <w:rFonts w:ascii="Tahoma" w:hAnsi="Tahoma" w:cs="Tahoma"/>
              </w:rPr>
            </w:pPr>
            <w:r w:rsidRPr="00112425">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112425" w:rsidRDefault="00220F7D" w:rsidP="005626AE">
            <w:pPr>
              <w:keepNext/>
              <w:keepLines/>
              <w:rPr>
                <w:rFonts w:ascii="Tahoma" w:hAnsi="Tahoma" w:cs="Tahoma"/>
              </w:rPr>
            </w:pPr>
            <w:r w:rsidRPr="00112425">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220F7D" w:rsidRPr="00112425" w:rsidRDefault="006F5550" w:rsidP="005626AE">
            <w:pPr>
              <w:keepNext/>
              <w:keepLines/>
              <w:jc w:val="right"/>
              <w:rPr>
                <w:rFonts w:ascii="Tahoma" w:hAnsi="Tahoma" w:cs="Tahoma"/>
                <w:b/>
              </w:rPr>
            </w:pPr>
            <w:r w:rsidRPr="00112425">
              <w:rPr>
                <w:rFonts w:ascii="Tahoma" w:hAnsi="Tahoma" w:cs="Tahoma"/>
                <w:b/>
                <w:i/>
              </w:rPr>
              <w:t>P</w:t>
            </w:r>
            <w:r w:rsidR="00220F7D" w:rsidRPr="0011242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220F7D" w:rsidRPr="00112425" w:rsidRDefault="00220F7D" w:rsidP="005626AE">
            <w:pPr>
              <w:keepNext/>
              <w:keepLines/>
              <w:rPr>
                <w:rFonts w:ascii="Tahoma" w:hAnsi="Tahoma" w:cs="Tahoma"/>
                <w:b/>
                <w:i/>
              </w:rPr>
            </w:pPr>
            <w:r w:rsidRPr="00112425">
              <w:rPr>
                <w:rFonts w:ascii="Tahoma" w:hAnsi="Tahoma" w:cs="Tahoma"/>
                <w:b/>
                <w:i/>
              </w:rPr>
              <w:t>1</w:t>
            </w:r>
            <w:r w:rsidR="006D6E39" w:rsidRPr="00112425">
              <w:rPr>
                <w:rFonts w:ascii="Tahoma" w:hAnsi="Tahoma" w:cs="Tahoma"/>
                <w:b/>
                <w:i/>
              </w:rPr>
              <w:t>0</w:t>
            </w:r>
          </w:p>
        </w:tc>
      </w:tr>
    </w:tbl>
    <w:p w:rsidR="00220F7D" w:rsidRPr="00112425" w:rsidRDefault="00220F7D" w:rsidP="005626AE">
      <w:pPr>
        <w:keepNext/>
        <w:keepLines/>
        <w:rPr>
          <w:rFonts w:ascii="Tahoma" w:hAnsi="Tahoma" w:cs="Tahoma"/>
          <w:sz w:val="16"/>
        </w:rPr>
      </w:pPr>
    </w:p>
    <w:p w:rsidR="00220F7D" w:rsidRPr="00112425" w:rsidRDefault="00220F7D" w:rsidP="005626AE">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rsidR="00220F7D" w:rsidRPr="00112425" w:rsidRDefault="00220F7D" w:rsidP="005626AE">
      <w:pPr>
        <w:keepNext/>
        <w:keepLines/>
      </w:pPr>
    </w:p>
    <w:p w:rsidR="00220F7D" w:rsidRPr="00112425" w:rsidRDefault="00220F7D" w:rsidP="005626AE">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rsidR="00220F7D" w:rsidRPr="00112425" w:rsidRDefault="00220F7D" w:rsidP="00BF6243">
      <w:pPr>
        <w:keepNext/>
        <w:keepLines/>
        <w:numPr>
          <w:ilvl w:val="0"/>
          <w:numId w:val="28"/>
        </w:numPr>
        <w:jc w:val="both"/>
        <w:rPr>
          <w:rFonts w:ascii="Tahoma" w:hAnsi="Tahoma" w:cs="Tahoma"/>
        </w:rPr>
      </w:pPr>
      <w:r w:rsidRPr="00112425">
        <w:rPr>
          <w:rFonts w:ascii="Tahoma" w:hAnsi="Tahoma" w:cs="Tahoma"/>
        </w:rPr>
        <w:t>Cenik prodajnih ur po kvalifikacijski strukturi (NK delavec, PK delavec, …, cenik strojev);</w:t>
      </w:r>
    </w:p>
    <w:p w:rsidR="00220F7D" w:rsidRPr="00112425" w:rsidRDefault="00220F7D" w:rsidP="00BF6243">
      <w:pPr>
        <w:keepNext/>
        <w:keepLines/>
        <w:numPr>
          <w:ilvl w:val="0"/>
          <w:numId w:val="28"/>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(gramozne frakcije, betoni, … - material, ki so ga upoštevali pri pripravi ponudbe za gradbena dela)</w:t>
      </w:r>
    </w:p>
    <w:p w:rsidR="00220F7D" w:rsidRPr="00112425" w:rsidRDefault="00220F7D" w:rsidP="00BF6243">
      <w:pPr>
        <w:keepNext/>
        <w:keepLines/>
        <w:numPr>
          <w:ilvl w:val="0"/>
          <w:numId w:val="28"/>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rsidR="00220F7D" w:rsidRPr="00112425" w:rsidRDefault="00220F7D" w:rsidP="005626AE">
      <w:pPr>
        <w:keepNext/>
        <w:keepLines/>
      </w:pPr>
      <w:r w:rsidRPr="0011242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112425" w:rsidTr="00220F7D">
        <w:tc>
          <w:tcPr>
            <w:tcW w:w="599" w:type="dxa"/>
            <w:tcBorders>
              <w:top w:val="single" w:sz="4" w:space="0" w:color="auto"/>
              <w:left w:val="single" w:sz="4" w:space="0" w:color="auto"/>
              <w:bottom w:val="single" w:sz="4" w:space="0" w:color="auto"/>
              <w:right w:val="nil"/>
            </w:tcBorders>
            <w:hideMark/>
          </w:tcPr>
          <w:p w:rsidR="00220F7D" w:rsidRPr="00112425" w:rsidRDefault="00220F7D" w:rsidP="005626AE">
            <w:pPr>
              <w:keepNext/>
              <w:keepLines/>
              <w:jc w:val="right"/>
              <w:rPr>
                <w:rFonts w:ascii="Tahoma" w:hAnsi="Tahoma" w:cs="Tahoma"/>
              </w:rPr>
            </w:pPr>
            <w:r w:rsidRPr="00112425">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112425" w:rsidRDefault="00220F7D" w:rsidP="005626AE">
            <w:pPr>
              <w:keepNext/>
              <w:keepLines/>
              <w:rPr>
                <w:rFonts w:ascii="Tahoma" w:hAnsi="Tahoma" w:cs="Tahoma"/>
              </w:rPr>
            </w:pPr>
            <w:r w:rsidRPr="00112425">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220F7D" w:rsidRPr="00112425" w:rsidRDefault="006F5550" w:rsidP="005626AE">
            <w:pPr>
              <w:keepNext/>
              <w:keepLines/>
              <w:jc w:val="right"/>
              <w:rPr>
                <w:rFonts w:ascii="Tahoma" w:hAnsi="Tahoma" w:cs="Tahoma"/>
                <w:b/>
              </w:rPr>
            </w:pPr>
            <w:r w:rsidRPr="00112425">
              <w:rPr>
                <w:rFonts w:ascii="Tahoma" w:hAnsi="Tahoma" w:cs="Tahoma"/>
                <w:b/>
                <w:i/>
              </w:rPr>
              <w:t>P</w:t>
            </w:r>
            <w:r w:rsidR="00220F7D" w:rsidRPr="0011242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220F7D" w:rsidRPr="00112425" w:rsidRDefault="00220F7D" w:rsidP="005626AE">
            <w:pPr>
              <w:keepNext/>
              <w:keepLines/>
              <w:rPr>
                <w:rFonts w:ascii="Tahoma" w:hAnsi="Tahoma" w:cs="Tahoma"/>
                <w:b/>
                <w:i/>
              </w:rPr>
            </w:pPr>
            <w:r w:rsidRPr="00112425">
              <w:rPr>
                <w:rFonts w:ascii="Tahoma" w:hAnsi="Tahoma" w:cs="Tahoma"/>
                <w:b/>
                <w:i/>
              </w:rPr>
              <w:t>1</w:t>
            </w:r>
            <w:r w:rsidR="006D6E39" w:rsidRPr="00112425">
              <w:rPr>
                <w:rFonts w:ascii="Tahoma" w:hAnsi="Tahoma" w:cs="Tahoma"/>
                <w:b/>
                <w:i/>
              </w:rPr>
              <w:t>1</w:t>
            </w:r>
          </w:p>
        </w:tc>
      </w:tr>
    </w:tbl>
    <w:p w:rsidR="00220F7D" w:rsidRPr="00112425" w:rsidRDefault="00220F7D" w:rsidP="005626AE">
      <w:pPr>
        <w:keepNext/>
        <w:keepLines/>
        <w:rPr>
          <w:rFonts w:ascii="Tahoma" w:hAnsi="Tahoma" w:cs="Tahoma"/>
          <w:sz w:val="16"/>
        </w:rPr>
      </w:pPr>
    </w:p>
    <w:p w:rsidR="00E70E82" w:rsidRPr="00E70E82" w:rsidRDefault="00E70E82" w:rsidP="00E70E82">
      <w:pPr>
        <w:keepNext/>
        <w:keepLines/>
        <w:jc w:val="both"/>
        <w:rPr>
          <w:rFonts w:ascii="Tahoma" w:hAnsi="Tahoma" w:cs="Tahoma"/>
        </w:rPr>
      </w:pPr>
      <w:r w:rsidRPr="00E70E82">
        <w:rPr>
          <w:rFonts w:ascii="Tahoma" w:hAnsi="Tahoma" w:cs="Tahoma"/>
        </w:rPr>
        <w:t>Kot dokazilo za izpolnjevanje pogoja mora kandidat predložiti kopijo veljavne zavarovalne pogodbe in /ali police. V primeru, da odda več kandidatov skupno prijavo, morajo kopijo veljavne zavarovalne pogodbe in /ali police predložiti vsi kandidati. V primeru, da odda kandidat prijavo s podizvajalci, mora predložiti kopijo veljavne zavarovalne pogodbe in /ali police za vsakega podizvajalca.</w:t>
      </w:r>
    </w:p>
    <w:p w:rsidR="00220F7D" w:rsidRPr="00112425" w:rsidRDefault="00220F7D" w:rsidP="005626AE">
      <w:pPr>
        <w:keepNext/>
        <w:keepLines/>
      </w:pPr>
      <w:r w:rsidRPr="00112425">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112425" w:rsidTr="00220F7D">
        <w:tc>
          <w:tcPr>
            <w:tcW w:w="600" w:type="dxa"/>
            <w:tcBorders>
              <w:top w:val="single" w:sz="4" w:space="0" w:color="auto"/>
              <w:left w:val="single" w:sz="4" w:space="0" w:color="auto"/>
              <w:bottom w:val="single" w:sz="4" w:space="0" w:color="auto"/>
              <w:right w:val="nil"/>
            </w:tcBorders>
          </w:tcPr>
          <w:p w:rsidR="00220F7D" w:rsidRPr="00112425" w:rsidRDefault="00220F7D" w:rsidP="005626AE">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112425" w:rsidRDefault="00220F7D" w:rsidP="005626AE">
            <w:pPr>
              <w:keepNext/>
              <w:keepLines/>
              <w:rPr>
                <w:rFonts w:ascii="Tahoma" w:hAnsi="Tahoma"/>
              </w:rPr>
            </w:pPr>
            <w:r w:rsidRPr="00112425">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220F7D" w:rsidRPr="00112425" w:rsidRDefault="006F5550" w:rsidP="005626AE">
            <w:pPr>
              <w:keepNext/>
              <w:keepLines/>
              <w:jc w:val="right"/>
              <w:rPr>
                <w:rFonts w:ascii="Tahoma" w:hAnsi="Tahoma"/>
                <w:b/>
              </w:rPr>
            </w:pPr>
            <w:r w:rsidRPr="00112425">
              <w:rPr>
                <w:rFonts w:ascii="Tahoma" w:hAnsi="Tahoma"/>
                <w:b/>
                <w:i/>
              </w:rPr>
              <w:t>P</w:t>
            </w:r>
            <w:r w:rsidR="00220F7D" w:rsidRPr="00112425">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20F7D" w:rsidRPr="00112425" w:rsidRDefault="00220F7D" w:rsidP="005626AE">
            <w:pPr>
              <w:keepNext/>
              <w:keepLines/>
              <w:rPr>
                <w:rFonts w:ascii="Tahoma" w:hAnsi="Tahoma"/>
                <w:b/>
                <w:i/>
              </w:rPr>
            </w:pPr>
            <w:r w:rsidRPr="00112425">
              <w:rPr>
                <w:rFonts w:ascii="Tahoma" w:hAnsi="Tahoma"/>
                <w:b/>
                <w:i/>
              </w:rPr>
              <w:t>1</w:t>
            </w:r>
            <w:r w:rsidR="006D6E39" w:rsidRPr="00112425">
              <w:rPr>
                <w:rFonts w:ascii="Tahoma" w:hAnsi="Tahoma"/>
                <w:b/>
                <w:i/>
              </w:rPr>
              <w:t>2</w:t>
            </w:r>
          </w:p>
        </w:tc>
      </w:tr>
    </w:tbl>
    <w:p w:rsidR="00220F7D" w:rsidRPr="00112425" w:rsidRDefault="00220F7D" w:rsidP="005626AE">
      <w:pPr>
        <w:keepNext/>
        <w:keepLines/>
        <w:rPr>
          <w:rFonts w:ascii="Tahoma" w:hAnsi="Tahoma" w:cs="Tahoma"/>
          <w:sz w:val="16"/>
        </w:rPr>
      </w:pPr>
    </w:p>
    <w:p w:rsidR="00220F7D" w:rsidRPr="00112425" w:rsidRDefault="00220F7D" w:rsidP="005626AE">
      <w:pPr>
        <w:pStyle w:val="Naslov3"/>
        <w:keepLines/>
        <w:rPr>
          <w:rFonts w:ascii="Tahoma" w:hAnsi="Tahoma"/>
          <w:spacing w:val="20"/>
          <w:sz w:val="24"/>
          <w:szCs w:val="24"/>
        </w:rPr>
      </w:pPr>
      <w:r w:rsidRPr="00112425">
        <w:rPr>
          <w:rFonts w:ascii="Tahoma" w:hAnsi="Tahoma"/>
          <w:spacing w:val="20"/>
          <w:sz w:val="24"/>
          <w:szCs w:val="24"/>
        </w:rPr>
        <w:t>IZJAVA</w:t>
      </w:r>
    </w:p>
    <w:p w:rsidR="00220F7D" w:rsidRPr="00112425" w:rsidRDefault="00220F7D" w:rsidP="005626AE">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112425" w:rsidTr="00220F7D">
        <w:trPr>
          <w:trHeight w:val="268"/>
        </w:trPr>
        <w:tc>
          <w:tcPr>
            <w:tcW w:w="2500" w:type="dxa"/>
          </w:tcPr>
          <w:p w:rsidR="00220F7D" w:rsidRPr="00112425" w:rsidRDefault="00220F7D" w:rsidP="005626AE">
            <w:pPr>
              <w:pStyle w:val="Glava"/>
              <w:keepNext/>
              <w:keepLines/>
              <w:tabs>
                <w:tab w:val="left" w:pos="708"/>
              </w:tabs>
              <w:rPr>
                <w:rFonts w:ascii="Tahoma" w:hAnsi="Tahoma"/>
                <w:b/>
                <w:sz w:val="20"/>
              </w:rPr>
            </w:pPr>
            <w:r w:rsidRPr="00112425">
              <w:rPr>
                <w:rFonts w:ascii="Tahoma" w:hAnsi="Tahoma"/>
                <w:b/>
                <w:sz w:val="20"/>
              </w:rPr>
              <w:t>PONUDNIK – NAZIV:</w:t>
            </w:r>
          </w:p>
          <w:p w:rsidR="00220F7D" w:rsidRPr="00112425" w:rsidRDefault="00220F7D" w:rsidP="005626AE">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112425" w:rsidRDefault="00220F7D" w:rsidP="005626AE">
            <w:pPr>
              <w:pStyle w:val="Glava"/>
              <w:keepNext/>
              <w:keepLines/>
              <w:rPr>
                <w:rFonts w:ascii="Tahoma" w:hAnsi="Tahoma"/>
                <w:b/>
                <w:sz w:val="20"/>
              </w:rPr>
            </w:pPr>
          </w:p>
          <w:p w:rsidR="00220F7D" w:rsidRPr="00112425" w:rsidRDefault="00220F7D" w:rsidP="005626AE">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220F7D" w:rsidRPr="00112425" w:rsidTr="00220F7D">
        <w:trPr>
          <w:trHeight w:val="266"/>
        </w:trPr>
        <w:tc>
          <w:tcPr>
            <w:tcW w:w="2500" w:type="dxa"/>
          </w:tcPr>
          <w:p w:rsidR="00220F7D" w:rsidRPr="00112425" w:rsidRDefault="00220F7D" w:rsidP="005626AE">
            <w:pPr>
              <w:pStyle w:val="Glava"/>
              <w:keepNext/>
              <w:keepLines/>
              <w:tabs>
                <w:tab w:val="left" w:pos="708"/>
              </w:tabs>
              <w:rPr>
                <w:rFonts w:ascii="Tahoma" w:hAnsi="Tahoma"/>
                <w:b/>
                <w:sz w:val="20"/>
              </w:rPr>
            </w:pPr>
            <w:r w:rsidRPr="00112425">
              <w:rPr>
                <w:rFonts w:ascii="Tahoma" w:hAnsi="Tahoma"/>
                <w:b/>
                <w:sz w:val="20"/>
              </w:rPr>
              <w:t>NASLOV:</w:t>
            </w:r>
          </w:p>
          <w:p w:rsidR="00220F7D" w:rsidRPr="00112425" w:rsidRDefault="00220F7D" w:rsidP="005626AE">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112425" w:rsidRDefault="00220F7D" w:rsidP="005626AE">
            <w:pPr>
              <w:pStyle w:val="Glava"/>
              <w:keepNext/>
              <w:keepLines/>
              <w:tabs>
                <w:tab w:val="left" w:pos="708"/>
              </w:tabs>
              <w:rPr>
                <w:rFonts w:ascii="Tahoma" w:hAnsi="Tahoma"/>
                <w:b/>
                <w:sz w:val="20"/>
              </w:rPr>
            </w:pPr>
          </w:p>
          <w:p w:rsidR="00220F7D" w:rsidRPr="00112425" w:rsidRDefault="00220F7D" w:rsidP="005626AE">
            <w:pPr>
              <w:pStyle w:val="Glava"/>
              <w:keepNext/>
              <w:keepLines/>
              <w:tabs>
                <w:tab w:val="left" w:pos="708"/>
              </w:tabs>
              <w:rPr>
                <w:rFonts w:ascii="Tahoma" w:hAnsi="Tahoma"/>
                <w:b/>
                <w:sz w:val="20"/>
              </w:rPr>
            </w:pPr>
          </w:p>
        </w:tc>
      </w:tr>
    </w:tbl>
    <w:p w:rsidR="00220F7D" w:rsidRPr="00112425" w:rsidRDefault="00220F7D" w:rsidP="005626AE">
      <w:pPr>
        <w:keepNext/>
        <w:keepLines/>
        <w:rPr>
          <w:rFonts w:ascii="Tahoma" w:hAnsi="Tahoma"/>
          <w:sz w:val="16"/>
          <w:szCs w:val="16"/>
        </w:rPr>
      </w:pPr>
    </w:p>
    <w:p w:rsidR="00220F7D" w:rsidRPr="00112425" w:rsidRDefault="00220F7D" w:rsidP="005626AE">
      <w:pPr>
        <w:keepNext/>
        <w:keepLines/>
        <w:jc w:val="center"/>
        <w:rPr>
          <w:rFonts w:ascii="Tahoma" w:hAnsi="Tahoma"/>
        </w:rPr>
      </w:pPr>
      <w:r w:rsidRPr="00112425">
        <w:rPr>
          <w:rFonts w:ascii="Tahoma" w:hAnsi="Tahoma"/>
        </w:rPr>
        <w:t>ki se javljamo na javni razpis:</w:t>
      </w:r>
    </w:p>
    <w:p w:rsidR="00220F7D" w:rsidRPr="00112425" w:rsidRDefault="00220F7D" w:rsidP="005626AE">
      <w:pPr>
        <w:keepNext/>
        <w:keepLines/>
        <w:jc w:val="center"/>
        <w:rPr>
          <w:rFonts w:ascii="Tahoma" w:hAnsi="Tahoma"/>
          <w:sz w:val="16"/>
          <w:szCs w:val="16"/>
        </w:rPr>
      </w:pPr>
    </w:p>
    <w:p w:rsidR="00F767E0" w:rsidRPr="00112425" w:rsidRDefault="0065302A" w:rsidP="005626AE">
      <w:pPr>
        <w:keepNext/>
        <w:keepLines/>
        <w:jc w:val="center"/>
        <w:rPr>
          <w:rFonts w:ascii="Tahoma" w:hAnsi="Tahoma" w:cs="Tahoma"/>
        </w:rPr>
      </w:pPr>
      <w:r w:rsidRPr="00112425">
        <w:rPr>
          <w:rFonts w:ascii="Tahoma" w:hAnsi="Tahoma" w:cs="Tahoma"/>
          <w:b/>
        </w:rPr>
        <w:t>JHL-18/20</w:t>
      </w:r>
      <w:r w:rsidR="00706A0E" w:rsidRPr="00112425">
        <w:rPr>
          <w:rFonts w:ascii="Tahoma" w:hAnsi="Tahoma" w:cs="Tahoma"/>
          <w:b/>
        </w:rPr>
        <w:t xml:space="preserve"> </w:t>
      </w:r>
      <w:r w:rsidR="00CE2334" w:rsidRPr="00112425">
        <w:rPr>
          <w:rFonts w:ascii="Tahoma" w:hAnsi="Tahoma" w:cs="Tahoma"/>
          <w:b/>
          <w:color w:val="000000"/>
        </w:rPr>
        <w:t>Rekonstrukcija vodovoda, kanalizacije in ceste V Murglah v Ljubljani</w:t>
      </w:r>
    </w:p>
    <w:p w:rsidR="00220F7D" w:rsidRPr="00112425" w:rsidRDefault="00220F7D" w:rsidP="005626AE">
      <w:pPr>
        <w:keepNext/>
        <w:keepLines/>
        <w:jc w:val="center"/>
        <w:rPr>
          <w:rFonts w:ascii="Tahoma" w:hAnsi="Tahoma"/>
        </w:rPr>
      </w:pPr>
    </w:p>
    <w:p w:rsidR="00220F7D" w:rsidRPr="00112425" w:rsidRDefault="00220F7D" w:rsidP="005626AE">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rsidR="00220F7D" w:rsidRPr="00112425" w:rsidRDefault="00220F7D" w:rsidP="005626AE">
      <w:pPr>
        <w:keepNext/>
        <w:keepLines/>
        <w:jc w:val="center"/>
        <w:rPr>
          <w:rFonts w:ascii="Tahoma" w:hAnsi="Tahoma"/>
        </w:rPr>
      </w:pPr>
      <w:r w:rsidRPr="00112425">
        <w:rPr>
          <w:rFonts w:ascii="Tahoma" w:hAnsi="Tahoma"/>
        </w:rPr>
        <w:t xml:space="preserve">da smo seznanjeni z </w:t>
      </w:r>
    </w:p>
    <w:p w:rsidR="00220F7D" w:rsidRPr="00112425" w:rsidRDefault="00220F7D" w:rsidP="005626AE">
      <w:pPr>
        <w:keepNext/>
        <w:keepLines/>
        <w:jc w:val="center"/>
        <w:rPr>
          <w:rFonts w:ascii="Tahoma" w:hAnsi="Tahoma"/>
          <w:sz w:val="16"/>
          <w:szCs w:val="16"/>
        </w:rPr>
      </w:pPr>
    </w:p>
    <w:p w:rsidR="00220F7D" w:rsidRPr="00112425" w:rsidRDefault="00220F7D" w:rsidP="005626A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20F7D" w:rsidRPr="00112425" w:rsidRDefault="00220F7D" w:rsidP="005626A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rsidR="00220F7D" w:rsidRPr="00112425" w:rsidRDefault="00220F7D" w:rsidP="005626A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rsidR="00220F7D" w:rsidRPr="00112425" w:rsidRDefault="00220F7D" w:rsidP="005626A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w:t>
      </w:r>
      <w:proofErr w:type="spellStart"/>
      <w:r w:rsidRPr="00112425">
        <w:rPr>
          <w:rFonts w:ascii="Tahoma" w:hAnsi="Tahoma" w:cs="Tahoma"/>
        </w:rPr>
        <w:t>Ur.l</w:t>
      </w:r>
      <w:proofErr w:type="spellEnd"/>
      <w:r w:rsidRPr="00112425">
        <w:rPr>
          <w:rFonts w:ascii="Tahoma" w:hAnsi="Tahoma" w:cs="Tahoma"/>
        </w:rPr>
        <w:t xml:space="preserve">. RS št. 82/2003 in </w:t>
      </w:r>
      <w:proofErr w:type="spellStart"/>
      <w:r w:rsidRPr="00112425">
        <w:rPr>
          <w:rFonts w:ascii="Tahoma" w:hAnsi="Tahoma" w:cs="Tahoma"/>
        </w:rPr>
        <w:t>Ur.l</w:t>
      </w:r>
      <w:proofErr w:type="spellEnd"/>
      <w:r w:rsidRPr="00112425">
        <w:rPr>
          <w:rFonts w:ascii="Tahoma" w:hAnsi="Tahoma" w:cs="Tahoma"/>
        </w:rPr>
        <w:t xml:space="preserve">.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rsidR="00220F7D" w:rsidRPr="00112425" w:rsidRDefault="00220F7D" w:rsidP="005626AE">
      <w:pPr>
        <w:keepNext/>
        <w:keepLines/>
        <w:rPr>
          <w:rFonts w:ascii="Tahoma" w:hAnsi="Tahoma"/>
        </w:rPr>
      </w:pPr>
    </w:p>
    <w:p w:rsidR="00220F7D" w:rsidRPr="00112425" w:rsidRDefault="00220F7D" w:rsidP="005626AE">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w:t>
      </w:r>
      <w:proofErr w:type="spellStart"/>
      <w:r w:rsidRPr="00112425">
        <w:rPr>
          <w:rFonts w:ascii="Tahoma" w:hAnsi="Tahoma"/>
          <w:sz w:val="16"/>
          <w:u w:val="single"/>
        </w:rPr>
        <w:t>Ur.l</w:t>
      </w:r>
      <w:proofErr w:type="spellEnd"/>
      <w:r w:rsidRPr="00112425">
        <w:rPr>
          <w:rFonts w:ascii="Tahoma" w:hAnsi="Tahoma"/>
          <w:sz w:val="16"/>
          <w:u w:val="single"/>
        </w:rPr>
        <w:t xml:space="preserve">. RS št. 82/2003 in </w:t>
      </w:r>
      <w:proofErr w:type="spellStart"/>
      <w:r w:rsidRPr="00112425">
        <w:rPr>
          <w:rFonts w:ascii="Tahoma" w:hAnsi="Tahoma"/>
          <w:sz w:val="16"/>
          <w:u w:val="single"/>
        </w:rPr>
        <w:t>Ur.l</w:t>
      </w:r>
      <w:proofErr w:type="spellEnd"/>
      <w:r w:rsidRPr="00112425">
        <w:rPr>
          <w:rFonts w:ascii="Tahoma" w:hAnsi="Tahoma"/>
          <w:sz w:val="16"/>
          <w:u w:val="single"/>
        </w:rPr>
        <w:t>. RS št. 25/2009)</w:t>
      </w:r>
      <w:r w:rsidRPr="00112425">
        <w:rPr>
          <w:rFonts w:ascii="Tahoma" w:hAnsi="Tahoma" w:cs="Tahoma"/>
        </w:rPr>
        <w:t xml:space="preserve"> </w:t>
      </w:r>
      <w:r w:rsidRPr="00112425">
        <w:rPr>
          <w:rFonts w:ascii="Tahoma" w:hAnsi="Tahoma"/>
          <w:sz w:val="16"/>
        </w:rPr>
        <w:t>določa :</w:t>
      </w:r>
    </w:p>
    <w:p w:rsidR="00220F7D" w:rsidRPr="00112425" w:rsidRDefault="00220F7D" w:rsidP="00BF6243">
      <w:pPr>
        <w:keepNext/>
        <w:keepLines/>
        <w:numPr>
          <w:ilvl w:val="0"/>
          <w:numId w:val="18"/>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rsidR="00220F7D" w:rsidRPr="00112425" w:rsidRDefault="00220F7D" w:rsidP="00BF6243">
      <w:pPr>
        <w:keepNext/>
        <w:keepLines/>
        <w:numPr>
          <w:ilvl w:val="0"/>
          <w:numId w:val="18"/>
        </w:numPr>
        <w:jc w:val="both"/>
        <w:rPr>
          <w:rFonts w:ascii="Tahoma" w:hAnsi="Tahoma"/>
          <w:sz w:val="16"/>
        </w:rPr>
      </w:pPr>
      <w:r w:rsidRPr="00112425">
        <w:rPr>
          <w:rFonts w:ascii="Tahoma" w:hAnsi="Tahoma"/>
          <w:sz w:val="16"/>
        </w:rPr>
        <w:t>dolžnosti oseb</w:t>
      </w:r>
    </w:p>
    <w:p w:rsidR="00220F7D" w:rsidRPr="00112425" w:rsidRDefault="00220F7D" w:rsidP="00BF6243">
      <w:pPr>
        <w:keepNext/>
        <w:keepLines/>
        <w:numPr>
          <w:ilvl w:val="0"/>
          <w:numId w:val="18"/>
        </w:numPr>
        <w:jc w:val="both"/>
        <w:rPr>
          <w:rFonts w:ascii="Tahoma" w:hAnsi="Tahoma"/>
          <w:sz w:val="16"/>
        </w:rPr>
      </w:pPr>
      <w:r w:rsidRPr="00112425">
        <w:rPr>
          <w:rFonts w:ascii="Tahoma" w:hAnsi="Tahoma"/>
          <w:sz w:val="16"/>
        </w:rPr>
        <w:t>obseg, način in pogoje za opravljanje pregledov oseb</w:t>
      </w:r>
    </w:p>
    <w:p w:rsidR="00220F7D" w:rsidRPr="00112425" w:rsidRDefault="00220F7D" w:rsidP="00BF6243">
      <w:pPr>
        <w:keepNext/>
        <w:keepLines/>
        <w:numPr>
          <w:ilvl w:val="0"/>
          <w:numId w:val="18"/>
        </w:numPr>
        <w:jc w:val="both"/>
        <w:rPr>
          <w:rFonts w:ascii="Tahoma" w:hAnsi="Tahoma"/>
          <w:sz w:val="16"/>
        </w:rPr>
      </w:pPr>
      <w:r w:rsidRPr="00112425">
        <w:rPr>
          <w:rFonts w:ascii="Tahoma" w:hAnsi="Tahoma"/>
          <w:sz w:val="16"/>
        </w:rPr>
        <w:t>dolžnosti nosilcev živilske dejavnosti</w:t>
      </w:r>
    </w:p>
    <w:p w:rsidR="00220F7D" w:rsidRPr="00112425" w:rsidRDefault="00220F7D" w:rsidP="005626AE">
      <w:pPr>
        <w:keepNext/>
        <w:keepLines/>
        <w:jc w:val="both"/>
        <w:rPr>
          <w:rFonts w:ascii="Tahoma" w:hAnsi="Tahoma"/>
          <w:sz w:val="16"/>
        </w:rPr>
      </w:pPr>
    </w:p>
    <w:p w:rsidR="00220F7D" w:rsidRPr="00112425" w:rsidRDefault="00220F7D" w:rsidP="005626AE">
      <w:pPr>
        <w:keepNext/>
        <w:keepLines/>
        <w:jc w:val="both"/>
        <w:rPr>
          <w:rFonts w:ascii="Tahoma" w:hAnsi="Tahoma"/>
          <w:b/>
          <w:sz w:val="16"/>
        </w:rPr>
      </w:pPr>
      <w:r w:rsidRPr="00112425">
        <w:rPr>
          <w:rFonts w:ascii="Tahoma" w:hAnsi="Tahoma"/>
          <w:b/>
          <w:sz w:val="16"/>
        </w:rPr>
        <w:t>Stik z živili ( pitno vodo) v smislu tega pravilnika pomeni stik z:</w:t>
      </w:r>
    </w:p>
    <w:p w:rsidR="00220F7D" w:rsidRPr="00112425" w:rsidRDefault="00220F7D" w:rsidP="00BF6243">
      <w:pPr>
        <w:keepNext/>
        <w:keepLines/>
        <w:numPr>
          <w:ilvl w:val="0"/>
          <w:numId w:val="19"/>
        </w:numPr>
        <w:jc w:val="both"/>
        <w:rPr>
          <w:rFonts w:ascii="Tahoma" w:hAnsi="Tahoma"/>
          <w:sz w:val="16"/>
        </w:rPr>
      </w:pPr>
      <w:r w:rsidRPr="00112425">
        <w:rPr>
          <w:rFonts w:ascii="Tahoma" w:hAnsi="Tahoma"/>
          <w:sz w:val="16"/>
        </w:rPr>
        <w:t>delovno opremo,</w:t>
      </w:r>
    </w:p>
    <w:p w:rsidR="00220F7D" w:rsidRPr="00112425" w:rsidRDefault="00220F7D" w:rsidP="00BF6243">
      <w:pPr>
        <w:keepNext/>
        <w:keepLines/>
        <w:numPr>
          <w:ilvl w:val="0"/>
          <w:numId w:val="19"/>
        </w:numPr>
        <w:jc w:val="both"/>
        <w:rPr>
          <w:rFonts w:ascii="Tahoma" w:hAnsi="Tahoma"/>
          <w:sz w:val="16"/>
        </w:rPr>
      </w:pPr>
      <w:r w:rsidRPr="00112425">
        <w:rPr>
          <w:rFonts w:ascii="Tahoma" w:hAnsi="Tahoma"/>
          <w:sz w:val="16"/>
        </w:rPr>
        <w:t>delovnimi površinami,</w:t>
      </w:r>
    </w:p>
    <w:p w:rsidR="00220F7D" w:rsidRPr="00112425" w:rsidRDefault="00220F7D" w:rsidP="00BF6243">
      <w:pPr>
        <w:keepNext/>
        <w:keepLines/>
        <w:numPr>
          <w:ilvl w:val="0"/>
          <w:numId w:val="19"/>
        </w:numPr>
        <w:jc w:val="both"/>
        <w:rPr>
          <w:rFonts w:ascii="Tahoma" w:hAnsi="Tahoma"/>
          <w:sz w:val="16"/>
        </w:rPr>
      </w:pPr>
      <w:r w:rsidRPr="00112425">
        <w:rPr>
          <w:rFonts w:ascii="Tahoma" w:hAnsi="Tahoma"/>
          <w:sz w:val="16"/>
        </w:rPr>
        <w:t>predmeti ali materiali, ki neposredno prihajajo v stik z živili.</w:t>
      </w:r>
    </w:p>
    <w:p w:rsidR="00220F7D" w:rsidRPr="00112425" w:rsidRDefault="00220F7D" w:rsidP="005626AE">
      <w:pPr>
        <w:keepNext/>
        <w:keepLines/>
        <w:jc w:val="both"/>
        <w:rPr>
          <w:rFonts w:ascii="Tahoma" w:hAnsi="Tahoma"/>
          <w:sz w:val="16"/>
        </w:rPr>
      </w:pPr>
    </w:p>
    <w:p w:rsidR="00220F7D" w:rsidRPr="00112425" w:rsidRDefault="00220F7D" w:rsidP="005626AE">
      <w:pPr>
        <w:pStyle w:val="Telobesedila2"/>
        <w:keepNext/>
        <w:keepLines/>
        <w:rPr>
          <w:rFonts w:ascii="Tahoma" w:hAnsi="Tahoma"/>
          <w:sz w:val="16"/>
        </w:rPr>
      </w:pPr>
      <w:r w:rsidRPr="00112425">
        <w:rPr>
          <w:rFonts w:ascii="Tahoma" w:hAnsi="Tahoma"/>
          <w:sz w:val="16"/>
        </w:rPr>
        <w:t xml:space="preserve">Zahteve za zunanje izvajalce, ki izvajajo pogodbena ali druga dela za </w:t>
      </w:r>
      <w:r w:rsidR="00EF7C01" w:rsidRPr="00112425">
        <w:rPr>
          <w:rFonts w:ascii="Tahoma" w:hAnsi="Tahoma"/>
          <w:sz w:val="16"/>
        </w:rPr>
        <w:t>JAVNO PODJETJE</w:t>
      </w:r>
      <w:r w:rsidRPr="00112425">
        <w:rPr>
          <w:rFonts w:ascii="Tahoma" w:hAnsi="Tahoma"/>
          <w:sz w:val="16"/>
        </w:rPr>
        <w:t xml:space="preserve"> </w:t>
      </w:r>
      <w:r w:rsidR="0041777B" w:rsidRPr="00112425">
        <w:rPr>
          <w:rFonts w:ascii="Tahoma" w:hAnsi="Tahoma"/>
          <w:sz w:val="16"/>
        </w:rPr>
        <w:t>VODOVOD</w:t>
      </w:r>
      <w:r w:rsidR="0041777B" w:rsidRPr="00112425">
        <w:rPr>
          <w:rFonts w:ascii="Tahoma" w:hAnsi="Tahoma"/>
          <w:sz w:val="16"/>
          <w:lang w:val="sl-SI"/>
        </w:rPr>
        <w:t xml:space="preserve"> </w:t>
      </w:r>
      <w:r w:rsidR="0041777B" w:rsidRPr="00112425">
        <w:rPr>
          <w:rFonts w:ascii="Tahoma" w:hAnsi="Tahoma"/>
          <w:sz w:val="16"/>
        </w:rPr>
        <w:t>KANALIZACIJA</w:t>
      </w:r>
      <w:r w:rsidR="0041777B" w:rsidRPr="00112425">
        <w:rPr>
          <w:rFonts w:ascii="Tahoma" w:hAnsi="Tahoma"/>
          <w:sz w:val="16"/>
          <w:lang w:val="sl-SI"/>
        </w:rPr>
        <w:t xml:space="preserve"> SNAGA</w:t>
      </w:r>
      <w:r w:rsidRPr="00112425">
        <w:rPr>
          <w:rFonts w:ascii="Tahoma" w:hAnsi="Tahoma"/>
          <w:sz w:val="16"/>
        </w:rPr>
        <w:t>:</w:t>
      </w:r>
    </w:p>
    <w:p w:rsidR="00220F7D" w:rsidRPr="00112425" w:rsidRDefault="00220F7D" w:rsidP="00BF6243">
      <w:pPr>
        <w:keepNext/>
        <w:keepLines/>
        <w:numPr>
          <w:ilvl w:val="0"/>
          <w:numId w:val="20"/>
        </w:numPr>
        <w:jc w:val="both"/>
        <w:rPr>
          <w:rFonts w:ascii="Tahoma" w:hAnsi="Tahoma"/>
          <w:sz w:val="16"/>
        </w:rPr>
      </w:pPr>
      <w:r w:rsidRPr="00112425">
        <w:rPr>
          <w:rFonts w:ascii="Tahoma" w:hAnsi="Tahoma"/>
          <w:sz w:val="16"/>
        </w:rPr>
        <w:t xml:space="preserve">Pred pričetkom pogodbenega ali drugega dela mora izvajalec obvestiti </w:t>
      </w:r>
      <w:r w:rsidR="00246082" w:rsidRPr="00112425">
        <w:rPr>
          <w:rFonts w:ascii="Tahoma" w:hAnsi="Tahoma"/>
          <w:sz w:val="16"/>
        </w:rPr>
        <w:t xml:space="preserve">JAVNO PODJETJE VODOVOD KANALIZACIJA SNAGA </w:t>
      </w:r>
      <w:proofErr w:type="spellStart"/>
      <w:r w:rsidR="00246082" w:rsidRPr="00112425">
        <w:rPr>
          <w:rFonts w:ascii="Tahoma" w:hAnsi="Tahoma"/>
          <w:sz w:val="16"/>
        </w:rPr>
        <w:t>d.o.o</w:t>
      </w:r>
      <w:proofErr w:type="spellEnd"/>
      <w:r w:rsidR="00246082" w:rsidRPr="00112425">
        <w:rPr>
          <w:rFonts w:ascii="Tahoma" w:hAnsi="Tahoma"/>
          <w:sz w:val="16"/>
        </w:rPr>
        <w:t>.</w:t>
      </w:r>
      <w:r w:rsidRPr="00112425">
        <w:rPr>
          <w:rFonts w:ascii="Tahoma" w:hAnsi="Tahoma"/>
          <w:sz w:val="16"/>
        </w:rPr>
        <w:t xml:space="preserve"> o zdravstvenem stanju zaposlenih , ki bodo opravljali delo in sicer z:</w:t>
      </w:r>
    </w:p>
    <w:p w:rsidR="00220F7D" w:rsidRPr="00112425" w:rsidRDefault="00220F7D" w:rsidP="00BF6243">
      <w:pPr>
        <w:keepNext/>
        <w:keepLines/>
        <w:numPr>
          <w:ilvl w:val="2"/>
          <w:numId w:val="19"/>
        </w:numPr>
        <w:tabs>
          <w:tab w:val="num" w:pos="1560"/>
        </w:tabs>
        <w:ind w:left="1560" w:hanging="284"/>
        <w:jc w:val="both"/>
        <w:rPr>
          <w:rFonts w:ascii="Tahoma" w:hAnsi="Tahoma"/>
          <w:sz w:val="16"/>
        </w:rPr>
      </w:pPr>
      <w:r w:rsidRPr="00112425">
        <w:rPr>
          <w:rFonts w:ascii="Tahoma" w:hAnsi="Tahoma"/>
          <w:sz w:val="16"/>
        </w:rPr>
        <w:t xml:space="preserve">predložitvijo podpisanih Prilog </w:t>
      </w:r>
      <w:r w:rsidR="00047A04" w:rsidRPr="00112425">
        <w:rPr>
          <w:rFonts w:ascii="Tahoma" w:hAnsi="Tahoma"/>
          <w:sz w:val="16"/>
        </w:rPr>
        <w:t>13</w:t>
      </w:r>
      <w:r w:rsidRPr="00112425">
        <w:rPr>
          <w:rFonts w:ascii="Tahoma" w:hAnsi="Tahoma"/>
          <w:sz w:val="16"/>
        </w:rPr>
        <w:t xml:space="preserve">  (Soglasje osebe k obveznosti prijavljanja bolezni, ki se lahko prenašajo z delom) za vse zaposlene, ki bodo pri svojem delu prihajali stalno ali občasno v stik s pitno vodo,</w:t>
      </w:r>
    </w:p>
    <w:p w:rsidR="00220F7D" w:rsidRPr="00112425" w:rsidRDefault="00220F7D" w:rsidP="00BF6243">
      <w:pPr>
        <w:keepNext/>
        <w:keepLines/>
        <w:numPr>
          <w:ilvl w:val="2"/>
          <w:numId w:val="19"/>
        </w:numPr>
        <w:tabs>
          <w:tab w:val="num" w:pos="1560"/>
        </w:tabs>
        <w:ind w:left="1560" w:hanging="284"/>
        <w:jc w:val="both"/>
        <w:rPr>
          <w:rFonts w:ascii="Tahoma" w:hAnsi="Tahoma"/>
          <w:sz w:val="16"/>
        </w:rPr>
      </w:pPr>
      <w:r w:rsidRPr="00112425">
        <w:rPr>
          <w:rFonts w:ascii="Tahoma" w:hAnsi="Tahoma"/>
          <w:sz w:val="16"/>
        </w:rPr>
        <w:t xml:space="preserve">predložitvijo podpisanih Prilog </w:t>
      </w:r>
      <w:r w:rsidR="00047A04" w:rsidRPr="00112425">
        <w:rPr>
          <w:rFonts w:ascii="Tahoma" w:hAnsi="Tahoma"/>
          <w:sz w:val="16"/>
        </w:rPr>
        <w:t>13</w:t>
      </w:r>
      <w:r w:rsidRPr="00112425">
        <w:rPr>
          <w:rFonts w:ascii="Tahoma" w:hAnsi="Tahoma"/>
          <w:sz w:val="16"/>
        </w:rPr>
        <w:t>.a  (Individualna izjava o bolezenskih znakih ) za vse zaposlene, ki bodo pri svojem delu prihajali stalno ali občasno v stik z pitno vodo, da se ugotovi začetno zdravstveno stanje zaposlenih.</w:t>
      </w:r>
    </w:p>
    <w:p w:rsidR="00220F7D" w:rsidRPr="00112425" w:rsidRDefault="00220F7D" w:rsidP="005626AE">
      <w:pPr>
        <w:keepNext/>
        <w:keepLines/>
        <w:jc w:val="both"/>
        <w:rPr>
          <w:rFonts w:ascii="Tahoma" w:hAnsi="Tahoma"/>
          <w:sz w:val="16"/>
        </w:rPr>
      </w:pPr>
    </w:p>
    <w:p w:rsidR="00220F7D" w:rsidRPr="00112425" w:rsidRDefault="00220F7D" w:rsidP="00BF6243">
      <w:pPr>
        <w:keepNext/>
        <w:keepLines/>
        <w:numPr>
          <w:ilvl w:val="0"/>
          <w:numId w:val="21"/>
        </w:numPr>
        <w:jc w:val="both"/>
        <w:rPr>
          <w:rFonts w:ascii="Tahoma" w:hAnsi="Tahoma"/>
          <w:sz w:val="16"/>
        </w:rPr>
      </w:pPr>
      <w:r w:rsidRPr="00112425">
        <w:rPr>
          <w:rFonts w:ascii="Tahoma" w:hAnsi="Tahoma"/>
          <w:sz w:val="16"/>
        </w:rPr>
        <w:t xml:space="preserve">V primeru pojava </w:t>
      </w:r>
      <w:r w:rsidR="00047A04" w:rsidRPr="00112425">
        <w:rPr>
          <w:rFonts w:ascii="Tahoma" w:hAnsi="Tahoma"/>
          <w:sz w:val="16"/>
        </w:rPr>
        <w:t>bolezenskih znakov iz Priloge 13</w:t>
      </w:r>
      <w:r w:rsidR="00BC5962" w:rsidRPr="00112425">
        <w:rPr>
          <w:rFonts w:ascii="Tahoma" w:hAnsi="Tahoma"/>
          <w:sz w:val="16"/>
        </w:rPr>
        <w:t>.a</w:t>
      </w:r>
      <w:r w:rsidRPr="00112425">
        <w:rPr>
          <w:rFonts w:ascii="Tahoma" w:hAnsi="Tahoma"/>
          <w:sz w:val="16"/>
        </w:rPr>
        <w:t xml:space="preserve"> pri zaposlenem pred ali med izvajanjem pogodbenega ali drugega dela mora izvajalec del obvestiti </w:t>
      </w:r>
      <w:r w:rsidR="00E86DB0" w:rsidRPr="00112425">
        <w:rPr>
          <w:rFonts w:ascii="Tahoma" w:hAnsi="Tahoma"/>
          <w:sz w:val="16"/>
        </w:rPr>
        <w:t xml:space="preserve">JAVNO PODJETJE VODOVOD KANALIZACIJA SNAGA </w:t>
      </w:r>
      <w:proofErr w:type="spellStart"/>
      <w:r w:rsidR="00E86DB0" w:rsidRPr="00112425">
        <w:rPr>
          <w:rFonts w:ascii="Tahoma" w:hAnsi="Tahoma"/>
          <w:sz w:val="16"/>
        </w:rPr>
        <w:t>d.o.o</w:t>
      </w:r>
      <w:proofErr w:type="spellEnd"/>
      <w:r w:rsidR="00E86DB0" w:rsidRPr="00112425">
        <w:rPr>
          <w:rFonts w:ascii="Tahoma" w:hAnsi="Tahoma"/>
          <w:sz w:val="16"/>
        </w:rPr>
        <w:t>.</w:t>
      </w:r>
      <w:r w:rsidRPr="00112425">
        <w:rPr>
          <w:rFonts w:ascii="Tahoma" w:hAnsi="Tahoma"/>
          <w:sz w:val="16"/>
        </w:rPr>
        <w:t>:</w:t>
      </w:r>
    </w:p>
    <w:p w:rsidR="00220F7D" w:rsidRPr="00112425" w:rsidRDefault="00220F7D" w:rsidP="00BF6243">
      <w:pPr>
        <w:keepNext/>
        <w:keepLines/>
        <w:numPr>
          <w:ilvl w:val="3"/>
          <w:numId w:val="21"/>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rsidR="00220F7D" w:rsidRPr="00112425" w:rsidRDefault="00220F7D" w:rsidP="00BF6243">
      <w:pPr>
        <w:keepNext/>
        <w:keepLines/>
        <w:numPr>
          <w:ilvl w:val="3"/>
          <w:numId w:val="21"/>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w:t>
      </w:r>
      <w:r w:rsidR="00047A04" w:rsidRPr="00112425">
        <w:rPr>
          <w:rFonts w:ascii="Tahoma" w:hAnsi="Tahoma"/>
          <w:sz w:val="16"/>
        </w:rPr>
        <w:t xml:space="preserve"> iz Priloge 13</w:t>
      </w:r>
      <w:r w:rsidR="00BC5962" w:rsidRPr="00112425">
        <w:rPr>
          <w:rFonts w:ascii="Tahoma" w:hAnsi="Tahoma"/>
          <w:sz w:val="16"/>
        </w:rPr>
        <w:t>b.</w:t>
      </w:r>
    </w:p>
    <w:p w:rsidR="00220F7D" w:rsidRPr="00112425" w:rsidRDefault="00220F7D" w:rsidP="005626AE">
      <w:pPr>
        <w:keepNext/>
        <w:keepLines/>
        <w:tabs>
          <w:tab w:val="num" w:pos="2508"/>
        </w:tabs>
        <w:jc w:val="both"/>
        <w:rPr>
          <w:rFonts w:ascii="Tahoma" w:hAnsi="Tahoma"/>
          <w:sz w:val="16"/>
        </w:rPr>
      </w:pPr>
    </w:p>
    <w:p w:rsidR="00220F7D" w:rsidRPr="00112425" w:rsidRDefault="00220F7D" w:rsidP="005626AE">
      <w:pPr>
        <w:keepNext/>
        <w:keepLines/>
        <w:tabs>
          <w:tab w:val="num" w:pos="2508"/>
        </w:tabs>
        <w:jc w:val="both"/>
        <w:rPr>
          <w:rFonts w:ascii="Tahoma" w:hAnsi="Tahoma"/>
          <w:sz w:val="16"/>
        </w:rPr>
      </w:pPr>
    </w:p>
    <w:p w:rsidR="00220F7D" w:rsidRPr="00112425" w:rsidRDefault="00220F7D" w:rsidP="005626AE">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112425" w:rsidTr="00220F7D">
        <w:trPr>
          <w:trHeight w:val="235"/>
        </w:trPr>
        <w:tc>
          <w:tcPr>
            <w:tcW w:w="2410" w:type="dxa"/>
          </w:tcPr>
          <w:p w:rsidR="00220F7D" w:rsidRPr="00112425" w:rsidRDefault="00220F7D" w:rsidP="005626AE">
            <w:pPr>
              <w:keepNext/>
              <w:keepLines/>
              <w:jc w:val="both"/>
              <w:rPr>
                <w:rFonts w:ascii="Tahoma" w:hAnsi="Tahoma"/>
                <w:snapToGrid w:val="0"/>
              </w:rPr>
            </w:pPr>
          </w:p>
        </w:tc>
        <w:tc>
          <w:tcPr>
            <w:tcW w:w="2693" w:type="dxa"/>
          </w:tcPr>
          <w:p w:rsidR="00220F7D" w:rsidRPr="00112425" w:rsidRDefault="00220F7D" w:rsidP="005626AE">
            <w:pPr>
              <w:keepNext/>
              <w:keepLines/>
              <w:jc w:val="center"/>
              <w:rPr>
                <w:rFonts w:ascii="Tahoma" w:hAnsi="Tahoma"/>
                <w:snapToGrid w:val="0"/>
              </w:rPr>
            </w:pPr>
          </w:p>
        </w:tc>
        <w:tc>
          <w:tcPr>
            <w:tcW w:w="4395" w:type="dxa"/>
          </w:tcPr>
          <w:p w:rsidR="00220F7D" w:rsidRPr="00112425" w:rsidRDefault="00220F7D" w:rsidP="005626AE">
            <w:pPr>
              <w:keepNext/>
              <w:keepLines/>
              <w:jc w:val="both"/>
              <w:rPr>
                <w:rFonts w:ascii="Tahoma" w:hAnsi="Tahoma"/>
                <w:snapToGrid w:val="0"/>
              </w:rPr>
            </w:pPr>
          </w:p>
        </w:tc>
      </w:tr>
      <w:tr w:rsidR="00220F7D" w:rsidRPr="00112425" w:rsidTr="00220F7D">
        <w:trPr>
          <w:trHeight w:val="235"/>
        </w:trPr>
        <w:tc>
          <w:tcPr>
            <w:tcW w:w="2410" w:type="dxa"/>
            <w:tcBorders>
              <w:top w:val="single" w:sz="4" w:space="0" w:color="auto"/>
              <w:left w:val="nil"/>
              <w:bottom w:val="nil"/>
              <w:right w:val="nil"/>
            </w:tcBorders>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(kraj, datum)</w:t>
            </w:r>
          </w:p>
        </w:tc>
        <w:tc>
          <w:tcPr>
            <w:tcW w:w="2693" w:type="dxa"/>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(naziv ponudnika, podpis odgovorne osebe)</w:t>
            </w:r>
          </w:p>
        </w:tc>
      </w:tr>
    </w:tbl>
    <w:p w:rsidR="00220F7D" w:rsidRPr="00112425" w:rsidRDefault="00220F7D" w:rsidP="005626AE">
      <w:pPr>
        <w:keepNext/>
        <w:keepLines/>
        <w:rPr>
          <w:rFonts w:ascii="Tahoma" w:hAnsi="Tahoma" w:cs="Tahoma"/>
          <w:sz w:val="16"/>
        </w:rPr>
      </w:pPr>
    </w:p>
    <w:p w:rsidR="00FE6940" w:rsidRPr="00112425" w:rsidRDefault="00FE6940" w:rsidP="005626AE">
      <w:pPr>
        <w:keepNext/>
        <w:keepLines/>
        <w:rPr>
          <w:rFonts w:ascii="Tahoma" w:hAnsi="Tahoma" w:cs="Tahoma"/>
          <w:sz w:val="16"/>
        </w:rPr>
      </w:pPr>
      <w:r w:rsidRPr="00112425">
        <w:rPr>
          <w:rFonts w:ascii="Tahoma" w:hAnsi="Tahoma" w:cs="Tahoma"/>
          <w:sz w:val="16"/>
        </w:rPr>
        <w:br w:type="page"/>
      </w:r>
    </w:p>
    <w:p w:rsidR="00220F7D" w:rsidRPr="00112425" w:rsidRDefault="00220F7D" w:rsidP="005626AE">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112425" w:rsidTr="00220F7D">
        <w:trPr>
          <w:trHeight w:val="100"/>
        </w:trPr>
        <w:tc>
          <w:tcPr>
            <w:tcW w:w="600" w:type="dxa"/>
            <w:tcBorders>
              <w:top w:val="single" w:sz="4" w:space="0" w:color="auto"/>
              <w:left w:val="single" w:sz="4" w:space="0" w:color="auto"/>
              <w:bottom w:val="single" w:sz="4" w:space="0" w:color="auto"/>
              <w:right w:val="nil"/>
            </w:tcBorders>
          </w:tcPr>
          <w:p w:rsidR="00220F7D" w:rsidRPr="00112425" w:rsidRDefault="00220F7D" w:rsidP="005626AE">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112425" w:rsidRDefault="00220F7D" w:rsidP="005626AE">
            <w:pPr>
              <w:keepNext/>
              <w:keepLines/>
              <w:rPr>
                <w:rFonts w:ascii="Tahoma" w:hAnsi="Tahoma"/>
              </w:rPr>
            </w:pPr>
            <w:r w:rsidRPr="00112425">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220F7D" w:rsidRPr="00112425" w:rsidRDefault="00FE6940" w:rsidP="005626AE">
            <w:pPr>
              <w:keepNext/>
              <w:keepLines/>
              <w:jc w:val="right"/>
              <w:rPr>
                <w:rFonts w:ascii="Tahoma" w:hAnsi="Tahoma"/>
                <w:b/>
              </w:rPr>
            </w:pPr>
            <w:r w:rsidRPr="00112425">
              <w:rPr>
                <w:rFonts w:ascii="Tahoma" w:hAnsi="Tahoma"/>
                <w:b/>
                <w:i/>
              </w:rPr>
              <w:t>P</w:t>
            </w:r>
            <w:r w:rsidR="00220F7D" w:rsidRPr="00112425">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220F7D" w:rsidRPr="00112425" w:rsidRDefault="00220F7D" w:rsidP="005626AE">
            <w:pPr>
              <w:keepNext/>
              <w:keepLines/>
              <w:rPr>
                <w:rFonts w:ascii="Tahoma" w:hAnsi="Tahoma"/>
                <w:b/>
                <w:i/>
              </w:rPr>
            </w:pPr>
            <w:r w:rsidRPr="00112425">
              <w:rPr>
                <w:rFonts w:ascii="Tahoma" w:hAnsi="Tahoma"/>
                <w:b/>
                <w:i/>
              </w:rPr>
              <w:t>1</w:t>
            </w:r>
            <w:r w:rsidR="00047A04" w:rsidRPr="00112425">
              <w:rPr>
                <w:rFonts w:ascii="Tahoma" w:hAnsi="Tahoma"/>
                <w:b/>
                <w:i/>
              </w:rPr>
              <w:t>3</w:t>
            </w:r>
          </w:p>
        </w:tc>
      </w:tr>
    </w:tbl>
    <w:p w:rsidR="00220F7D" w:rsidRPr="00112425" w:rsidRDefault="00220F7D" w:rsidP="005626AE">
      <w:pPr>
        <w:keepNext/>
        <w:keepLines/>
        <w:tabs>
          <w:tab w:val="left" w:pos="567"/>
          <w:tab w:val="left" w:pos="993"/>
        </w:tabs>
        <w:ind w:left="1213"/>
        <w:rPr>
          <w:rFonts w:ascii="Tahoma" w:hAnsi="Tahoma"/>
          <w:sz w:val="16"/>
        </w:rPr>
      </w:pPr>
    </w:p>
    <w:p w:rsidR="00220F7D" w:rsidRPr="00112425" w:rsidRDefault="00220F7D" w:rsidP="005626AE">
      <w:pPr>
        <w:pStyle w:val="Telobesedila3"/>
        <w:keepNext/>
        <w:keepLines/>
        <w:tabs>
          <w:tab w:val="clear" w:pos="142"/>
          <w:tab w:val="left" w:pos="567"/>
          <w:tab w:val="num" w:pos="851"/>
          <w:tab w:val="left" w:pos="993"/>
        </w:tabs>
        <w:rPr>
          <w:rFonts w:ascii="Tahoma" w:hAnsi="Tahoma"/>
        </w:rPr>
      </w:pPr>
    </w:p>
    <w:p w:rsidR="00220F7D" w:rsidRPr="00112425" w:rsidRDefault="00220F7D" w:rsidP="005626AE">
      <w:pPr>
        <w:pStyle w:val="Telobesedila3"/>
        <w:keepNext/>
        <w:keepLines/>
        <w:tabs>
          <w:tab w:val="clear" w:pos="142"/>
          <w:tab w:val="left" w:pos="567"/>
          <w:tab w:val="num" w:pos="851"/>
          <w:tab w:val="left" w:pos="993"/>
        </w:tabs>
        <w:rPr>
          <w:rFonts w:ascii="Tahoma" w:hAnsi="Tahoma"/>
        </w:rPr>
      </w:pPr>
    </w:p>
    <w:p w:rsidR="00220F7D" w:rsidRPr="00112425" w:rsidRDefault="00220F7D" w:rsidP="005626AE">
      <w:pPr>
        <w:keepNext/>
        <w:keepLines/>
        <w:jc w:val="center"/>
        <w:rPr>
          <w:rFonts w:ascii="Tahoma" w:hAnsi="Tahoma"/>
          <w:b/>
        </w:rPr>
      </w:pPr>
      <w:r w:rsidRPr="00112425">
        <w:rPr>
          <w:rFonts w:ascii="Tahoma" w:hAnsi="Tahoma"/>
          <w:b/>
        </w:rPr>
        <w:t>VZOREC</w:t>
      </w:r>
    </w:p>
    <w:p w:rsidR="00220F7D" w:rsidRPr="00112425" w:rsidRDefault="00220F7D" w:rsidP="005626AE">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112425" w:rsidTr="00220F7D">
        <w:trPr>
          <w:trHeight w:val="268"/>
        </w:trPr>
        <w:tc>
          <w:tcPr>
            <w:tcW w:w="2500" w:type="dxa"/>
          </w:tcPr>
          <w:p w:rsidR="00220F7D" w:rsidRPr="00112425" w:rsidRDefault="00220F7D" w:rsidP="005626AE">
            <w:pPr>
              <w:pStyle w:val="Glava"/>
              <w:keepNext/>
              <w:keepLines/>
              <w:tabs>
                <w:tab w:val="left" w:pos="708"/>
              </w:tabs>
              <w:rPr>
                <w:rFonts w:ascii="Tahoma" w:hAnsi="Tahoma" w:cs="Tahoma"/>
                <w:b/>
                <w:sz w:val="20"/>
              </w:rPr>
            </w:pPr>
            <w:r w:rsidRPr="00112425">
              <w:rPr>
                <w:rFonts w:ascii="Tahoma" w:hAnsi="Tahoma" w:cs="Tahoma"/>
                <w:b/>
                <w:sz w:val="20"/>
              </w:rPr>
              <w:t>PONUDNIK – NAZIV:</w:t>
            </w:r>
          </w:p>
          <w:p w:rsidR="00220F7D" w:rsidRPr="00112425" w:rsidRDefault="00220F7D" w:rsidP="005626A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112425" w:rsidRDefault="00220F7D" w:rsidP="005626AE">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220F7D" w:rsidRPr="00112425" w:rsidTr="00220F7D">
        <w:trPr>
          <w:trHeight w:val="153"/>
        </w:trPr>
        <w:tc>
          <w:tcPr>
            <w:tcW w:w="2500" w:type="dxa"/>
          </w:tcPr>
          <w:p w:rsidR="00220F7D" w:rsidRPr="00112425" w:rsidRDefault="00220F7D" w:rsidP="005626AE">
            <w:pPr>
              <w:pStyle w:val="Glava"/>
              <w:keepNext/>
              <w:keepLines/>
              <w:tabs>
                <w:tab w:val="left" w:pos="708"/>
              </w:tabs>
              <w:rPr>
                <w:rFonts w:ascii="Tahoma" w:hAnsi="Tahoma" w:cs="Tahoma"/>
                <w:b/>
                <w:sz w:val="20"/>
              </w:rPr>
            </w:pPr>
          </w:p>
        </w:tc>
        <w:tc>
          <w:tcPr>
            <w:tcW w:w="6994" w:type="dxa"/>
          </w:tcPr>
          <w:p w:rsidR="00220F7D" w:rsidRPr="00112425" w:rsidRDefault="00220F7D" w:rsidP="005626AE">
            <w:pPr>
              <w:pStyle w:val="Glava"/>
              <w:keepNext/>
              <w:keepLines/>
              <w:tabs>
                <w:tab w:val="left" w:pos="708"/>
              </w:tabs>
              <w:rPr>
                <w:rFonts w:ascii="Tahoma" w:hAnsi="Tahoma" w:cs="Tahoma"/>
                <w:b/>
                <w:sz w:val="20"/>
              </w:rPr>
            </w:pPr>
          </w:p>
        </w:tc>
      </w:tr>
      <w:tr w:rsidR="00220F7D" w:rsidRPr="00112425" w:rsidTr="00220F7D">
        <w:trPr>
          <w:trHeight w:val="266"/>
        </w:trPr>
        <w:tc>
          <w:tcPr>
            <w:tcW w:w="2500" w:type="dxa"/>
          </w:tcPr>
          <w:p w:rsidR="00220F7D" w:rsidRPr="00112425" w:rsidRDefault="00220F7D" w:rsidP="005626AE">
            <w:pPr>
              <w:pStyle w:val="Glava"/>
              <w:keepNext/>
              <w:keepLines/>
              <w:tabs>
                <w:tab w:val="left" w:pos="708"/>
              </w:tabs>
              <w:rPr>
                <w:rFonts w:ascii="Tahoma" w:hAnsi="Tahoma" w:cs="Tahoma"/>
                <w:b/>
                <w:sz w:val="20"/>
              </w:rPr>
            </w:pPr>
            <w:r w:rsidRPr="00112425">
              <w:rPr>
                <w:rFonts w:ascii="Tahoma" w:hAnsi="Tahoma" w:cs="Tahoma"/>
                <w:b/>
                <w:sz w:val="20"/>
              </w:rPr>
              <w:t>NASLOV:</w:t>
            </w:r>
          </w:p>
          <w:p w:rsidR="00220F7D" w:rsidRPr="00112425" w:rsidRDefault="00220F7D" w:rsidP="005626A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112425" w:rsidRDefault="00220F7D" w:rsidP="005626AE">
            <w:pPr>
              <w:pStyle w:val="Glava"/>
              <w:keepNext/>
              <w:keepLines/>
              <w:tabs>
                <w:tab w:val="left" w:pos="708"/>
              </w:tabs>
              <w:rPr>
                <w:rFonts w:ascii="Tahoma" w:hAnsi="Tahoma" w:cs="Tahoma"/>
                <w:b/>
                <w:sz w:val="20"/>
              </w:rPr>
            </w:pPr>
          </w:p>
        </w:tc>
      </w:tr>
    </w:tbl>
    <w:p w:rsidR="00220F7D" w:rsidRPr="00112425" w:rsidRDefault="00220F7D" w:rsidP="005626AE">
      <w:pPr>
        <w:pStyle w:val="Telobesedila"/>
        <w:keepNext/>
        <w:keepLines/>
        <w:widowControl/>
        <w:jc w:val="center"/>
        <w:rPr>
          <w:rFonts w:ascii="Tahoma" w:hAnsi="Tahoma" w:cs="Tahoma"/>
          <w:b w:val="0"/>
        </w:rPr>
      </w:pPr>
    </w:p>
    <w:p w:rsidR="00220F7D" w:rsidRPr="00112425" w:rsidRDefault="00220F7D" w:rsidP="005626AE">
      <w:pPr>
        <w:pStyle w:val="Telobesedila"/>
        <w:keepNext/>
        <w:keepLines/>
        <w:widowControl/>
        <w:jc w:val="center"/>
        <w:rPr>
          <w:rFonts w:ascii="Tahoma" w:hAnsi="Tahoma" w:cs="Tahoma"/>
          <w:b w:val="0"/>
        </w:rPr>
      </w:pPr>
    </w:p>
    <w:p w:rsidR="00220F7D" w:rsidRPr="00112425" w:rsidRDefault="00220F7D" w:rsidP="005626AE">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rsidR="00220F7D" w:rsidRPr="00112425" w:rsidRDefault="00220F7D" w:rsidP="005626AE">
      <w:pPr>
        <w:pStyle w:val="Telobesedila"/>
        <w:keepNext/>
        <w:keepLines/>
        <w:widowControl/>
        <w:jc w:val="center"/>
        <w:rPr>
          <w:rFonts w:ascii="Tahoma" w:hAnsi="Tahoma" w:cs="Tahoma"/>
        </w:rPr>
      </w:pPr>
      <w:r w:rsidRPr="00112425">
        <w:rPr>
          <w:rFonts w:ascii="Tahoma" w:hAnsi="Tahoma" w:cs="Tahoma"/>
        </w:rPr>
        <w:t>PRENAŠAJO Z DELOM</w:t>
      </w:r>
    </w:p>
    <w:p w:rsidR="00220F7D" w:rsidRPr="00112425" w:rsidRDefault="00220F7D" w:rsidP="005626AE">
      <w:pPr>
        <w:keepNext/>
        <w:keepLines/>
        <w:jc w:val="center"/>
        <w:rPr>
          <w:rFonts w:ascii="Tahoma" w:hAnsi="Tahoma" w:cs="Tahoma"/>
        </w:rPr>
      </w:pPr>
    </w:p>
    <w:p w:rsidR="00220F7D" w:rsidRPr="00112425" w:rsidRDefault="00220F7D" w:rsidP="005626AE">
      <w:pPr>
        <w:keepNext/>
        <w:keepLines/>
        <w:rPr>
          <w:rFonts w:ascii="Tahoma" w:hAnsi="Tahoma" w:cs="Tahoma"/>
        </w:rPr>
      </w:pPr>
    </w:p>
    <w:p w:rsidR="00220F7D" w:rsidRPr="00112425" w:rsidRDefault="00220F7D" w:rsidP="005626AE">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220F7D" w:rsidRPr="00112425" w:rsidRDefault="00220F7D" w:rsidP="005626AE">
      <w:pPr>
        <w:keepNext/>
        <w:keepLines/>
        <w:jc w:val="both"/>
        <w:rPr>
          <w:rFonts w:ascii="Tahoma" w:hAnsi="Tahoma" w:cs="Tahoma"/>
        </w:rPr>
      </w:pPr>
    </w:p>
    <w:p w:rsidR="00220F7D" w:rsidRPr="00112425" w:rsidRDefault="00220F7D" w:rsidP="00BF6243">
      <w:pPr>
        <w:keepNext/>
        <w:keepLines/>
        <w:numPr>
          <w:ilvl w:val="0"/>
          <w:numId w:val="24"/>
        </w:numPr>
        <w:jc w:val="both"/>
        <w:rPr>
          <w:rFonts w:ascii="Tahoma" w:hAnsi="Tahoma" w:cs="Tahoma"/>
        </w:rPr>
      </w:pPr>
      <w:r w:rsidRPr="00112425">
        <w:rPr>
          <w:rFonts w:ascii="Tahoma" w:hAnsi="Tahoma" w:cs="Tahoma"/>
        </w:rPr>
        <w:t>V vsakem primeru:</w:t>
      </w:r>
    </w:p>
    <w:p w:rsidR="00220F7D" w:rsidRPr="00112425" w:rsidRDefault="00220F7D" w:rsidP="00BF6243">
      <w:pPr>
        <w:keepNext/>
        <w:keepLines/>
        <w:numPr>
          <w:ilvl w:val="0"/>
          <w:numId w:val="25"/>
        </w:numPr>
        <w:jc w:val="both"/>
        <w:rPr>
          <w:rFonts w:ascii="Tahoma" w:hAnsi="Tahoma" w:cs="Tahoma"/>
        </w:rPr>
      </w:pPr>
      <w:r w:rsidRPr="00112425">
        <w:rPr>
          <w:rFonts w:ascii="Tahoma" w:hAnsi="Tahoma" w:cs="Tahoma"/>
        </w:rPr>
        <w:t>bruhanje;</w:t>
      </w:r>
    </w:p>
    <w:p w:rsidR="00220F7D" w:rsidRPr="00112425" w:rsidRDefault="00220F7D" w:rsidP="00BF6243">
      <w:pPr>
        <w:keepNext/>
        <w:keepLines/>
        <w:numPr>
          <w:ilvl w:val="0"/>
          <w:numId w:val="25"/>
        </w:numPr>
        <w:jc w:val="both"/>
        <w:rPr>
          <w:rFonts w:ascii="Tahoma" w:hAnsi="Tahoma" w:cs="Tahoma"/>
        </w:rPr>
      </w:pPr>
      <w:r w:rsidRPr="00112425">
        <w:rPr>
          <w:rFonts w:ascii="Tahoma" w:hAnsi="Tahoma" w:cs="Tahoma"/>
        </w:rPr>
        <w:t>driske;</w:t>
      </w:r>
    </w:p>
    <w:p w:rsidR="00220F7D" w:rsidRPr="00112425" w:rsidRDefault="00220F7D" w:rsidP="00BF6243">
      <w:pPr>
        <w:keepNext/>
        <w:keepLines/>
        <w:numPr>
          <w:ilvl w:val="0"/>
          <w:numId w:val="25"/>
        </w:numPr>
        <w:jc w:val="both"/>
        <w:rPr>
          <w:rFonts w:ascii="Tahoma" w:hAnsi="Tahoma" w:cs="Tahoma"/>
        </w:rPr>
      </w:pPr>
      <w:r w:rsidRPr="00112425">
        <w:rPr>
          <w:rFonts w:ascii="Tahoma" w:hAnsi="Tahoma" w:cs="Tahoma"/>
        </w:rPr>
        <w:t xml:space="preserve">gnojnih sprememb na koži (ognojki, gnojne </w:t>
      </w:r>
      <w:proofErr w:type="spellStart"/>
      <w:r w:rsidRPr="00112425">
        <w:rPr>
          <w:rFonts w:ascii="Tahoma" w:hAnsi="Tahoma" w:cs="Tahoma"/>
        </w:rPr>
        <w:t>rane,turi</w:t>
      </w:r>
      <w:proofErr w:type="spellEnd"/>
      <w:r w:rsidRPr="00112425">
        <w:rPr>
          <w:rFonts w:ascii="Tahoma" w:hAnsi="Tahoma" w:cs="Tahoma"/>
        </w:rPr>
        <w:t xml:space="preserve"> itd.);</w:t>
      </w:r>
    </w:p>
    <w:p w:rsidR="00220F7D" w:rsidRPr="00112425" w:rsidRDefault="00220F7D" w:rsidP="00BF6243">
      <w:pPr>
        <w:keepNext/>
        <w:keepLines/>
        <w:numPr>
          <w:ilvl w:val="0"/>
          <w:numId w:val="25"/>
        </w:numPr>
        <w:jc w:val="both"/>
        <w:rPr>
          <w:rFonts w:ascii="Tahoma" w:hAnsi="Tahoma" w:cs="Tahoma"/>
        </w:rPr>
      </w:pPr>
      <w:r w:rsidRPr="00112425">
        <w:rPr>
          <w:rFonts w:ascii="Tahoma" w:hAnsi="Tahoma" w:cs="Tahoma"/>
        </w:rPr>
        <w:t>izcedka iz ušes, nosu.</w:t>
      </w:r>
    </w:p>
    <w:p w:rsidR="00220F7D" w:rsidRPr="00112425" w:rsidRDefault="00220F7D" w:rsidP="005626AE">
      <w:pPr>
        <w:keepNext/>
        <w:keepLines/>
        <w:jc w:val="both"/>
        <w:rPr>
          <w:rFonts w:ascii="Tahoma" w:hAnsi="Tahoma" w:cs="Tahoma"/>
        </w:rPr>
      </w:pPr>
    </w:p>
    <w:p w:rsidR="00220F7D" w:rsidRPr="00112425" w:rsidRDefault="00220F7D" w:rsidP="00BF6243">
      <w:pPr>
        <w:keepNext/>
        <w:keepLines/>
        <w:numPr>
          <w:ilvl w:val="0"/>
          <w:numId w:val="24"/>
        </w:numPr>
        <w:jc w:val="both"/>
        <w:rPr>
          <w:rFonts w:ascii="Tahoma" w:hAnsi="Tahoma" w:cs="Tahoma"/>
        </w:rPr>
      </w:pPr>
      <w:r w:rsidRPr="00112425">
        <w:rPr>
          <w:rFonts w:ascii="Tahoma" w:hAnsi="Tahoma" w:cs="Tahoma"/>
        </w:rPr>
        <w:t>Vsakokrat po preboleli nalezljivi bolezni, pred vrnitvijo na delo.</w:t>
      </w:r>
    </w:p>
    <w:p w:rsidR="00220F7D" w:rsidRPr="00112425" w:rsidRDefault="00220F7D" w:rsidP="005626AE">
      <w:pPr>
        <w:keepNext/>
        <w:keepLines/>
        <w:jc w:val="both"/>
        <w:rPr>
          <w:rFonts w:ascii="Tahoma" w:hAnsi="Tahoma" w:cs="Tahoma"/>
        </w:rPr>
      </w:pPr>
    </w:p>
    <w:p w:rsidR="00220F7D" w:rsidRPr="00112425" w:rsidRDefault="00220F7D" w:rsidP="00BF6243">
      <w:pPr>
        <w:keepNext/>
        <w:keepLines/>
        <w:numPr>
          <w:ilvl w:val="0"/>
          <w:numId w:val="24"/>
        </w:numPr>
        <w:jc w:val="both"/>
        <w:rPr>
          <w:rFonts w:ascii="Tahoma" w:hAnsi="Tahoma" w:cs="Tahoma"/>
        </w:rPr>
      </w:pPr>
      <w:r w:rsidRPr="00112425">
        <w:rPr>
          <w:rFonts w:ascii="Tahoma" w:hAnsi="Tahoma" w:cs="Tahoma"/>
        </w:rPr>
        <w:t>V primeru pojava driske in/ali bruhanja v družini.</w:t>
      </w:r>
    </w:p>
    <w:p w:rsidR="00220F7D" w:rsidRPr="00112425" w:rsidRDefault="00220F7D" w:rsidP="005626AE">
      <w:pPr>
        <w:keepNext/>
        <w:keepLines/>
        <w:jc w:val="both"/>
        <w:rPr>
          <w:rFonts w:ascii="Tahoma" w:hAnsi="Tahoma" w:cs="Tahoma"/>
        </w:rPr>
      </w:pPr>
    </w:p>
    <w:p w:rsidR="00220F7D" w:rsidRPr="00112425" w:rsidRDefault="00220F7D" w:rsidP="00BF6243">
      <w:pPr>
        <w:keepNext/>
        <w:keepLines/>
        <w:numPr>
          <w:ilvl w:val="0"/>
          <w:numId w:val="24"/>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p>
    <w:p w:rsidR="00220F7D" w:rsidRPr="00112425" w:rsidRDefault="00220F7D" w:rsidP="005626AE">
      <w:pPr>
        <w:keepNext/>
        <w:keepLines/>
        <w:ind w:firstLine="360"/>
        <w:jc w:val="both"/>
        <w:rPr>
          <w:rFonts w:ascii="Tahoma" w:hAnsi="Tahoma" w:cs="Tahoma"/>
        </w:rPr>
      </w:pPr>
      <w:r w:rsidRPr="00112425">
        <w:rPr>
          <w:rFonts w:ascii="Tahoma" w:hAnsi="Tahoma" w:cs="Tahoma"/>
        </w:rPr>
        <w:t xml:space="preserve">Podpis osebe:                                                                     Datum:  </w:t>
      </w:r>
    </w:p>
    <w:p w:rsidR="00220F7D" w:rsidRPr="00112425" w:rsidRDefault="00220F7D" w:rsidP="005626AE">
      <w:pPr>
        <w:pStyle w:val="Telobesedila"/>
        <w:keepNext/>
        <w:keepLines/>
        <w:widowControl/>
        <w:rPr>
          <w:rFonts w:ascii="Tahoma" w:hAnsi="Tahoma"/>
          <w:b w:val="0"/>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112425" w:rsidTr="00220F7D">
        <w:trPr>
          <w:trHeight w:val="235"/>
        </w:trPr>
        <w:tc>
          <w:tcPr>
            <w:tcW w:w="2410" w:type="dxa"/>
          </w:tcPr>
          <w:p w:rsidR="00220F7D" w:rsidRPr="00112425" w:rsidRDefault="00220F7D" w:rsidP="005626AE">
            <w:pPr>
              <w:keepNext/>
              <w:keepLines/>
              <w:jc w:val="both"/>
              <w:rPr>
                <w:rFonts w:ascii="Tahoma" w:hAnsi="Tahoma"/>
                <w:snapToGrid w:val="0"/>
              </w:rPr>
            </w:pPr>
          </w:p>
        </w:tc>
        <w:tc>
          <w:tcPr>
            <w:tcW w:w="2693" w:type="dxa"/>
          </w:tcPr>
          <w:p w:rsidR="00220F7D" w:rsidRPr="00112425" w:rsidRDefault="00220F7D" w:rsidP="005626AE">
            <w:pPr>
              <w:keepNext/>
              <w:keepLines/>
              <w:jc w:val="center"/>
              <w:rPr>
                <w:rFonts w:ascii="Tahoma" w:hAnsi="Tahoma"/>
                <w:snapToGrid w:val="0"/>
              </w:rPr>
            </w:pPr>
          </w:p>
        </w:tc>
        <w:tc>
          <w:tcPr>
            <w:tcW w:w="4395" w:type="dxa"/>
          </w:tcPr>
          <w:p w:rsidR="00220F7D" w:rsidRPr="00112425" w:rsidRDefault="00220F7D" w:rsidP="005626AE">
            <w:pPr>
              <w:keepNext/>
              <w:keepLines/>
              <w:jc w:val="both"/>
              <w:rPr>
                <w:rFonts w:ascii="Tahoma" w:hAnsi="Tahoma"/>
                <w:snapToGrid w:val="0"/>
              </w:rPr>
            </w:pPr>
          </w:p>
        </w:tc>
      </w:tr>
      <w:tr w:rsidR="00220F7D" w:rsidRPr="00112425" w:rsidTr="00220F7D">
        <w:trPr>
          <w:trHeight w:val="235"/>
        </w:trPr>
        <w:tc>
          <w:tcPr>
            <w:tcW w:w="2410" w:type="dxa"/>
            <w:tcBorders>
              <w:top w:val="single" w:sz="4" w:space="0" w:color="auto"/>
              <w:left w:val="nil"/>
              <w:bottom w:val="nil"/>
              <w:right w:val="nil"/>
            </w:tcBorders>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(kraj, datum)</w:t>
            </w:r>
          </w:p>
        </w:tc>
        <w:tc>
          <w:tcPr>
            <w:tcW w:w="2693" w:type="dxa"/>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(naziv ponudnika, podpis odgovorne osebe)</w:t>
            </w:r>
          </w:p>
        </w:tc>
      </w:tr>
    </w:tbl>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112425" w:rsidTr="00220F7D">
        <w:tc>
          <w:tcPr>
            <w:tcW w:w="599" w:type="dxa"/>
            <w:tcBorders>
              <w:top w:val="single" w:sz="4" w:space="0" w:color="auto"/>
              <w:left w:val="single" w:sz="4" w:space="0" w:color="auto"/>
              <w:bottom w:val="single" w:sz="4" w:space="0" w:color="auto"/>
              <w:right w:val="nil"/>
            </w:tcBorders>
            <w:hideMark/>
          </w:tcPr>
          <w:p w:rsidR="00220F7D" w:rsidRPr="00112425" w:rsidRDefault="00220F7D" w:rsidP="005626AE">
            <w:pPr>
              <w:keepNext/>
              <w:keepLines/>
              <w:jc w:val="right"/>
              <w:rPr>
                <w:rFonts w:ascii="Tahoma" w:hAnsi="Tahoma"/>
              </w:rPr>
            </w:pPr>
            <w:r w:rsidRPr="00112425">
              <w:lastRenderedPageBreak/>
              <w:br w:type="page"/>
            </w:r>
            <w:r w:rsidRPr="00112425">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112425" w:rsidRDefault="00220F7D" w:rsidP="005626AE">
            <w:pPr>
              <w:pStyle w:val="Sprotnaopomba-besedilo"/>
              <w:keepNext/>
              <w:keepLines/>
              <w:rPr>
                <w:rFonts w:ascii="Tahoma" w:hAnsi="Tahoma"/>
              </w:rPr>
            </w:pPr>
            <w:r w:rsidRPr="00112425">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220F7D" w:rsidRPr="00112425" w:rsidRDefault="006F5550" w:rsidP="005626AE">
            <w:pPr>
              <w:keepNext/>
              <w:keepLines/>
              <w:rPr>
                <w:rFonts w:ascii="Tahoma" w:hAnsi="Tahoma"/>
                <w:b/>
              </w:rPr>
            </w:pPr>
            <w:r w:rsidRPr="00112425">
              <w:rPr>
                <w:rFonts w:ascii="Tahoma" w:hAnsi="Tahoma"/>
                <w:b/>
                <w:i/>
              </w:rPr>
              <w:t>P</w:t>
            </w:r>
            <w:r w:rsidR="00220F7D" w:rsidRPr="00112425">
              <w:rPr>
                <w:rFonts w:ascii="Tahoma" w:hAnsi="Tahoma"/>
                <w:b/>
                <w:i/>
              </w:rPr>
              <w:t>riloga</w:t>
            </w:r>
          </w:p>
        </w:tc>
        <w:tc>
          <w:tcPr>
            <w:tcW w:w="709" w:type="dxa"/>
            <w:tcBorders>
              <w:top w:val="single" w:sz="4" w:space="0" w:color="auto"/>
              <w:left w:val="nil"/>
              <w:bottom w:val="single" w:sz="4" w:space="0" w:color="auto"/>
              <w:right w:val="single" w:sz="4" w:space="0" w:color="auto"/>
            </w:tcBorders>
            <w:hideMark/>
          </w:tcPr>
          <w:p w:rsidR="00220F7D" w:rsidRPr="00112425" w:rsidRDefault="00220F7D" w:rsidP="005626AE">
            <w:pPr>
              <w:keepNext/>
              <w:keepLines/>
              <w:rPr>
                <w:rFonts w:ascii="Tahoma" w:hAnsi="Tahoma"/>
                <w:b/>
                <w:i/>
              </w:rPr>
            </w:pPr>
            <w:r w:rsidRPr="00112425">
              <w:rPr>
                <w:rFonts w:ascii="Tahoma" w:hAnsi="Tahoma"/>
                <w:b/>
                <w:i/>
              </w:rPr>
              <w:t>1</w:t>
            </w:r>
            <w:r w:rsidR="00047A04" w:rsidRPr="00112425">
              <w:rPr>
                <w:rFonts w:ascii="Tahoma" w:hAnsi="Tahoma"/>
                <w:b/>
                <w:i/>
              </w:rPr>
              <w:t>3</w:t>
            </w:r>
            <w:r w:rsidRPr="00112425">
              <w:rPr>
                <w:rFonts w:ascii="Tahoma" w:hAnsi="Tahoma"/>
                <w:b/>
                <w:i/>
              </w:rPr>
              <w:t>.a</w:t>
            </w:r>
          </w:p>
        </w:tc>
      </w:tr>
    </w:tbl>
    <w:p w:rsidR="00220F7D" w:rsidRPr="00112425" w:rsidRDefault="00220F7D" w:rsidP="005626AE">
      <w:pPr>
        <w:pStyle w:val="Naslov6"/>
        <w:keepLines/>
        <w:rPr>
          <w:rFonts w:ascii="Tahoma" w:hAnsi="Tahoma"/>
          <w:sz w:val="20"/>
        </w:rPr>
      </w:pPr>
    </w:p>
    <w:p w:rsidR="00220F7D" w:rsidRPr="00112425" w:rsidRDefault="00220F7D" w:rsidP="005626AE">
      <w:pPr>
        <w:pStyle w:val="Naslov6"/>
        <w:keepLines/>
        <w:rPr>
          <w:rFonts w:ascii="Tahoma" w:hAnsi="Tahoma"/>
          <w:sz w:val="20"/>
        </w:rPr>
      </w:pPr>
      <w:r w:rsidRPr="00112425">
        <w:rPr>
          <w:rFonts w:ascii="Tahoma" w:hAnsi="Tahoma"/>
          <w:sz w:val="20"/>
        </w:rPr>
        <w:t>VZOREC</w:t>
      </w:r>
    </w:p>
    <w:p w:rsidR="00220F7D" w:rsidRPr="00112425" w:rsidRDefault="00220F7D" w:rsidP="005626AE">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112425" w:rsidTr="00220F7D">
        <w:trPr>
          <w:trHeight w:val="268"/>
        </w:trPr>
        <w:tc>
          <w:tcPr>
            <w:tcW w:w="2500" w:type="dxa"/>
          </w:tcPr>
          <w:p w:rsidR="00220F7D" w:rsidRPr="00112425" w:rsidRDefault="00220F7D" w:rsidP="005626AE">
            <w:pPr>
              <w:pStyle w:val="Glava"/>
              <w:keepNext/>
              <w:keepLines/>
              <w:tabs>
                <w:tab w:val="left" w:pos="708"/>
              </w:tabs>
              <w:rPr>
                <w:rFonts w:ascii="Tahoma" w:hAnsi="Tahoma"/>
                <w:b/>
                <w:sz w:val="20"/>
              </w:rPr>
            </w:pPr>
            <w:r w:rsidRPr="00112425">
              <w:rPr>
                <w:rFonts w:ascii="Tahoma" w:hAnsi="Tahoma"/>
                <w:b/>
                <w:sz w:val="20"/>
              </w:rPr>
              <w:t>PONUDNIK – NAZIV:</w:t>
            </w:r>
          </w:p>
          <w:p w:rsidR="00220F7D" w:rsidRPr="00112425" w:rsidRDefault="00220F7D" w:rsidP="005626AE">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112425" w:rsidRDefault="00220F7D" w:rsidP="005626AE">
            <w:pPr>
              <w:pStyle w:val="Glava"/>
              <w:keepNext/>
              <w:keepLines/>
              <w:rPr>
                <w:rFonts w:ascii="Tahoma" w:hAnsi="Tahoma"/>
                <w:b/>
                <w:sz w:val="20"/>
              </w:rPr>
            </w:pPr>
          </w:p>
        </w:tc>
      </w:tr>
      <w:tr w:rsidR="00220F7D" w:rsidRPr="00112425" w:rsidTr="00220F7D">
        <w:trPr>
          <w:trHeight w:val="153"/>
        </w:trPr>
        <w:tc>
          <w:tcPr>
            <w:tcW w:w="2500" w:type="dxa"/>
          </w:tcPr>
          <w:p w:rsidR="00220F7D" w:rsidRPr="00112425" w:rsidRDefault="00220F7D" w:rsidP="005626AE">
            <w:pPr>
              <w:pStyle w:val="Glava"/>
              <w:keepNext/>
              <w:keepLines/>
              <w:tabs>
                <w:tab w:val="left" w:pos="708"/>
              </w:tabs>
              <w:rPr>
                <w:rFonts w:ascii="Tahoma" w:hAnsi="Tahoma"/>
                <w:b/>
                <w:sz w:val="20"/>
              </w:rPr>
            </w:pPr>
          </w:p>
        </w:tc>
        <w:tc>
          <w:tcPr>
            <w:tcW w:w="6994" w:type="dxa"/>
          </w:tcPr>
          <w:p w:rsidR="00220F7D" w:rsidRPr="00112425" w:rsidRDefault="00220F7D" w:rsidP="005626AE">
            <w:pPr>
              <w:pStyle w:val="Glava"/>
              <w:keepNext/>
              <w:keepLines/>
              <w:tabs>
                <w:tab w:val="left" w:pos="708"/>
              </w:tabs>
              <w:rPr>
                <w:rFonts w:ascii="Tahoma" w:hAnsi="Tahoma"/>
                <w:b/>
                <w:sz w:val="20"/>
              </w:rPr>
            </w:pPr>
          </w:p>
        </w:tc>
      </w:tr>
      <w:tr w:rsidR="00220F7D" w:rsidRPr="00112425" w:rsidTr="00220F7D">
        <w:trPr>
          <w:trHeight w:val="266"/>
        </w:trPr>
        <w:tc>
          <w:tcPr>
            <w:tcW w:w="2500" w:type="dxa"/>
          </w:tcPr>
          <w:p w:rsidR="00220F7D" w:rsidRPr="00112425" w:rsidRDefault="00220F7D" w:rsidP="005626AE">
            <w:pPr>
              <w:pStyle w:val="Glava"/>
              <w:keepNext/>
              <w:keepLines/>
              <w:tabs>
                <w:tab w:val="left" w:pos="708"/>
              </w:tabs>
              <w:rPr>
                <w:rFonts w:ascii="Tahoma" w:hAnsi="Tahoma"/>
                <w:b/>
                <w:sz w:val="20"/>
              </w:rPr>
            </w:pPr>
            <w:r w:rsidRPr="00112425">
              <w:rPr>
                <w:rFonts w:ascii="Tahoma" w:hAnsi="Tahoma"/>
                <w:b/>
                <w:sz w:val="20"/>
              </w:rPr>
              <w:t>NASLOV:</w:t>
            </w:r>
          </w:p>
          <w:p w:rsidR="00220F7D" w:rsidRPr="00112425" w:rsidRDefault="00220F7D" w:rsidP="005626AE">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112425" w:rsidRDefault="00220F7D" w:rsidP="005626AE">
            <w:pPr>
              <w:pStyle w:val="Glava"/>
              <w:keepNext/>
              <w:keepLines/>
              <w:tabs>
                <w:tab w:val="left" w:pos="708"/>
              </w:tabs>
              <w:rPr>
                <w:rFonts w:ascii="Tahoma" w:hAnsi="Tahoma"/>
                <w:b/>
                <w:sz w:val="20"/>
              </w:rPr>
            </w:pPr>
          </w:p>
        </w:tc>
      </w:tr>
    </w:tbl>
    <w:p w:rsidR="00220F7D" w:rsidRPr="00112425" w:rsidRDefault="00220F7D" w:rsidP="005626AE">
      <w:pPr>
        <w:keepNext/>
        <w:keepLines/>
        <w:jc w:val="center"/>
        <w:rPr>
          <w:rFonts w:ascii="Tahoma" w:hAnsi="Tahoma"/>
          <w:b/>
        </w:rPr>
      </w:pPr>
    </w:p>
    <w:p w:rsidR="00220F7D" w:rsidRPr="00112425" w:rsidRDefault="00220F7D" w:rsidP="005626AE">
      <w:pPr>
        <w:pStyle w:val="Naslov2"/>
        <w:keepLines/>
      </w:pPr>
      <w:r w:rsidRPr="00112425">
        <w:t>INDIVIDUALNA IZJAVA O BOLEZENSKIH ZNAKIH</w:t>
      </w:r>
    </w:p>
    <w:p w:rsidR="00220F7D" w:rsidRPr="00112425" w:rsidRDefault="00220F7D" w:rsidP="005626AE">
      <w:pPr>
        <w:keepNext/>
        <w:keepLines/>
        <w:jc w:val="both"/>
        <w:rPr>
          <w:rFonts w:ascii="Tahoma" w:hAnsi="Tahoma"/>
        </w:rPr>
      </w:pPr>
    </w:p>
    <w:p w:rsidR="00220F7D" w:rsidRPr="00112425" w:rsidRDefault="00220F7D" w:rsidP="005626AE">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rsidR="00220F7D" w:rsidRPr="00112425" w:rsidRDefault="00220F7D" w:rsidP="005626AE">
      <w:pPr>
        <w:keepNext/>
        <w:keepLines/>
        <w:jc w:val="both"/>
        <w:rPr>
          <w:rFonts w:ascii="Tahoma" w:hAnsi="Tahoma"/>
        </w:rPr>
      </w:pPr>
    </w:p>
    <w:p w:rsidR="00220F7D" w:rsidRPr="00112425" w:rsidRDefault="00220F7D" w:rsidP="005626AE">
      <w:pPr>
        <w:keepNext/>
        <w:keepLines/>
        <w:rPr>
          <w:rFonts w:ascii="Tahoma" w:hAnsi="Tahoma"/>
        </w:rPr>
      </w:pPr>
      <w:r w:rsidRPr="00112425">
        <w:rPr>
          <w:rFonts w:ascii="Tahoma" w:hAnsi="Tahoma"/>
        </w:rPr>
        <w:t>Naslov bivališča:___________________________________________________________</w:t>
      </w:r>
    </w:p>
    <w:p w:rsidR="00220F7D" w:rsidRPr="00112425" w:rsidRDefault="00220F7D" w:rsidP="005626AE">
      <w:pPr>
        <w:keepNext/>
        <w:keepLines/>
        <w:jc w:val="both"/>
        <w:rPr>
          <w:rFonts w:ascii="Tahoma" w:hAnsi="Tahoma"/>
        </w:rPr>
      </w:pPr>
    </w:p>
    <w:p w:rsidR="00220F7D" w:rsidRPr="00112425" w:rsidRDefault="00220F7D" w:rsidP="005626AE">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rsidR="00220F7D" w:rsidRPr="00112425" w:rsidRDefault="00220F7D" w:rsidP="005626AE">
      <w:pPr>
        <w:keepNext/>
        <w:keepLines/>
        <w:jc w:val="both"/>
        <w:rPr>
          <w:rFonts w:ascii="Tahoma" w:hAnsi="Tahoma"/>
        </w:rPr>
      </w:pPr>
    </w:p>
    <w:p w:rsidR="00220F7D" w:rsidRPr="00112425" w:rsidRDefault="00220F7D" w:rsidP="005626AE">
      <w:pPr>
        <w:pStyle w:val="BESEDILO"/>
        <w:keepNext/>
        <w:widowControl/>
        <w:tabs>
          <w:tab w:val="left" w:pos="708"/>
        </w:tabs>
        <w:rPr>
          <w:rFonts w:ascii="Tahoma" w:hAnsi="Tahoma"/>
          <w:kern w:val="0"/>
        </w:rPr>
      </w:pPr>
      <w:r w:rsidRPr="00112425">
        <w:rPr>
          <w:rFonts w:ascii="Tahoma" w:hAnsi="Tahoma"/>
          <w:kern w:val="0"/>
        </w:rPr>
        <w:t>Opis bolezenskih znakov:</w:t>
      </w:r>
    </w:p>
    <w:p w:rsidR="00220F7D" w:rsidRPr="00112425" w:rsidRDefault="00220F7D" w:rsidP="005626AE">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112425" w:rsidTr="00220F7D">
        <w:tc>
          <w:tcPr>
            <w:tcW w:w="5457" w:type="dxa"/>
            <w:tcBorders>
              <w:top w:val="single" w:sz="18"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b/>
              </w:rPr>
            </w:pPr>
            <w:r w:rsidRPr="00112425">
              <w:rPr>
                <w:rFonts w:ascii="Tahoma" w:hAnsi="Tahoma"/>
                <w:b/>
              </w:rPr>
              <w:t>Datum pojava</w:t>
            </w:r>
          </w:p>
        </w:tc>
      </w:tr>
      <w:tr w:rsidR="00220F7D" w:rsidRPr="00112425"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both"/>
              <w:rPr>
                <w:rFonts w:ascii="Tahoma" w:hAnsi="Tahoma"/>
              </w:rPr>
            </w:pPr>
          </w:p>
        </w:tc>
      </w:tr>
      <w:tr w:rsidR="00220F7D" w:rsidRPr="00112425"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both"/>
              <w:rPr>
                <w:rFonts w:ascii="Tahoma" w:hAnsi="Tahoma"/>
              </w:rPr>
            </w:pPr>
          </w:p>
        </w:tc>
      </w:tr>
      <w:tr w:rsidR="00220F7D" w:rsidRPr="00112425"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both"/>
              <w:rPr>
                <w:rFonts w:ascii="Tahoma" w:hAnsi="Tahoma"/>
              </w:rPr>
            </w:pPr>
          </w:p>
        </w:tc>
      </w:tr>
      <w:tr w:rsidR="00220F7D" w:rsidRPr="00112425"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rPr>
            </w:pPr>
            <w:r w:rsidRPr="00112425">
              <w:rPr>
                <w:rFonts w:ascii="Tahoma" w:hAnsi="Tahoma"/>
              </w:rPr>
              <w:t xml:space="preserve">Gnojne spremembe na koži, ob </w:t>
            </w:r>
            <w:proofErr w:type="spellStart"/>
            <w:r w:rsidRPr="00112425">
              <w:rPr>
                <w:rFonts w:ascii="Tahoma" w:hAnsi="Tahoma"/>
              </w:rPr>
              <w:t>nohtih,očesni</w:t>
            </w:r>
            <w:proofErr w:type="spellEnd"/>
            <w:r w:rsidRPr="00112425">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both"/>
              <w:rPr>
                <w:rFonts w:ascii="Tahoma" w:hAnsi="Tahoma"/>
              </w:rPr>
            </w:pPr>
          </w:p>
        </w:tc>
      </w:tr>
      <w:tr w:rsidR="00220F7D" w:rsidRPr="00112425"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both"/>
              <w:rPr>
                <w:rFonts w:ascii="Tahoma" w:hAnsi="Tahoma"/>
              </w:rPr>
            </w:pPr>
          </w:p>
        </w:tc>
      </w:tr>
      <w:tr w:rsidR="00220F7D" w:rsidRPr="00112425"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112425" w:rsidRDefault="00220F7D" w:rsidP="005626AE">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112425" w:rsidRDefault="00220F7D" w:rsidP="005626AE">
            <w:pPr>
              <w:keepNext/>
              <w:keepLines/>
              <w:jc w:val="both"/>
              <w:rPr>
                <w:rFonts w:ascii="Tahoma" w:hAnsi="Tahoma"/>
              </w:rPr>
            </w:pPr>
          </w:p>
        </w:tc>
      </w:tr>
      <w:tr w:rsidR="00220F7D" w:rsidRPr="00112425" w:rsidTr="00220F7D">
        <w:tc>
          <w:tcPr>
            <w:tcW w:w="5457" w:type="dxa"/>
            <w:tcBorders>
              <w:top w:val="single" w:sz="2" w:space="0" w:color="auto"/>
              <w:left w:val="single" w:sz="18" w:space="0" w:color="auto"/>
              <w:bottom w:val="single" w:sz="18" w:space="0" w:color="auto"/>
              <w:right w:val="single" w:sz="18" w:space="0" w:color="auto"/>
            </w:tcBorders>
            <w:hideMark/>
          </w:tcPr>
          <w:p w:rsidR="00220F7D" w:rsidRPr="00112425" w:rsidRDefault="00220F7D" w:rsidP="005626AE">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20F7D" w:rsidRPr="00112425" w:rsidRDefault="00220F7D" w:rsidP="005626AE">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20F7D" w:rsidRPr="00112425" w:rsidRDefault="00220F7D" w:rsidP="005626AE">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20F7D" w:rsidRPr="00112425" w:rsidRDefault="00220F7D" w:rsidP="005626AE">
            <w:pPr>
              <w:keepNext/>
              <w:keepLines/>
              <w:jc w:val="both"/>
              <w:rPr>
                <w:rFonts w:ascii="Tahoma" w:hAnsi="Tahoma"/>
              </w:rPr>
            </w:pPr>
          </w:p>
        </w:tc>
      </w:tr>
    </w:tbl>
    <w:p w:rsidR="00220F7D" w:rsidRPr="00112425" w:rsidRDefault="00220F7D" w:rsidP="005626AE">
      <w:pPr>
        <w:keepNext/>
        <w:keepLines/>
        <w:jc w:val="both"/>
        <w:rPr>
          <w:rFonts w:ascii="Tahoma" w:hAnsi="Tahoma"/>
        </w:rPr>
      </w:pPr>
    </w:p>
    <w:p w:rsidR="00220F7D" w:rsidRPr="00112425" w:rsidRDefault="00220F7D" w:rsidP="005626AE">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rsidR="00220F7D" w:rsidRPr="00112425" w:rsidRDefault="00220F7D" w:rsidP="005626AE">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F7D" w:rsidRPr="00112425" w:rsidRDefault="00220F7D" w:rsidP="005626AE">
      <w:pPr>
        <w:keepNext/>
        <w:keepLines/>
        <w:jc w:val="both"/>
        <w:rPr>
          <w:rFonts w:ascii="Tahoma" w:hAnsi="Tahoma"/>
        </w:rPr>
      </w:pPr>
    </w:p>
    <w:p w:rsidR="00220F7D" w:rsidRPr="00112425" w:rsidRDefault="00220F7D" w:rsidP="005626AE">
      <w:pPr>
        <w:keepNext/>
        <w:keepLines/>
        <w:jc w:val="both"/>
        <w:rPr>
          <w:rFonts w:ascii="Tahoma" w:hAnsi="Tahoma"/>
        </w:rPr>
      </w:pPr>
      <w:r w:rsidRPr="00112425">
        <w:rPr>
          <w:rFonts w:ascii="Tahoma" w:hAnsi="Tahoma"/>
        </w:rPr>
        <w:t>Potrjujem, da so odgovori na vprašanja ter dodatne informacije resnični.</w:t>
      </w:r>
    </w:p>
    <w:p w:rsidR="00220F7D" w:rsidRPr="00112425" w:rsidRDefault="00220F7D" w:rsidP="005626AE">
      <w:pPr>
        <w:keepNext/>
        <w:keepLines/>
        <w:jc w:val="both"/>
        <w:rPr>
          <w:rFonts w:ascii="Tahoma" w:hAnsi="Tahoma"/>
        </w:rPr>
      </w:pPr>
    </w:p>
    <w:p w:rsidR="00220F7D" w:rsidRPr="00112425" w:rsidRDefault="00220F7D" w:rsidP="005626AE">
      <w:pPr>
        <w:keepNext/>
        <w:keepLines/>
        <w:jc w:val="both"/>
        <w:rPr>
          <w:rFonts w:ascii="Tahoma" w:hAnsi="Tahoma"/>
        </w:rPr>
      </w:pPr>
      <w:r w:rsidRPr="00112425">
        <w:rPr>
          <w:rFonts w:ascii="Tahoma" w:hAnsi="Tahoma"/>
        </w:rPr>
        <w:t>Podpis osebe:                                                                                Datum:</w:t>
      </w:r>
    </w:p>
    <w:p w:rsidR="00220F7D" w:rsidRPr="00112425" w:rsidRDefault="00220F7D" w:rsidP="005626AE">
      <w:pPr>
        <w:keepNext/>
        <w:keepLines/>
        <w:pBdr>
          <w:bottom w:val="single" w:sz="12" w:space="1" w:color="auto"/>
        </w:pBdr>
        <w:jc w:val="both"/>
        <w:rPr>
          <w:rFonts w:ascii="Tahoma" w:hAnsi="Tahoma"/>
        </w:rPr>
      </w:pPr>
    </w:p>
    <w:p w:rsidR="00220F7D" w:rsidRPr="00112425" w:rsidRDefault="00220F7D" w:rsidP="005626AE">
      <w:pPr>
        <w:keepNext/>
        <w:keepLines/>
        <w:pBdr>
          <w:bottom w:val="single" w:sz="12" w:space="1" w:color="auto"/>
        </w:pBdr>
        <w:jc w:val="both"/>
        <w:rPr>
          <w:rFonts w:ascii="Tahoma" w:hAnsi="Tahoma"/>
        </w:rPr>
      </w:pPr>
    </w:p>
    <w:p w:rsidR="00220F7D" w:rsidRPr="00112425" w:rsidRDefault="00220F7D" w:rsidP="005626AE">
      <w:pPr>
        <w:keepNext/>
        <w:keepLines/>
        <w:jc w:val="both"/>
        <w:rPr>
          <w:rFonts w:ascii="Tahoma" w:hAnsi="Tahoma"/>
        </w:rPr>
      </w:pPr>
    </w:p>
    <w:p w:rsidR="00220F7D" w:rsidRPr="00112425" w:rsidRDefault="00220F7D" w:rsidP="005626AE">
      <w:pPr>
        <w:keepNext/>
        <w:keepLines/>
        <w:jc w:val="both"/>
        <w:rPr>
          <w:rFonts w:ascii="Tahoma" w:hAnsi="Tahoma"/>
        </w:rPr>
      </w:pPr>
      <w:r w:rsidRPr="00112425">
        <w:rPr>
          <w:rFonts w:ascii="Tahoma" w:hAnsi="Tahoma"/>
        </w:rPr>
        <w:t>Napoten na zdravniški pregled                   da                     ne</w:t>
      </w:r>
    </w:p>
    <w:p w:rsidR="00220F7D" w:rsidRPr="00112425" w:rsidRDefault="00220F7D" w:rsidP="005626AE">
      <w:pPr>
        <w:keepNext/>
        <w:keepLines/>
        <w:jc w:val="both"/>
        <w:rPr>
          <w:rFonts w:ascii="Tahoma" w:hAnsi="Tahoma"/>
        </w:rPr>
      </w:pPr>
    </w:p>
    <w:p w:rsidR="00220F7D" w:rsidRPr="00112425" w:rsidRDefault="00220F7D" w:rsidP="005626AE">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112425" w:rsidTr="00220F7D">
        <w:trPr>
          <w:trHeight w:val="235"/>
        </w:trPr>
        <w:tc>
          <w:tcPr>
            <w:tcW w:w="2410" w:type="dxa"/>
          </w:tcPr>
          <w:p w:rsidR="00220F7D" w:rsidRPr="00112425" w:rsidRDefault="00220F7D" w:rsidP="005626AE">
            <w:pPr>
              <w:keepNext/>
              <w:keepLines/>
              <w:jc w:val="both"/>
              <w:rPr>
                <w:rFonts w:ascii="Tahoma" w:hAnsi="Tahoma"/>
                <w:snapToGrid w:val="0"/>
              </w:rPr>
            </w:pPr>
          </w:p>
        </w:tc>
        <w:tc>
          <w:tcPr>
            <w:tcW w:w="2693" w:type="dxa"/>
          </w:tcPr>
          <w:p w:rsidR="00220F7D" w:rsidRPr="00112425" w:rsidRDefault="00220F7D" w:rsidP="005626AE">
            <w:pPr>
              <w:keepNext/>
              <w:keepLines/>
              <w:jc w:val="center"/>
              <w:rPr>
                <w:rFonts w:ascii="Tahoma" w:hAnsi="Tahoma"/>
                <w:snapToGrid w:val="0"/>
              </w:rPr>
            </w:pPr>
          </w:p>
        </w:tc>
        <w:tc>
          <w:tcPr>
            <w:tcW w:w="4395" w:type="dxa"/>
          </w:tcPr>
          <w:p w:rsidR="00220F7D" w:rsidRPr="00112425" w:rsidRDefault="00220F7D" w:rsidP="005626AE">
            <w:pPr>
              <w:keepNext/>
              <w:keepLines/>
              <w:jc w:val="both"/>
              <w:rPr>
                <w:rFonts w:ascii="Tahoma" w:hAnsi="Tahoma"/>
                <w:snapToGrid w:val="0"/>
              </w:rPr>
            </w:pPr>
          </w:p>
        </w:tc>
      </w:tr>
      <w:tr w:rsidR="00220F7D" w:rsidRPr="00112425" w:rsidTr="00220F7D">
        <w:trPr>
          <w:trHeight w:val="235"/>
        </w:trPr>
        <w:tc>
          <w:tcPr>
            <w:tcW w:w="2410" w:type="dxa"/>
            <w:tcBorders>
              <w:top w:val="single" w:sz="4" w:space="0" w:color="auto"/>
              <w:left w:val="nil"/>
              <w:bottom w:val="nil"/>
              <w:right w:val="nil"/>
            </w:tcBorders>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(kraj, datum)</w:t>
            </w:r>
          </w:p>
        </w:tc>
        <w:tc>
          <w:tcPr>
            <w:tcW w:w="2693" w:type="dxa"/>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(naziv ponudnika, podpis odgovorne osebe)</w:t>
            </w:r>
          </w:p>
        </w:tc>
      </w:tr>
    </w:tbl>
    <w:p w:rsidR="00220F7D" w:rsidRPr="00112425" w:rsidRDefault="00220F7D" w:rsidP="005626AE">
      <w:pPr>
        <w:keepNext/>
        <w:keepLines/>
        <w:rPr>
          <w:rFonts w:ascii="Tahoma" w:hAnsi="Tahoma"/>
        </w:rPr>
      </w:pPr>
    </w:p>
    <w:p w:rsidR="00220F7D" w:rsidRPr="00112425" w:rsidRDefault="00220F7D" w:rsidP="005626AE">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112425" w:rsidTr="00220F7D">
        <w:tc>
          <w:tcPr>
            <w:tcW w:w="599" w:type="dxa"/>
            <w:tcBorders>
              <w:top w:val="single" w:sz="4" w:space="0" w:color="auto"/>
              <w:left w:val="single" w:sz="4" w:space="0" w:color="auto"/>
              <w:bottom w:val="single" w:sz="4" w:space="0" w:color="auto"/>
              <w:right w:val="nil"/>
            </w:tcBorders>
            <w:hideMark/>
          </w:tcPr>
          <w:p w:rsidR="00220F7D" w:rsidRPr="00112425" w:rsidRDefault="00220F7D" w:rsidP="005626AE">
            <w:pPr>
              <w:keepNext/>
              <w:keepLines/>
              <w:jc w:val="right"/>
              <w:rPr>
                <w:rFonts w:ascii="Tahoma" w:hAnsi="Tahoma"/>
              </w:rPr>
            </w:pPr>
            <w:r w:rsidRPr="00112425">
              <w:lastRenderedPageBreak/>
              <w:br w:type="page"/>
            </w:r>
            <w:r w:rsidRPr="00112425">
              <w:br w:type="page"/>
            </w:r>
            <w:r w:rsidRPr="00112425">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112425" w:rsidRDefault="00220F7D" w:rsidP="005626AE">
            <w:pPr>
              <w:pStyle w:val="Sprotnaopomba-besedilo"/>
              <w:keepNext/>
              <w:keepLines/>
              <w:rPr>
                <w:rFonts w:ascii="Tahoma" w:hAnsi="Tahoma"/>
              </w:rPr>
            </w:pPr>
            <w:r w:rsidRPr="00112425">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220F7D" w:rsidRPr="00112425" w:rsidRDefault="006F5550" w:rsidP="005626AE">
            <w:pPr>
              <w:keepNext/>
              <w:keepLines/>
              <w:rPr>
                <w:rFonts w:ascii="Tahoma" w:hAnsi="Tahoma"/>
                <w:b/>
              </w:rPr>
            </w:pPr>
            <w:r w:rsidRPr="00112425">
              <w:rPr>
                <w:rFonts w:ascii="Tahoma" w:hAnsi="Tahoma"/>
                <w:b/>
                <w:i/>
              </w:rPr>
              <w:t>P</w:t>
            </w:r>
            <w:r w:rsidR="00220F7D" w:rsidRPr="00112425">
              <w:rPr>
                <w:rFonts w:ascii="Tahoma" w:hAnsi="Tahoma"/>
                <w:b/>
                <w:i/>
              </w:rPr>
              <w:t>riloga</w:t>
            </w:r>
          </w:p>
        </w:tc>
        <w:tc>
          <w:tcPr>
            <w:tcW w:w="709" w:type="dxa"/>
            <w:tcBorders>
              <w:top w:val="single" w:sz="4" w:space="0" w:color="auto"/>
              <w:left w:val="nil"/>
              <w:bottom w:val="single" w:sz="4" w:space="0" w:color="auto"/>
              <w:right w:val="single" w:sz="4" w:space="0" w:color="auto"/>
            </w:tcBorders>
            <w:hideMark/>
          </w:tcPr>
          <w:p w:rsidR="00220F7D" w:rsidRPr="00112425" w:rsidRDefault="00220F7D" w:rsidP="005626AE">
            <w:pPr>
              <w:keepNext/>
              <w:keepLines/>
              <w:rPr>
                <w:rFonts w:ascii="Tahoma" w:hAnsi="Tahoma"/>
                <w:b/>
                <w:i/>
              </w:rPr>
            </w:pPr>
            <w:r w:rsidRPr="00112425">
              <w:rPr>
                <w:rFonts w:ascii="Tahoma" w:hAnsi="Tahoma"/>
                <w:b/>
                <w:i/>
              </w:rPr>
              <w:t>1</w:t>
            </w:r>
            <w:r w:rsidR="00047A04" w:rsidRPr="00112425">
              <w:rPr>
                <w:rFonts w:ascii="Tahoma" w:hAnsi="Tahoma"/>
                <w:b/>
                <w:i/>
              </w:rPr>
              <w:t>3</w:t>
            </w:r>
            <w:r w:rsidRPr="00112425">
              <w:rPr>
                <w:rFonts w:ascii="Tahoma" w:hAnsi="Tahoma"/>
                <w:b/>
                <w:i/>
              </w:rPr>
              <w:t>.b</w:t>
            </w:r>
          </w:p>
        </w:tc>
      </w:tr>
    </w:tbl>
    <w:p w:rsidR="00220F7D" w:rsidRPr="00112425" w:rsidRDefault="00220F7D" w:rsidP="005626AE">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112425" w:rsidTr="00220F7D">
        <w:trPr>
          <w:trHeight w:val="268"/>
        </w:trPr>
        <w:tc>
          <w:tcPr>
            <w:tcW w:w="2500" w:type="dxa"/>
          </w:tcPr>
          <w:p w:rsidR="00220F7D" w:rsidRPr="00112425" w:rsidRDefault="00220F7D" w:rsidP="005626AE">
            <w:pPr>
              <w:pStyle w:val="Glava"/>
              <w:keepNext/>
              <w:keepLines/>
              <w:tabs>
                <w:tab w:val="left" w:pos="708"/>
              </w:tabs>
              <w:rPr>
                <w:rFonts w:ascii="Tahoma" w:hAnsi="Tahoma" w:cs="Tahoma"/>
                <w:b/>
                <w:sz w:val="20"/>
              </w:rPr>
            </w:pPr>
            <w:r w:rsidRPr="00112425">
              <w:rPr>
                <w:rFonts w:ascii="Tahoma" w:hAnsi="Tahoma" w:cs="Tahoma"/>
                <w:b/>
                <w:sz w:val="20"/>
              </w:rPr>
              <w:t>PONUDNIK – NAZIV:</w:t>
            </w:r>
          </w:p>
          <w:p w:rsidR="00220F7D" w:rsidRPr="00112425" w:rsidRDefault="00220F7D" w:rsidP="005626A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112425" w:rsidRDefault="00220F7D" w:rsidP="005626AE">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220F7D" w:rsidRPr="00112425" w:rsidTr="00220F7D">
        <w:trPr>
          <w:trHeight w:val="153"/>
        </w:trPr>
        <w:tc>
          <w:tcPr>
            <w:tcW w:w="2500" w:type="dxa"/>
          </w:tcPr>
          <w:p w:rsidR="00220F7D" w:rsidRPr="00112425" w:rsidRDefault="00220F7D" w:rsidP="005626AE">
            <w:pPr>
              <w:pStyle w:val="Glava"/>
              <w:keepNext/>
              <w:keepLines/>
              <w:tabs>
                <w:tab w:val="left" w:pos="708"/>
              </w:tabs>
              <w:rPr>
                <w:rFonts w:ascii="Tahoma" w:hAnsi="Tahoma" w:cs="Tahoma"/>
                <w:b/>
                <w:sz w:val="20"/>
              </w:rPr>
            </w:pPr>
          </w:p>
        </w:tc>
        <w:tc>
          <w:tcPr>
            <w:tcW w:w="6994" w:type="dxa"/>
          </w:tcPr>
          <w:p w:rsidR="00220F7D" w:rsidRPr="00112425" w:rsidRDefault="00220F7D" w:rsidP="005626AE">
            <w:pPr>
              <w:pStyle w:val="Glava"/>
              <w:keepNext/>
              <w:keepLines/>
              <w:tabs>
                <w:tab w:val="left" w:pos="708"/>
              </w:tabs>
              <w:rPr>
                <w:rFonts w:ascii="Tahoma" w:hAnsi="Tahoma" w:cs="Tahoma"/>
                <w:b/>
                <w:sz w:val="20"/>
              </w:rPr>
            </w:pPr>
          </w:p>
        </w:tc>
      </w:tr>
      <w:tr w:rsidR="00220F7D" w:rsidRPr="00112425" w:rsidTr="00220F7D">
        <w:trPr>
          <w:trHeight w:val="266"/>
        </w:trPr>
        <w:tc>
          <w:tcPr>
            <w:tcW w:w="2500" w:type="dxa"/>
          </w:tcPr>
          <w:p w:rsidR="00220F7D" w:rsidRPr="00112425" w:rsidRDefault="00220F7D" w:rsidP="005626AE">
            <w:pPr>
              <w:pStyle w:val="Glava"/>
              <w:keepNext/>
              <w:keepLines/>
              <w:tabs>
                <w:tab w:val="left" w:pos="708"/>
              </w:tabs>
              <w:rPr>
                <w:rFonts w:ascii="Tahoma" w:hAnsi="Tahoma" w:cs="Tahoma"/>
                <w:b/>
                <w:sz w:val="20"/>
              </w:rPr>
            </w:pPr>
            <w:r w:rsidRPr="00112425">
              <w:rPr>
                <w:rFonts w:ascii="Tahoma" w:hAnsi="Tahoma" w:cs="Tahoma"/>
                <w:b/>
                <w:sz w:val="20"/>
              </w:rPr>
              <w:t>NASLOV:</w:t>
            </w:r>
          </w:p>
          <w:p w:rsidR="00220F7D" w:rsidRPr="00112425" w:rsidRDefault="00220F7D" w:rsidP="005626A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112425" w:rsidRDefault="00220F7D" w:rsidP="005626AE">
            <w:pPr>
              <w:pStyle w:val="Glava"/>
              <w:keepNext/>
              <w:keepLines/>
              <w:tabs>
                <w:tab w:val="left" w:pos="708"/>
              </w:tabs>
              <w:rPr>
                <w:rFonts w:ascii="Tahoma" w:hAnsi="Tahoma" w:cs="Tahoma"/>
                <w:b/>
                <w:sz w:val="20"/>
              </w:rPr>
            </w:pPr>
          </w:p>
        </w:tc>
      </w:tr>
    </w:tbl>
    <w:p w:rsidR="00220F7D" w:rsidRPr="00112425" w:rsidRDefault="00220F7D" w:rsidP="005626AE">
      <w:pPr>
        <w:keepNext/>
        <w:keepLines/>
        <w:jc w:val="center"/>
        <w:rPr>
          <w:rFonts w:ascii="Tahoma" w:hAnsi="Tahoma" w:cs="Tahoma"/>
          <w:b/>
        </w:rPr>
      </w:pPr>
    </w:p>
    <w:p w:rsidR="00220F7D" w:rsidRPr="00112425" w:rsidRDefault="00220F7D" w:rsidP="005626AE">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rsidR="00220F7D" w:rsidRPr="00112425" w:rsidRDefault="00220F7D" w:rsidP="005626AE">
      <w:pPr>
        <w:keepNext/>
        <w:keepLines/>
        <w:tabs>
          <w:tab w:val="num" w:pos="2508"/>
        </w:tabs>
        <w:jc w:val="center"/>
        <w:rPr>
          <w:rFonts w:ascii="Tahoma" w:hAnsi="Tahoma" w:cs="Tahoma"/>
          <w:b/>
        </w:rPr>
      </w:pPr>
    </w:p>
    <w:p w:rsidR="00220F7D" w:rsidRPr="00112425" w:rsidRDefault="00220F7D" w:rsidP="005626AE">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w:t>
      </w:r>
      <w:proofErr w:type="spellStart"/>
      <w:r w:rsidRPr="00112425">
        <w:rPr>
          <w:rFonts w:ascii="Tahoma" w:hAnsi="Tahoma" w:cs="Tahoma"/>
        </w:rPr>
        <w:t>Ur.l</w:t>
      </w:r>
      <w:proofErr w:type="spellEnd"/>
      <w:r w:rsidRPr="00112425">
        <w:rPr>
          <w:rFonts w:ascii="Tahoma" w:hAnsi="Tahoma" w:cs="Tahoma"/>
        </w:rPr>
        <w:t xml:space="preserve">. RS št. 82/2003 in </w:t>
      </w:r>
      <w:proofErr w:type="spellStart"/>
      <w:r w:rsidRPr="00112425">
        <w:rPr>
          <w:rFonts w:ascii="Tahoma" w:hAnsi="Tahoma" w:cs="Tahoma"/>
        </w:rPr>
        <w:t>Ur.l</w:t>
      </w:r>
      <w:proofErr w:type="spellEnd"/>
      <w:r w:rsidRPr="00112425">
        <w:rPr>
          <w:rFonts w:ascii="Tahoma" w:hAnsi="Tahoma" w:cs="Tahoma"/>
        </w:rPr>
        <w:t>. RS št. 25/2009).</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r w:rsidRPr="00112425">
        <w:rPr>
          <w:rFonts w:ascii="Tahoma" w:hAnsi="Tahoma" w:cs="Tahoma"/>
        </w:rPr>
        <w:t>Na podlagi opravljenega pregleda je bilo ugotovljeno, da:</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r w:rsidRPr="00112425">
        <w:rPr>
          <w:rFonts w:ascii="Tahoma" w:hAnsi="Tahoma" w:cs="Tahoma"/>
        </w:rPr>
        <w:t>Izpolnjuje pogoje za delo z živili</w:t>
      </w:r>
    </w:p>
    <w:p w:rsidR="00220F7D" w:rsidRPr="00112425" w:rsidRDefault="00220F7D" w:rsidP="00BF6243">
      <w:pPr>
        <w:keepNext/>
        <w:keepLines/>
        <w:numPr>
          <w:ilvl w:val="0"/>
          <w:numId w:val="26"/>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rsidR="00220F7D" w:rsidRPr="00112425" w:rsidRDefault="00220F7D" w:rsidP="00BF6243">
      <w:pPr>
        <w:keepNext/>
        <w:keepLines/>
        <w:numPr>
          <w:ilvl w:val="0"/>
          <w:numId w:val="26"/>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rsidR="00220F7D" w:rsidRPr="00112425" w:rsidRDefault="00220F7D" w:rsidP="00BF6243">
      <w:pPr>
        <w:keepNext/>
        <w:keepLines/>
        <w:numPr>
          <w:ilvl w:val="0"/>
          <w:numId w:val="26"/>
        </w:numPr>
        <w:tabs>
          <w:tab w:val="clear" w:pos="360"/>
          <w:tab w:val="num" w:pos="567"/>
        </w:tabs>
        <w:ind w:hanging="76"/>
        <w:jc w:val="both"/>
        <w:rPr>
          <w:rFonts w:ascii="Tahoma" w:hAnsi="Tahoma" w:cs="Tahoma"/>
        </w:rPr>
      </w:pPr>
    </w:p>
    <w:p w:rsidR="00220F7D" w:rsidRPr="00112425" w:rsidRDefault="00220F7D" w:rsidP="00BF6243">
      <w:pPr>
        <w:keepNext/>
        <w:keepLines/>
        <w:numPr>
          <w:ilvl w:val="0"/>
          <w:numId w:val="26"/>
        </w:numPr>
        <w:tabs>
          <w:tab w:val="clear" w:pos="360"/>
          <w:tab w:val="num" w:pos="567"/>
        </w:tabs>
        <w:ind w:hanging="76"/>
        <w:jc w:val="both"/>
        <w:rPr>
          <w:rFonts w:ascii="Tahoma" w:hAnsi="Tahoma" w:cs="Tahoma"/>
        </w:rPr>
      </w:pPr>
    </w:p>
    <w:p w:rsidR="00220F7D" w:rsidRPr="00112425" w:rsidRDefault="00220F7D" w:rsidP="00BF6243">
      <w:pPr>
        <w:keepNext/>
        <w:keepLines/>
        <w:numPr>
          <w:ilvl w:val="0"/>
          <w:numId w:val="26"/>
        </w:numPr>
        <w:tabs>
          <w:tab w:val="clear" w:pos="360"/>
          <w:tab w:val="num" w:pos="567"/>
        </w:tabs>
        <w:ind w:hanging="76"/>
        <w:jc w:val="both"/>
        <w:rPr>
          <w:rFonts w:ascii="Tahoma" w:hAnsi="Tahoma" w:cs="Tahoma"/>
        </w:rPr>
      </w:pPr>
    </w:p>
    <w:p w:rsidR="00220F7D" w:rsidRPr="00112425" w:rsidRDefault="00220F7D" w:rsidP="00BF6243">
      <w:pPr>
        <w:keepNext/>
        <w:keepLines/>
        <w:numPr>
          <w:ilvl w:val="0"/>
          <w:numId w:val="26"/>
        </w:numPr>
        <w:tabs>
          <w:tab w:val="clear" w:pos="360"/>
          <w:tab w:val="num" w:pos="567"/>
        </w:tabs>
        <w:ind w:hanging="76"/>
        <w:jc w:val="both"/>
        <w:rPr>
          <w:rFonts w:ascii="Tahoma" w:hAnsi="Tahoma" w:cs="Tahoma"/>
        </w:rPr>
      </w:pP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r w:rsidRPr="00112425">
        <w:rPr>
          <w:rFonts w:ascii="Tahoma" w:hAnsi="Tahoma" w:cs="Tahoma"/>
        </w:rPr>
        <w:t>Predlagani ukrepi:</w:t>
      </w:r>
    </w:p>
    <w:p w:rsidR="00220F7D" w:rsidRPr="00112425" w:rsidRDefault="00220F7D" w:rsidP="00BF6243">
      <w:pPr>
        <w:keepNext/>
        <w:keepLines/>
        <w:numPr>
          <w:ilvl w:val="0"/>
          <w:numId w:val="27"/>
        </w:numPr>
        <w:tabs>
          <w:tab w:val="clear" w:pos="360"/>
          <w:tab w:val="num" w:pos="567"/>
        </w:tabs>
        <w:ind w:hanging="76"/>
        <w:jc w:val="both"/>
        <w:rPr>
          <w:rFonts w:ascii="Tahoma" w:hAnsi="Tahoma" w:cs="Tahoma"/>
        </w:rPr>
      </w:pPr>
    </w:p>
    <w:p w:rsidR="00220F7D" w:rsidRPr="00112425" w:rsidRDefault="00220F7D" w:rsidP="00BF6243">
      <w:pPr>
        <w:keepNext/>
        <w:keepLines/>
        <w:numPr>
          <w:ilvl w:val="0"/>
          <w:numId w:val="27"/>
        </w:numPr>
        <w:tabs>
          <w:tab w:val="clear" w:pos="360"/>
          <w:tab w:val="num" w:pos="567"/>
        </w:tabs>
        <w:ind w:hanging="76"/>
        <w:jc w:val="both"/>
        <w:rPr>
          <w:rFonts w:ascii="Tahoma" w:hAnsi="Tahoma" w:cs="Tahoma"/>
        </w:rPr>
      </w:pPr>
    </w:p>
    <w:p w:rsidR="00220F7D" w:rsidRPr="00112425" w:rsidRDefault="00220F7D" w:rsidP="00BF6243">
      <w:pPr>
        <w:keepNext/>
        <w:keepLines/>
        <w:numPr>
          <w:ilvl w:val="0"/>
          <w:numId w:val="27"/>
        </w:numPr>
        <w:tabs>
          <w:tab w:val="clear" w:pos="360"/>
          <w:tab w:val="num" w:pos="567"/>
        </w:tabs>
        <w:ind w:hanging="76"/>
        <w:jc w:val="both"/>
        <w:rPr>
          <w:rFonts w:ascii="Tahoma" w:hAnsi="Tahoma" w:cs="Tahoma"/>
        </w:rPr>
      </w:pPr>
    </w:p>
    <w:p w:rsidR="00220F7D" w:rsidRPr="00112425" w:rsidRDefault="00220F7D" w:rsidP="00BF6243">
      <w:pPr>
        <w:keepNext/>
        <w:keepLines/>
        <w:numPr>
          <w:ilvl w:val="0"/>
          <w:numId w:val="27"/>
        </w:numPr>
        <w:tabs>
          <w:tab w:val="clear" w:pos="360"/>
          <w:tab w:val="num" w:pos="567"/>
        </w:tabs>
        <w:ind w:hanging="76"/>
        <w:jc w:val="both"/>
        <w:rPr>
          <w:rFonts w:ascii="Tahoma" w:hAnsi="Tahoma" w:cs="Tahoma"/>
        </w:rPr>
      </w:pP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r w:rsidRPr="00112425">
        <w:rPr>
          <w:rFonts w:ascii="Tahoma" w:hAnsi="Tahoma" w:cs="Tahoma"/>
        </w:rPr>
        <w:t>Naziv pooblaščenega javnega zdravstvenega zavoda, ki je potrdilo izdal:</w:t>
      </w:r>
    </w:p>
    <w:p w:rsidR="00220F7D" w:rsidRPr="00112425" w:rsidRDefault="00220F7D" w:rsidP="005626AE">
      <w:pPr>
        <w:keepNext/>
        <w:keepLines/>
        <w:jc w:val="both"/>
        <w:rPr>
          <w:rFonts w:ascii="Tahoma" w:hAnsi="Tahoma" w:cs="Tahoma"/>
        </w:rPr>
      </w:pPr>
      <w:r w:rsidRPr="00112425">
        <w:rPr>
          <w:rFonts w:ascii="Tahoma" w:hAnsi="Tahoma" w:cs="Tahoma"/>
        </w:rPr>
        <w:t>………………………………………………………………………………………………………………………..</w:t>
      </w:r>
    </w:p>
    <w:p w:rsidR="00220F7D" w:rsidRPr="00112425" w:rsidRDefault="00220F7D" w:rsidP="005626AE">
      <w:pPr>
        <w:keepNext/>
        <w:keepLines/>
        <w:jc w:val="both"/>
        <w:rPr>
          <w:rFonts w:ascii="Tahoma" w:hAnsi="Tahoma" w:cs="Tahoma"/>
        </w:rPr>
      </w:pPr>
      <w:r w:rsidRPr="00112425">
        <w:rPr>
          <w:rFonts w:ascii="Tahoma" w:hAnsi="Tahoma" w:cs="Tahoma"/>
        </w:rPr>
        <w:t>………………………………………………………………………………………………………………………..</w:t>
      </w:r>
    </w:p>
    <w:p w:rsidR="00220F7D" w:rsidRPr="00112425" w:rsidRDefault="00220F7D" w:rsidP="005626AE">
      <w:pPr>
        <w:keepNext/>
        <w:keepLines/>
        <w:jc w:val="both"/>
        <w:rPr>
          <w:rFonts w:ascii="Tahoma" w:hAnsi="Tahoma" w:cs="Tahoma"/>
        </w:rPr>
      </w:pPr>
      <w:r w:rsidRPr="00112425">
        <w:rPr>
          <w:rFonts w:ascii="Tahoma" w:hAnsi="Tahoma" w:cs="Tahoma"/>
        </w:rPr>
        <w:t>………………………………………………………………………………………………………………………..</w:t>
      </w:r>
    </w:p>
    <w:p w:rsidR="00220F7D" w:rsidRPr="00112425" w:rsidRDefault="00220F7D" w:rsidP="005626AE">
      <w:pPr>
        <w:keepNext/>
        <w:keepLines/>
        <w:jc w:val="both"/>
        <w:rPr>
          <w:rFonts w:ascii="Tahoma" w:hAnsi="Tahoma" w:cs="Tahoma"/>
        </w:rPr>
      </w:pPr>
      <w:r w:rsidRPr="00112425">
        <w:rPr>
          <w:rFonts w:ascii="Tahoma" w:hAnsi="Tahoma" w:cs="Tahoma"/>
        </w:rPr>
        <w:t>………………………………………………………………………………………………………………………..</w:t>
      </w:r>
    </w:p>
    <w:p w:rsidR="00220F7D" w:rsidRPr="00112425" w:rsidRDefault="00220F7D" w:rsidP="005626AE">
      <w:pPr>
        <w:keepNext/>
        <w:keepLines/>
        <w:jc w:val="both"/>
        <w:rPr>
          <w:rFonts w:ascii="Tahoma" w:hAnsi="Tahoma" w:cs="Tahoma"/>
        </w:rPr>
      </w:pPr>
      <w:r w:rsidRPr="00112425">
        <w:rPr>
          <w:rFonts w:ascii="Tahoma" w:hAnsi="Tahoma" w:cs="Tahoma"/>
        </w:rPr>
        <w:t>………………………………………………………………………………………………………………………..</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center"/>
        <w:rPr>
          <w:rFonts w:ascii="Tahoma" w:hAnsi="Tahoma" w:cs="Tahoma"/>
        </w:rPr>
      </w:pPr>
      <w:r w:rsidRPr="00112425">
        <w:rPr>
          <w:rFonts w:ascii="Tahoma" w:hAnsi="Tahoma" w:cs="Tahoma"/>
        </w:rPr>
        <w:t xml:space="preserve">                                </w:t>
      </w:r>
    </w:p>
    <w:p w:rsidR="00220F7D" w:rsidRPr="00112425" w:rsidRDefault="00220F7D" w:rsidP="005626AE">
      <w:pPr>
        <w:keepNext/>
        <w:keepLines/>
        <w:jc w:val="center"/>
        <w:rPr>
          <w:rFonts w:ascii="Tahoma" w:hAnsi="Tahoma" w:cs="Tahoma"/>
        </w:rPr>
      </w:pPr>
      <w:r w:rsidRPr="00112425">
        <w:rPr>
          <w:rFonts w:ascii="Tahoma" w:hAnsi="Tahoma" w:cs="Tahoma"/>
        </w:rPr>
        <w:t xml:space="preserve">   </w:t>
      </w:r>
    </w:p>
    <w:p w:rsidR="00220F7D" w:rsidRPr="00112425" w:rsidRDefault="00220F7D" w:rsidP="005626AE">
      <w:pPr>
        <w:keepNext/>
        <w:keepLines/>
        <w:jc w:val="center"/>
        <w:rPr>
          <w:rFonts w:ascii="Tahoma" w:hAnsi="Tahoma" w:cs="Tahoma"/>
        </w:rPr>
      </w:pPr>
      <w:r w:rsidRPr="00112425">
        <w:rPr>
          <w:rFonts w:ascii="Tahoma" w:hAnsi="Tahoma" w:cs="Tahoma"/>
        </w:rPr>
        <w:t xml:space="preserve">                                                                                        Žig in podpis zdravnika</w:t>
      </w:r>
    </w:p>
    <w:p w:rsidR="00220F7D" w:rsidRPr="00112425" w:rsidRDefault="00220F7D" w:rsidP="005626AE">
      <w:pPr>
        <w:keepNext/>
        <w:keepLines/>
        <w:jc w:val="both"/>
        <w:rPr>
          <w:rFonts w:ascii="Tahoma" w:hAnsi="Tahoma" w:cs="Tahoma"/>
        </w:rPr>
      </w:pPr>
    </w:p>
    <w:p w:rsidR="00220F7D" w:rsidRPr="00112425" w:rsidRDefault="00220F7D" w:rsidP="005626AE">
      <w:pPr>
        <w:keepNext/>
        <w:keepLines/>
        <w:jc w:val="both"/>
        <w:rPr>
          <w:rFonts w:ascii="Tahoma" w:hAnsi="Tahoma" w:cs="Tahoma"/>
        </w:rPr>
      </w:pPr>
      <w:r w:rsidRPr="00112425">
        <w:rPr>
          <w:rFonts w:ascii="Tahoma" w:hAnsi="Tahoma" w:cs="Tahoma"/>
        </w:rPr>
        <w:t>*izpolni se v dveh (2) izvodih (za nosilca živilske dejavnosti in izvajalca pregleda)</w:t>
      </w:r>
    </w:p>
    <w:p w:rsidR="00220F7D" w:rsidRPr="00112425" w:rsidRDefault="00220F7D" w:rsidP="005626AE">
      <w:pPr>
        <w:keepNext/>
        <w:keepLines/>
      </w:pPr>
    </w:p>
    <w:p w:rsidR="00220F7D" w:rsidRPr="00112425" w:rsidRDefault="00220F7D" w:rsidP="005626AE">
      <w:pPr>
        <w:keepNext/>
        <w:keepLines/>
      </w:pPr>
    </w:p>
    <w:p w:rsidR="00220F7D" w:rsidRPr="00112425" w:rsidRDefault="00220F7D" w:rsidP="005626AE">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112425" w:rsidTr="00220F7D">
        <w:trPr>
          <w:trHeight w:val="235"/>
        </w:trPr>
        <w:tc>
          <w:tcPr>
            <w:tcW w:w="2410" w:type="dxa"/>
          </w:tcPr>
          <w:p w:rsidR="00220F7D" w:rsidRPr="00112425" w:rsidRDefault="00220F7D" w:rsidP="005626AE">
            <w:pPr>
              <w:keepNext/>
              <w:keepLines/>
              <w:jc w:val="both"/>
              <w:rPr>
                <w:rFonts w:ascii="Tahoma" w:hAnsi="Tahoma"/>
                <w:snapToGrid w:val="0"/>
              </w:rPr>
            </w:pPr>
          </w:p>
        </w:tc>
        <w:tc>
          <w:tcPr>
            <w:tcW w:w="2693" w:type="dxa"/>
          </w:tcPr>
          <w:p w:rsidR="00220F7D" w:rsidRPr="00112425" w:rsidRDefault="00220F7D" w:rsidP="005626AE">
            <w:pPr>
              <w:keepNext/>
              <w:keepLines/>
              <w:jc w:val="center"/>
              <w:rPr>
                <w:rFonts w:ascii="Tahoma" w:hAnsi="Tahoma"/>
                <w:snapToGrid w:val="0"/>
              </w:rPr>
            </w:pPr>
          </w:p>
        </w:tc>
        <w:tc>
          <w:tcPr>
            <w:tcW w:w="4395" w:type="dxa"/>
          </w:tcPr>
          <w:p w:rsidR="00220F7D" w:rsidRPr="00112425" w:rsidRDefault="00220F7D" w:rsidP="005626AE">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(kraj, datum)</w:t>
            </w:r>
          </w:p>
        </w:tc>
        <w:tc>
          <w:tcPr>
            <w:tcW w:w="2693" w:type="dxa"/>
            <w:hideMark/>
          </w:tcPr>
          <w:p w:rsidR="00220F7D" w:rsidRPr="00112425" w:rsidRDefault="00220F7D" w:rsidP="005626A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5626AE">
            <w:pPr>
              <w:keepNext/>
              <w:keepLines/>
              <w:jc w:val="center"/>
              <w:rPr>
                <w:rFonts w:ascii="Tahoma" w:hAnsi="Tahoma"/>
                <w:snapToGrid w:val="0"/>
              </w:rPr>
            </w:pPr>
            <w:r w:rsidRPr="00112425">
              <w:rPr>
                <w:rFonts w:ascii="Tahoma" w:hAnsi="Tahoma"/>
                <w:snapToGrid w:val="0"/>
              </w:rPr>
              <w:t>(naziv ponudnika, podpis odgovorne osebe)</w:t>
            </w:r>
          </w:p>
        </w:tc>
      </w:tr>
    </w:tbl>
    <w:p w:rsidR="00BD0B90" w:rsidRDefault="00BD0B90" w:rsidP="005626AE">
      <w:pPr>
        <w:keepNext/>
        <w:keepLines/>
      </w:pPr>
    </w:p>
    <w:p w:rsidR="00CE328F" w:rsidRDefault="00CE328F" w:rsidP="005626AE">
      <w:pPr>
        <w:keepNext/>
        <w:keepLines/>
      </w:pPr>
    </w:p>
    <w:p w:rsidR="00CE328F" w:rsidRDefault="00CE328F" w:rsidP="005626AE">
      <w:pPr>
        <w:keepNext/>
        <w:keepLines/>
      </w:pPr>
    </w:p>
    <w:p w:rsidR="00CE328F" w:rsidRDefault="00CE328F" w:rsidP="005E3D8D">
      <w:pPr>
        <w:pStyle w:val="Glava"/>
        <w:keepNext/>
        <w:keepLines/>
        <w:tabs>
          <w:tab w:val="clear" w:pos="4536"/>
          <w:tab w:val="clear" w:pos="9072"/>
        </w:tabs>
        <w:rPr>
          <w:rFonts w:ascii="Tahoma" w:hAnsi="Tahoma" w:cs="Tahoma"/>
          <w:sz w:val="20"/>
        </w:rPr>
      </w:pPr>
    </w:p>
    <w:sectPr w:rsidR="00CE328F" w:rsidSect="00FE6940">
      <w:headerReference w:type="default" r:id="rId34"/>
      <w:headerReference w:type="first" r:id="rId35"/>
      <w:footerReference w:type="first" r:id="rId36"/>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83" w:rsidRDefault="005C7683">
      <w:r>
        <w:separator/>
      </w:r>
    </w:p>
  </w:endnote>
  <w:endnote w:type="continuationSeparator" w:id="0">
    <w:p w:rsidR="005C7683" w:rsidRDefault="005C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Times New Roman"/>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Pr="007653AE" w:rsidRDefault="005C7683" w:rsidP="002303FA">
    <w:pPr>
      <w:pStyle w:val="Noga"/>
      <w:tabs>
        <w:tab w:val="clear" w:pos="4536"/>
        <w:tab w:val="clear" w:pos="9072"/>
      </w:tabs>
      <w:ind w:right="-1276"/>
      <w:jc w:val="right"/>
      <w:rPr>
        <w:sz w:val="16"/>
        <w:szCs w:val="16"/>
      </w:rPr>
    </w:pPr>
    <w:r>
      <w:rPr>
        <w:noProof/>
        <w:lang w:val="sl-SI"/>
      </w:rPr>
      <w:drawing>
        <wp:inline distT="0" distB="0" distL="0" distR="0" wp14:anchorId="0B6325A6" wp14:editId="75A7FF4F">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Pr="00CF4AE1" w:rsidRDefault="005C7683"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6499493" wp14:editId="0FD5ADF0">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220F7D">
    <w:pPr>
      <w:pStyle w:val="Noga"/>
      <w:tabs>
        <w:tab w:val="left" w:pos="1134"/>
        <w:tab w:val="left" w:pos="1985"/>
      </w:tabs>
      <w:ind w:right="-1134"/>
      <w:jc w:val="right"/>
    </w:pPr>
    <w:r>
      <w:t xml:space="preserve">                     </w:t>
    </w:r>
    <w:r>
      <w:rPr>
        <w:noProof/>
        <w:lang w:val="sl-SI"/>
      </w:rPr>
      <w:drawing>
        <wp:inline distT="0" distB="0" distL="0" distR="0" wp14:anchorId="27203D55" wp14:editId="1ADDBF1F">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5C7683" w:rsidRDefault="005C7683" w:rsidP="00220F7D">
    <w:pPr>
      <w:pStyle w:val="Noga"/>
      <w:jc w:val="center"/>
      <w:rPr>
        <w:sz w:val="16"/>
        <w:szCs w:val="16"/>
      </w:rPr>
    </w:pPr>
  </w:p>
  <w:p w:rsidR="005C7683" w:rsidRPr="001B5040" w:rsidRDefault="005C7683"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33F69">
      <w:rPr>
        <w:noProof/>
        <w:sz w:val="16"/>
        <w:szCs w:val="16"/>
      </w:rPr>
      <w:t>20</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Pr="00DA1ACE" w:rsidRDefault="005C7683" w:rsidP="009919D2">
    <w:pPr>
      <w:tabs>
        <w:tab w:val="center" w:pos="4536"/>
        <w:tab w:val="right" w:pos="9072"/>
      </w:tabs>
      <w:ind w:right="-1134"/>
      <w:jc w:val="right"/>
    </w:pPr>
    <w:r>
      <w:rPr>
        <w:sz w:val="16"/>
        <w:szCs w:val="16"/>
      </w:rPr>
      <w:tab/>
      <w:t xml:space="preserve">                                                           </w:t>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248F3893" wp14:editId="257A20F7">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73769E">
    <w:pPr>
      <w:pStyle w:val="Noga"/>
      <w:ind w:right="-1134"/>
      <w:jc w:val="right"/>
    </w:pPr>
    <w:r>
      <w:rPr>
        <w:noProof/>
        <w:lang w:val="sl-SI"/>
      </w:rPr>
      <w:drawing>
        <wp:inline distT="0" distB="0" distL="0" distR="0" wp14:anchorId="2010904D" wp14:editId="367C8E20">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5C7683" w:rsidRDefault="005C7683" w:rsidP="0073769E">
    <w:pPr>
      <w:pStyle w:val="Noga"/>
      <w:jc w:val="center"/>
      <w:rPr>
        <w:sz w:val="16"/>
        <w:szCs w:val="16"/>
      </w:rPr>
    </w:pPr>
  </w:p>
  <w:p w:rsidR="005C7683" w:rsidRDefault="005C768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5C7683" w:rsidRDefault="005C768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83" w:rsidRDefault="005C7683">
      <w:r>
        <w:separator/>
      </w:r>
    </w:p>
  </w:footnote>
  <w:footnote w:type="continuationSeparator" w:id="0">
    <w:p w:rsidR="005C7683" w:rsidRDefault="005C7683">
      <w:r>
        <w:continuationSeparator/>
      </w:r>
    </w:p>
  </w:footnote>
  <w:footnote w:id="1">
    <w:p w:rsidR="005C7683" w:rsidRDefault="005C7683">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9670F5">
    <w:pPr>
      <w:pStyle w:val="Glava"/>
      <w:jc w:val="center"/>
    </w:pPr>
  </w:p>
  <w:p w:rsidR="005C7683" w:rsidRDefault="005C7683" w:rsidP="002303FA">
    <w:pPr>
      <w:pStyle w:val="Glava"/>
      <w:tabs>
        <w:tab w:val="clear" w:pos="4536"/>
        <w:tab w:val="clear" w:pos="9072"/>
      </w:tabs>
      <w:ind w:right="-1276"/>
      <w:jc w:val="right"/>
    </w:pPr>
    <w:r>
      <w:rPr>
        <w:noProof/>
        <w:lang w:val="sl-SI"/>
      </w:rPr>
      <w:drawing>
        <wp:inline distT="0" distB="0" distL="0" distR="0" wp14:anchorId="75CD3F1D" wp14:editId="5DFB43C1">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5C7683" w:rsidRPr="009670F5" w:rsidRDefault="005C768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722C27">
    <w:pPr>
      <w:pStyle w:val="Glava"/>
      <w:tabs>
        <w:tab w:val="clear" w:pos="4536"/>
        <w:tab w:val="clear" w:pos="9072"/>
      </w:tabs>
      <w:ind w:right="-1276"/>
      <w:jc w:val="right"/>
    </w:pPr>
    <w:r>
      <w:rPr>
        <w:noProof/>
        <w:lang w:val="sl-SI"/>
      </w:rPr>
      <w:drawing>
        <wp:inline distT="0" distB="0" distL="0" distR="0" wp14:anchorId="48FA67C5" wp14:editId="496BC3F6">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rsidR="005C7683" w:rsidRDefault="005C768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220F7D">
    <w:pPr>
      <w:pStyle w:val="Glava"/>
      <w:jc w:val="center"/>
    </w:pPr>
    <w:r>
      <w:rPr>
        <w:noProof/>
        <w:lang w:val="sl-SI"/>
      </w:rPr>
      <w:drawing>
        <wp:inline distT="0" distB="0" distL="0" distR="0" wp14:anchorId="137E7E32" wp14:editId="76BC0BDE">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5C7683" w:rsidRPr="00B97ED8" w:rsidRDefault="005C7683"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220F7D">
    <w:pPr>
      <w:pStyle w:val="Glava"/>
      <w:tabs>
        <w:tab w:val="clear" w:pos="4536"/>
        <w:tab w:val="clear" w:pos="9072"/>
        <w:tab w:val="left" w:pos="5930"/>
      </w:tabs>
      <w:jc w:val="center"/>
      <w:rPr>
        <w:sz w:val="12"/>
      </w:rPr>
    </w:pPr>
    <w:r>
      <w:rPr>
        <w:noProof/>
        <w:lang w:val="sl-SI"/>
      </w:rPr>
      <w:drawing>
        <wp:inline distT="0" distB="0" distL="0" distR="0" wp14:anchorId="47F9C88D" wp14:editId="548F9D37">
          <wp:extent cx="828675" cy="609600"/>
          <wp:effectExtent l="19050" t="0" r="9525" b="0"/>
          <wp:docPr id="7" name="Slika 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5C7683" w:rsidRPr="00A660CE" w:rsidRDefault="005C7683"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9670F5">
    <w:pPr>
      <w:pStyle w:val="Glava"/>
      <w:jc w:val="center"/>
    </w:pPr>
    <w:r>
      <w:rPr>
        <w:noProof/>
        <w:lang w:val="sl-SI"/>
      </w:rPr>
      <w:drawing>
        <wp:inline distT="0" distB="0" distL="0" distR="0" wp14:anchorId="594F7B18" wp14:editId="59323FFA">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5C7683" w:rsidRPr="00667509" w:rsidRDefault="005C7683"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83" w:rsidRDefault="005C7683" w:rsidP="000C1E30">
    <w:pPr>
      <w:pStyle w:val="Glava"/>
      <w:jc w:val="center"/>
    </w:pPr>
    <w:r>
      <w:rPr>
        <w:noProof/>
        <w:lang w:val="sl-SI"/>
      </w:rPr>
      <w:drawing>
        <wp:inline distT="0" distB="0" distL="0" distR="0" wp14:anchorId="5643CDCA" wp14:editId="023AAD22">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5C7683" w:rsidRDefault="005C7683" w:rsidP="009670F5">
    <w:pPr>
      <w:pStyle w:val="Glava"/>
      <w:spacing w:after="120"/>
      <w:jc w:val="center"/>
    </w:pPr>
  </w:p>
  <w:p w:rsidR="005C7683" w:rsidRPr="00001A3E" w:rsidRDefault="005C768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2AD20C9"/>
    <w:multiLevelType w:val="hybridMultilevel"/>
    <w:tmpl w:val="4D7613CA"/>
    <w:lvl w:ilvl="0" w:tplc="F6F6C8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7"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A6E670C"/>
    <w:multiLevelType w:val="hybridMultilevel"/>
    <w:tmpl w:val="1706993A"/>
    <w:lvl w:ilvl="0" w:tplc="0424000F">
      <w:start w:val="1"/>
      <w:numFmt w:val="decimal"/>
      <w:lvlText w:val="%1."/>
      <w:lvlJc w:val="left"/>
      <w:pPr>
        <w:ind w:left="5322" w:hanging="360"/>
      </w:pPr>
    </w:lvl>
    <w:lvl w:ilvl="1" w:tplc="04240019" w:tentative="1">
      <w:start w:val="1"/>
      <w:numFmt w:val="lowerLetter"/>
      <w:lvlText w:val="%2."/>
      <w:lvlJc w:val="left"/>
      <w:pPr>
        <w:ind w:left="-970" w:hanging="360"/>
      </w:pPr>
    </w:lvl>
    <w:lvl w:ilvl="2" w:tplc="0424001B" w:tentative="1">
      <w:start w:val="1"/>
      <w:numFmt w:val="lowerRoman"/>
      <w:lvlText w:val="%3."/>
      <w:lvlJc w:val="right"/>
      <w:pPr>
        <w:ind w:left="-250" w:hanging="180"/>
      </w:pPr>
    </w:lvl>
    <w:lvl w:ilvl="3" w:tplc="0424000F" w:tentative="1">
      <w:start w:val="1"/>
      <w:numFmt w:val="decimal"/>
      <w:lvlText w:val="%4."/>
      <w:lvlJc w:val="left"/>
      <w:pPr>
        <w:ind w:left="470" w:hanging="360"/>
      </w:pPr>
    </w:lvl>
    <w:lvl w:ilvl="4" w:tplc="04240019" w:tentative="1">
      <w:start w:val="1"/>
      <w:numFmt w:val="lowerLetter"/>
      <w:lvlText w:val="%5."/>
      <w:lvlJc w:val="left"/>
      <w:pPr>
        <w:ind w:left="1190" w:hanging="360"/>
      </w:pPr>
    </w:lvl>
    <w:lvl w:ilvl="5" w:tplc="0424001B" w:tentative="1">
      <w:start w:val="1"/>
      <w:numFmt w:val="lowerRoman"/>
      <w:lvlText w:val="%6."/>
      <w:lvlJc w:val="right"/>
      <w:pPr>
        <w:ind w:left="1910" w:hanging="180"/>
      </w:pPr>
    </w:lvl>
    <w:lvl w:ilvl="6" w:tplc="0424000F" w:tentative="1">
      <w:start w:val="1"/>
      <w:numFmt w:val="decimal"/>
      <w:lvlText w:val="%7."/>
      <w:lvlJc w:val="left"/>
      <w:pPr>
        <w:ind w:left="2630" w:hanging="360"/>
      </w:pPr>
    </w:lvl>
    <w:lvl w:ilvl="7" w:tplc="04240019" w:tentative="1">
      <w:start w:val="1"/>
      <w:numFmt w:val="lowerLetter"/>
      <w:lvlText w:val="%8."/>
      <w:lvlJc w:val="left"/>
      <w:pPr>
        <w:ind w:left="3350" w:hanging="360"/>
      </w:pPr>
    </w:lvl>
    <w:lvl w:ilvl="8" w:tplc="0424001B" w:tentative="1">
      <w:start w:val="1"/>
      <w:numFmt w:val="lowerRoman"/>
      <w:lvlText w:val="%9."/>
      <w:lvlJc w:val="right"/>
      <w:pPr>
        <w:ind w:left="4070" w:hanging="180"/>
      </w:p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3D7666"/>
    <w:multiLevelType w:val="hybridMultilevel"/>
    <w:tmpl w:val="FFA0642C"/>
    <w:lvl w:ilvl="0" w:tplc="9FA89528">
      <w:start w:val="1000"/>
      <w:numFmt w:val="bullet"/>
      <w:lvlText w:val="-"/>
      <w:lvlJc w:val="left"/>
      <w:pPr>
        <w:ind w:left="360" w:hanging="360"/>
      </w:pPr>
      <w:rPr>
        <w:rFonts w:ascii="Times New Roman" w:eastAsia="Times New Roman" w:hAnsi="Times New Roman" w:hint="default"/>
        <w:b w:val="0"/>
        <w:color w:val="auto"/>
        <w:sz w:val="22"/>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2"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8F521F1"/>
    <w:multiLevelType w:val="hybridMultilevel"/>
    <w:tmpl w:val="43FEDA34"/>
    <w:lvl w:ilvl="0" w:tplc="35EC18A4">
      <w:start w:val="1"/>
      <w:numFmt w:val="decimal"/>
      <w:lvlText w:val="%1."/>
      <w:lvlJc w:val="center"/>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DA00125"/>
    <w:multiLevelType w:val="hybridMultilevel"/>
    <w:tmpl w:val="1FD44CFE"/>
    <w:lvl w:ilvl="0" w:tplc="7BF86EE2">
      <w:start w:val="1000"/>
      <w:numFmt w:val="bullet"/>
      <w:lvlText w:val="-"/>
      <w:lvlJc w:val="left"/>
      <w:pPr>
        <w:tabs>
          <w:tab w:val="num" w:pos="340"/>
        </w:tabs>
        <w:ind w:left="340" w:hanging="340"/>
      </w:pPr>
      <w:rPr>
        <w:rFonts w:ascii="Times New Roman" w:eastAsia="Times New Roman" w:hAnsi="Times New Roman" w:hint="default"/>
        <w:b w:val="0"/>
        <w:b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5" w15:restartNumberingAfterBreak="0">
    <w:nsid w:val="61C74F1A"/>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6367988"/>
    <w:multiLevelType w:val="hybridMultilevel"/>
    <w:tmpl w:val="4CDE6692"/>
    <w:lvl w:ilvl="0" w:tplc="FFFFFFFF">
      <w:start w:val="1000"/>
      <w:numFmt w:val="bullet"/>
      <w:lvlText w:val="-"/>
      <w:lvlJc w:val="left"/>
      <w:pPr>
        <w:tabs>
          <w:tab w:val="num" w:pos="340"/>
        </w:tabs>
        <w:ind w:left="340" w:hanging="340"/>
      </w:pPr>
      <w:rPr>
        <w:rFonts w:ascii="Times New Roman" w:eastAsia="Times New Roman" w:hAnsi="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DC16E7"/>
    <w:multiLevelType w:val="hybridMultilevel"/>
    <w:tmpl w:val="AB021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CD27EE5"/>
    <w:multiLevelType w:val="hybridMultilevel"/>
    <w:tmpl w:val="B3463CD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9" w15:restartNumberingAfterBreak="0">
    <w:nsid w:val="6D3B3A62"/>
    <w:multiLevelType w:val="hybridMultilevel"/>
    <w:tmpl w:val="222677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5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3" w15:restartNumberingAfterBreak="0">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9"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7"/>
  </w:num>
  <w:num w:numId="3">
    <w:abstractNumId w:val="38"/>
  </w:num>
  <w:num w:numId="4">
    <w:abstractNumId w:val="29"/>
  </w:num>
  <w:num w:numId="5">
    <w:abstractNumId w:val="34"/>
  </w:num>
  <w:num w:numId="6">
    <w:abstractNumId w:val="25"/>
  </w:num>
  <w:num w:numId="7">
    <w:abstractNumId w:val="14"/>
  </w:num>
  <w:num w:numId="8">
    <w:abstractNumId w:val="56"/>
  </w:num>
  <w:num w:numId="9">
    <w:abstractNumId w:val="52"/>
  </w:num>
  <w:num w:numId="10">
    <w:abstractNumId w:val="60"/>
  </w:num>
  <w:num w:numId="11">
    <w:abstractNumId w:val="10"/>
  </w:num>
  <w:num w:numId="12">
    <w:abstractNumId w:val="20"/>
  </w:num>
  <w:num w:numId="13">
    <w:abstractNumId w:val="35"/>
  </w:num>
  <w:num w:numId="14">
    <w:abstractNumId w:val="50"/>
  </w:num>
  <w:num w:numId="15">
    <w:abstractNumId w:val="22"/>
  </w:num>
  <w:num w:numId="16">
    <w:abstractNumId w:val="9"/>
  </w:num>
  <w:num w:numId="17">
    <w:abstractNumId w:val="59"/>
  </w:num>
  <w:num w:numId="18">
    <w:abstractNumId w:val="16"/>
  </w:num>
  <w:num w:numId="19">
    <w:abstractNumId w:val="44"/>
  </w:num>
  <w:num w:numId="20">
    <w:abstractNumId w:val="41"/>
  </w:num>
  <w:num w:numId="21">
    <w:abstractNumId w:val="6"/>
  </w:num>
  <w:num w:numId="22">
    <w:abstractNumId w:val="7"/>
  </w:num>
  <w:num w:numId="23">
    <w:abstractNumId w:val="32"/>
  </w:num>
  <w:num w:numId="24">
    <w:abstractNumId w:val="37"/>
    <w:lvlOverride w:ilvl="0">
      <w:startOverride w:val="1"/>
    </w:lvlOverride>
  </w:num>
  <w:num w:numId="25">
    <w:abstractNumId w:val="24"/>
  </w:num>
  <w:num w:numId="26">
    <w:abstractNumId w:val="30"/>
  </w:num>
  <w:num w:numId="27">
    <w:abstractNumId w:val="13"/>
  </w:num>
  <w:num w:numId="28">
    <w:abstractNumId w:val="54"/>
  </w:num>
  <w:num w:numId="29">
    <w:abstractNumId w:val="15"/>
  </w:num>
  <w:num w:numId="30">
    <w:abstractNumId w:val="53"/>
  </w:num>
  <w:num w:numId="31">
    <w:abstractNumId w:val="49"/>
  </w:num>
  <w:num w:numId="32">
    <w:abstractNumId w:val="27"/>
  </w:num>
  <w:num w:numId="33">
    <w:abstractNumId w:val="4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46"/>
  </w:num>
  <w:num w:numId="38">
    <w:abstractNumId w:val="43"/>
  </w:num>
  <w:num w:numId="39">
    <w:abstractNumId w:val="18"/>
  </w:num>
  <w:num w:numId="40">
    <w:abstractNumId w:val="55"/>
  </w:num>
  <w:num w:numId="41">
    <w:abstractNumId w:val="31"/>
  </w:num>
  <w:num w:numId="42">
    <w:abstractNumId w:val="5"/>
  </w:num>
  <w:num w:numId="43">
    <w:abstractNumId w:val="21"/>
  </w:num>
  <w:num w:numId="44">
    <w:abstractNumId w:val="26"/>
  </w:num>
  <w:num w:numId="45">
    <w:abstractNumId w:val="58"/>
  </w:num>
  <w:num w:numId="46">
    <w:abstractNumId w:val="33"/>
  </w:num>
  <w:num w:numId="47">
    <w:abstractNumId w:val="57"/>
  </w:num>
  <w:num w:numId="48">
    <w:abstractNumId w:val="28"/>
  </w:num>
  <w:num w:numId="49">
    <w:abstractNumId w:val="8"/>
  </w:num>
  <w:num w:numId="50">
    <w:abstractNumId w:val="51"/>
  </w:num>
  <w:num w:numId="51">
    <w:abstractNumId w:val="42"/>
  </w:num>
  <w:num w:numId="52">
    <w:abstractNumId w:val="12"/>
  </w:num>
  <w:num w:numId="53">
    <w:abstractNumId w:val="39"/>
  </w:num>
  <w:num w:numId="54">
    <w:abstractNumId w:val="47"/>
  </w:num>
  <w:num w:numId="55">
    <w:abstractNumId w:val="45"/>
  </w:num>
  <w:num w:numId="56">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267"/>
    <w:rsid w:val="000C36A2"/>
    <w:rsid w:val="000C424C"/>
    <w:rsid w:val="000C4BF7"/>
    <w:rsid w:val="000C52F6"/>
    <w:rsid w:val="000C58D2"/>
    <w:rsid w:val="000C5BDF"/>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12C2"/>
    <w:rsid w:val="000F2296"/>
    <w:rsid w:val="000F2ACA"/>
    <w:rsid w:val="000F3CFA"/>
    <w:rsid w:val="000F48DB"/>
    <w:rsid w:val="000F4A51"/>
    <w:rsid w:val="000F5089"/>
    <w:rsid w:val="000F5416"/>
    <w:rsid w:val="000F5939"/>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20B"/>
    <w:rsid w:val="001073E7"/>
    <w:rsid w:val="001101EB"/>
    <w:rsid w:val="00110BE2"/>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107"/>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7029"/>
    <w:rsid w:val="00167CDD"/>
    <w:rsid w:val="00171476"/>
    <w:rsid w:val="001736C4"/>
    <w:rsid w:val="00173DE8"/>
    <w:rsid w:val="00175156"/>
    <w:rsid w:val="001769DE"/>
    <w:rsid w:val="00177058"/>
    <w:rsid w:val="001802A4"/>
    <w:rsid w:val="00180C5C"/>
    <w:rsid w:val="00181CFB"/>
    <w:rsid w:val="00182A9D"/>
    <w:rsid w:val="0018369E"/>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F49"/>
    <w:rsid w:val="001A4502"/>
    <w:rsid w:val="001A4C49"/>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B1399"/>
    <w:rsid w:val="002B2389"/>
    <w:rsid w:val="002B2B3A"/>
    <w:rsid w:val="002B2D0F"/>
    <w:rsid w:val="002B3693"/>
    <w:rsid w:val="002B3E04"/>
    <w:rsid w:val="002B5329"/>
    <w:rsid w:val="002B54C0"/>
    <w:rsid w:val="002B5C42"/>
    <w:rsid w:val="002B78A9"/>
    <w:rsid w:val="002B7DF6"/>
    <w:rsid w:val="002C21F5"/>
    <w:rsid w:val="002C3000"/>
    <w:rsid w:val="002C43CE"/>
    <w:rsid w:val="002C6059"/>
    <w:rsid w:val="002C60A1"/>
    <w:rsid w:val="002C6799"/>
    <w:rsid w:val="002C6872"/>
    <w:rsid w:val="002C70CC"/>
    <w:rsid w:val="002C72F1"/>
    <w:rsid w:val="002C7D53"/>
    <w:rsid w:val="002D0222"/>
    <w:rsid w:val="002D05E7"/>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DD2"/>
    <w:rsid w:val="002F37E3"/>
    <w:rsid w:val="002F3B96"/>
    <w:rsid w:val="002F4376"/>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642"/>
    <w:rsid w:val="003A391A"/>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34E4"/>
    <w:rsid w:val="004E3531"/>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F76"/>
    <w:rsid w:val="005A3001"/>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E27"/>
    <w:rsid w:val="00683F3A"/>
    <w:rsid w:val="0068432A"/>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11F"/>
    <w:rsid w:val="006C2FC7"/>
    <w:rsid w:val="006C3E29"/>
    <w:rsid w:val="006C41EC"/>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DFD"/>
    <w:rsid w:val="00793F8D"/>
    <w:rsid w:val="007945EA"/>
    <w:rsid w:val="007946A6"/>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2081"/>
    <w:rsid w:val="008A2986"/>
    <w:rsid w:val="008A3CC8"/>
    <w:rsid w:val="008A4CC5"/>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4743D"/>
    <w:rsid w:val="009504E5"/>
    <w:rsid w:val="0095068C"/>
    <w:rsid w:val="00950D46"/>
    <w:rsid w:val="00950ED1"/>
    <w:rsid w:val="00951475"/>
    <w:rsid w:val="00952968"/>
    <w:rsid w:val="00955BD8"/>
    <w:rsid w:val="00956E80"/>
    <w:rsid w:val="00957E2C"/>
    <w:rsid w:val="00957F65"/>
    <w:rsid w:val="009635FB"/>
    <w:rsid w:val="00965025"/>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185D"/>
    <w:rsid w:val="00981C12"/>
    <w:rsid w:val="009828C4"/>
    <w:rsid w:val="009876E3"/>
    <w:rsid w:val="009902DC"/>
    <w:rsid w:val="009908BF"/>
    <w:rsid w:val="00990C38"/>
    <w:rsid w:val="009919D2"/>
    <w:rsid w:val="00993612"/>
    <w:rsid w:val="009938CB"/>
    <w:rsid w:val="0099406B"/>
    <w:rsid w:val="00994647"/>
    <w:rsid w:val="0099466C"/>
    <w:rsid w:val="009949ED"/>
    <w:rsid w:val="0099508C"/>
    <w:rsid w:val="0099563B"/>
    <w:rsid w:val="00995A41"/>
    <w:rsid w:val="009963ED"/>
    <w:rsid w:val="0099760F"/>
    <w:rsid w:val="00997EB7"/>
    <w:rsid w:val="009A0D9B"/>
    <w:rsid w:val="009A1164"/>
    <w:rsid w:val="009A1F22"/>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B8F"/>
    <w:rsid w:val="009B4F05"/>
    <w:rsid w:val="009B5D96"/>
    <w:rsid w:val="009B6560"/>
    <w:rsid w:val="009B663C"/>
    <w:rsid w:val="009B6C3F"/>
    <w:rsid w:val="009C01E2"/>
    <w:rsid w:val="009C07FD"/>
    <w:rsid w:val="009C32C3"/>
    <w:rsid w:val="009C3789"/>
    <w:rsid w:val="009C59C9"/>
    <w:rsid w:val="009C629E"/>
    <w:rsid w:val="009C631F"/>
    <w:rsid w:val="009C70B4"/>
    <w:rsid w:val="009D030E"/>
    <w:rsid w:val="009D047D"/>
    <w:rsid w:val="009D059B"/>
    <w:rsid w:val="009D09D0"/>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3412"/>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F86"/>
    <w:rsid w:val="00B1029A"/>
    <w:rsid w:val="00B1262D"/>
    <w:rsid w:val="00B129F5"/>
    <w:rsid w:val="00B12DD5"/>
    <w:rsid w:val="00B131AB"/>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F9F"/>
    <w:rsid w:val="00B51B39"/>
    <w:rsid w:val="00B5221D"/>
    <w:rsid w:val="00B5323E"/>
    <w:rsid w:val="00B53B1F"/>
    <w:rsid w:val="00B5432F"/>
    <w:rsid w:val="00B5597F"/>
    <w:rsid w:val="00B5661E"/>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243"/>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2B4"/>
    <w:rsid w:val="00C16868"/>
    <w:rsid w:val="00C175D0"/>
    <w:rsid w:val="00C20265"/>
    <w:rsid w:val="00C2080A"/>
    <w:rsid w:val="00C21489"/>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8A8"/>
    <w:rsid w:val="00CA78BB"/>
    <w:rsid w:val="00CA7906"/>
    <w:rsid w:val="00CB06F0"/>
    <w:rsid w:val="00CB0AA4"/>
    <w:rsid w:val="00CB112D"/>
    <w:rsid w:val="00CB1927"/>
    <w:rsid w:val="00CB39BE"/>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2124"/>
    <w:rsid w:val="00CE233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20B17"/>
    <w:rsid w:val="00D21B6E"/>
    <w:rsid w:val="00D2286C"/>
    <w:rsid w:val="00D2306E"/>
    <w:rsid w:val="00D2399B"/>
    <w:rsid w:val="00D2626D"/>
    <w:rsid w:val="00D307FF"/>
    <w:rsid w:val="00D3199C"/>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177"/>
    <w:rsid w:val="00D7517E"/>
    <w:rsid w:val="00D77EA5"/>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39AD"/>
    <w:rsid w:val="00DF3A89"/>
    <w:rsid w:val="00DF3CAE"/>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B8B"/>
    <w:rsid w:val="00E85BAE"/>
    <w:rsid w:val="00E85EA5"/>
    <w:rsid w:val="00E86D3C"/>
    <w:rsid w:val="00E86DB0"/>
    <w:rsid w:val="00E90FDB"/>
    <w:rsid w:val="00E914A5"/>
    <w:rsid w:val="00E9212B"/>
    <w:rsid w:val="00E927DD"/>
    <w:rsid w:val="00E92A06"/>
    <w:rsid w:val="00E92CB8"/>
    <w:rsid w:val="00E93227"/>
    <w:rsid w:val="00E93E07"/>
    <w:rsid w:val="00E940CF"/>
    <w:rsid w:val="00E947B2"/>
    <w:rsid w:val="00E95241"/>
    <w:rsid w:val="00E97186"/>
    <w:rsid w:val="00E973A0"/>
    <w:rsid w:val="00EA0C12"/>
    <w:rsid w:val="00EA376F"/>
    <w:rsid w:val="00EA4729"/>
    <w:rsid w:val="00EA4905"/>
    <w:rsid w:val="00EA593F"/>
    <w:rsid w:val="00EA5F2D"/>
    <w:rsid w:val="00EA61AF"/>
    <w:rsid w:val="00EA629F"/>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3448"/>
    <w:rsid w:val="00EC406B"/>
    <w:rsid w:val="00EC4F88"/>
    <w:rsid w:val="00EC69BB"/>
    <w:rsid w:val="00EC6E2A"/>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706F"/>
    <w:rsid w:val="00EF7824"/>
    <w:rsid w:val="00EF7C01"/>
    <w:rsid w:val="00F002F3"/>
    <w:rsid w:val="00F00E5C"/>
    <w:rsid w:val="00F016D1"/>
    <w:rsid w:val="00F01D80"/>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420A"/>
    <w:rsid w:val="00F8443C"/>
    <w:rsid w:val="00F8447F"/>
    <w:rsid w:val="00F86EE2"/>
    <w:rsid w:val="00F90E15"/>
    <w:rsid w:val="00F91692"/>
    <w:rsid w:val="00F91B02"/>
    <w:rsid w:val="00F92384"/>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www.iusinfo.si/Objava/Besedilo.aspx?Sopi=0152%20%20%20%20%20%20%20%20%20%20%20%20%20%202014122900|RS-95|10666|3952|O|" TargetMode="External"/><Relationship Id="rId26" Type="http://schemas.openxmlformats.org/officeDocument/2006/relationships/hyperlink" Target="http://www.jhl.si/javna-narocila-iz-podjetij" TargetMode="Externa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iusinfo.si/Objava/Besedilo.aspx?Sopi=0152%20%20%20%20%20%20%20%20%20%20%20%20%20%202014121500|RS-90|10177|3646|O|" TargetMode="External"/><Relationship Id="rId25" Type="http://schemas.openxmlformats.org/officeDocument/2006/relationships/hyperlink" Target="https://ejn.gov.si/eJN2"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3072600|RS-63|7635|2513|O|" TargetMode="External"/><Relationship Id="rId20" Type="http://schemas.openxmlformats.org/officeDocument/2006/relationships/hyperlink" Target="mailto:dominik.dezman@vokasnaga.si" TargetMode="External"/><Relationship Id="rId29" Type="http://schemas.openxmlformats.org/officeDocument/2006/relationships/hyperlink" Target="mailto:tea.hrovat@ljublja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1072900|RS-60|8643|2820|O|" TargetMode="External"/><Relationship Id="rId23" Type="http://schemas.openxmlformats.org/officeDocument/2006/relationships/hyperlink" Target="https://ejn.gov.si/eJN2" TargetMode="External"/><Relationship Id="rId28" Type="http://schemas.openxmlformats.org/officeDocument/2006/relationships/hyperlink" Target="https://www.kpk-rs.si/sl/pogosta-vprasanja"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iusinfo.si/Objava/Besedilo.aspx?Sopi=0152%20%20%20%20%20%20%20%20%20%20%20%20%20%202015121100|RS-96|11905|3772|O|"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s://ejn.gov.si/eJN2" TargetMode="External"/><Relationship Id="rId30" Type="http://schemas.openxmlformats.org/officeDocument/2006/relationships/header" Target="header3.xml"/><Relationship Id="rId35"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4F98-B21F-47B0-9642-BFDA8C00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96</Pages>
  <Words>31892</Words>
  <Characters>181786</Characters>
  <Application>Microsoft Office Word</Application>
  <DocSecurity>0</DocSecurity>
  <Lines>1514</Lines>
  <Paragraphs>426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213252</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Darko Pintarič</cp:lastModifiedBy>
  <cp:revision>94</cp:revision>
  <cp:lastPrinted>2018-05-04T10:20:00Z</cp:lastPrinted>
  <dcterms:created xsi:type="dcterms:W3CDTF">2020-10-21T14:36:00Z</dcterms:created>
  <dcterms:modified xsi:type="dcterms:W3CDTF">2020-10-27T11:38:00Z</dcterms:modified>
</cp:coreProperties>
</file>