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058C0" w14:textId="77777777" w:rsidR="00302D6E" w:rsidRPr="00712BC8" w:rsidRDefault="00302D6E" w:rsidP="00D57A9A">
      <w:pPr>
        <w:keepNext/>
        <w:keepLines/>
        <w:spacing w:after="0" w:line="240" w:lineRule="auto"/>
        <w:ind w:right="1274"/>
        <w:jc w:val="both"/>
        <w:rPr>
          <w:rFonts w:ascii="Tahoma" w:eastAsia="Times New Roman" w:hAnsi="Tahoma" w:cs="Tahoma"/>
          <w:b/>
          <w:lang w:eastAsia="sl-SI"/>
        </w:rPr>
      </w:pPr>
    </w:p>
    <w:p w14:paraId="7839A586" w14:textId="77777777" w:rsidR="00302D6E" w:rsidRPr="00712BC8" w:rsidRDefault="00302D6E" w:rsidP="00D57A9A">
      <w:pPr>
        <w:keepNext/>
        <w:keepLines/>
        <w:spacing w:after="0" w:line="240" w:lineRule="auto"/>
        <w:ind w:right="1274"/>
        <w:jc w:val="both"/>
        <w:rPr>
          <w:rFonts w:ascii="Tahoma" w:eastAsia="Times New Roman" w:hAnsi="Tahoma" w:cs="Tahoma"/>
          <w:b/>
          <w:lang w:eastAsia="sl-SI"/>
        </w:rPr>
      </w:pPr>
    </w:p>
    <w:p w14:paraId="568FF579" w14:textId="77777777" w:rsidR="00302D6E" w:rsidRPr="00242F7D" w:rsidRDefault="00302D6E" w:rsidP="00D57A9A">
      <w:pPr>
        <w:keepNext/>
        <w:keepLines/>
        <w:spacing w:after="0" w:line="240" w:lineRule="auto"/>
        <w:ind w:right="1274"/>
        <w:jc w:val="both"/>
        <w:rPr>
          <w:rFonts w:ascii="Open Sans" w:eastAsia="Times New Roman" w:hAnsi="Open Sans" w:cs="Open Sans"/>
          <w:b/>
          <w:lang w:eastAsia="sl-SI"/>
        </w:rPr>
      </w:pPr>
      <w:r w:rsidRPr="00242F7D">
        <w:rPr>
          <w:rFonts w:ascii="Open Sans" w:eastAsia="Times New Roman" w:hAnsi="Open Sans" w:cs="Open Sans"/>
          <w:b/>
          <w:lang w:eastAsia="sl-SI"/>
        </w:rPr>
        <w:t>Naročnik:</w:t>
      </w:r>
    </w:p>
    <w:p w14:paraId="6BC8FD18" w14:textId="77777777" w:rsidR="00302D6E" w:rsidRPr="00242F7D" w:rsidRDefault="00302D6E" w:rsidP="00D57A9A">
      <w:pPr>
        <w:keepNext/>
        <w:keepLines/>
        <w:spacing w:after="0" w:line="240" w:lineRule="auto"/>
        <w:jc w:val="both"/>
        <w:rPr>
          <w:rFonts w:ascii="Open Sans" w:eastAsia="Times New Roman" w:hAnsi="Open Sans" w:cs="Open Sans"/>
          <w:b/>
          <w:lang w:eastAsia="sl-SI"/>
        </w:rPr>
      </w:pPr>
    </w:p>
    <w:p w14:paraId="18A26F44" w14:textId="77777777" w:rsidR="00712BC8" w:rsidRPr="00242F7D" w:rsidRDefault="00AE1CE7" w:rsidP="00D57A9A">
      <w:pPr>
        <w:keepNext/>
        <w:keepLine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 xml:space="preserve">JAVNO PODJETJE ENERGETIKA LJUBLJANA </w:t>
      </w:r>
      <w:r w:rsidR="00712BC8" w:rsidRPr="00242F7D">
        <w:rPr>
          <w:rFonts w:ascii="Open Sans" w:eastAsia="Times New Roman" w:hAnsi="Open Sans" w:cs="Open Sans"/>
          <w:b/>
          <w:lang w:eastAsia="sl-SI"/>
        </w:rPr>
        <w:t xml:space="preserve">d.o.o. </w:t>
      </w:r>
    </w:p>
    <w:p w14:paraId="2A934CC3" w14:textId="77777777" w:rsidR="00712BC8" w:rsidRPr="00242F7D" w:rsidRDefault="00DE5313"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Verovškova </w:t>
      </w:r>
      <w:r w:rsidR="000D6B41" w:rsidRPr="00242F7D">
        <w:rPr>
          <w:rFonts w:ascii="Open Sans" w:eastAsia="Times New Roman" w:hAnsi="Open Sans" w:cs="Open Sans"/>
          <w:lang w:eastAsia="sl-SI"/>
        </w:rPr>
        <w:t>ulica</w:t>
      </w:r>
      <w:r w:rsidRPr="00242F7D">
        <w:rPr>
          <w:rFonts w:ascii="Open Sans" w:eastAsia="Times New Roman" w:hAnsi="Open Sans" w:cs="Open Sans"/>
          <w:lang w:eastAsia="sl-SI"/>
        </w:rPr>
        <w:t xml:space="preserve"> 62</w:t>
      </w:r>
    </w:p>
    <w:p w14:paraId="6FF48C22" w14:textId="77777777" w:rsidR="00C84B75" w:rsidRPr="00242F7D" w:rsidRDefault="00712BC8"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1000 Ljubljana</w:t>
      </w:r>
    </w:p>
    <w:p w14:paraId="13B0F681" w14:textId="77777777" w:rsidR="00712BC8" w:rsidRPr="00242F7D" w:rsidRDefault="00712BC8" w:rsidP="00D57A9A">
      <w:pPr>
        <w:keepNext/>
        <w:keepLines/>
        <w:spacing w:after="0" w:line="240" w:lineRule="auto"/>
        <w:jc w:val="both"/>
        <w:rPr>
          <w:rFonts w:ascii="Open Sans" w:eastAsia="Times New Roman" w:hAnsi="Open Sans" w:cs="Open Sans"/>
          <w:b/>
          <w:lang w:eastAsia="sl-SI"/>
        </w:rPr>
      </w:pPr>
    </w:p>
    <w:p w14:paraId="06ED79F9" w14:textId="77777777" w:rsidR="00C84B75" w:rsidRPr="00242F7D" w:rsidRDefault="00C84B75" w:rsidP="00D57A9A">
      <w:pPr>
        <w:keepNext/>
        <w:keepLine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Po pooblastilu javno naročilo vodi:</w:t>
      </w:r>
    </w:p>
    <w:p w14:paraId="5F6D0764" w14:textId="77777777" w:rsidR="00C84B75" w:rsidRPr="00242F7D" w:rsidRDefault="00C84B75" w:rsidP="00D57A9A">
      <w:pPr>
        <w:keepNext/>
        <w:keepLines/>
        <w:spacing w:after="0" w:line="240" w:lineRule="auto"/>
        <w:jc w:val="both"/>
        <w:rPr>
          <w:rFonts w:ascii="Open Sans" w:eastAsia="Times New Roman" w:hAnsi="Open Sans" w:cs="Open Sans"/>
          <w:lang w:eastAsia="sl-SI"/>
        </w:rPr>
      </w:pPr>
    </w:p>
    <w:p w14:paraId="74C18189" w14:textId="77777777" w:rsidR="00C84B75" w:rsidRPr="00242F7D" w:rsidRDefault="00C84B75" w:rsidP="00D57A9A">
      <w:pPr>
        <w:keepNext/>
        <w:keepLines/>
        <w:spacing w:after="0" w:line="240" w:lineRule="auto"/>
        <w:jc w:val="both"/>
        <w:rPr>
          <w:rFonts w:ascii="Open Sans" w:eastAsia="Times New Roman" w:hAnsi="Open Sans" w:cs="Open Sans"/>
          <w:b/>
          <w:bCs/>
          <w:lang w:eastAsia="sl-SI"/>
        </w:rPr>
      </w:pPr>
      <w:r w:rsidRPr="00242F7D">
        <w:rPr>
          <w:rFonts w:ascii="Open Sans" w:eastAsia="Times New Roman" w:hAnsi="Open Sans" w:cs="Open Sans"/>
          <w:b/>
          <w:bCs/>
          <w:lang w:eastAsia="sl-SI"/>
        </w:rPr>
        <w:t xml:space="preserve">JAVNI HOLDING Ljubljana, d.o.o. </w:t>
      </w:r>
    </w:p>
    <w:p w14:paraId="3E93486D" w14:textId="77777777" w:rsidR="00C84B75" w:rsidRPr="00242F7D" w:rsidRDefault="00C84B75"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Verovškova ulica 70</w:t>
      </w:r>
    </w:p>
    <w:p w14:paraId="334E478E" w14:textId="77777777" w:rsidR="00C84B75" w:rsidRPr="00242F7D" w:rsidRDefault="00C84B75"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1000 Ljubljana</w:t>
      </w:r>
    </w:p>
    <w:p w14:paraId="5D1BD0C6" w14:textId="77777777" w:rsidR="00C84B75" w:rsidRPr="00242F7D" w:rsidRDefault="00C84B75" w:rsidP="00D57A9A">
      <w:pPr>
        <w:keepNext/>
        <w:keepLines/>
        <w:spacing w:after="0" w:line="240" w:lineRule="auto"/>
        <w:jc w:val="both"/>
        <w:rPr>
          <w:rFonts w:ascii="Open Sans" w:eastAsia="Times New Roman" w:hAnsi="Open Sans" w:cs="Open Sans"/>
          <w:lang w:eastAsia="sl-SI"/>
        </w:rPr>
      </w:pPr>
    </w:p>
    <w:p w14:paraId="0F2532FE" w14:textId="77777777" w:rsidR="00C84B75" w:rsidRPr="00242F7D" w:rsidRDefault="00C84B75" w:rsidP="00D57A9A">
      <w:pPr>
        <w:keepNext/>
        <w:keepLines/>
        <w:spacing w:after="0" w:line="240" w:lineRule="auto"/>
        <w:jc w:val="both"/>
        <w:rPr>
          <w:rFonts w:ascii="Open Sans" w:eastAsia="Times New Roman" w:hAnsi="Open Sans" w:cs="Open Sans"/>
          <w:lang w:eastAsia="sl-SI"/>
        </w:rPr>
      </w:pPr>
    </w:p>
    <w:p w14:paraId="212205CE" w14:textId="58D81CDF" w:rsidR="00302D6E" w:rsidRPr="00242F7D" w:rsidRDefault="00C84B75" w:rsidP="00D57A9A">
      <w:pPr>
        <w:keepNext/>
        <w:keepLines/>
        <w:spacing w:after="0" w:line="240" w:lineRule="auto"/>
        <w:jc w:val="both"/>
        <w:rPr>
          <w:rFonts w:ascii="Open Sans" w:eastAsia="Times New Roman" w:hAnsi="Open Sans" w:cs="Open Sans"/>
          <w:b/>
          <w:noProof/>
          <w:lang w:eastAsia="sl-SI"/>
        </w:rPr>
      </w:pPr>
      <w:r w:rsidRPr="00242F7D">
        <w:rPr>
          <w:rFonts w:ascii="Open Sans" w:eastAsia="Times New Roman" w:hAnsi="Open Sans" w:cs="Open Sans"/>
          <w:lang w:eastAsia="sl-SI"/>
        </w:rPr>
        <w:t>Številka:</w:t>
      </w:r>
      <w:r w:rsidR="00196005" w:rsidRPr="00242F7D">
        <w:rPr>
          <w:rFonts w:ascii="Open Sans" w:eastAsia="Times New Roman" w:hAnsi="Open Sans" w:cs="Open Sans"/>
          <w:lang w:eastAsia="sl-SI"/>
        </w:rPr>
        <w:t xml:space="preserve"> </w:t>
      </w:r>
      <w:r w:rsidR="00D37A17" w:rsidRPr="00242F7D">
        <w:rPr>
          <w:rFonts w:ascii="Open Sans" w:eastAsia="Times New Roman" w:hAnsi="Open Sans" w:cs="Open Sans"/>
          <w:b/>
          <w:noProof/>
          <w:lang w:eastAsia="sl-SI"/>
        </w:rPr>
        <w:t>ENLJ-</w:t>
      </w:r>
      <w:r w:rsidR="00E258BA" w:rsidRPr="00242F7D">
        <w:rPr>
          <w:rFonts w:ascii="Open Sans" w:eastAsia="Times New Roman" w:hAnsi="Open Sans" w:cs="Open Sans"/>
          <w:b/>
          <w:noProof/>
          <w:lang w:eastAsia="sl-SI"/>
        </w:rPr>
        <w:t>SPV-</w:t>
      </w:r>
      <w:r w:rsidR="007F093B" w:rsidRPr="00242F7D">
        <w:rPr>
          <w:rFonts w:ascii="Open Sans" w:eastAsia="Times New Roman" w:hAnsi="Open Sans" w:cs="Open Sans"/>
          <w:b/>
          <w:noProof/>
          <w:lang w:eastAsia="sl-SI"/>
        </w:rPr>
        <w:t>79</w:t>
      </w:r>
      <w:r w:rsidR="00E258BA" w:rsidRPr="00242F7D">
        <w:rPr>
          <w:rFonts w:ascii="Open Sans" w:eastAsia="Times New Roman" w:hAnsi="Open Sans" w:cs="Open Sans"/>
          <w:b/>
          <w:noProof/>
          <w:lang w:eastAsia="sl-SI"/>
        </w:rPr>
        <w:t>/26</w:t>
      </w:r>
      <w:r w:rsidR="00036DAB" w:rsidRPr="00242F7D">
        <w:rPr>
          <w:rFonts w:ascii="Open Sans" w:eastAsia="Times New Roman" w:hAnsi="Open Sans" w:cs="Open Sans"/>
          <w:b/>
          <w:noProof/>
          <w:lang w:eastAsia="sl-SI"/>
        </w:rPr>
        <w:t xml:space="preserve"> </w:t>
      </w:r>
    </w:p>
    <w:p w14:paraId="15857171" w14:textId="77777777" w:rsidR="00B82C7A" w:rsidRPr="00242F7D" w:rsidRDefault="00B82C7A" w:rsidP="00D57A9A">
      <w:pPr>
        <w:keepNext/>
        <w:keepLines/>
        <w:spacing w:after="0" w:line="240" w:lineRule="auto"/>
        <w:jc w:val="both"/>
        <w:rPr>
          <w:rFonts w:ascii="Open Sans" w:eastAsia="Times New Roman" w:hAnsi="Open Sans" w:cs="Open Sans"/>
          <w:lang w:eastAsia="sl-SI"/>
        </w:rPr>
      </w:pPr>
    </w:p>
    <w:p w14:paraId="3B5DB5E5" w14:textId="77777777" w:rsidR="00B82C7A" w:rsidRPr="00242F7D" w:rsidRDefault="00B82C7A" w:rsidP="00D57A9A">
      <w:pPr>
        <w:keepNext/>
        <w:keepLines/>
        <w:spacing w:after="0" w:line="240" w:lineRule="auto"/>
        <w:jc w:val="both"/>
        <w:rPr>
          <w:rFonts w:ascii="Open Sans" w:eastAsia="Times New Roman" w:hAnsi="Open Sans" w:cs="Open Sans"/>
          <w:lang w:eastAsia="sl-SI"/>
        </w:rPr>
      </w:pPr>
    </w:p>
    <w:p w14:paraId="1517F4BA" w14:textId="77777777" w:rsidR="00B82C7A" w:rsidRPr="00242F7D" w:rsidRDefault="00B82C7A" w:rsidP="00D57A9A">
      <w:pPr>
        <w:keepNext/>
        <w:keepLines/>
        <w:spacing w:after="0" w:line="240" w:lineRule="auto"/>
        <w:jc w:val="center"/>
        <w:rPr>
          <w:rFonts w:ascii="Open Sans" w:eastAsia="Times New Roman" w:hAnsi="Open Sans" w:cs="Open Sans"/>
          <w:lang w:eastAsia="sl-SI"/>
        </w:rPr>
      </w:pPr>
    </w:p>
    <w:tbl>
      <w:tblPr>
        <w:tblW w:w="0" w:type="auto"/>
        <w:tblInd w:w="113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7094"/>
      </w:tblGrid>
      <w:tr w:rsidR="00302D6E" w:rsidRPr="00242F7D" w14:paraId="48BEC279" w14:textId="77777777" w:rsidTr="00C84B75">
        <w:trPr>
          <w:trHeight w:val="851"/>
        </w:trPr>
        <w:tc>
          <w:tcPr>
            <w:tcW w:w="7094" w:type="dxa"/>
            <w:shd w:val="pct12" w:color="auto" w:fill="FFFFFF"/>
            <w:vAlign w:val="center"/>
          </w:tcPr>
          <w:p w14:paraId="53143193" w14:textId="77777777" w:rsidR="00302D6E" w:rsidRPr="00242F7D" w:rsidRDefault="00302D6E" w:rsidP="00D57A9A">
            <w:pPr>
              <w:keepNext/>
              <w:keepLines/>
              <w:spacing w:after="0" w:line="240" w:lineRule="auto"/>
              <w:jc w:val="center"/>
              <w:rPr>
                <w:rFonts w:ascii="Open Sans" w:eastAsia="Times New Roman" w:hAnsi="Open Sans" w:cs="Open Sans"/>
                <w:b/>
                <w:lang w:eastAsia="sl-SI"/>
              </w:rPr>
            </w:pPr>
            <w:r w:rsidRPr="00242F7D">
              <w:rPr>
                <w:rFonts w:ascii="Open Sans" w:eastAsia="Times New Roman" w:hAnsi="Open Sans" w:cs="Open Sans"/>
                <w:b/>
                <w:lang w:eastAsia="sl-SI"/>
              </w:rPr>
              <w:t>RAZPISNA</w:t>
            </w:r>
            <w:r w:rsidR="00196005" w:rsidRPr="00242F7D">
              <w:rPr>
                <w:rFonts w:ascii="Open Sans" w:eastAsia="Times New Roman" w:hAnsi="Open Sans" w:cs="Open Sans"/>
                <w:b/>
                <w:lang w:eastAsia="sl-SI"/>
              </w:rPr>
              <w:t xml:space="preserve"> </w:t>
            </w:r>
            <w:r w:rsidRPr="00242F7D">
              <w:rPr>
                <w:rFonts w:ascii="Open Sans" w:eastAsia="Times New Roman" w:hAnsi="Open Sans" w:cs="Open Sans"/>
                <w:b/>
                <w:lang w:eastAsia="sl-SI"/>
              </w:rPr>
              <w:t>DOKUMENTACIJA</w:t>
            </w:r>
          </w:p>
        </w:tc>
      </w:tr>
    </w:tbl>
    <w:p w14:paraId="59376F47" w14:textId="77777777" w:rsidR="00302D6E" w:rsidRPr="00242F7D" w:rsidRDefault="00302D6E" w:rsidP="00D57A9A">
      <w:pPr>
        <w:keepNext/>
        <w:keepLines/>
        <w:spacing w:after="0" w:line="240" w:lineRule="auto"/>
        <w:ind w:right="-284"/>
        <w:jc w:val="center"/>
        <w:rPr>
          <w:rFonts w:ascii="Open Sans" w:eastAsia="Times New Roman" w:hAnsi="Open Sans" w:cs="Open Sans"/>
          <w:b/>
          <w:lang w:eastAsia="sl-SI"/>
        </w:rPr>
      </w:pPr>
    </w:p>
    <w:p w14:paraId="3EB4D008" w14:textId="77777777" w:rsidR="00302D6E" w:rsidRPr="00242F7D" w:rsidRDefault="00302D6E" w:rsidP="00D57A9A">
      <w:pPr>
        <w:keepNext/>
        <w:keepLines/>
        <w:spacing w:after="0" w:line="240" w:lineRule="auto"/>
        <w:ind w:right="-284"/>
        <w:jc w:val="center"/>
        <w:rPr>
          <w:rFonts w:ascii="Open Sans" w:eastAsia="Times New Roman" w:hAnsi="Open Sans" w:cs="Open Sans"/>
          <w:b/>
          <w:lang w:eastAsia="sl-SI"/>
        </w:rPr>
      </w:pPr>
    </w:p>
    <w:p w14:paraId="399DA98F" w14:textId="77777777" w:rsidR="00C04B74" w:rsidRPr="00242F7D" w:rsidRDefault="00C04B74" w:rsidP="00D57A9A">
      <w:pPr>
        <w:keepNext/>
        <w:keepLines/>
        <w:spacing w:after="0" w:line="240" w:lineRule="auto"/>
        <w:jc w:val="center"/>
        <w:rPr>
          <w:rFonts w:ascii="Open Sans" w:hAnsi="Open Sans" w:cs="Open Sans"/>
        </w:rPr>
      </w:pPr>
      <w:r w:rsidRPr="00242F7D">
        <w:rPr>
          <w:rFonts w:ascii="Open Sans" w:hAnsi="Open Sans" w:cs="Open Sans"/>
        </w:rPr>
        <w:t>ZA ODDAJO JAVNEGA NAROČILA PO</w:t>
      </w:r>
      <w:r w:rsidR="00D6562E" w:rsidRPr="00242F7D">
        <w:rPr>
          <w:rFonts w:ascii="Open Sans" w:hAnsi="Open Sans" w:cs="Open Sans"/>
        </w:rPr>
        <w:t xml:space="preserve"> </w:t>
      </w:r>
      <w:r w:rsidR="002E34E4" w:rsidRPr="00242F7D">
        <w:rPr>
          <w:rFonts w:ascii="Open Sans" w:hAnsi="Open Sans" w:cs="Open Sans"/>
        </w:rPr>
        <w:t>POSTOPKU ODDAJE NAROČILA MALE VREDNOSTI</w:t>
      </w:r>
    </w:p>
    <w:p w14:paraId="707EA6F1" w14:textId="77777777" w:rsidR="00302D6E" w:rsidRPr="00242F7D" w:rsidRDefault="00302D6E" w:rsidP="00D57A9A">
      <w:pPr>
        <w:keepNext/>
        <w:keepLines/>
        <w:spacing w:after="0" w:line="240" w:lineRule="auto"/>
        <w:ind w:right="424"/>
        <w:jc w:val="center"/>
        <w:rPr>
          <w:rFonts w:ascii="Open Sans" w:eastAsia="Times New Roman" w:hAnsi="Open Sans" w:cs="Open Sans"/>
          <w:lang w:eastAsia="sl-SI"/>
        </w:rPr>
      </w:pPr>
    </w:p>
    <w:p w14:paraId="45D75D24" w14:textId="77777777" w:rsidR="00B6119F" w:rsidRPr="00242F7D" w:rsidRDefault="00B6119F" w:rsidP="00D57A9A">
      <w:pPr>
        <w:keepNext/>
        <w:keepLines/>
        <w:spacing w:after="0" w:line="240" w:lineRule="auto"/>
        <w:ind w:right="424"/>
        <w:jc w:val="center"/>
        <w:rPr>
          <w:rFonts w:ascii="Open Sans" w:eastAsia="Times New Roman" w:hAnsi="Open Sans" w:cs="Open Sans"/>
          <w:b/>
          <w:color w:val="000000"/>
          <w:lang w:eastAsia="sl-SI"/>
        </w:rPr>
      </w:pPr>
      <w:bookmarkStart w:id="0" w:name="OLE_LINK5"/>
      <w:bookmarkStart w:id="1" w:name="OLE_LINK6"/>
    </w:p>
    <w:p w14:paraId="721D1600" w14:textId="77777777" w:rsidR="00B6119F" w:rsidRPr="00242F7D" w:rsidRDefault="00B6119F" w:rsidP="00D57A9A">
      <w:pPr>
        <w:keepNext/>
        <w:keepLines/>
        <w:spacing w:after="0" w:line="240" w:lineRule="auto"/>
        <w:ind w:right="424"/>
        <w:jc w:val="center"/>
        <w:rPr>
          <w:rFonts w:ascii="Open Sans" w:eastAsia="Times New Roman" w:hAnsi="Open Sans" w:cs="Open Sans"/>
          <w:b/>
          <w:color w:val="000000"/>
          <w:lang w:eastAsia="sl-SI"/>
        </w:rPr>
      </w:pPr>
    </w:p>
    <w:p w14:paraId="60E1FBBA" w14:textId="7688638D" w:rsidR="00302D6E" w:rsidRPr="00242F7D" w:rsidRDefault="00E258BA" w:rsidP="00D57A9A">
      <w:pPr>
        <w:keepNext/>
        <w:keepLines/>
        <w:spacing w:after="0" w:line="240" w:lineRule="auto"/>
        <w:ind w:right="-2"/>
        <w:jc w:val="center"/>
        <w:rPr>
          <w:rFonts w:ascii="Open Sans" w:eastAsia="Times New Roman" w:hAnsi="Open Sans" w:cs="Open Sans"/>
          <w:b/>
          <w:sz w:val="28"/>
          <w:lang w:eastAsia="sl-SI"/>
        </w:rPr>
      </w:pPr>
      <w:bookmarkStart w:id="2" w:name="_Hlk190950063"/>
      <w:r w:rsidRPr="00242F7D">
        <w:rPr>
          <w:rFonts w:ascii="Open Sans" w:eastAsia="Times New Roman" w:hAnsi="Open Sans" w:cs="Open Sans"/>
          <w:b/>
          <w:color w:val="000000"/>
          <w:sz w:val="28"/>
          <w:lang w:eastAsia="sl-SI"/>
        </w:rPr>
        <w:t xml:space="preserve">Vzdrževanje </w:t>
      </w:r>
      <w:r w:rsidR="007F093B" w:rsidRPr="00242F7D">
        <w:rPr>
          <w:rFonts w:ascii="Open Sans" w:eastAsia="Times New Roman" w:hAnsi="Open Sans" w:cs="Open Sans"/>
          <w:b/>
          <w:color w:val="000000"/>
          <w:sz w:val="28"/>
          <w:lang w:eastAsia="sl-SI"/>
        </w:rPr>
        <w:t>KSB črpalk</w:t>
      </w:r>
    </w:p>
    <w:bookmarkEnd w:id="0"/>
    <w:bookmarkEnd w:id="1"/>
    <w:bookmarkEnd w:id="2"/>
    <w:p w14:paraId="7492DC09" w14:textId="77777777" w:rsidR="00302D6E" w:rsidRPr="00242F7D" w:rsidRDefault="00302D6E" w:rsidP="00242F7D">
      <w:pPr>
        <w:keepNext/>
        <w:keepLines/>
        <w:spacing w:after="0" w:line="240" w:lineRule="auto"/>
        <w:ind w:right="424"/>
        <w:rPr>
          <w:rFonts w:ascii="Open Sans" w:eastAsia="Times New Roman" w:hAnsi="Open Sans" w:cs="Open Sans"/>
          <w:noProof/>
          <w:lang w:eastAsia="sl-SI"/>
        </w:rPr>
      </w:pPr>
    </w:p>
    <w:p w14:paraId="41104985" w14:textId="512E1068" w:rsidR="00DC663E" w:rsidRPr="00242F7D" w:rsidRDefault="00B6119F" w:rsidP="00D57A9A">
      <w:pPr>
        <w:keepNext/>
        <w:keepLines/>
        <w:spacing w:after="0" w:line="240" w:lineRule="auto"/>
        <w:jc w:val="center"/>
        <w:rPr>
          <w:rFonts w:ascii="Open Sans" w:eastAsia="Times New Roman" w:hAnsi="Open Sans" w:cs="Open Sans"/>
          <w:noProof/>
          <w:lang w:eastAsia="sl-SI"/>
        </w:rPr>
      </w:pPr>
      <w:r w:rsidRPr="00242F7D">
        <w:rPr>
          <w:rFonts w:ascii="Open Sans" w:eastAsia="Times New Roman" w:hAnsi="Open Sans" w:cs="Open Sans"/>
          <w:noProof/>
          <w:lang w:eastAsia="sl-SI"/>
        </w:rPr>
        <w:t>Ljubljana,</w:t>
      </w:r>
      <w:r w:rsidR="00D21A9B" w:rsidRPr="00242F7D">
        <w:rPr>
          <w:rFonts w:ascii="Open Sans" w:eastAsia="Times New Roman" w:hAnsi="Open Sans" w:cs="Open Sans"/>
          <w:noProof/>
          <w:lang w:eastAsia="sl-SI"/>
        </w:rPr>
        <w:t xml:space="preserve"> </w:t>
      </w:r>
      <w:bookmarkStart w:id="3" w:name="_Toc178483388"/>
      <w:r w:rsidR="006022C9">
        <w:rPr>
          <w:rFonts w:ascii="Open Sans" w:eastAsia="Times New Roman" w:hAnsi="Open Sans" w:cs="Open Sans"/>
          <w:noProof/>
          <w:lang w:eastAsia="sl-SI"/>
        </w:rPr>
        <w:t>junij</w:t>
      </w:r>
      <w:r w:rsidR="00EB1228" w:rsidRPr="00242F7D">
        <w:rPr>
          <w:rFonts w:ascii="Open Sans" w:eastAsia="Times New Roman" w:hAnsi="Open Sans" w:cs="Open Sans"/>
          <w:noProof/>
          <w:lang w:eastAsia="sl-SI"/>
        </w:rPr>
        <w:t xml:space="preserve"> 202</w:t>
      </w:r>
      <w:r w:rsidR="00E258BA" w:rsidRPr="00242F7D">
        <w:rPr>
          <w:rFonts w:ascii="Open Sans" w:eastAsia="Times New Roman" w:hAnsi="Open Sans" w:cs="Open Sans"/>
          <w:noProof/>
          <w:lang w:eastAsia="sl-SI"/>
        </w:rPr>
        <w:t>6</w:t>
      </w:r>
    </w:p>
    <w:p w14:paraId="28E13DB9" w14:textId="77777777" w:rsidR="00DC663E" w:rsidRPr="00242F7D" w:rsidRDefault="00DC663E" w:rsidP="00D57A9A">
      <w:pPr>
        <w:keepNext/>
        <w:keepLines/>
        <w:tabs>
          <w:tab w:val="left" w:pos="567"/>
        </w:tabs>
        <w:spacing w:after="0" w:line="240" w:lineRule="auto"/>
        <w:jc w:val="both"/>
        <w:rPr>
          <w:rFonts w:ascii="Open Sans" w:eastAsia="Times New Roman" w:hAnsi="Open Sans" w:cs="Open Sans"/>
          <w:noProof/>
          <w:lang w:eastAsia="sl-SI"/>
        </w:rPr>
      </w:pPr>
    </w:p>
    <w:p w14:paraId="61FCA4A8" w14:textId="77777777" w:rsidR="00242F7D" w:rsidRDefault="00302D6E" w:rsidP="00D57A9A">
      <w:pPr>
        <w:keepNext/>
        <w:keepLines/>
        <w:tabs>
          <w:tab w:val="left" w:pos="567"/>
        </w:tabs>
        <w:spacing w:after="0" w:line="240" w:lineRule="auto"/>
        <w:jc w:val="center"/>
        <w:rPr>
          <w:rFonts w:ascii="Open Sans" w:eastAsia="Times New Roman" w:hAnsi="Open Sans" w:cs="Open Sans"/>
          <w:b/>
          <w:lang w:eastAsia="sl-SI"/>
        </w:rPr>
      </w:pPr>
      <w:r w:rsidRPr="00242F7D">
        <w:rPr>
          <w:rFonts w:ascii="Open Sans" w:eastAsia="Times New Roman" w:hAnsi="Open Sans" w:cs="Open Sans"/>
          <w:b/>
          <w:lang w:eastAsia="sl-SI"/>
        </w:rPr>
        <w:br w:type="page"/>
      </w:r>
    </w:p>
    <w:p w14:paraId="7204B89F" w14:textId="77777777" w:rsidR="00242F7D" w:rsidRDefault="00242F7D" w:rsidP="00D57A9A">
      <w:pPr>
        <w:keepNext/>
        <w:keepLines/>
        <w:tabs>
          <w:tab w:val="left" w:pos="567"/>
        </w:tabs>
        <w:spacing w:after="0" w:line="240" w:lineRule="auto"/>
        <w:jc w:val="center"/>
        <w:rPr>
          <w:rFonts w:ascii="Open Sans" w:eastAsia="Times New Roman" w:hAnsi="Open Sans" w:cs="Open Sans"/>
          <w:b/>
          <w:lang w:eastAsia="sl-SI"/>
        </w:rPr>
      </w:pPr>
    </w:p>
    <w:p w14:paraId="38EF6ECA" w14:textId="77777777" w:rsidR="00242F7D" w:rsidRDefault="00242F7D" w:rsidP="00D57A9A">
      <w:pPr>
        <w:keepNext/>
        <w:keepLines/>
        <w:tabs>
          <w:tab w:val="left" w:pos="567"/>
        </w:tabs>
        <w:spacing w:after="0" w:line="240" w:lineRule="auto"/>
        <w:jc w:val="center"/>
        <w:rPr>
          <w:rFonts w:ascii="Open Sans" w:eastAsia="Times New Roman" w:hAnsi="Open Sans" w:cs="Open Sans"/>
          <w:b/>
          <w:lang w:eastAsia="sl-SI"/>
        </w:rPr>
      </w:pPr>
    </w:p>
    <w:p w14:paraId="6409A3D8" w14:textId="6759C23C" w:rsidR="00302D6E" w:rsidRPr="00242F7D" w:rsidRDefault="00302D6E" w:rsidP="00D57A9A">
      <w:pPr>
        <w:keepNext/>
        <w:keepLines/>
        <w:tabs>
          <w:tab w:val="left" w:pos="567"/>
        </w:tabs>
        <w:spacing w:after="0" w:line="240" w:lineRule="auto"/>
        <w:jc w:val="center"/>
        <w:rPr>
          <w:rFonts w:ascii="Open Sans" w:eastAsia="Times New Roman" w:hAnsi="Open Sans" w:cs="Open Sans"/>
          <w:b/>
          <w:lang w:eastAsia="sl-SI"/>
        </w:rPr>
      </w:pPr>
      <w:r w:rsidRPr="00242F7D">
        <w:rPr>
          <w:rFonts w:ascii="Open Sans" w:eastAsia="Times New Roman" w:hAnsi="Open Sans" w:cs="Open Sans"/>
          <w:b/>
          <w:lang w:eastAsia="sl-SI"/>
        </w:rPr>
        <w:t xml:space="preserve">POVABILO K ODDAJI </w:t>
      </w:r>
      <w:bookmarkEnd w:id="3"/>
      <w:r w:rsidRPr="00242F7D">
        <w:rPr>
          <w:rFonts w:ascii="Open Sans" w:eastAsia="Times New Roman" w:hAnsi="Open Sans" w:cs="Open Sans"/>
          <w:b/>
          <w:lang w:eastAsia="sl-SI"/>
        </w:rPr>
        <w:t>PONUDBE</w:t>
      </w:r>
    </w:p>
    <w:p w14:paraId="60DF73CD" w14:textId="77777777" w:rsidR="00302D6E" w:rsidRPr="00242F7D" w:rsidRDefault="00302D6E" w:rsidP="00D57A9A">
      <w:pPr>
        <w:keepNext/>
        <w:keepLines/>
        <w:tabs>
          <w:tab w:val="left" w:pos="2895"/>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ab/>
      </w:r>
    </w:p>
    <w:p w14:paraId="776A739C" w14:textId="77777777" w:rsidR="00302D6E" w:rsidRPr="00242F7D" w:rsidRDefault="00302D6E" w:rsidP="00D57A9A">
      <w:pPr>
        <w:keepNext/>
        <w:keepLines/>
        <w:spacing w:after="0" w:line="240" w:lineRule="auto"/>
        <w:jc w:val="both"/>
        <w:rPr>
          <w:rFonts w:ascii="Open Sans" w:eastAsia="Times New Roman" w:hAnsi="Open Sans" w:cs="Open Sans"/>
          <w:lang w:eastAsia="sl-SI"/>
        </w:rPr>
      </w:pPr>
    </w:p>
    <w:p w14:paraId="3EE41D6C" w14:textId="77777777" w:rsidR="00302D6E" w:rsidRPr="00242F7D" w:rsidRDefault="00302D6E" w:rsidP="00D57A9A">
      <w:pPr>
        <w:keepNext/>
        <w:keepLines/>
        <w:spacing w:after="0" w:line="240" w:lineRule="auto"/>
        <w:jc w:val="both"/>
        <w:rPr>
          <w:rFonts w:ascii="Open Sans" w:eastAsia="Times New Roman" w:hAnsi="Open Sans" w:cs="Open Sans"/>
          <w:lang w:eastAsia="sl-SI"/>
        </w:rPr>
      </w:pPr>
    </w:p>
    <w:p w14:paraId="50497BEE" w14:textId="518AC6BF" w:rsidR="00302D6E" w:rsidRPr="00242F7D" w:rsidRDefault="00302D6E"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JAVNI HOLDING Ljubljana, d.o.o., Verovškova ulica 70, </w:t>
      </w:r>
      <w:r w:rsidR="00AA2E14" w:rsidRPr="00242F7D">
        <w:rPr>
          <w:rFonts w:ascii="Open Sans" w:eastAsia="Times New Roman" w:hAnsi="Open Sans" w:cs="Open Sans"/>
          <w:lang w:eastAsia="sl-SI"/>
        </w:rPr>
        <w:t>1000 Ljub</w:t>
      </w:r>
      <w:r w:rsidRPr="00242F7D">
        <w:rPr>
          <w:rFonts w:ascii="Open Sans" w:eastAsia="Times New Roman" w:hAnsi="Open Sans" w:cs="Open Sans"/>
          <w:lang w:eastAsia="sl-SI"/>
        </w:rPr>
        <w:t xml:space="preserve">ljana, na podlagi pooblastila </w:t>
      </w:r>
      <w:r w:rsidR="00AE1CE7" w:rsidRPr="00242F7D">
        <w:rPr>
          <w:rFonts w:ascii="Open Sans" w:eastAsia="Times New Roman" w:hAnsi="Open Sans" w:cs="Open Sans"/>
          <w:lang w:eastAsia="sl-SI"/>
        </w:rPr>
        <w:t>JAVNEGA PODJETJA E</w:t>
      </w:r>
      <w:r w:rsidR="00C04B74" w:rsidRPr="00242F7D">
        <w:rPr>
          <w:rFonts w:ascii="Open Sans" w:eastAsia="Times New Roman" w:hAnsi="Open Sans" w:cs="Open Sans"/>
          <w:lang w:eastAsia="sl-SI"/>
        </w:rPr>
        <w:t>NERGETIK</w:t>
      </w:r>
      <w:r w:rsidR="00AE1CE7" w:rsidRPr="00242F7D">
        <w:rPr>
          <w:rFonts w:ascii="Open Sans" w:eastAsia="Times New Roman" w:hAnsi="Open Sans" w:cs="Open Sans"/>
          <w:lang w:eastAsia="sl-SI"/>
        </w:rPr>
        <w:t xml:space="preserve">A LJUBLJANA </w:t>
      </w:r>
      <w:r w:rsidR="00712BC8" w:rsidRPr="00242F7D">
        <w:rPr>
          <w:rFonts w:ascii="Open Sans" w:eastAsia="Times New Roman" w:hAnsi="Open Sans" w:cs="Open Sans"/>
          <w:lang w:eastAsia="sl-SI"/>
        </w:rPr>
        <w:t xml:space="preserve">d.o.o., </w:t>
      </w:r>
      <w:r w:rsidR="00DE5313" w:rsidRPr="00242F7D">
        <w:rPr>
          <w:rFonts w:ascii="Open Sans" w:eastAsia="Times New Roman" w:hAnsi="Open Sans" w:cs="Open Sans"/>
          <w:lang w:eastAsia="sl-SI"/>
        </w:rPr>
        <w:t>Verovškova</w:t>
      </w:r>
      <w:r w:rsidR="004D6372" w:rsidRPr="00242F7D">
        <w:rPr>
          <w:rFonts w:ascii="Open Sans" w:eastAsia="Times New Roman" w:hAnsi="Open Sans" w:cs="Open Sans"/>
          <w:lang w:eastAsia="sl-SI"/>
        </w:rPr>
        <w:t xml:space="preserve"> ulica</w:t>
      </w:r>
      <w:r w:rsidR="00712BC8" w:rsidRPr="00242F7D">
        <w:rPr>
          <w:rFonts w:ascii="Open Sans" w:eastAsia="Times New Roman" w:hAnsi="Open Sans" w:cs="Open Sans"/>
          <w:lang w:eastAsia="sl-SI"/>
        </w:rPr>
        <w:t xml:space="preserve"> </w:t>
      </w:r>
      <w:r w:rsidR="00DE5313" w:rsidRPr="00242F7D">
        <w:rPr>
          <w:rFonts w:ascii="Open Sans" w:eastAsia="Times New Roman" w:hAnsi="Open Sans" w:cs="Open Sans"/>
          <w:lang w:eastAsia="sl-SI"/>
        </w:rPr>
        <w:t>62</w:t>
      </w:r>
      <w:r w:rsidR="00712BC8" w:rsidRPr="00242F7D">
        <w:rPr>
          <w:rFonts w:ascii="Open Sans" w:eastAsia="Times New Roman" w:hAnsi="Open Sans" w:cs="Open Sans"/>
          <w:lang w:eastAsia="sl-SI"/>
        </w:rPr>
        <w:t>, 1000 Ljubljana</w:t>
      </w:r>
      <w:r w:rsidR="009737B9" w:rsidRPr="00242F7D">
        <w:rPr>
          <w:rFonts w:ascii="Open Sans" w:eastAsia="Times New Roman" w:hAnsi="Open Sans" w:cs="Open Sans"/>
          <w:lang w:eastAsia="sl-SI"/>
        </w:rPr>
        <w:t xml:space="preserve"> št. </w:t>
      </w:r>
      <w:r w:rsidR="00D37A17" w:rsidRPr="00242F7D">
        <w:rPr>
          <w:rFonts w:ascii="Open Sans" w:eastAsia="Times New Roman" w:hAnsi="Open Sans" w:cs="Open Sans"/>
          <w:lang w:eastAsia="sl-SI"/>
        </w:rPr>
        <w:t>ENLJ-</w:t>
      </w:r>
      <w:r w:rsidR="00E258BA" w:rsidRPr="00242F7D">
        <w:rPr>
          <w:rFonts w:ascii="Open Sans" w:eastAsia="Times New Roman" w:hAnsi="Open Sans" w:cs="Open Sans"/>
          <w:lang w:eastAsia="sl-SI"/>
        </w:rPr>
        <w:t>SPV-</w:t>
      </w:r>
      <w:r w:rsidR="007F093B" w:rsidRPr="00242F7D">
        <w:rPr>
          <w:rFonts w:ascii="Open Sans" w:eastAsia="Times New Roman" w:hAnsi="Open Sans" w:cs="Open Sans"/>
          <w:lang w:eastAsia="sl-SI"/>
        </w:rPr>
        <w:t>79</w:t>
      </w:r>
      <w:r w:rsidR="00E258BA" w:rsidRPr="00242F7D">
        <w:rPr>
          <w:rFonts w:ascii="Open Sans" w:eastAsia="Times New Roman" w:hAnsi="Open Sans" w:cs="Open Sans"/>
          <w:lang w:eastAsia="sl-SI"/>
        </w:rPr>
        <w:t>/26</w:t>
      </w:r>
      <w:r w:rsidR="00036DAB" w:rsidRPr="00242F7D">
        <w:rPr>
          <w:rFonts w:ascii="Open Sans" w:eastAsia="Times New Roman" w:hAnsi="Open Sans" w:cs="Open Sans"/>
          <w:lang w:eastAsia="sl-SI"/>
        </w:rPr>
        <w:t xml:space="preserve"> </w:t>
      </w:r>
    </w:p>
    <w:p w14:paraId="2E244AC1" w14:textId="77777777" w:rsidR="00302D6E" w:rsidRPr="00242F7D" w:rsidRDefault="00302D6E" w:rsidP="00D57A9A">
      <w:pPr>
        <w:keepNext/>
        <w:keepLines/>
        <w:spacing w:after="0" w:line="240" w:lineRule="auto"/>
        <w:jc w:val="both"/>
        <w:rPr>
          <w:rFonts w:ascii="Open Sans" w:eastAsia="Times New Roman" w:hAnsi="Open Sans" w:cs="Open Sans"/>
          <w:lang w:eastAsia="sl-SI"/>
        </w:rPr>
      </w:pPr>
    </w:p>
    <w:p w14:paraId="41549A2A" w14:textId="77777777" w:rsidR="00302D6E" w:rsidRPr="00242F7D" w:rsidRDefault="00302D6E" w:rsidP="00D57A9A">
      <w:pPr>
        <w:keepNext/>
        <w:keepLines/>
        <w:spacing w:after="0" w:line="240" w:lineRule="auto"/>
        <w:jc w:val="both"/>
        <w:rPr>
          <w:rFonts w:ascii="Open Sans" w:eastAsia="Times New Roman" w:hAnsi="Open Sans" w:cs="Open Sans"/>
          <w:lang w:eastAsia="sl-SI"/>
        </w:rPr>
      </w:pPr>
    </w:p>
    <w:p w14:paraId="65AB251B" w14:textId="77777777" w:rsidR="00302D6E" w:rsidRPr="00242F7D" w:rsidRDefault="00302D6E" w:rsidP="00D57A9A">
      <w:pPr>
        <w:keepNext/>
        <w:keepLine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 xml:space="preserve"> vabi </w:t>
      </w:r>
    </w:p>
    <w:p w14:paraId="71BB7391" w14:textId="77777777" w:rsidR="00302D6E" w:rsidRPr="00242F7D" w:rsidRDefault="00302D6E" w:rsidP="00D57A9A">
      <w:pPr>
        <w:keepNext/>
        <w:keepLines/>
        <w:spacing w:after="0" w:line="240" w:lineRule="auto"/>
        <w:jc w:val="both"/>
        <w:rPr>
          <w:rFonts w:ascii="Open Sans" w:eastAsia="Times New Roman" w:hAnsi="Open Sans" w:cs="Open Sans"/>
          <w:lang w:eastAsia="sl-SI"/>
        </w:rPr>
      </w:pPr>
    </w:p>
    <w:p w14:paraId="3F4D7E0F" w14:textId="77777777" w:rsidR="00302D6E" w:rsidRPr="00242F7D" w:rsidRDefault="00302D6E" w:rsidP="00D57A9A">
      <w:pPr>
        <w:keepNext/>
        <w:keepLines/>
        <w:spacing w:after="0" w:line="240" w:lineRule="auto"/>
        <w:jc w:val="both"/>
        <w:rPr>
          <w:rFonts w:ascii="Open Sans" w:eastAsia="Times New Roman" w:hAnsi="Open Sans" w:cs="Open Sans"/>
          <w:lang w:eastAsia="sl-SI"/>
        </w:rPr>
      </w:pPr>
    </w:p>
    <w:p w14:paraId="1AE9CD02" w14:textId="77777777" w:rsidR="00302D6E" w:rsidRPr="00242F7D" w:rsidRDefault="00302D6E" w:rsidP="00D57A9A">
      <w:pPr>
        <w:keepNext/>
        <w:keepLines/>
        <w:spacing w:after="0" w:line="240" w:lineRule="auto"/>
        <w:jc w:val="both"/>
        <w:rPr>
          <w:rFonts w:ascii="Open Sans" w:eastAsia="Times New Roman" w:hAnsi="Open Sans" w:cs="Open Sans"/>
          <w:lang w:eastAsia="sl-SI"/>
        </w:rPr>
      </w:pPr>
    </w:p>
    <w:p w14:paraId="166A8B1D" w14:textId="77777777" w:rsidR="00302D6E" w:rsidRPr="00242F7D" w:rsidRDefault="00302D6E"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vse zainteresirane ponudnike, da predložijo svojo ponudbo po zahtevah razpisne dokumentacije za oddajo javnega naročila:</w:t>
      </w:r>
    </w:p>
    <w:p w14:paraId="5F0D1A13" w14:textId="77777777" w:rsidR="00302D6E" w:rsidRPr="00242F7D" w:rsidRDefault="00302D6E" w:rsidP="00D57A9A">
      <w:pPr>
        <w:keepNext/>
        <w:keepLines/>
        <w:spacing w:after="0" w:line="240" w:lineRule="auto"/>
        <w:jc w:val="both"/>
        <w:rPr>
          <w:rFonts w:ascii="Open Sans" w:eastAsia="Times New Roman" w:hAnsi="Open Sans" w:cs="Open Sans"/>
          <w:lang w:eastAsia="sl-SI"/>
        </w:rPr>
      </w:pPr>
    </w:p>
    <w:p w14:paraId="14AE3F6B" w14:textId="77777777" w:rsidR="00302D6E" w:rsidRPr="00242F7D" w:rsidRDefault="00302D6E" w:rsidP="00D57A9A">
      <w:pPr>
        <w:keepNext/>
        <w:keepLines/>
        <w:spacing w:after="0" w:line="240" w:lineRule="auto"/>
        <w:jc w:val="both"/>
        <w:rPr>
          <w:rFonts w:ascii="Open Sans" w:eastAsia="Times New Roman" w:hAnsi="Open Sans" w:cs="Open Sans"/>
          <w:lang w:eastAsia="sl-SI"/>
        </w:rPr>
      </w:pPr>
    </w:p>
    <w:p w14:paraId="5623CC78" w14:textId="77777777" w:rsidR="007F093B" w:rsidRPr="00242F7D" w:rsidRDefault="007F093B" w:rsidP="007F093B">
      <w:pPr>
        <w:keepNext/>
        <w:keepLines/>
        <w:spacing w:after="0" w:line="240" w:lineRule="auto"/>
        <w:ind w:right="-2"/>
        <w:jc w:val="center"/>
        <w:rPr>
          <w:rFonts w:ascii="Open Sans" w:eastAsia="Times New Roman" w:hAnsi="Open Sans" w:cs="Open Sans"/>
          <w:b/>
          <w:sz w:val="28"/>
          <w:lang w:eastAsia="sl-SI"/>
        </w:rPr>
      </w:pPr>
      <w:r w:rsidRPr="00242F7D">
        <w:rPr>
          <w:rFonts w:ascii="Open Sans" w:eastAsia="Times New Roman" w:hAnsi="Open Sans" w:cs="Open Sans"/>
          <w:b/>
          <w:color w:val="000000"/>
          <w:sz w:val="28"/>
          <w:lang w:eastAsia="sl-SI"/>
        </w:rPr>
        <w:t>Vzdrževanje KSB črpalk</w:t>
      </w:r>
    </w:p>
    <w:p w14:paraId="1D5CED22" w14:textId="77777777" w:rsidR="008F74E8" w:rsidRPr="00242F7D" w:rsidRDefault="008F74E8" w:rsidP="00D57A9A">
      <w:pPr>
        <w:keepNext/>
        <w:keepLines/>
        <w:spacing w:after="0" w:line="240" w:lineRule="auto"/>
        <w:ind w:right="424"/>
        <w:jc w:val="both"/>
        <w:rPr>
          <w:rFonts w:ascii="Open Sans" w:eastAsia="Times New Roman" w:hAnsi="Open Sans" w:cs="Open Sans"/>
          <w:b/>
          <w:lang w:eastAsia="sl-SI"/>
        </w:rPr>
      </w:pPr>
      <w:r w:rsidRPr="00242F7D">
        <w:rPr>
          <w:rFonts w:ascii="Open Sans" w:eastAsia="Times New Roman" w:hAnsi="Open Sans" w:cs="Open Sans"/>
          <w:b/>
          <w:color w:val="000000"/>
          <w:lang w:eastAsia="sl-SI"/>
        </w:rPr>
        <w:t xml:space="preserve"> </w:t>
      </w:r>
    </w:p>
    <w:p w14:paraId="392EF57D" w14:textId="77777777" w:rsidR="00302D6E" w:rsidRPr="00242F7D" w:rsidRDefault="00302D6E" w:rsidP="00D57A9A">
      <w:pPr>
        <w:keepNext/>
        <w:keepLines/>
        <w:spacing w:after="0" w:line="240" w:lineRule="auto"/>
        <w:jc w:val="both"/>
        <w:rPr>
          <w:rFonts w:ascii="Open Sans" w:eastAsia="Times New Roman" w:hAnsi="Open Sans" w:cs="Open Sans"/>
          <w:lang w:eastAsia="sl-SI"/>
        </w:rPr>
      </w:pPr>
    </w:p>
    <w:p w14:paraId="598C85FD" w14:textId="77777777" w:rsidR="00302D6E" w:rsidRPr="00242F7D" w:rsidRDefault="00302D6E" w:rsidP="00D57A9A">
      <w:pPr>
        <w:keepNext/>
        <w:keepLines/>
        <w:spacing w:after="0" w:line="240" w:lineRule="auto"/>
        <w:jc w:val="both"/>
        <w:rPr>
          <w:rFonts w:ascii="Open Sans" w:eastAsia="Times New Roman" w:hAnsi="Open Sans" w:cs="Open Sans"/>
          <w:lang w:eastAsia="sl-SI"/>
        </w:rPr>
      </w:pPr>
    </w:p>
    <w:p w14:paraId="082A5492" w14:textId="77777777" w:rsidR="000C56DF" w:rsidRPr="00242F7D" w:rsidRDefault="000C56DF" w:rsidP="000C56DF">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Razpisna dokumentacija natančno določa predmet javnega naročila ter pogoje, zahteve in merila naročnika za izbiro najugodnejšega ponudnika, s katerim bo sklenjen okvirni sporazum predmeta javnega naročila. </w:t>
      </w:r>
    </w:p>
    <w:p w14:paraId="503402D9" w14:textId="77777777" w:rsidR="00302D6E" w:rsidRPr="00242F7D" w:rsidRDefault="00302D6E" w:rsidP="00D57A9A">
      <w:pPr>
        <w:keepNext/>
        <w:keepLines/>
        <w:spacing w:after="0" w:line="240" w:lineRule="auto"/>
        <w:jc w:val="both"/>
        <w:rPr>
          <w:rFonts w:ascii="Open Sans" w:eastAsia="Times New Roman" w:hAnsi="Open Sans" w:cs="Open Sans"/>
          <w:lang w:eastAsia="sl-SI"/>
        </w:rPr>
      </w:pPr>
    </w:p>
    <w:p w14:paraId="765E2ED9" w14:textId="77777777" w:rsidR="00302D6E" w:rsidRPr="00242F7D" w:rsidRDefault="00302D6E" w:rsidP="00D57A9A">
      <w:pPr>
        <w:keepNext/>
        <w:keepLines/>
        <w:spacing w:after="0" w:line="240" w:lineRule="auto"/>
        <w:jc w:val="both"/>
        <w:rPr>
          <w:rFonts w:ascii="Open Sans" w:eastAsia="Times New Roman" w:hAnsi="Open Sans" w:cs="Open Sans"/>
          <w:lang w:eastAsia="sl-SI"/>
        </w:rPr>
      </w:pPr>
    </w:p>
    <w:p w14:paraId="163829E1" w14:textId="77777777" w:rsidR="00302D6E" w:rsidRPr="00242F7D" w:rsidRDefault="00302D6E" w:rsidP="00D57A9A">
      <w:pPr>
        <w:keepNext/>
        <w:keepLines/>
        <w:spacing w:after="0" w:line="240" w:lineRule="auto"/>
        <w:jc w:val="both"/>
        <w:rPr>
          <w:rFonts w:ascii="Open Sans" w:eastAsia="Times New Roman" w:hAnsi="Open Sans" w:cs="Open Sans"/>
          <w:lang w:eastAsia="sl-SI"/>
        </w:rPr>
      </w:pPr>
    </w:p>
    <w:p w14:paraId="03AB57B6" w14:textId="77777777" w:rsidR="00302D6E" w:rsidRPr="00242F7D" w:rsidRDefault="00302D6E"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S spoštovanjem!</w:t>
      </w:r>
    </w:p>
    <w:p w14:paraId="5F5092B8" w14:textId="77777777" w:rsidR="00302D6E" w:rsidRPr="00242F7D" w:rsidRDefault="00302D6E" w:rsidP="00D57A9A">
      <w:pPr>
        <w:keepNext/>
        <w:keepLines/>
        <w:autoSpaceDE w:val="0"/>
        <w:autoSpaceDN w:val="0"/>
        <w:adjustRightInd w:val="0"/>
        <w:spacing w:after="0" w:line="240" w:lineRule="auto"/>
        <w:jc w:val="both"/>
        <w:rPr>
          <w:rFonts w:ascii="Open Sans" w:eastAsia="Times New Roman" w:hAnsi="Open Sans" w:cs="Open Sans"/>
          <w:lang w:eastAsia="sl-SI"/>
        </w:rPr>
      </w:pPr>
    </w:p>
    <w:p w14:paraId="31198020" w14:textId="77777777" w:rsidR="00302D6E" w:rsidRPr="00242F7D" w:rsidRDefault="00302D6E" w:rsidP="00D57A9A">
      <w:pPr>
        <w:keepNext/>
        <w:keepLines/>
        <w:autoSpaceDE w:val="0"/>
        <w:autoSpaceDN w:val="0"/>
        <w:adjustRightInd w:val="0"/>
        <w:spacing w:after="0" w:line="240" w:lineRule="auto"/>
        <w:jc w:val="both"/>
        <w:rPr>
          <w:rFonts w:ascii="Open Sans" w:eastAsia="Times New Roman" w:hAnsi="Open Sans" w:cs="Open Sans"/>
          <w:bCs/>
          <w:lang w:eastAsia="sl-SI"/>
        </w:rPr>
      </w:pPr>
    </w:p>
    <w:p w14:paraId="3A5518F4" w14:textId="77777777" w:rsidR="00302D6E" w:rsidRPr="00242F7D" w:rsidRDefault="00302D6E" w:rsidP="00D57A9A">
      <w:pPr>
        <w:keepNext/>
        <w:keepLines/>
        <w:autoSpaceDE w:val="0"/>
        <w:autoSpaceDN w:val="0"/>
        <w:adjustRightInd w:val="0"/>
        <w:spacing w:after="0" w:line="240" w:lineRule="auto"/>
        <w:jc w:val="both"/>
        <w:rPr>
          <w:rFonts w:ascii="Open Sans" w:eastAsia="Times New Roman" w:hAnsi="Open Sans" w:cs="Open Sans"/>
          <w:bCs/>
          <w:lang w:eastAsia="sl-SI"/>
        </w:rPr>
      </w:pPr>
    </w:p>
    <w:p w14:paraId="6DAB0D7F" w14:textId="77777777" w:rsidR="00302D6E" w:rsidRPr="00242F7D" w:rsidRDefault="00302D6E" w:rsidP="00D57A9A">
      <w:pPr>
        <w:keepNext/>
        <w:keepLines/>
        <w:autoSpaceDE w:val="0"/>
        <w:autoSpaceDN w:val="0"/>
        <w:adjustRightInd w:val="0"/>
        <w:spacing w:after="0" w:line="240" w:lineRule="auto"/>
        <w:jc w:val="both"/>
        <w:rPr>
          <w:rFonts w:ascii="Open Sans" w:eastAsia="Times New Roman" w:hAnsi="Open Sans" w:cs="Open Sans"/>
          <w:bCs/>
          <w:lang w:eastAsia="sl-SI"/>
        </w:rPr>
      </w:pPr>
    </w:p>
    <w:p w14:paraId="5631BE91" w14:textId="77777777" w:rsidR="00302D6E" w:rsidRPr="00242F7D" w:rsidRDefault="00302D6E" w:rsidP="00D57A9A">
      <w:pPr>
        <w:keepNext/>
        <w:keepLines/>
        <w:autoSpaceDE w:val="0"/>
        <w:autoSpaceDN w:val="0"/>
        <w:adjustRightInd w:val="0"/>
        <w:spacing w:after="0" w:line="240" w:lineRule="auto"/>
        <w:jc w:val="both"/>
        <w:rPr>
          <w:rFonts w:ascii="Open Sans" w:eastAsia="Times New Roman" w:hAnsi="Open Sans" w:cs="Open Sans"/>
          <w:bCs/>
          <w:lang w:eastAsia="sl-SI"/>
        </w:rPr>
      </w:pPr>
    </w:p>
    <w:p w14:paraId="6A47AD51" w14:textId="77777777" w:rsidR="006100C7" w:rsidRPr="00242F7D" w:rsidRDefault="006100C7" w:rsidP="00D57A9A">
      <w:pPr>
        <w:keepNext/>
        <w:keepLines/>
        <w:spacing w:after="0" w:line="240" w:lineRule="auto"/>
        <w:ind w:left="5670"/>
        <w:jc w:val="both"/>
        <w:rPr>
          <w:rFonts w:ascii="Open Sans" w:eastAsia="Times New Roman" w:hAnsi="Open Sans" w:cs="Open Sans"/>
          <w:bCs/>
          <w:lang w:eastAsia="sl-SI"/>
        </w:rPr>
      </w:pPr>
      <w:r w:rsidRPr="00242F7D">
        <w:rPr>
          <w:rFonts w:ascii="Open Sans" w:eastAsia="Times New Roman" w:hAnsi="Open Sans" w:cs="Open Sans"/>
          <w:bCs/>
          <w:lang w:eastAsia="sl-SI"/>
        </w:rPr>
        <w:t>Direktor družbe</w:t>
      </w:r>
    </w:p>
    <w:p w14:paraId="5AD0E71F" w14:textId="77777777" w:rsidR="006100C7" w:rsidRPr="00242F7D" w:rsidRDefault="006100C7" w:rsidP="00D57A9A">
      <w:pPr>
        <w:keepNext/>
        <w:keepLines/>
        <w:spacing w:after="0" w:line="240" w:lineRule="auto"/>
        <w:ind w:left="5670"/>
        <w:jc w:val="both"/>
        <w:rPr>
          <w:rFonts w:ascii="Open Sans" w:eastAsia="Times New Roman" w:hAnsi="Open Sans" w:cs="Open Sans"/>
          <w:lang w:eastAsia="sl-SI"/>
        </w:rPr>
      </w:pPr>
      <w:proofErr w:type="spellStart"/>
      <w:r w:rsidRPr="00242F7D">
        <w:rPr>
          <w:rFonts w:ascii="Open Sans" w:eastAsia="Times New Roman" w:hAnsi="Open Sans" w:cs="Open Sans"/>
          <w:bCs/>
          <w:lang w:eastAsia="sl-SI"/>
        </w:rPr>
        <w:t>l.r</w:t>
      </w:r>
      <w:proofErr w:type="spellEnd"/>
      <w:r w:rsidRPr="00242F7D">
        <w:rPr>
          <w:rFonts w:ascii="Open Sans" w:eastAsia="Times New Roman" w:hAnsi="Open Sans" w:cs="Open Sans"/>
          <w:bCs/>
          <w:lang w:eastAsia="sl-SI"/>
        </w:rPr>
        <w:t>. Krištof MLAKAR</w:t>
      </w:r>
    </w:p>
    <w:p w14:paraId="356C3694" w14:textId="77777777" w:rsidR="00302D6E" w:rsidRPr="00242F7D" w:rsidRDefault="00302D6E" w:rsidP="00D57A9A">
      <w:pPr>
        <w:keepNext/>
        <w:keepLines/>
        <w:spacing w:after="0" w:line="240" w:lineRule="auto"/>
        <w:jc w:val="both"/>
        <w:rPr>
          <w:rFonts w:ascii="Open Sans" w:eastAsia="Times New Roman" w:hAnsi="Open Sans" w:cs="Open Sans"/>
          <w:lang w:eastAsia="sl-SI"/>
        </w:rPr>
      </w:pPr>
    </w:p>
    <w:p w14:paraId="1376A77B" w14:textId="77777777" w:rsidR="00302D6E" w:rsidRPr="00242F7D" w:rsidRDefault="00302D6E" w:rsidP="00D57A9A">
      <w:pPr>
        <w:keepNext/>
        <w:keepLines/>
        <w:numPr>
          <w:ilvl w:val="0"/>
          <w:numId w:val="2"/>
        </w:numPr>
        <w:spacing w:after="0" w:line="240" w:lineRule="auto"/>
        <w:jc w:val="both"/>
        <w:rPr>
          <w:rFonts w:ascii="Open Sans" w:eastAsia="Times New Roman" w:hAnsi="Open Sans" w:cs="Open Sans"/>
          <w:b/>
          <w:lang w:eastAsia="sl-SI"/>
        </w:rPr>
      </w:pPr>
      <w:r w:rsidRPr="00242F7D">
        <w:rPr>
          <w:rFonts w:ascii="Open Sans" w:eastAsia="Times New Roman" w:hAnsi="Open Sans" w:cs="Open Sans"/>
          <w:b/>
          <w:highlight w:val="lightGray"/>
          <w:lang w:eastAsia="sl-SI"/>
        </w:rPr>
        <w:br w:type="page"/>
      </w:r>
      <w:r w:rsidRPr="00242F7D">
        <w:rPr>
          <w:rFonts w:ascii="Open Sans" w:eastAsia="Times New Roman" w:hAnsi="Open Sans" w:cs="Open Sans"/>
          <w:b/>
          <w:lang w:eastAsia="sl-SI"/>
        </w:rPr>
        <w:lastRenderedPageBreak/>
        <w:t xml:space="preserve">SPLOŠNA DOLOČILA </w:t>
      </w:r>
    </w:p>
    <w:p w14:paraId="4A03D9BF" w14:textId="77777777" w:rsidR="00302D6E" w:rsidRPr="00242F7D" w:rsidRDefault="00302D6E" w:rsidP="00D57A9A">
      <w:pPr>
        <w:keepNext/>
        <w:keepLines/>
        <w:spacing w:after="0" w:line="240" w:lineRule="auto"/>
        <w:jc w:val="both"/>
        <w:rPr>
          <w:rFonts w:ascii="Open Sans" w:eastAsia="Times New Roman" w:hAnsi="Open Sans" w:cs="Open Sans"/>
          <w:b/>
          <w:lang w:eastAsia="sl-SI"/>
        </w:rPr>
      </w:pPr>
    </w:p>
    <w:p w14:paraId="10C559D8" w14:textId="77777777" w:rsidR="00302D6E" w:rsidRPr="00242F7D" w:rsidRDefault="00302D6E" w:rsidP="00D57A9A">
      <w:pPr>
        <w:keepNext/>
        <w:keepLines/>
        <w:numPr>
          <w:ilvl w:val="1"/>
          <w:numId w:val="2"/>
        </w:num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 xml:space="preserve">Predmet javnega naročila </w:t>
      </w:r>
    </w:p>
    <w:p w14:paraId="7E1464B1" w14:textId="77777777" w:rsidR="00302D6E" w:rsidRPr="00242F7D" w:rsidRDefault="00302D6E" w:rsidP="00D57A9A">
      <w:pPr>
        <w:keepNext/>
        <w:keepLines/>
        <w:spacing w:after="0" w:line="240" w:lineRule="auto"/>
        <w:jc w:val="both"/>
        <w:rPr>
          <w:rFonts w:ascii="Open Sans" w:eastAsia="Times New Roman" w:hAnsi="Open Sans" w:cs="Open Sans"/>
          <w:b/>
          <w:lang w:eastAsia="sl-SI"/>
        </w:rPr>
      </w:pPr>
    </w:p>
    <w:p w14:paraId="54835D19" w14:textId="41A79C8D" w:rsidR="00CA186A" w:rsidRPr="00242F7D" w:rsidRDefault="00B35FC8"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Predmet javnega naročila </w:t>
      </w:r>
      <w:r w:rsidR="003866C9" w:rsidRPr="00242F7D">
        <w:rPr>
          <w:rFonts w:ascii="Open Sans" w:eastAsia="Times New Roman" w:hAnsi="Open Sans" w:cs="Open Sans"/>
          <w:lang w:eastAsia="sl-SI"/>
        </w:rPr>
        <w:t>je izvedba</w:t>
      </w:r>
      <w:r w:rsidR="00142509" w:rsidRPr="00242F7D">
        <w:rPr>
          <w:rFonts w:ascii="Open Sans" w:eastAsia="Times New Roman" w:hAnsi="Open Sans" w:cs="Open Sans"/>
          <w:lang w:eastAsia="sl-SI"/>
        </w:rPr>
        <w:t xml:space="preserve"> </w:t>
      </w:r>
      <w:r w:rsidR="00E258BA" w:rsidRPr="00242F7D">
        <w:rPr>
          <w:rFonts w:ascii="Open Sans" w:eastAsia="Times New Roman" w:hAnsi="Open Sans" w:cs="Open Sans"/>
          <w:lang w:eastAsia="sl-SI"/>
        </w:rPr>
        <w:t xml:space="preserve">vzdrževanja </w:t>
      </w:r>
      <w:r w:rsidR="007F093B" w:rsidRPr="00242F7D">
        <w:rPr>
          <w:rFonts w:ascii="Open Sans" w:eastAsia="Times New Roman" w:hAnsi="Open Sans" w:cs="Open Sans"/>
          <w:lang w:eastAsia="sl-SI"/>
        </w:rPr>
        <w:t>KSB črpalk</w:t>
      </w:r>
      <w:r w:rsidR="00E258BA" w:rsidRPr="00242F7D">
        <w:rPr>
          <w:rFonts w:ascii="Open Sans" w:eastAsia="Times New Roman" w:hAnsi="Open Sans" w:cs="Open Sans"/>
          <w:lang w:eastAsia="sl-SI"/>
        </w:rPr>
        <w:t xml:space="preserve"> za obdobje 24 mesecev od dneva </w:t>
      </w:r>
      <w:r w:rsidR="00D20062" w:rsidRPr="00242F7D">
        <w:rPr>
          <w:rFonts w:ascii="Open Sans" w:eastAsia="Times New Roman" w:hAnsi="Open Sans" w:cs="Open Sans"/>
          <w:lang w:eastAsia="sl-SI"/>
        </w:rPr>
        <w:t>sklenitve</w:t>
      </w:r>
      <w:r w:rsidR="00E258BA" w:rsidRPr="00242F7D">
        <w:rPr>
          <w:rFonts w:ascii="Open Sans" w:eastAsia="Times New Roman" w:hAnsi="Open Sans" w:cs="Open Sans"/>
          <w:lang w:eastAsia="sl-SI"/>
        </w:rPr>
        <w:t xml:space="preserve"> okvirnega sporazuma</w:t>
      </w:r>
      <w:r w:rsidR="00D6562E" w:rsidRPr="00242F7D">
        <w:rPr>
          <w:rFonts w:ascii="Open Sans" w:eastAsia="Times New Roman" w:hAnsi="Open Sans" w:cs="Open Sans"/>
          <w:lang w:eastAsia="sl-SI"/>
        </w:rPr>
        <w:t>.</w:t>
      </w:r>
      <w:r w:rsidR="008C1A70" w:rsidRPr="00242F7D">
        <w:rPr>
          <w:rFonts w:ascii="Open Sans" w:eastAsia="Times New Roman" w:hAnsi="Open Sans" w:cs="Open Sans"/>
          <w:lang w:eastAsia="sl-SI"/>
        </w:rPr>
        <w:t xml:space="preserve"> </w:t>
      </w:r>
    </w:p>
    <w:p w14:paraId="3D3BB323" w14:textId="77777777" w:rsidR="00CA186A" w:rsidRPr="00242F7D" w:rsidRDefault="00CA186A" w:rsidP="00D57A9A">
      <w:pPr>
        <w:keepNext/>
        <w:keepLines/>
        <w:spacing w:after="0" w:line="240" w:lineRule="auto"/>
        <w:jc w:val="both"/>
        <w:rPr>
          <w:rFonts w:ascii="Open Sans" w:eastAsia="Times New Roman" w:hAnsi="Open Sans" w:cs="Open Sans"/>
          <w:lang w:eastAsia="sl-SI"/>
        </w:rPr>
      </w:pPr>
    </w:p>
    <w:p w14:paraId="7868B77A" w14:textId="028F2CE7" w:rsidR="00CA186A" w:rsidRPr="00242F7D" w:rsidRDefault="00CA186A"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Predmet javnega naročila je podrobno opredeljen v Tehničn</w:t>
      </w:r>
      <w:r w:rsidR="00456240" w:rsidRPr="00242F7D">
        <w:rPr>
          <w:rFonts w:ascii="Open Sans" w:eastAsia="Times New Roman" w:hAnsi="Open Sans" w:cs="Open Sans"/>
          <w:lang w:eastAsia="sl-SI"/>
        </w:rPr>
        <w:t>em</w:t>
      </w:r>
      <w:r w:rsidRPr="00242F7D">
        <w:rPr>
          <w:rFonts w:ascii="Open Sans" w:eastAsia="Times New Roman" w:hAnsi="Open Sans" w:cs="Open Sans"/>
          <w:lang w:eastAsia="sl-SI"/>
        </w:rPr>
        <w:t xml:space="preserve"> </w:t>
      </w:r>
      <w:r w:rsidR="00456240" w:rsidRPr="00242F7D">
        <w:rPr>
          <w:rFonts w:ascii="Open Sans" w:eastAsia="Times New Roman" w:hAnsi="Open Sans" w:cs="Open Sans"/>
          <w:lang w:eastAsia="sl-SI"/>
        </w:rPr>
        <w:t>opisu del</w:t>
      </w:r>
      <w:r w:rsidRPr="00242F7D">
        <w:rPr>
          <w:rFonts w:ascii="Open Sans" w:eastAsia="Times New Roman" w:hAnsi="Open Sans" w:cs="Open Sans"/>
          <w:lang w:eastAsia="sl-SI"/>
        </w:rPr>
        <w:t xml:space="preserve"> in ponudbenem predračunu predmeta javnega naročila, ki </w:t>
      </w:r>
      <w:r w:rsidR="00456240" w:rsidRPr="00242F7D">
        <w:rPr>
          <w:rFonts w:ascii="Open Sans" w:eastAsia="Times New Roman" w:hAnsi="Open Sans" w:cs="Open Sans"/>
          <w:lang w:eastAsia="sl-SI"/>
        </w:rPr>
        <w:t>sta</w:t>
      </w:r>
      <w:r w:rsidRPr="00242F7D">
        <w:rPr>
          <w:rFonts w:ascii="Open Sans" w:eastAsia="Times New Roman" w:hAnsi="Open Sans" w:cs="Open Sans"/>
          <w:lang w:eastAsia="sl-SI"/>
        </w:rPr>
        <w:t xml:space="preserve"> kot priloga sestavni del razpisne dokumentacije. </w:t>
      </w:r>
    </w:p>
    <w:p w14:paraId="0027A22A" w14:textId="17F80445" w:rsidR="007530D8" w:rsidRPr="00242F7D" w:rsidRDefault="007530D8" w:rsidP="00D57A9A">
      <w:pPr>
        <w:keepNext/>
        <w:keepLines/>
        <w:spacing w:after="0" w:line="240" w:lineRule="auto"/>
        <w:jc w:val="both"/>
        <w:rPr>
          <w:rFonts w:ascii="Open Sans" w:eastAsia="Times New Roman" w:hAnsi="Open Sans" w:cs="Open Sans"/>
          <w:lang w:eastAsia="sl-SI"/>
        </w:rPr>
      </w:pPr>
    </w:p>
    <w:p w14:paraId="6E9F9C1E" w14:textId="77777777" w:rsidR="00302D6E" w:rsidRPr="00242F7D" w:rsidRDefault="00302D6E" w:rsidP="00D57A9A">
      <w:pPr>
        <w:keepNext/>
        <w:keepLines/>
        <w:numPr>
          <w:ilvl w:val="1"/>
          <w:numId w:val="2"/>
        </w:num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Podatki o naročniku</w:t>
      </w:r>
    </w:p>
    <w:p w14:paraId="7C350CA1" w14:textId="77777777" w:rsidR="00302D6E" w:rsidRPr="00242F7D" w:rsidRDefault="00302D6E" w:rsidP="00D57A9A">
      <w:pPr>
        <w:keepNext/>
        <w:keepLines/>
        <w:spacing w:after="0" w:line="240" w:lineRule="auto"/>
        <w:jc w:val="both"/>
        <w:rPr>
          <w:rFonts w:ascii="Open Sans" w:eastAsia="Times New Roman" w:hAnsi="Open Sans" w:cs="Open Sans"/>
          <w:lang w:eastAsia="sl-SI"/>
        </w:rPr>
      </w:pPr>
    </w:p>
    <w:p w14:paraId="1A327ECB" w14:textId="6CE1072D" w:rsidR="00F76312" w:rsidRPr="00242F7D" w:rsidRDefault="008A2E30" w:rsidP="00D57A9A">
      <w:pPr>
        <w:keepNext/>
        <w:keepLines/>
        <w:spacing w:after="0" w:line="240" w:lineRule="auto"/>
        <w:ind w:right="-2"/>
        <w:jc w:val="both"/>
        <w:rPr>
          <w:rFonts w:ascii="Open Sans" w:eastAsia="Times New Roman" w:hAnsi="Open Sans" w:cs="Open Sans"/>
          <w:lang w:eastAsia="sl-SI"/>
        </w:rPr>
      </w:pPr>
      <w:r w:rsidRPr="00242F7D">
        <w:rPr>
          <w:rFonts w:ascii="Open Sans" w:eastAsia="Times New Roman" w:hAnsi="Open Sans" w:cs="Open Sans"/>
          <w:lang w:eastAsia="sl-SI"/>
        </w:rPr>
        <w:t xml:space="preserve">Naročnik javnega naročila je </w:t>
      </w:r>
      <w:r w:rsidR="00F04830" w:rsidRPr="00242F7D">
        <w:rPr>
          <w:rFonts w:ascii="Open Sans" w:eastAsia="Times New Roman" w:hAnsi="Open Sans" w:cs="Open Sans"/>
          <w:lang w:eastAsia="sl-SI"/>
        </w:rPr>
        <w:t xml:space="preserve">JAVNO PODJETJE ENERGETIKA LJUBLJANA </w:t>
      </w:r>
      <w:r w:rsidR="00712BC8" w:rsidRPr="00242F7D">
        <w:rPr>
          <w:rFonts w:ascii="Open Sans" w:eastAsia="Times New Roman" w:hAnsi="Open Sans" w:cs="Open Sans"/>
          <w:lang w:eastAsia="sl-SI"/>
        </w:rPr>
        <w:t xml:space="preserve">d.o.o., </w:t>
      </w:r>
      <w:r w:rsidR="002012D2" w:rsidRPr="00242F7D">
        <w:rPr>
          <w:rFonts w:ascii="Open Sans" w:eastAsia="Times New Roman" w:hAnsi="Open Sans" w:cs="Open Sans"/>
          <w:lang w:eastAsia="sl-SI"/>
        </w:rPr>
        <w:t>Verovškova</w:t>
      </w:r>
      <w:r w:rsidR="00712BC8" w:rsidRPr="00242F7D">
        <w:rPr>
          <w:rFonts w:ascii="Open Sans" w:eastAsia="Times New Roman" w:hAnsi="Open Sans" w:cs="Open Sans"/>
          <w:lang w:eastAsia="sl-SI"/>
        </w:rPr>
        <w:t xml:space="preserve"> </w:t>
      </w:r>
      <w:r w:rsidR="003A6149" w:rsidRPr="00242F7D">
        <w:rPr>
          <w:rFonts w:ascii="Open Sans" w:eastAsia="Times New Roman" w:hAnsi="Open Sans" w:cs="Open Sans"/>
          <w:lang w:eastAsia="sl-SI"/>
        </w:rPr>
        <w:t xml:space="preserve">ulica </w:t>
      </w:r>
      <w:r w:rsidR="002012D2" w:rsidRPr="00242F7D">
        <w:rPr>
          <w:rFonts w:ascii="Open Sans" w:eastAsia="Times New Roman" w:hAnsi="Open Sans" w:cs="Open Sans"/>
          <w:lang w:eastAsia="sl-SI"/>
        </w:rPr>
        <w:t>62</w:t>
      </w:r>
      <w:r w:rsidR="00712BC8" w:rsidRPr="00242F7D">
        <w:rPr>
          <w:rFonts w:ascii="Open Sans" w:eastAsia="Times New Roman" w:hAnsi="Open Sans" w:cs="Open Sans"/>
          <w:lang w:eastAsia="sl-SI"/>
        </w:rPr>
        <w:t>, 1000 Ljubljana</w:t>
      </w:r>
      <w:r w:rsidRPr="00242F7D">
        <w:rPr>
          <w:rFonts w:ascii="Open Sans" w:eastAsia="Times New Roman" w:hAnsi="Open Sans" w:cs="Open Sans"/>
          <w:lang w:eastAsia="sl-SI"/>
        </w:rPr>
        <w:t>,</w:t>
      </w:r>
      <w:r w:rsidRPr="00242F7D">
        <w:rPr>
          <w:rFonts w:ascii="Open Sans" w:eastAsia="Times New Roman" w:hAnsi="Open Sans" w:cs="Open Sans"/>
          <w:b/>
          <w:lang w:eastAsia="sl-SI"/>
        </w:rPr>
        <w:t xml:space="preserve"> </w:t>
      </w:r>
      <w:r w:rsidR="00BD1DCC" w:rsidRPr="00242F7D">
        <w:rPr>
          <w:rFonts w:ascii="Open Sans" w:eastAsia="Times New Roman" w:hAnsi="Open Sans" w:cs="Open Sans"/>
          <w:lang w:eastAsia="sl-SI"/>
        </w:rPr>
        <w:t>ki je na podlagi pooblastila</w:t>
      </w:r>
      <w:r w:rsidR="00CA2E12" w:rsidRPr="00242F7D">
        <w:rPr>
          <w:rFonts w:ascii="Open Sans" w:eastAsia="Times New Roman" w:hAnsi="Open Sans" w:cs="Open Sans"/>
          <w:lang w:eastAsia="sl-SI"/>
        </w:rPr>
        <w:t xml:space="preserve"> </w:t>
      </w:r>
      <w:r w:rsidR="00CA2E12" w:rsidRPr="00242F7D">
        <w:rPr>
          <w:rFonts w:ascii="Open Sans" w:eastAsia="Times New Roman" w:hAnsi="Open Sans" w:cs="Open Sans"/>
          <w:bCs/>
          <w:lang w:eastAsia="sl-SI"/>
        </w:rPr>
        <w:t xml:space="preserve">št. </w:t>
      </w:r>
      <w:r w:rsidR="00D37A17" w:rsidRPr="00242F7D">
        <w:rPr>
          <w:rFonts w:ascii="Open Sans" w:eastAsia="Times New Roman" w:hAnsi="Open Sans" w:cs="Open Sans"/>
          <w:noProof/>
          <w:lang w:eastAsia="sl-SI"/>
        </w:rPr>
        <w:t>ENLJ-</w:t>
      </w:r>
      <w:r w:rsidR="00E258BA" w:rsidRPr="00242F7D">
        <w:rPr>
          <w:rFonts w:ascii="Open Sans" w:eastAsia="Times New Roman" w:hAnsi="Open Sans" w:cs="Open Sans"/>
          <w:noProof/>
          <w:lang w:eastAsia="sl-SI"/>
        </w:rPr>
        <w:t>SPV-</w:t>
      </w:r>
      <w:r w:rsidR="007F093B" w:rsidRPr="00242F7D">
        <w:rPr>
          <w:rFonts w:ascii="Open Sans" w:eastAsia="Times New Roman" w:hAnsi="Open Sans" w:cs="Open Sans"/>
          <w:noProof/>
          <w:lang w:eastAsia="sl-SI"/>
        </w:rPr>
        <w:t>79/26</w:t>
      </w:r>
      <w:r w:rsidR="00036DAB" w:rsidRPr="00242F7D">
        <w:rPr>
          <w:rFonts w:ascii="Open Sans" w:eastAsia="Times New Roman" w:hAnsi="Open Sans" w:cs="Open Sans"/>
          <w:noProof/>
          <w:lang w:eastAsia="sl-SI"/>
        </w:rPr>
        <w:t xml:space="preserve"> </w:t>
      </w:r>
      <w:r w:rsidRPr="00242F7D">
        <w:rPr>
          <w:rFonts w:ascii="Open Sans" w:eastAsia="Times New Roman" w:hAnsi="Open Sans" w:cs="Open Sans"/>
          <w:lang w:eastAsia="sl-SI"/>
        </w:rPr>
        <w:t xml:space="preserve">prenesel izvedbo </w:t>
      </w:r>
      <w:r w:rsidR="003A6149" w:rsidRPr="00242F7D">
        <w:rPr>
          <w:rFonts w:ascii="Open Sans" w:eastAsia="Times New Roman" w:hAnsi="Open Sans" w:cs="Open Sans"/>
          <w:lang w:eastAsia="sl-SI"/>
        </w:rPr>
        <w:t xml:space="preserve">postopka </w:t>
      </w:r>
      <w:r w:rsidRPr="00242F7D">
        <w:rPr>
          <w:rFonts w:ascii="Open Sans" w:eastAsia="Times New Roman" w:hAnsi="Open Sans" w:cs="Open Sans"/>
          <w:lang w:eastAsia="sl-SI"/>
        </w:rPr>
        <w:t>oddaje javnega naročila za »</w:t>
      </w:r>
      <w:r w:rsidR="00E258BA" w:rsidRPr="00242F7D">
        <w:rPr>
          <w:rFonts w:ascii="Open Sans" w:eastAsia="Times New Roman" w:hAnsi="Open Sans" w:cs="Open Sans"/>
          <w:color w:val="000000"/>
          <w:lang w:eastAsia="sl-SI"/>
        </w:rPr>
        <w:t xml:space="preserve">Vzdrževanje </w:t>
      </w:r>
      <w:r w:rsidR="007F093B" w:rsidRPr="00242F7D">
        <w:rPr>
          <w:rFonts w:ascii="Open Sans" w:eastAsia="Times New Roman" w:hAnsi="Open Sans" w:cs="Open Sans"/>
          <w:color w:val="000000"/>
          <w:lang w:eastAsia="sl-SI"/>
        </w:rPr>
        <w:t>KSB črpalk</w:t>
      </w:r>
      <w:r w:rsidR="00B35FC8" w:rsidRPr="00242F7D">
        <w:rPr>
          <w:rFonts w:ascii="Open Sans" w:eastAsia="Times New Roman" w:hAnsi="Open Sans" w:cs="Open Sans"/>
          <w:color w:val="000000"/>
          <w:lang w:eastAsia="sl-SI"/>
        </w:rPr>
        <w:t xml:space="preserve">« </w:t>
      </w:r>
      <w:r w:rsidRPr="00242F7D">
        <w:rPr>
          <w:rFonts w:ascii="Open Sans" w:eastAsia="Times New Roman" w:hAnsi="Open Sans" w:cs="Open Sans"/>
          <w:lang w:eastAsia="sl-SI"/>
        </w:rPr>
        <w:t xml:space="preserve">na JAVNI HOLDING Ljubljana, d.o.o., Verovškova ulica 70, 1000 Ljubljana. </w:t>
      </w:r>
    </w:p>
    <w:p w14:paraId="1E36E06E" w14:textId="77777777" w:rsidR="00B46129" w:rsidRPr="00242F7D" w:rsidRDefault="00B46129" w:rsidP="00D57A9A">
      <w:pPr>
        <w:keepNext/>
        <w:keepLines/>
        <w:spacing w:after="0" w:line="240" w:lineRule="auto"/>
        <w:ind w:right="-2"/>
        <w:jc w:val="both"/>
        <w:rPr>
          <w:rFonts w:ascii="Open Sans" w:eastAsia="Times New Roman" w:hAnsi="Open Sans" w:cs="Open Sans"/>
          <w:lang w:eastAsia="sl-SI"/>
        </w:rPr>
      </w:pPr>
    </w:p>
    <w:p w14:paraId="3A4C95A8" w14:textId="77777777" w:rsidR="00302D6E" w:rsidRPr="00242F7D" w:rsidRDefault="00302D6E" w:rsidP="00D57A9A">
      <w:pPr>
        <w:keepNext/>
        <w:keepLines/>
        <w:numPr>
          <w:ilvl w:val="1"/>
          <w:numId w:val="2"/>
        </w:numPr>
        <w:spacing w:after="0" w:line="240" w:lineRule="auto"/>
        <w:jc w:val="both"/>
        <w:rPr>
          <w:rFonts w:ascii="Open Sans" w:eastAsia="Times New Roman" w:hAnsi="Open Sans" w:cs="Open Sans"/>
          <w:b/>
          <w:lang w:eastAsia="sl-SI"/>
        </w:rPr>
      </w:pPr>
      <w:bookmarkStart w:id="4" w:name="_Toc116720497"/>
      <w:bookmarkStart w:id="5" w:name="_Toc116720561"/>
      <w:bookmarkStart w:id="6" w:name="_Toc116783470"/>
      <w:bookmarkStart w:id="7" w:name="_Toc116792904"/>
      <w:bookmarkStart w:id="8" w:name="_Toc136417476"/>
      <w:r w:rsidRPr="00242F7D">
        <w:rPr>
          <w:rFonts w:ascii="Open Sans" w:eastAsia="Times New Roman" w:hAnsi="Open Sans" w:cs="Open Sans"/>
          <w:b/>
          <w:lang w:eastAsia="sl-SI"/>
        </w:rPr>
        <w:t>Pravna podlaga</w:t>
      </w:r>
    </w:p>
    <w:p w14:paraId="271622A1" w14:textId="77777777" w:rsidR="00302D6E" w:rsidRPr="00242F7D" w:rsidRDefault="00302D6E" w:rsidP="00D57A9A">
      <w:pPr>
        <w:keepNext/>
        <w:keepLines/>
        <w:spacing w:after="0" w:line="240" w:lineRule="auto"/>
        <w:jc w:val="both"/>
        <w:rPr>
          <w:rFonts w:ascii="Open Sans" w:eastAsia="Times New Roman" w:hAnsi="Open Sans" w:cs="Open Sans"/>
          <w:lang w:eastAsia="sl-SI"/>
        </w:rPr>
      </w:pPr>
    </w:p>
    <w:bookmarkEnd w:id="4"/>
    <w:bookmarkEnd w:id="5"/>
    <w:bookmarkEnd w:id="6"/>
    <w:bookmarkEnd w:id="7"/>
    <w:bookmarkEnd w:id="8"/>
    <w:p w14:paraId="1D019A96" w14:textId="77777777" w:rsidR="00A71117" w:rsidRPr="00242F7D" w:rsidRDefault="00A71117" w:rsidP="00D57A9A">
      <w:pPr>
        <w:keepNext/>
        <w:keepLines/>
        <w:tabs>
          <w:tab w:val="left" w:pos="14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Javno naročilo se izvaja skladno z določbami:</w:t>
      </w:r>
    </w:p>
    <w:p w14:paraId="7EF18E51" w14:textId="77777777" w:rsidR="00CF6F83" w:rsidRPr="00242F7D" w:rsidRDefault="00CF6F83" w:rsidP="00CF6F83">
      <w:pPr>
        <w:pStyle w:val="BESEDILO"/>
        <w:keepNext/>
        <w:numPr>
          <w:ilvl w:val="0"/>
          <w:numId w:val="6"/>
        </w:numPr>
        <w:tabs>
          <w:tab w:val="clear" w:pos="2155"/>
        </w:tabs>
        <w:ind w:left="284" w:hanging="284"/>
        <w:rPr>
          <w:rFonts w:ascii="Open Sans" w:hAnsi="Open Sans" w:cs="Open Sans"/>
          <w:sz w:val="22"/>
          <w:szCs w:val="22"/>
          <w:lang w:eastAsia="x-none"/>
        </w:rPr>
      </w:pPr>
      <w:r w:rsidRPr="00242F7D">
        <w:rPr>
          <w:rFonts w:ascii="Open Sans" w:hAnsi="Open Sans" w:cs="Open Sans"/>
          <w:sz w:val="22"/>
          <w:szCs w:val="22"/>
          <w:lang w:eastAsia="x-none"/>
        </w:rPr>
        <w:t xml:space="preserve">Zakona o javnem naročanju (Ur. l. RS, št. 91/15, 14/18, 121/21, 10/22, 74/22 – </w:t>
      </w:r>
      <w:proofErr w:type="spellStart"/>
      <w:r w:rsidRPr="00242F7D">
        <w:rPr>
          <w:rFonts w:ascii="Open Sans" w:hAnsi="Open Sans" w:cs="Open Sans"/>
          <w:sz w:val="22"/>
          <w:szCs w:val="22"/>
          <w:lang w:eastAsia="x-none"/>
        </w:rPr>
        <w:t>odl</w:t>
      </w:r>
      <w:proofErr w:type="spellEnd"/>
      <w:r w:rsidRPr="00242F7D">
        <w:rPr>
          <w:rFonts w:ascii="Open Sans" w:hAnsi="Open Sans" w:cs="Open Sans"/>
          <w:sz w:val="22"/>
          <w:szCs w:val="22"/>
          <w:lang w:eastAsia="x-none"/>
        </w:rPr>
        <w:t>. US, 100/22 – ZNUZSZS, 28/23, 88/23 – ZOPNN-F in 83/25 – ZOUL; v nadaljevanju: ZJN-3),</w:t>
      </w:r>
    </w:p>
    <w:p w14:paraId="34D79403" w14:textId="77777777" w:rsidR="00CF6F83" w:rsidRPr="00242F7D" w:rsidRDefault="00CF6F83" w:rsidP="00CF6F83">
      <w:pPr>
        <w:pStyle w:val="BESEDILO"/>
        <w:keepNext/>
        <w:numPr>
          <w:ilvl w:val="0"/>
          <w:numId w:val="6"/>
        </w:numPr>
        <w:tabs>
          <w:tab w:val="clear" w:pos="2155"/>
        </w:tabs>
        <w:ind w:left="284" w:hanging="284"/>
        <w:rPr>
          <w:rFonts w:ascii="Open Sans" w:hAnsi="Open Sans" w:cs="Open Sans"/>
          <w:sz w:val="22"/>
          <w:szCs w:val="22"/>
          <w:lang w:eastAsia="x-none"/>
        </w:rPr>
      </w:pPr>
      <w:r w:rsidRPr="00242F7D">
        <w:rPr>
          <w:rFonts w:ascii="Open Sans" w:hAnsi="Open Sans" w:cs="Open Sans"/>
          <w:sz w:val="22"/>
          <w:szCs w:val="22"/>
          <w:lang w:eastAsia="x-none"/>
        </w:rPr>
        <w:t>Zakona o pravnem varstvu v postopkih javnega naročanja (Uradni list RS, št. 43/11, 60/11 – ZTP-D, 63/13, 90/14 – ZDU-1I, 60/17, 72/19 in 83/25 – ZOUL; v nadaljevanju: ZPVPJN),</w:t>
      </w:r>
    </w:p>
    <w:p w14:paraId="4D5605C4" w14:textId="77777777" w:rsidR="00CF6F83" w:rsidRPr="00242F7D" w:rsidRDefault="00CF6F83" w:rsidP="00CF6F83">
      <w:pPr>
        <w:pStyle w:val="BESEDILO"/>
        <w:keepNext/>
        <w:numPr>
          <w:ilvl w:val="0"/>
          <w:numId w:val="6"/>
        </w:numPr>
        <w:tabs>
          <w:tab w:val="clear" w:pos="2155"/>
        </w:tabs>
        <w:ind w:left="284" w:hanging="284"/>
        <w:rPr>
          <w:rFonts w:ascii="Open Sans" w:hAnsi="Open Sans" w:cs="Open Sans"/>
          <w:sz w:val="22"/>
          <w:szCs w:val="22"/>
          <w:lang w:eastAsia="x-none"/>
        </w:rPr>
      </w:pPr>
      <w:r w:rsidRPr="00242F7D">
        <w:rPr>
          <w:rFonts w:ascii="Open Sans" w:hAnsi="Open Sans" w:cs="Open Sans"/>
          <w:sz w:val="22"/>
          <w:szCs w:val="22"/>
          <w:lang w:eastAsia="x-none"/>
        </w:rPr>
        <w:t xml:space="preserve">Obligacijskega zakonika (Uradni list RS, št. 97/07 – uradno prečiščeno besedilo, 64/16 – </w:t>
      </w:r>
      <w:proofErr w:type="spellStart"/>
      <w:r w:rsidRPr="00242F7D">
        <w:rPr>
          <w:rFonts w:ascii="Open Sans" w:hAnsi="Open Sans" w:cs="Open Sans"/>
          <w:sz w:val="22"/>
          <w:szCs w:val="22"/>
          <w:lang w:eastAsia="x-none"/>
        </w:rPr>
        <w:t>odl</w:t>
      </w:r>
      <w:proofErr w:type="spellEnd"/>
      <w:r w:rsidRPr="00242F7D">
        <w:rPr>
          <w:rFonts w:ascii="Open Sans" w:hAnsi="Open Sans" w:cs="Open Sans"/>
          <w:sz w:val="22"/>
          <w:szCs w:val="22"/>
          <w:lang w:eastAsia="x-none"/>
        </w:rPr>
        <w:t>. US in 20/18 – OROZ631, v nadaljevanju: Obligacijski zakonik),</w:t>
      </w:r>
    </w:p>
    <w:p w14:paraId="7827FF66" w14:textId="77777777" w:rsidR="00CF6F83" w:rsidRPr="00242F7D" w:rsidRDefault="00CF6F83" w:rsidP="00CF6F83">
      <w:pPr>
        <w:pStyle w:val="BESEDILO"/>
        <w:keepNext/>
        <w:numPr>
          <w:ilvl w:val="0"/>
          <w:numId w:val="6"/>
        </w:numPr>
        <w:tabs>
          <w:tab w:val="clear" w:pos="2155"/>
        </w:tabs>
        <w:ind w:left="284" w:hanging="284"/>
        <w:rPr>
          <w:rFonts w:ascii="Open Sans" w:hAnsi="Open Sans" w:cs="Open Sans"/>
          <w:sz w:val="22"/>
          <w:szCs w:val="22"/>
          <w:lang w:eastAsia="x-none"/>
        </w:rPr>
      </w:pPr>
      <w:r w:rsidRPr="00242F7D">
        <w:rPr>
          <w:rFonts w:ascii="Open Sans" w:hAnsi="Open Sans" w:cs="Open Sans"/>
          <w:sz w:val="22"/>
          <w:szCs w:val="22"/>
          <w:lang w:eastAsia="x-none"/>
        </w:rPr>
        <w:t>ostalih predpisov, ki temeljijo na zgoraj navedenih zakonih ter veljavno zakonodajo, ki se nanaša na predmet javnega naročila.</w:t>
      </w:r>
    </w:p>
    <w:p w14:paraId="5349E023" w14:textId="77777777" w:rsidR="00A71117" w:rsidRPr="00242F7D" w:rsidRDefault="00A71117" w:rsidP="00D57A9A">
      <w:pPr>
        <w:pStyle w:val="BESEDILO"/>
        <w:keepNext/>
        <w:widowControl/>
        <w:tabs>
          <w:tab w:val="clear" w:pos="2155"/>
        </w:tabs>
        <w:rPr>
          <w:rFonts w:ascii="Open Sans" w:hAnsi="Open Sans" w:cs="Open Sans"/>
          <w:kern w:val="0"/>
          <w:sz w:val="22"/>
          <w:szCs w:val="22"/>
        </w:rPr>
      </w:pPr>
    </w:p>
    <w:p w14:paraId="542886F0" w14:textId="77777777" w:rsidR="00A71117" w:rsidRPr="00242F7D" w:rsidRDefault="00A71117" w:rsidP="00D57A9A">
      <w:pPr>
        <w:keepNext/>
        <w:keepLines/>
        <w:numPr>
          <w:ilvl w:val="1"/>
          <w:numId w:val="2"/>
        </w:num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Jezik in denarna enota</w:t>
      </w:r>
    </w:p>
    <w:p w14:paraId="31CD986E" w14:textId="77777777" w:rsidR="00A71117" w:rsidRPr="00242F7D" w:rsidRDefault="00A71117" w:rsidP="00D57A9A">
      <w:pPr>
        <w:keepNext/>
        <w:keepLines/>
        <w:spacing w:after="0" w:line="240" w:lineRule="auto"/>
        <w:jc w:val="both"/>
        <w:rPr>
          <w:rFonts w:ascii="Open Sans" w:eastAsia="Times New Roman" w:hAnsi="Open Sans" w:cs="Open Sans"/>
          <w:b/>
          <w:lang w:eastAsia="sl-SI"/>
        </w:rPr>
      </w:pPr>
    </w:p>
    <w:p w14:paraId="48869044" w14:textId="77777777" w:rsidR="006100C7" w:rsidRPr="00242F7D" w:rsidRDefault="006100C7"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Vsi ponudniki predložijo ponudbo v slovenskem jeziku. V kolikor je originalno dokazilo napisano v tujem jeziku je potrebno ponudbi priložiti uradno preveden dokument takega originala. Stroške prevoda nosi ponudnik. Tehnična dokumentacija je lahko tudi v angleškem jeziku.</w:t>
      </w:r>
    </w:p>
    <w:p w14:paraId="6D59548C" w14:textId="77777777" w:rsidR="006100C7" w:rsidRPr="00242F7D" w:rsidRDefault="006100C7" w:rsidP="00D57A9A">
      <w:pPr>
        <w:keepNext/>
        <w:keepLines/>
        <w:spacing w:after="0" w:line="240" w:lineRule="auto"/>
        <w:jc w:val="both"/>
        <w:rPr>
          <w:rFonts w:ascii="Open Sans" w:eastAsia="Times New Roman" w:hAnsi="Open Sans" w:cs="Open Sans"/>
          <w:lang w:eastAsia="sl-SI"/>
        </w:rPr>
      </w:pPr>
    </w:p>
    <w:p w14:paraId="170D6284" w14:textId="77777777" w:rsidR="006100C7" w:rsidRPr="00242F7D" w:rsidRDefault="006100C7"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Finančni podatki morajo biti podani v evrih, na do dve  (2) decimalni mesti natančno.</w:t>
      </w:r>
    </w:p>
    <w:p w14:paraId="4A920680" w14:textId="77777777" w:rsidR="00A71117" w:rsidRPr="00242F7D" w:rsidRDefault="00A71117" w:rsidP="00D57A9A">
      <w:pPr>
        <w:keepNext/>
        <w:keepLines/>
        <w:spacing w:after="0" w:line="240" w:lineRule="auto"/>
        <w:jc w:val="both"/>
        <w:rPr>
          <w:rFonts w:ascii="Open Sans" w:eastAsia="Times New Roman" w:hAnsi="Open Sans" w:cs="Open Sans"/>
          <w:lang w:eastAsia="sl-SI"/>
        </w:rPr>
      </w:pPr>
    </w:p>
    <w:p w14:paraId="5F104BC4" w14:textId="77777777" w:rsidR="00A71117" w:rsidRPr="00242F7D" w:rsidRDefault="00A71117" w:rsidP="00D57A9A">
      <w:pPr>
        <w:keepNext/>
        <w:keepLines/>
        <w:numPr>
          <w:ilvl w:val="1"/>
          <w:numId w:val="2"/>
        </w:num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Opredelitev postopka in odločitev o oddaji naročila</w:t>
      </w:r>
    </w:p>
    <w:p w14:paraId="0F37944B" w14:textId="77777777" w:rsidR="00A71117" w:rsidRPr="00242F7D" w:rsidRDefault="00A71117" w:rsidP="00D57A9A">
      <w:pPr>
        <w:keepNext/>
        <w:keepLines/>
        <w:spacing w:after="0" w:line="240" w:lineRule="auto"/>
        <w:jc w:val="both"/>
        <w:rPr>
          <w:rFonts w:ascii="Open Sans" w:eastAsia="Times New Roman" w:hAnsi="Open Sans" w:cs="Open Sans"/>
          <w:b/>
          <w:lang w:eastAsia="sl-SI"/>
        </w:rPr>
      </w:pPr>
    </w:p>
    <w:p w14:paraId="0BC2816E" w14:textId="77777777" w:rsidR="000C56DF" w:rsidRPr="00242F7D" w:rsidRDefault="000C56DF" w:rsidP="000C56DF">
      <w:pPr>
        <w:keepNext/>
        <w:keepLines/>
        <w:spacing w:after="0" w:line="240" w:lineRule="auto"/>
        <w:jc w:val="both"/>
        <w:rPr>
          <w:rFonts w:ascii="Open Sans" w:eastAsia="Times New Roman" w:hAnsi="Open Sans" w:cs="Open Sans"/>
          <w:lang w:val="x-none" w:eastAsia="sl-SI"/>
        </w:rPr>
      </w:pPr>
      <w:r w:rsidRPr="00242F7D">
        <w:rPr>
          <w:rFonts w:ascii="Open Sans" w:eastAsia="Times New Roman" w:hAnsi="Open Sans" w:cs="Open Sans"/>
          <w:lang w:eastAsia="sl-SI"/>
        </w:rPr>
        <w:t xml:space="preserve">Naročnik izvaja javno naročilo po postopku oddaje naročila male vrednosti v skladu s 47. členom ZJN-3. </w:t>
      </w:r>
      <w:r w:rsidRPr="00242F7D">
        <w:rPr>
          <w:rFonts w:ascii="Open Sans" w:eastAsia="Times New Roman" w:hAnsi="Open Sans" w:cs="Open Sans"/>
          <w:lang w:val="x-none" w:eastAsia="sl-SI"/>
        </w:rPr>
        <w:t>Naročnik bo po pregledu, preveritvi in ocenjevanju ponudb, izbral ponudnika z najugodnejš</w:t>
      </w:r>
      <w:r w:rsidRPr="00242F7D">
        <w:rPr>
          <w:rFonts w:ascii="Open Sans" w:eastAsia="Times New Roman" w:hAnsi="Open Sans" w:cs="Open Sans"/>
          <w:lang w:eastAsia="sl-SI"/>
        </w:rPr>
        <w:t>o</w:t>
      </w:r>
      <w:r w:rsidRPr="00242F7D">
        <w:rPr>
          <w:rFonts w:ascii="Open Sans" w:eastAsia="Times New Roman" w:hAnsi="Open Sans" w:cs="Open Sans"/>
          <w:lang w:val="x-none" w:eastAsia="sl-SI"/>
        </w:rPr>
        <w:t xml:space="preserve"> ponudbo</w:t>
      </w:r>
      <w:r w:rsidRPr="00242F7D">
        <w:rPr>
          <w:rFonts w:ascii="Open Sans" w:eastAsia="Times New Roman" w:hAnsi="Open Sans" w:cs="Open Sans"/>
          <w:lang w:eastAsia="sl-SI"/>
        </w:rPr>
        <w:t xml:space="preserve"> </w:t>
      </w:r>
      <w:r w:rsidRPr="00242F7D">
        <w:rPr>
          <w:rFonts w:ascii="Open Sans" w:eastAsia="Times New Roman" w:hAnsi="Open Sans" w:cs="Open Sans"/>
          <w:lang w:val="x-none" w:eastAsia="sl-SI"/>
        </w:rPr>
        <w:t>glede na postavljena merila.</w:t>
      </w:r>
    </w:p>
    <w:p w14:paraId="3FEC06AB" w14:textId="77777777" w:rsidR="000C56DF" w:rsidRPr="00242F7D" w:rsidRDefault="000C56DF" w:rsidP="000C56DF">
      <w:pPr>
        <w:keepNext/>
        <w:keepLines/>
        <w:spacing w:after="0" w:line="240" w:lineRule="auto"/>
        <w:jc w:val="both"/>
        <w:rPr>
          <w:rFonts w:ascii="Open Sans" w:eastAsia="Times New Roman" w:hAnsi="Open Sans" w:cs="Open Sans"/>
          <w:lang w:eastAsia="sl-SI"/>
        </w:rPr>
      </w:pPr>
    </w:p>
    <w:p w14:paraId="5CC8ABD1" w14:textId="77777777" w:rsidR="000C56DF" w:rsidRPr="00242F7D" w:rsidRDefault="000C56DF" w:rsidP="000C56DF">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lastRenderedPageBreak/>
        <w:t>Naročnik bo o vseh odločitvah v skladu s 90. členom ZJN-3 obvestil ponudnike na način, da bo podpisano odločitev iz tega člena objavil na Portalu javnih naročil. Izbrani ponudnik bo pozvan k podpisu okvirnega sporazuma pisno.</w:t>
      </w:r>
    </w:p>
    <w:p w14:paraId="1974636B" w14:textId="77777777" w:rsidR="000C56DF" w:rsidRPr="00242F7D" w:rsidRDefault="000C56DF" w:rsidP="000C56DF">
      <w:pPr>
        <w:keepNext/>
        <w:keepLines/>
        <w:spacing w:after="0" w:line="240" w:lineRule="auto"/>
        <w:jc w:val="both"/>
        <w:rPr>
          <w:rFonts w:ascii="Open Sans" w:eastAsia="Times New Roman" w:hAnsi="Open Sans" w:cs="Open Sans"/>
          <w:lang w:eastAsia="sl-SI"/>
        </w:rPr>
      </w:pPr>
    </w:p>
    <w:p w14:paraId="2116C854" w14:textId="77777777" w:rsidR="000C56DF" w:rsidRPr="00242F7D" w:rsidRDefault="000C56DF" w:rsidP="000C56DF">
      <w:pPr>
        <w:keepNext/>
        <w:keepLines/>
        <w:spacing w:after="0" w:line="240" w:lineRule="auto"/>
        <w:jc w:val="both"/>
        <w:rPr>
          <w:rFonts w:ascii="Open Sans" w:eastAsia="Times New Roman" w:hAnsi="Open Sans" w:cs="Open Sans"/>
          <w:u w:val="single"/>
          <w:lang w:eastAsia="sl-SI"/>
        </w:rPr>
      </w:pPr>
      <w:r w:rsidRPr="00242F7D">
        <w:rPr>
          <w:rFonts w:ascii="Open Sans" w:eastAsia="Times New Roman" w:hAnsi="Open Sans" w:cs="Open Sans"/>
          <w:u w:val="single"/>
          <w:lang w:eastAsia="sl-SI"/>
        </w:rPr>
        <w:t>Ponudnik se lahko prijavi na prejem obvestila o objavi odločitve o oddaji javnega naročila na način, da na Portalu javnih naročil (kjer je objavljeno predmetno obvestilo o javnem naročilu) izbere ikono »Obvesti o odločitvi o javnem naročilu«. Ne glede na navedeno, se v skladu z ZJN-3 odločitev o oddaji javnega naročila šteje za vročeno z dnem objave na Portalu javnih naročil.</w:t>
      </w:r>
    </w:p>
    <w:p w14:paraId="6C80FA38" w14:textId="77777777" w:rsidR="0084072D" w:rsidRPr="00242F7D" w:rsidRDefault="0084072D" w:rsidP="00D57A9A">
      <w:pPr>
        <w:keepNext/>
        <w:keepLines/>
        <w:spacing w:after="0" w:line="240" w:lineRule="auto"/>
        <w:jc w:val="both"/>
        <w:rPr>
          <w:rFonts w:ascii="Open Sans" w:eastAsia="Times New Roman" w:hAnsi="Open Sans" w:cs="Open Sans"/>
          <w:b/>
          <w:lang w:eastAsia="sl-SI"/>
        </w:rPr>
      </w:pPr>
    </w:p>
    <w:p w14:paraId="0A1E1352" w14:textId="77777777" w:rsidR="00A71117" w:rsidRPr="00242F7D" w:rsidRDefault="00A71117" w:rsidP="00D57A9A">
      <w:pPr>
        <w:keepNext/>
        <w:keepLines/>
        <w:numPr>
          <w:ilvl w:val="1"/>
          <w:numId w:val="2"/>
        </w:num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Dodatna pojasnila ponudnikom</w:t>
      </w:r>
    </w:p>
    <w:p w14:paraId="3ED7F520" w14:textId="77777777" w:rsidR="00A71117" w:rsidRPr="00242F7D" w:rsidRDefault="00A71117" w:rsidP="00D57A9A">
      <w:pPr>
        <w:keepNext/>
        <w:keepLines/>
        <w:spacing w:after="0" w:line="240" w:lineRule="auto"/>
        <w:jc w:val="both"/>
        <w:rPr>
          <w:rFonts w:ascii="Open Sans" w:eastAsia="Times New Roman" w:hAnsi="Open Sans" w:cs="Open Sans"/>
          <w:lang w:eastAsia="sl-SI"/>
        </w:rPr>
      </w:pPr>
    </w:p>
    <w:p w14:paraId="75912FAD" w14:textId="1A230FC5" w:rsidR="000C56DF" w:rsidRPr="00242F7D" w:rsidRDefault="000C56DF" w:rsidP="000C56DF">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Dodatna pojasnila o razpisni dokumentaciji ali vprašanja lahko zainteresirani ponudniki zahtevajo preko </w:t>
      </w:r>
      <w:r w:rsidRPr="00242F7D">
        <w:rPr>
          <w:rFonts w:ascii="Open Sans" w:eastAsia="Times New Roman" w:hAnsi="Open Sans" w:cs="Open Sans"/>
          <w:b/>
          <w:lang w:eastAsia="sl-SI"/>
        </w:rPr>
        <w:t>Portala javnih naročil</w:t>
      </w:r>
      <w:r w:rsidRPr="00242F7D">
        <w:rPr>
          <w:rFonts w:ascii="Open Sans" w:eastAsia="Times New Roman" w:hAnsi="Open Sans" w:cs="Open Sans"/>
          <w:lang w:eastAsia="sl-SI"/>
        </w:rPr>
        <w:t xml:space="preserve">, vendar najkasneje </w:t>
      </w:r>
      <w:r w:rsidRPr="006022C9">
        <w:rPr>
          <w:rFonts w:ascii="Open Sans" w:eastAsia="Times New Roman" w:hAnsi="Open Sans" w:cs="Open Sans"/>
          <w:lang w:eastAsia="sl-SI"/>
        </w:rPr>
        <w:t xml:space="preserve">do </w:t>
      </w:r>
      <w:r w:rsidR="006022C9">
        <w:rPr>
          <w:rFonts w:ascii="Open Sans" w:eastAsia="Times New Roman" w:hAnsi="Open Sans" w:cs="Open Sans"/>
          <w:b/>
          <w:bCs/>
          <w:lang w:eastAsia="sl-SI"/>
        </w:rPr>
        <w:t>1</w:t>
      </w:r>
      <w:r w:rsidR="00B27293">
        <w:rPr>
          <w:rFonts w:ascii="Open Sans" w:eastAsia="Times New Roman" w:hAnsi="Open Sans" w:cs="Open Sans"/>
          <w:b/>
          <w:bCs/>
          <w:lang w:eastAsia="sl-SI"/>
        </w:rPr>
        <w:t>1</w:t>
      </w:r>
      <w:r w:rsidR="006022C9" w:rsidRPr="006022C9">
        <w:rPr>
          <w:rFonts w:ascii="Open Sans" w:eastAsia="Times New Roman" w:hAnsi="Open Sans" w:cs="Open Sans"/>
          <w:b/>
          <w:bCs/>
          <w:lang w:eastAsia="sl-SI"/>
        </w:rPr>
        <w:t>. 6</w:t>
      </w:r>
      <w:r w:rsidRPr="006022C9">
        <w:rPr>
          <w:rFonts w:ascii="Open Sans" w:eastAsia="Times New Roman" w:hAnsi="Open Sans" w:cs="Open Sans"/>
          <w:b/>
          <w:bCs/>
          <w:lang w:eastAsia="sl-SI"/>
        </w:rPr>
        <w:t>. 202</w:t>
      </w:r>
      <w:r w:rsidR="00E258BA" w:rsidRPr="006022C9">
        <w:rPr>
          <w:rFonts w:ascii="Open Sans" w:eastAsia="Times New Roman" w:hAnsi="Open Sans" w:cs="Open Sans"/>
          <w:b/>
          <w:bCs/>
          <w:lang w:eastAsia="sl-SI"/>
        </w:rPr>
        <w:t>6</w:t>
      </w:r>
      <w:r w:rsidRPr="006022C9">
        <w:rPr>
          <w:rFonts w:ascii="Open Sans" w:eastAsia="Times New Roman" w:hAnsi="Open Sans" w:cs="Open Sans"/>
          <w:b/>
          <w:bCs/>
          <w:lang w:eastAsia="sl-SI"/>
        </w:rPr>
        <w:t xml:space="preserve"> do 10. ure</w:t>
      </w:r>
      <w:r w:rsidRPr="006022C9">
        <w:rPr>
          <w:rFonts w:ascii="Open Sans" w:eastAsia="Times New Roman" w:hAnsi="Open Sans" w:cs="Open Sans"/>
          <w:lang w:eastAsia="sl-SI"/>
        </w:rPr>
        <w:t>.</w:t>
      </w:r>
      <w:r w:rsidRPr="00242F7D">
        <w:rPr>
          <w:rFonts w:ascii="Open Sans" w:eastAsia="Times New Roman" w:hAnsi="Open Sans" w:cs="Open Sans"/>
          <w:lang w:eastAsia="sl-SI"/>
        </w:rPr>
        <w:t xml:space="preserve"> Odgovori oz. pojasnila bodo objavljeni na spletnem naslovu naročnika in podjetja JAVNI HOLDING Ljubljana, d.o.o. (</w:t>
      </w:r>
      <w:hyperlink r:id="rId8" w:history="1">
        <w:r w:rsidRPr="00242F7D">
          <w:rPr>
            <w:rStyle w:val="Hiperpovezava"/>
            <w:rFonts w:ascii="Open Sans" w:eastAsia="Times New Roman" w:hAnsi="Open Sans" w:cs="Open Sans"/>
            <w:lang w:eastAsia="sl-SI"/>
          </w:rPr>
          <w:t>http://www.jhl.si/javna-narocila-iz-podjetij</w:t>
        </w:r>
      </w:hyperlink>
      <w:r w:rsidRPr="00242F7D">
        <w:rPr>
          <w:rFonts w:ascii="Open Sans" w:eastAsia="Times New Roman" w:hAnsi="Open Sans" w:cs="Open Sans"/>
          <w:lang w:eastAsia="sl-SI"/>
        </w:rPr>
        <w:t>) na mestu, kjer je objavljena razpisna dokumentacija ter na Portalu javnih naročil, najkasneje en (1) dan pred rokom za oddajo ponudbe, pod pogojem, da bo zahteva posredovana pravočasno. Na drugače posredovane zahteve za dodatna pojasnila ali vprašanja naročnik ni dolžan odgovoriti.</w:t>
      </w:r>
    </w:p>
    <w:p w14:paraId="1F7C0BAA" w14:textId="77777777" w:rsidR="00A71117" w:rsidRPr="00242F7D" w:rsidRDefault="00A71117" w:rsidP="00D57A9A">
      <w:pPr>
        <w:keepNext/>
        <w:keepLines/>
        <w:spacing w:after="0" w:line="240" w:lineRule="auto"/>
        <w:jc w:val="both"/>
        <w:rPr>
          <w:rFonts w:ascii="Open Sans" w:eastAsia="Times New Roman" w:hAnsi="Open Sans" w:cs="Open Sans"/>
          <w:lang w:eastAsia="sl-SI"/>
        </w:rPr>
      </w:pPr>
    </w:p>
    <w:p w14:paraId="74D84EB3" w14:textId="77777777" w:rsidR="00A71117" w:rsidRPr="00242F7D" w:rsidRDefault="00A71117" w:rsidP="00D57A9A">
      <w:pPr>
        <w:keepNext/>
        <w:keepLines/>
        <w:numPr>
          <w:ilvl w:val="1"/>
          <w:numId w:val="2"/>
        </w:num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Predložitev ponudbe</w:t>
      </w:r>
    </w:p>
    <w:p w14:paraId="29500FFB" w14:textId="77777777" w:rsidR="00A71117" w:rsidRPr="00242F7D" w:rsidRDefault="00A71117" w:rsidP="00D57A9A">
      <w:pPr>
        <w:keepNext/>
        <w:keepLines/>
        <w:spacing w:after="0" w:line="240" w:lineRule="auto"/>
        <w:jc w:val="both"/>
        <w:rPr>
          <w:rFonts w:ascii="Open Sans" w:eastAsia="Times New Roman" w:hAnsi="Open Sans" w:cs="Open Sans"/>
          <w:b/>
          <w:lang w:eastAsia="sl-SI"/>
        </w:rPr>
      </w:pPr>
    </w:p>
    <w:p w14:paraId="0C59AEF7" w14:textId="36C7113C" w:rsidR="000C56DF" w:rsidRPr="00242F7D" w:rsidRDefault="000C56DF" w:rsidP="000C56DF">
      <w:pPr>
        <w:keepNext/>
        <w:keepLines/>
        <w:widowControl w:val="0"/>
        <w:tabs>
          <w:tab w:val="left" w:pos="142"/>
        </w:tabs>
        <w:spacing w:after="0" w:line="240" w:lineRule="auto"/>
        <w:jc w:val="both"/>
        <w:rPr>
          <w:rFonts w:ascii="Open Sans" w:hAnsi="Open Sans" w:cs="Open Sans"/>
        </w:rPr>
      </w:pPr>
      <w:r w:rsidRPr="00242F7D">
        <w:rPr>
          <w:rFonts w:ascii="Open Sans" w:hAnsi="Open Sans" w:cs="Open Sans"/>
          <w:lang w:val="x-none"/>
        </w:rPr>
        <w:t xml:space="preserve">Ponudnik nosi vse stroške priprave in predložitve ponudbe. </w:t>
      </w:r>
      <w:r w:rsidRPr="00242F7D">
        <w:rPr>
          <w:rFonts w:ascii="Open Sans" w:hAnsi="Open Sans" w:cs="Open Sans"/>
        </w:rPr>
        <w:t xml:space="preserve">Rok za predložitev ponudb je najkasneje </w:t>
      </w:r>
      <w:r w:rsidRPr="006022C9">
        <w:rPr>
          <w:rFonts w:ascii="Open Sans" w:hAnsi="Open Sans" w:cs="Open Sans"/>
        </w:rPr>
        <w:t xml:space="preserve">do </w:t>
      </w:r>
      <w:r w:rsidR="00E258BA" w:rsidRPr="006022C9">
        <w:rPr>
          <w:rFonts w:ascii="Open Sans" w:eastAsia="Times New Roman" w:hAnsi="Open Sans" w:cs="Open Sans"/>
          <w:b/>
          <w:bCs/>
          <w:lang w:eastAsia="sl-SI"/>
        </w:rPr>
        <w:t xml:space="preserve"> </w:t>
      </w:r>
      <w:r w:rsidR="006022C9" w:rsidRPr="006022C9">
        <w:rPr>
          <w:rFonts w:ascii="Open Sans" w:eastAsia="Times New Roman" w:hAnsi="Open Sans" w:cs="Open Sans"/>
          <w:b/>
          <w:bCs/>
          <w:lang w:eastAsia="sl-SI"/>
        </w:rPr>
        <w:t>1</w:t>
      </w:r>
      <w:r w:rsidR="009743C3">
        <w:rPr>
          <w:rFonts w:ascii="Open Sans" w:eastAsia="Times New Roman" w:hAnsi="Open Sans" w:cs="Open Sans"/>
          <w:b/>
          <w:bCs/>
          <w:lang w:eastAsia="sl-SI"/>
        </w:rPr>
        <w:t>6</w:t>
      </w:r>
      <w:r w:rsidR="006022C9" w:rsidRPr="006022C9">
        <w:rPr>
          <w:rFonts w:ascii="Open Sans" w:eastAsia="Times New Roman" w:hAnsi="Open Sans" w:cs="Open Sans"/>
          <w:b/>
          <w:bCs/>
          <w:lang w:eastAsia="sl-SI"/>
        </w:rPr>
        <w:t xml:space="preserve">. 6. </w:t>
      </w:r>
      <w:r w:rsidR="00E258BA" w:rsidRPr="006022C9">
        <w:rPr>
          <w:rFonts w:ascii="Open Sans" w:eastAsia="Times New Roman" w:hAnsi="Open Sans" w:cs="Open Sans"/>
          <w:b/>
          <w:bCs/>
          <w:lang w:eastAsia="sl-SI"/>
        </w:rPr>
        <w:t xml:space="preserve">2026 </w:t>
      </w:r>
      <w:r w:rsidRPr="006022C9">
        <w:rPr>
          <w:rFonts w:ascii="Open Sans" w:hAnsi="Open Sans" w:cs="Open Sans"/>
        </w:rPr>
        <w:t xml:space="preserve">do </w:t>
      </w:r>
      <w:r w:rsidRPr="006022C9">
        <w:rPr>
          <w:rFonts w:ascii="Open Sans" w:hAnsi="Open Sans" w:cs="Open Sans"/>
          <w:b/>
        </w:rPr>
        <w:t>10.</w:t>
      </w:r>
      <w:r w:rsidR="006022C9">
        <w:rPr>
          <w:rFonts w:ascii="Open Sans" w:hAnsi="Open Sans" w:cs="Open Sans"/>
          <w:b/>
        </w:rPr>
        <w:t xml:space="preserve">00 </w:t>
      </w:r>
      <w:r w:rsidRPr="006022C9">
        <w:rPr>
          <w:rFonts w:ascii="Open Sans" w:hAnsi="Open Sans" w:cs="Open Sans"/>
          <w:b/>
        </w:rPr>
        <w:t>ure</w:t>
      </w:r>
      <w:r w:rsidRPr="006022C9">
        <w:rPr>
          <w:rFonts w:ascii="Open Sans" w:hAnsi="Open Sans" w:cs="Open Sans"/>
        </w:rPr>
        <w:t>.</w:t>
      </w:r>
    </w:p>
    <w:p w14:paraId="338ED5C9" w14:textId="77777777" w:rsidR="00A71117" w:rsidRPr="00242F7D" w:rsidRDefault="00A71117" w:rsidP="00D57A9A">
      <w:pPr>
        <w:keepNext/>
        <w:keepLines/>
        <w:spacing w:after="0" w:line="240" w:lineRule="auto"/>
        <w:jc w:val="both"/>
        <w:rPr>
          <w:rFonts w:ascii="Open Sans" w:eastAsia="Times New Roman" w:hAnsi="Open Sans" w:cs="Open Sans"/>
          <w:lang w:eastAsia="sl-SI"/>
        </w:rPr>
      </w:pPr>
    </w:p>
    <w:p w14:paraId="09AC615B" w14:textId="77777777" w:rsidR="00A71117" w:rsidRPr="00242F7D" w:rsidRDefault="00A71117"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val="x-none" w:eastAsia="sl-SI"/>
        </w:rPr>
        <w:t xml:space="preserve">Ponudniki morajo ponudbe predložiti v informacijski sistem e-JN na spletnem naslovu </w:t>
      </w:r>
      <w:hyperlink r:id="rId9" w:history="1">
        <w:r w:rsidRPr="00242F7D">
          <w:rPr>
            <w:rStyle w:val="Hiperpovezava"/>
            <w:rFonts w:ascii="Open Sans" w:eastAsia="Times New Roman" w:hAnsi="Open Sans" w:cs="Open Sans"/>
            <w:lang w:val="x-none" w:eastAsia="sl-SI"/>
          </w:rPr>
          <w:t>https://ejn.gov.si/eJN2</w:t>
        </w:r>
      </w:hyperlink>
      <w:r w:rsidRPr="00242F7D">
        <w:rPr>
          <w:rFonts w:ascii="Open Sans" w:eastAsia="Times New Roman" w:hAnsi="Open Sans" w:cs="Open Sans"/>
          <w:lang w:eastAsia="sl-SI"/>
        </w:rPr>
        <w:t xml:space="preserve">, v skladu </w:t>
      </w:r>
      <w:r w:rsidRPr="00242F7D">
        <w:rPr>
          <w:rFonts w:ascii="Open Sans" w:eastAsia="Times New Roman" w:hAnsi="Open Sans" w:cs="Open Sans"/>
          <w:u w:val="single"/>
          <w:lang w:eastAsia="sl-SI"/>
        </w:rPr>
        <w:t xml:space="preserve">s </w:t>
      </w:r>
      <w:r w:rsidRPr="00242F7D">
        <w:rPr>
          <w:rFonts w:ascii="Open Sans" w:eastAsia="Times New Roman" w:hAnsi="Open Sans" w:cs="Open Sans"/>
          <w:b/>
          <w:u w:val="single"/>
          <w:lang w:eastAsia="sl-SI"/>
        </w:rPr>
        <w:t>poglavjem 7</w:t>
      </w:r>
      <w:r w:rsidRPr="00242F7D">
        <w:rPr>
          <w:rFonts w:ascii="Open Sans" w:eastAsia="Times New Roman" w:hAnsi="Open Sans" w:cs="Open Sans"/>
          <w:u w:val="single"/>
          <w:lang w:eastAsia="sl-SI"/>
        </w:rPr>
        <w:t xml:space="preserve"> te razpisne dokumentacije</w:t>
      </w:r>
      <w:r w:rsidRPr="00242F7D">
        <w:rPr>
          <w:rFonts w:ascii="Open Sans" w:eastAsia="Times New Roman" w:hAnsi="Open Sans" w:cs="Open Sans"/>
          <w:lang w:eastAsia="sl-SI"/>
        </w:rPr>
        <w:t>.</w:t>
      </w:r>
    </w:p>
    <w:p w14:paraId="351F91AA" w14:textId="77777777" w:rsidR="00A71117" w:rsidRPr="00242F7D" w:rsidRDefault="00A71117" w:rsidP="00D57A9A">
      <w:pPr>
        <w:keepNext/>
        <w:keepLines/>
        <w:spacing w:after="0" w:line="240" w:lineRule="auto"/>
        <w:jc w:val="both"/>
        <w:rPr>
          <w:rFonts w:ascii="Open Sans" w:eastAsia="Times New Roman" w:hAnsi="Open Sans" w:cs="Open Sans"/>
          <w:lang w:val="x-none" w:eastAsia="sl-SI"/>
        </w:rPr>
      </w:pPr>
    </w:p>
    <w:p w14:paraId="1723E3AD" w14:textId="77777777" w:rsidR="00A71117" w:rsidRPr="00242F7D" w:rsidRDefault="00A71117" w:rsidP="00D57A9A">
      <w:pPr>
        <w:keepNext/>
        <w:keepLines/>
        <w:numPr>
          <w:ilvl w:val="1"/>
          <w:numId w:val="2"/>
        </w:numPr>
        <w:spacing w:after="0" w:line="240" w:lineRule="auto"/>
        <w:jc w:val="both"/>
        <w:rPr>
          <w:rFonts w:ascii="Open Sans" w:eastAsia="Times New Roman" w:hAnsi="Open Sans" w:cs="Open Sans"/>
          <w:b/>
          <w:lang w:eastAsia="sl-SI"/>
        </w:rPr>
      </w:pPr>
      <w:bookmarkStart w:id="9" w:name="_Toc116720500"/>
      <w:bookmarkStart w:id="10" w:name="_Toc116720564"/>
      <w:bookmarkStart w:id="11" w:name="_Toc116783473"/>
      <w:bookmarkStart w:id="12" w:name="_Toc116792907"/>
      <w:bookmarkStart w:id="13" w:name="_Toc136417479"/>
      <w:r w:rsidRPr="00242F7D">
        <w:rPr>
          <w:rFonts w:ascii="Open Sans" w:eastAsia="Times New Roman" w:hAnsi="Open Sans" w:cs="Open Sans"/>
          <w:b/>
          <w:lang w:eastAsia="sl-SI"/>
        </w:rPr>
        <w:t>Odpiranje ponudb</w:t>
      </w:r>
      <w:bookmarkEnd w:id="9"/>
      <w:bookmarkEnd w:id="10"/>
      <w:bookmarkEnd w:id="11"/>
      <w:bookmarkEnd w:id="12"/>
      <w:bookmarkEnd w:id="13"/>
    </w:p>
    <w:p w14:paraId="56E2312C" w14:textId="77777777" w:rsidR="00A71117" w:rsidRPr="00242F7D" w:rsidRDefault="00A71117" w:rsidP="00D57A9A">
      <w:pPr>
        <w:keepNext/>
        <w:keepLines/>
        <w:spacing w:after="0" w:line="240" w:lineRule="auto"/>
        <w:jc w:val="both"/>
        <w:rPr>
          <w:rFonts w:ascii="Open Sans" w:eastAsia="Times New Roman" w:hAnsi="Open Sans" w:cs="Open Sans"/>
          <w:b/>
          <w:lang w:eastAsia="sl-SI"/>
        </w:rPr>
      </w:pPr>
    </w:p>
    <w:p w14:paraId="6BEE89AE" w14:textId="5A2803C1" w:rsidR="000C56DF" w:rsidRPr="00242F7D" w:rsidRDefault="000C56DF" w:rsidP="000C56DF">
      <w:pPr>
        <w:keepNext/>
        <w:keepLines/>
        <w:widowControl w:val="0"/>
        <w:spacing w:after="0" w:line="240" w:lineRule="auto"/>
        <w:jc w:val="both"/>
        <w:rPr>
          <w:rFonts w:ascii="Open Sans" w:hAnsi="Open Sans" w:cs="Open Sans"/>
        </w:rPr>
      </w:pPr>
      <w:r w:rsidRPr="00242F7D">
        <w:rPr>
          <w:rFonts w:ascii="Open Sans" w:hAnsi="Open Sans" w:cs="Open Sans"/>
        </w:rPr>
        <w:t xml:space="preserve">Odpiranje ponudb bo potekalo avtomatično v informacijskem sistemu e-JN dne </w:t>
      </w:r>
      <w:r w:rsidR="006022C9">
        <w:rPr>
          <w:rFonts w:ascii="Open Sans" w:eastAsia="Times New Roman" w:hAnsi="Open Sans" w:cs="Open Sans"/>
          <w:b/>
          <w:bCs/>
          <w:lang w:eastAsia="sl-SI"/>
        </w:rPr>
        <w:t>1</w:t>
      </w:r>
      <w:r w:rsidR="009743C3">
        <w:rPr>
          <w:rFonts w:ascii="Open Sans" w:eastAsia="Times New Roman" w:hAnsi="Open Sans" w:cs="Open Sans"/>
          <w:b/>
          <w:bCs/>
          <w:lang w:eastAsia="sl-SI"/>
        </w:rPr>
        <w:t>6</w:t>
      </w:r>
      <w:r w:rsidR="006022C9">
        <w:rPr>
          <w:rFonts w:ascii="Open Sans" w:eastAsia="Times New Roman" w:hAnsi="Open Sans" w:cs="Open Sans"/>
          <w:b/>
          <w:bCs/>
          <w:lang w:eastAsia="sl-SI"/>
        </w:rPr>
        <w:t>. 6. 2026</w:t>
      </w:r>
      <w:r w:rsidR="00E258BA" w:rsidRPr="00242F7D">
        <w:rPr>
          <w:rFonts w:ascii="Open Sans" w:eastAsia="Times New Roman" w:hAnsi="Open Sans" w:cs="Open Sans"/>
          <w:b/>
          <w:bCs/>
          <w:lang w:eastAsia="sl-SI"/>
        </w:rPr>
        <w:t xml:space="preserve"> </w:t>
      </w:r>
      <w:r w:rsidRPr="00242F7D">
        <w:rPr>
          <w:rFonts w:ascii="Open Sans" w:hAnsi="Open Sans" w:cs="Open Sans"/>
        </w:rPr>
        <w:t xml:space="preserve">in se bo začelo </w:t>
      </w:r>
      <w:r w:rsidRPr="00242F7D">
        <w:rPr>
          <w:rFonts w:ascii="Open Sans" w:hAnsi="Open Sans" w:cs="Open Sans"/>
          <w:b/>
        </w:rPr>
        <w:t>ob 11.</w:t>
      </w:r>
      <w:r w:rsidR="006022C9">
        <w:rPr>
          <w:rFonts w:ascii="Open Sans" w:hAnsi="Open Sans" w:cs="Open Sans"/>
          <w:b/>
        </w:rPr>
        <w:t>00</w:t>
      </w:r>
      <w:r w:rsidRPr="00242F7D">
        <w:rPr>
          <w:rFonts w:ascii="Open Sans" w:hAnsi="Open Sans" w:cs="Open Sans"/>
          <w:b/>
        </w:rPr>
        <w:t xml:space="preserve"> uri</w:t>
      </w:r>
      <w:r w:rsidRPr="00242F7D">
        <w:rPr>
          <w:rFonts w:ascii="Open Sans" w:hAnsi="Open Sans" w:cs="Open Sans"/>
        </w:rPr>
        <w:t xml:space="preserve"> na spletnem naslovu </w:t>
      </w:r>
      <w:hyperlink r:id="rId10" w:history="1">
        <w:r w:rsidRPr="00242F7D">
          <w:rPr>
            <w:rStyle w:val="Hiperpovezava"/>
            <w:rFonts w:ascii="Open Sans" w:hAnsi="Open Sans" w:cs="Open Sans"/>
          </w:rPr>
          <w:t>https://ejn.gov.si</w:t>
        </w:r>
      </w:hyperlink>
      <w:r w:rsidRPr="00242F7D">
        <w:rPr>
          <w:rFonts w:ascii="Open Sans" w:hAnsi="Open Sans" w:cs="Open Sans"/>
        </w:rPr>
        <w:t xml:space="preserve">. </w:t>
      </w:r>
    </w:p>
    <w:p w14:paraId="3924BD24" w14:textId="77777777" w:rsidR="000C56DF" w:rsidRPr="00242F7D" w:rsidRDefault="000C56DF" w:rsidP="000C56DF">
      <w:pPr>
        <w:keepNext/>
        <w:keepLines/>
        <w:widowControl w:val="0"/>
        <w:spacing w:after="0" w:line="240" w:lineRule="auto"/>
        <w:rPr>
          <w:rFonts w:ascii="Open Sans" w:hAnsi="Open Sans" w:cs="Open Sans"/>
        </w:rPr>
      </w:pPr>
    </w:p>
    <w:p w14:paraId="5178DB54" w14:textId="77777777" w:rsidR="000C56DF" w:rsidRPr="00242F7D" w:rsidRDefault="000C56DF" w:rsidP="000C56DF">
      <w:pPr>
        <w:keepNext/>
        <w:keepLines/>
        <w:widowControl w:val="0"/>
        <w:spacing w:after="0" w:line="240" w:lineRule="auto"/>
        <w:jc w:val="both"/>
        <w:rPr>
          <w:rFonts w:ascii="Open Sans" w:hAnsi="Open Sans" w:cs="Open Sans"/>
        </w:rPr>
      </w:pPr>
      <w:r w:rsidRPr="00242F7D">
        <w:rPr>
          <w:rFonts w:ascii="Open Sans" w:hAnsi="Open Sans" w:cs="Open Sans"/>
        </w:rPr>
        <w:t>Odpiranje poteka tako, da informacijski sistem e-JN samodejno ob uri, ki je določena za javno odpiranje ponudb, prikaže podatke o ponudniku, o variantah, če so bile zahtevane oziroma dovoljene, ter omogoči dostop do .</w:t>
      </w:r>
      <w:proofErr w:type="spellStart"/>
      <w:r w:rsidRPr="00242F7D">
        <w:rPr>
          <w:rFonts w:ascii="Open Sans" w:hAnsi="Open Sans" w:cs="Open Sans"/>
        </w:rPr>
        <w:t>pdf</w:t>
      </w:r>
      <w:proofErr w:type="spellEnd"/>
      <w:r w:rsidRPr="00242F7D">
        <w:rPr>
          <w:rFonts w:ascii="Open Sans" w:hAnsi="Open Sans" w:cs="Open Sans"/>
        </w:rPr>
        <w:t xml:space="preserve"> dokumenta, ki ga ponudnik naloži v sistem e-JN pod razdelek »Predračun«. Ti podatki oziroma dokumenti so vidni do zaključka postopka oddaje tega naročila. </w:t>
      </w:r>
    </w:p>
    <w:p w14:paraId="50EDFCC3" w14:textId="77777777" w:rsidR="00A71117" w:rsidRPr="00242F7D" w:rsidRDefault="00A71117" w:rsidP="00D57A9A">
      <w:pPr>
        <w:keepNext/>
        <w:keepLines/>
        <w:spacing w:after="0" w:line="240" w:lineRule="auto"/>
        <w:jc w:val="both"/>
        <w:rPr>
          <w:rFonts w:ascii="Open Sans" w:eastAsia="Times New Roman" w:hAnsi="Open Sans" w:cs="Open Sans"/>
          <w:lang w:eastAsia="sl-SI"/>
        </w:rPr>
      </w:pPr>
    </w:p>
    <w:p w14:paraId="5506AB91" w14:textId="77777777" w:rsidR="00A71117" w:rsidRPr="00242F7D" w:rsidRDefault="00A71117" w:rsidP="00D57A9A">
      <w:pPr>
        <w:keepNext/>
        <w:keepLines/>
        <w:numPr>
          <w:ilvl w:val="1"/>
          <w:numId w:val="2"/>
        </w:num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Pogajanja</w:t>
      </w:r>
    </w:p>
    <w:p w14:paraId="7BF0B4A3" w14:textId="77777777" w:rsidR="00A71117" w:rsidRPr="00242F7D" w:rsidRDefault="00A71117" w:rsidP="00D57A9A">
      <w:pPr>
        <w:keepNext/>
        <w:keepLines/>
        <w:spacing w:after="0" w:line="240" w:lineRule="auto"/>
        <w:jc w:val="both"/>
        <w:rPr>
          <w:rFonts w:ascii="Open Sans" w:eastAsia="Times New Roman" w:hAnsi="Open Sans" w:cs="Open Sans"/>
          <w:lang w:eastAsia="sl-SI"/>
        </w:rPr>
      </w:pPr>
    </w:p>
    <w:p w14:paraId="477F192F" w14:textId="77777777" w:rsidR="000C56DF" w:rsidRPr="00242F7D" w:rsidRDefault="000C56DF" w:rsidP="000C56DF">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Naročnik bo s ponudnikom(i) izvedel pogajanja, v skladu z drugim odstavkom 47. člena ZJN-3.</w:t>
      </w:r>
    </w:p>
    <w:p w14:paraId="71F5EA8D" w14:textId="77777777" w:rsidR="000C56DF" w:rsidRPr="00242F7D" w:rsidRDefault="000C56DF" w:rsidP="000C56DF">
      <w:pPr>
        <w:keepNext/>
        <w:keepLines/>
        <w:spacing w:after="0" w:line="240" w:lineRule="auto"/>
        <w:jc w:val="both"/>
        <w:rPr>
          <w:rFonts w:ascii="Open Sans" w:eastAsia="Times New Roman" w:hAnsi="Open Sans" w:cs="Open Sans"/>
          <w:lang w:eastAsia="sl-SI"/>
        </w:rPr>
      </w:pPr>
    </w:p>
    <w:p w14:paraId="02341232" w14:textId="77777777" w:rsidR="000C56DF" w:rsidRPr="00242F7D" w:rsidRDefault="000C56DF" w:rsidP="000C56DF">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lastRenderedPageBreak/>
        <w:t>O pogajanjih bodo ponudniki obveščeni preko informacijskega sistema e-JN s povabilom k pogajanjem. Če se ponudnik ne bo odzval na naročnikovo povabilo na pogajanja in ne bo predložil nove oz. končne ponudbe, bo naročnik v postopku pogajanj kot končno ponudbo upošteval ponudnikovo zadnjo predloženo ponudbo preko informacijskega sistema e-JN. Naročnik bo s povabilom k predložitvi nove ponudbe (pogajanja) hkrati pozval vse ponudnike, ki bodo oddali ponudbo.</w:t>
      </w:r>
    </w:p>
    <w:p w14:paraId="22AABC17" w14:textId="77777777" w:rsidR="000C56DF" w:rsidRPr="00242F7D" w:rsidRDefault="000C56DF" w:rsidP="000C56DF">
      <w:pPr>
        <w:keepNext/>
        <w:keepLines/>
        <w:spacing w:after="0" w:line="240" w:lineRule="auto"/>
        <w:jc w:val="both"/>
        <w:rPr>
          <w:rFonts w:ascii="Open Sans" w:eastAsia="Times New Roman" w:hAnsi="Open Sans" w:cs="Open Sans"/>
          <w:lang w:eastAsia="sl-SI"/>
        </w:rPr>
      </w:pPr>
    </w:p>
    <w:p w14:paraId="4432A4ED" w14:textId="77777777" w:rsidR="00E258BA" w:rsidRPr="00242F7D" w:rsidRDefault="00E258BA" w:rsidP="00E258BA">
      <w:pPr>
        <w:keepNext/>
        <w:keepLines/>
        <w:widowControl w:val="0"/>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Postopek pogajanj oz. pravila, po katerih bodo pogajanja potekala, število krogov pogajanj, rok za oddajo ponudbe ter vse ostale potrebne informacije za pripravo (končne) ponudbe in izvedbo pogajanj, bo naročnik opredelil v povabilu na pogajanja.</w:t>
      </w:r>
    </w:p>
    <w:p w14:paraId="454D4190" w14:textId="77777777" w:rsidR="00A71117" w:rsidRPr="00242F7D" w:rsidRDefault="00A71117" w:rsidP="00D57A9A">
      <w:pPr>
        <w:keepNext/>
        <w:keepLines/>
        <w:spacing w:after="0" w:line="240" w:lineRule="auto"/>
        <w:jc w:val="both"/>
        <w:rPr>
          <w:rFonts w:ascii="Open Sans" w:eastAsia="Times New Roman" w:hAnsi="Open Sans" w:cs="Open Sans"/>
          <w:b/>
          <w:lang w:eastAsia="sl-SI"/>
        </w:rPr>
      </w:pPr>
    </w:p>
    <w:p w14:paraId="3FD9042F" w14:textId="77777777" w:rsidR="00A71117" w:rsidRPr="00242F7D" w:rsidRDefault="00A71117" w:rsidP="00D57A9A">
      <w:pPr>
        <w:keepNext/>
        <w:keepLines/>
        <w:numPr>
          <w:ilvl w:val="1"/>
          <w:numId w:val="2"/>
        </w:num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Variantna ponudba</w:t>
      </w:r>
    </w:p>
    <w:p w14:paraId="038254DF" w14:textId="77777777" w:rsidR="00A71117" w:rsidRPr="00242F7D" w:rsidRDefault="00A71117" w:rsidP="00D57A9A">
      <w:pPr>
        <w:keepNext/>
        <w:keepLines/>
        <w:spacing w:after="0" w:line="240" w:lineRule="auto"/>
        <w:jc w:val="both"/>
        <w:rPr>
          <w:rFonts w:ascii="Open Sans" w:eastAsia="Times New Roman" w:hAnsi="Open Sans" w:cs="Open Sans"/>
          <w:lang w:eastAsia="sl-SI"/>
        </w:rPr>
      </w:pPr>
    </w:p>
    <w:p w14:paraId="39FEA1AA" w14:textId="77777777" w:rsidR="00A71117" w:rsidRPr="00242F7D" w:rsidRDefault="00A71117"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Naročnik ne dopušča predložitve variantne ponudbe. Naročnik bo ponudbo, ki bo vsebovala variantno ponudbo, zavrnil kot nedopustno.</w:t>
      </w:r>
    </w:p>
    <w:p w14:paraId="4F47A4E2" w14:textId="77777777" w:rsidR="0084072D" w:rsidRPr="00242F7D" w:rsidRDefault="0084072D" w:rsidP="00D57A9A">
      <w:pPr>
        <w:keepNext/>
        <w:keepLines/>
        <w:spacing w:after="0" w:line="240" w:lineRule="auto"/>
        <w:jc w:val="both"/>
        <w:rPr>
          <w:rFonts w:ascii="Open Sans" w:eastAsia="Times New Roman" w:hAnsi="Open Sans" w:cs="Open Sans"/>
          <w:lang w:eastAsia="sl-SI"/>
        </w:rPr>
      </w:pPr>
    </w:p>
    <w:p w14:paraId="4BF4DD38" w14:textId="7126B2B2" w:rsidR="00A71117" w:rsidRPr="00242F7D" w:rsidRDefault="00A71117" w:rsidP="00D57A9A">
      <w:pPr>
        <w:keepNext/>
        <w:keepLines/>
        <w:numPr>
          <w:ilvl w:val="1"/>
          <w:numId w:val="2"/>
        </w:num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Pregled in ocenjevanje ponudb</w:t>
      </w:r>
    </w:p>
    <w:p w14:paraId="0BD79DF7" w14:textId="77777777" w:rsidR="00A71117" w:rsidRPr="00242F7D" w:rsidRDefault="00A71117" w:rsidP="00D57A9A">
      <w:pPr>
        <w:keepNext/>
        <w:keepLines/>
        <w:spacing w:after="0" w:line="240" w:lineRule="auto"/>
        <w:jc w:val="both"/>
        <w:rPr>
          <w:rFonts w:ascii="Open Sans" w:eastAsia="Times New Roman" w:hAnsi="Open Sans" w:cs="Open Sans"/>
          <w:lang w:eastAsia="sl-SI"/>
        </w:rPr>
      </w:pPr>
    </w:p>
    <w:p w14:paraId="69D3C06E" w14:textId="77777777" w:rsidR="00A71117" w:rsidRPr="00242F7D" w:rsidRDefault="00A71117"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Naročnik bo pred oddajo javnega naročila preveril obstoj in vsebino podatkov oziroma drugih navedb iz ponudbe ponudnika, kateremu se je odločil oddati javno naročilo. Naročnik bo opravil pregled in ocenjevanje ponudb ter javno naročilo oddal na način, kot je opredeljeno v določilih 89. člena ZJN-3.</w:t>
      </w:r>
    </w:p>
    <w:p w14:paraId="3D84A024" w14:textId="77777777" w:rsidR="000C56DF" w:rsidRPr="00242F7D" w:rsidRDefault="000C56DF" w:rsidP="000C56DF">
      <w:pPr>
        <w:keepNext/>
        <w:keepLines/>
        <w:spacing w:after="0" w:line="240" w:lineRule="auto"/>
        <w:jc w:val="both"/>
        <w:rPr>
          <w:rFonts w:ascii="Open Sans" w:eastAsia="Times New Roman" w:hAnsi="Open Sans" w:cs="Open Sans"/>
          <w:lang w:eastAsia="sl-SI"/>
        </w:rPr>
      </w:pPr>
    </w:p>
    <w:p w14:paraId="240063CA" w14:textId="77777777" w:rsidR="000C56DF" w:rsidRPr="00242F7D" w:rsidRDefault="000C56DF" w:rsidP="000C56DF">
      <w:pPr>
        <w:keepNext/>
        <w:keepLines/>
        <w:numPr>
          <w:ilvl w:val="1"/>
          <w:numId w:val="2"/>
        </w:num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Okvirni sporazum</w:t>
      </w:r>
    </w:p>
    <w:p w14:paraId="3E0106A3" w14:textId="77777777" w:rsidR="000C56DF" w:rsidRPr="00242F7D" w:rsidRDefault="000C56DF" w:rsidP="000C56DF">
      <w:pPr>
        <w:keepNext/>
        <w:keepLines/>
        <w:spacing w:after="0" w:line="240" w:lineRule="auto"/>
        <w:jc w:val="both"/>
        <w:rPr>
          <w:rFonts w:ascii="Open Sans" w:eastAsia="Times New Roman" w:hAnsi="Open Sans" w:cs="Open Sans"/>
          <w:lang w:eastAsia="sl-SI"/>
        </w:rPr>
      </w:pPr>
    </w:p>
    <w:p w14:paraId="48687547" w14:textId="77777777" w:rsidR="000C56DF" w:rsidRPr="00242F7D" w:rsidRDefault="000C56DF" w:rsidP="000C56DF">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Okvirni sporazum bo z izbranim ponudnikom podpisal naročnik.</w:t>
      </w:r>
    </w:p>
    <w:p w14:paraId="6A680B5E" w14:textId="77777777" w:rsidR="000C56DF" w:rsidRPr="00242F7D" w:rsidRDefault="000C56DF" w:rsidP="000C56DF">
      <w:pPr>
        <w:keepNext/>
        <w:keepLines/>
        <w:spacing w:after="0" w:line="240" w:lineRule="auto"/>
        <w:jc w:val="both"/>
        <w:rPr>
          <w:rFonts w:ascii="Open Sans" w:eastAsia="Times New Roman" w:hAnsi="Open Sans" w:cs="Open Sans"/>
          <w:lang w:eastAsia="sl-SI"/>
        </w:rPr>
      </w:pPr>
    </w:p>
    <w:p w14:paraId="3489088A" w14:textId="77777777" w:rsidR="000C56DF" w:rsidRPr="00242F7D" w:rsidRDefault="000C56DF" w:rsidP="000C56DF">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Okvirni sporazum se bo pred podpisom vsebinsko prilagodil le glede na to, ali bo izbrani ponudnik predložil skupno ponudbo, prijavil sodelovanje podizvajalcev in podobno.</w:t>
      </w:r>
    </w:p>
    <w:p w14:paraId="0819657C" w14:textId="77777777" w:rsidR="000C56DF" w:rsidRPr="00242F7D" w:rsidRDefault="000C56DF" w:rsidP="000C56DF">
      <w:pPr>
        <w:keepNext/>
        <w:keepLines/>
        <w:spacing w:after="0" w:line="240" w:lineRule="auto"/>
        <w:jc w:val="both"/>
        <w:rPr>
          <w:rFonts w:ascii="Open Sans" w:eastAsia="Times New Roman" w:hAnsi="Open Sans" w:cs="Open Sans"/>
          <w:lang w:eastAsia="sl-SI"/>
        </w:rPr>
      </w:pPr>
    </w:p>
    <w:p w14:paraId="5157073C" w14:textId="77777777" w:rsidR="000C56DF" w:rsidRPr="00242F7D" w:rsidRDefault="000C56DF" w:rsidP="000C56DF">
      <w:pPr>
        <w:keepNext/>
        <w:keepLines/>
        <w:spacing w:after="0" w:line="240" w:lineRule="auto"/>
        <w:jc w:val="both"/>
        <w:rPr>
          <w:rFonts w:ascii="Open Sans" w:hAnsi="Open Sans" w:cs="Open Sans"/>
        </w:rPr>
      </w:pPr>
      <w:r w:rsidRPr="00242F7D">
        <w:rPr>
          <w:rFonts w:ascii="Open Sans" w:hAnsi="Open Sans" w:cs="Open Sans"/>
        </w:rPr>
        <w:t xml:space="preserve">V skladu s šestim odstavkom 14. člena Zakona o integriteti in preprečevanju korupcije (Ur. l. RS, št. 69/11-UPB2 in 158/20, 3/22 – </w:t>
      </w:r>
      <w:proofErr w:type="spellStart"/>
      <w:r w:rsidRPr="00242F7D">
        <w:rPr>
          <w:rFonts w:ascii="Open Sans" w:hAnsi="Open Sans" w:cs="Open Sans"/>
        </w:rPr>
        <w:t>ZDeb</w:t>
      </w:r>
      <w:proofErr w:type="spellEnd"/>
      <w:r w:rsidRPr="00242F7D">
        <w:rPr>
          <w:rFonts w:ascii="Open Sans" w:hAnsi="Open Sans" w:cs="Open Sans"/>
        </w:rPr>
        <w:t xml:space="preserve"> in 16/23 – </w:t>
      </w:r>
      <w:proofErr w:type="spellStart"/>
      <w:r w:rsidRPr="00242F7D">
        <w:rPr>
          <w:rFonts w:ascii="Open Sans" w:hAnsi="Open Sans" w:cs="Open Sans"/>
        </w:rPr>
        <w:t>ZZPri</w:t>
      </w:r>
      <w:proofErr w:type="spellEnd"/>
      <w:r w:rsidRPr="00242F7D">
        <w:rPr>
          <w:rFonts w:ascii="Open Sans" w:hAnsi="Open Sans" w:cs="Open Sans"/>
        </w:rPr>
        <w:t>) je dolžan izbrani ponudnik na poziv naročnika, pred podpisom okvirnega sporazuma, predložiti izjavo ali podatke o udeležbi fizičnih in pravnih oseb v lastništvu izbranega ponudnika, ter o gospodarskih subjektih za katere se glede na določbe zakona, ki ureja gospodarske družbe, šteje, da so povezane družbe z izbranim ponudnikom (</w:t>
      </w:r>
      <w:r w:rsidRPr="00242F7D">
        <w:rPr>
          <w:rFonts w:ascii="Open Sans" w:hAnsi="Open Sans" w:cs="Open Sans"/>
          <w:b/>
        </w:rPr>
        <w:t>Priloga 3/1</w:t>
      </w:r>
      <w:r w:rsidRPr="00242F7D">
        <w:rPr>
          <w:rFonts w:ascii="Open Sans" w:hAnsi="Open Sans" w:cs="Open Sans"/>
        </w:rPr>
        <w:t>). Če bo gospodarski subjekt predložil lažno izjavo oziroma bo dal neresnične podatke o navedenih dejstvih, bo to imelo za posledico ničnost okvirnega sporazuma. Izjavo bodo morali podati tudi ostali gospodarski subjekti, ki nastopajo v ponudbi skupaj s ponudnikom.</w:t>
      </w:r>
    </w:p>
    <w:p w14:paraId="12BD63B0" w14:textId="77777777" w:rsidR="000C56DF" w:rsidRPr="00242F7D" w:rsidRDefault="000C56DF" w:rsidP="000C56DF">
      <w:pPr>
        <w:keepNext/>
        <w:keepLines/>
        <w:spacing w:after="0" w:line="240" w:lineRule="auto"/>
        <w:jc w:val="both"/>
        <w:rPr>
          <w:rFonts w:ascii="Open Sans" w:eastAsia="Times New Roman" w:hAnsi="Open Sans" w:cs="Open Sans"/>
          <w:lang w:eastAsia="sl-SI"/>
        </w:rPr>
      </w:pPr>
    </w:p>
    <w:p w14:paraId="06A61714" w14:textId="77777777" w:rsidR="000C56DF" w:rsidRPr="00242F7D" w:rsidRDefault="000C56DF" w:rsidP="000C56DF">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Vzorec okvirnega sporazuma je sestavni del te razpisne dokumentacije. Ponudnik s podpisom </w:t>
      </w:r>
      <w:r w:rsidRPr="00242F7D">
        <w:rPr>
          <w:rFonts w:ascii="Open Sans" w:eastAsia="Times New Roman" w:hAnsi="Open Sans" w:cs="Open Sans"/>
          <w:b/>
          <w:lang w:eastAsia="sl-SI"/>
        </w:rPr>
        <w:t>Priloge A</w:t>
      </w:r>
      <w:r w:rsidRPr="00242F7D">
        <w:rPr>
          <w:rFonts w:ascii="Open Sans" w:eastAsia="Times New Roman" w:hAnsi="Open Sans" w:cs="Open Sans"/>
          <w:lang w:eastAsia="sl-SI"/>
        </w:rPr>
        <w:t xml:space="preserve"> potrdi, da se strinja z vsebino okvirnega sporazuma. </w:t>
      </w:r>
    </w:p>
    <w:p w14:paraId="2CD02053" w14:textId="77777777" w:rsidR="000C56DF" w:rsidRPr="00242F7D" w:rsidRDefault="000C56DF" w:rsidP="000C56DF">
      <w:pPr>
        <w:keepNext/>
        <w:keepLines/>
        <w:spacing w:after="0" w:line="240" w:lineRule="auto"/>
        <w:jc w:val="both"/>
        <w:rPr>
          <w:rFonts w:ascii="Open Sans" w:eastAsia="Times New Roman" w:hAnsi="Open Sans" w:cs="Open Sans"/>
          <w:lang w:eastAsia="sl-SI"/>
        </w:rPr>
      </w:pPr>
    </w:p>
    <w:p w14:paraId="4774E39F" w14:textId="77777777" w:rsidR="000C56DF" w:rsidRPr="00242F7D" w:rsidRDefault="000C56DF" w:rsidP="000C56DF">
      <w:pPr>
        <w:keepNext/>
        <w:keepLines/>
        <w:numPr>
          <w:ilvl w:val="1"/>
          <w:numId w:val="2"/>
        </w:numPr>
        <w:spacing w:after="0" w:line="240" w:lineRule="auto"/>
        <w:jc w:val="both"/>
        <w:rPr>
          <w:rFonts w:ascii="Open Sans" w:eastAsia="Times New Roman" w:hAnsi="Open Sans" w:cs="Open Sans"/>
          <w:b/>
          <w:lang w:eastAsia="sl-SI"/>
        </w:rPr>
      </w:pPr>
      <w:bookmarkStart w:id="14" w:name="_Toc116720524"/>
      <w:bookmarkStart w:id="15" w:name="_Toc116720588"/>
      <w:bookmarkStart w:id="16" w:name="_Toc116783499"/>
      <w:bookmarkStart w:id="17" w:name="_Toc116792933"/>
      <w:bookmarkStart w:id="18" w:name="_Toc136417505"/>
      <w:r w:rsidRPr="00242F7D">
        <w:rPr>
          <w:rFonts w:ascii="Open Sans" w:eastAsia="Times New Roman" w:hAnsi="Open Sans" w:cs="Open Sans"/>
          <w:b/>
          <w:lang w:eastAsia="sl-SI"/>
        </w:rPr>
        <w:t>Prav</w:t>
      </w:r>
      <w:bookmarkEnd w:id="14"/>
      <w:bookmarkEnd w:id="15"/>
      <w:bookmarkEnd w:id="16"/>
      <w:bookmarkEnd w:id="17"/>
      <w:bookmarkEnd w:id="18"/>
      <w:r w:rsidRPr="00242F7D">
        <w:rPr>
          <w:rFonts w:ascii="Open Sans" w:eastAsia="Times New Roman" w:hAnsi="Open Sans" w:cs="Open Sans"/>
          <w:b/>
          <w:lang w:eastAsia="sl-SI"/>
        </w:rPr>
        <w:t>no varstvo</w:t>
      </w:r>
    </w:p>
    <w:p w14:paraId="6A4D31F0" w14:textId="77777777" w:rsidR="000C56DF" w:rsidRPr="00242F7D" w:rsidRDefault="000C56DF" w:rsidP="000C56DF">
      <w:pPr>
        <w:keepNext/>
        <w:keepLines/>
        <w:spacing w:after="0" w:line="240" w:lineRule="auto"/>
        <w:jc w:val="both"/>
        <w:rPr>
          <w:rFonts w:ascii="Open Sans" w:eastAsia="Times New Roman" w:hAnsi="Open Sans" w:cs="Open Sans"/>
          <w:lang w:eastAsia="sl-SI"/>
        </w:rPr>
      </w:pPr>
    </w:p>
    <w:p w14:paraId="2E81A299" w14:textId="77777777" w:rsidR="000C56DF" w:rsidRPr="00242F7D" w:rsidRDefault="000C56DF" w:rsidP="000C56DF">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Ponudnikom je zagotovljeno pravno varstvo skladno z Zakonom o pravnem varstvu v postopkih javnega naročanja.</w:t>
      </w:r>
    </w:p>
    <w:p w14:paraId="3E479C54" w14:textId="77777777" w:rsidR="000C56DF" w:rsidRPr="00242F7D" w:rsidRDefault="000C56DF" w:rsidP="000C56DF">
      <w:pPr>
        <w:keepNext/>
        <w:keepLines/>
        <w:spacing w:after="0" w:line="240" w:lineRule="auto"/>
        <w:jc w:val="both"/>
        <w:rPr>
          <w:rFonts w:ascii="Open Sans" w:eastAsia="Times New Roman" w:hAnsi="Open Sans" w:cs="Open Sans"/>
          <w:lang w:eastAsia="sl-SI"/>
        </w:rPr>
      </w:pPr>
    </w:p>
    <w:p w14:paraId="5C4506B3" w14:textId="77777777" w:rsidR="000C56DF" w:rsidRPr="00242F7D" w:rsidRDefault="000C56DF" w:rsidP="000C56DF">
      <w:pPr>
        <w:keepNext/>
        <w:keepLines/>
        <w:numPr>
          <w:ilvl w:val="1"/>
          <w:numId w:val="2"/>
        </w:numPr>
        <w:spacing w:after="0" w:line="240" w:lineRule="auto"/>
        <w:jc w:val="both"/>
        <w:rPr>
          <w:rFonts w:ascii="Open Sans" w:eastAsia="Times New Roman" w:hAnsi="Open Sans" w:cs="Open Sans"/>
          <w:b/>
          <w:lang w:eastAsia="sl-SI"/>
        </w:rPr>
      </w:pPr>
      <w:bookmarkStart w:id="19" w:name="_Toc163615935"/>
      <w:r w:rsidRPr="00242F7D">
        <w:rPr>
          <w:rFonts w:ascii="Open Sans" w:eastAsia="Times New Roman" w:hAnsi="Open Sans" w:cs="Open Sans"/>
          <w:b/>
          <w:lang w:eastAsia="sl-SI"/>
        </w:rPr>
        <w:t>Zaupnost po</w:t>
      </w:r>
      <w:bookmarkEnd w:id="19"/>
      <w:r w:rsidRPr="00242F7D">
        <w:rPr>
          <w:rFonts w:ascii="Open Sans" w:eastAsia="Times New Roman" w:hAnsi="Open Sans" w:cs="Open Sans"/>
          <w:b/>
          <w:lang w:eastAsia="sl-SI"/>
        </w:rPr>
        <w:t>datkov in vpogled</w:t>
      </w:r>
    </w:p>
    <w:p w14:paraId="5F1EE61B" w14:textId="77777777" w:rsidR="000C56DF" w:rsidRPr="00242F7D" w:rsidRDefault="000C56DF" w:rsidP="000C56DF">
      <w:pPr>
        <w:keepNext/>
        <w:keepLines/>
        <w:spacing w:after="0" w:line="240" w:lineRule="auto"/>
        <w:jc w:val="both"/>
        <w:rPr>
          <w:rFonts w:ascii="Open Sans" w:eastAsia="Times New Roman" w:hAnsi="Open Sans" w:cs="Open Sans"/>
          <w:lang w:eastAsia="sl-SI"/>
        </w:rPr>
      </w:pPr>
    </w:p>
    <w:p w14:paraId="3F6E74EC" w14:textId="77777777" w:rsidR="000C56DF" w:rsidRPr="00242F7D" w:rsidRDefault="000C56DF" w:rsidP="000C56DF">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Naročnik zagotavlja javnost in zaupnost podatkov skladno s 35. členom ZJN-3 ob upoštevanju določb zakona, ki ureja varstvo osebnih podatkov, tajne podatke ali gospodarske družbe.</w:t>
      </w:r>
    </w:p>
    <w:p w14:paraId="0B8856C8" w14:textId="77777777" w:rsidR="000C56DF" w:rsidRPr="00242F7D" w:rsidRDefault="000C56DF" w:rsidP="000C56DF">
      <w:pPr>
        <w:keepNext/>
        <w:keepLines/>
        <w:spacing w:after="0" w:line="240" w:lineRule="auto"/>
        <w:jc w:val="both"/>
        <w:rPr>
          <w:rFonts w:ascii="Open Sans" w:eastAsia="Times New Roman" w:hAnsi="Open Sans" w:cs="Open Sans"/>
          <w:lang w:eastAsia="sl-SI"/>
        </w:rPr>
      </w:pPr>
    </w:p>
    <w:p w14:paraId="0875F05B" w14:textId="77777777" w:rsidR="000C56DF" w:rsidRPr="00242F7D" w:rsidRDefault="000C56DF" w:rsidP="000C56DF">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Naročnik ne sme razkriti informacij, ki mu jih gospodarski subjekt predloži in označi kot poslovno skrivnost, kot to določa zakon, ki ureja gospodarske družbe, če ta ali drug zakon ne določa drugače. Naročnik pa mora zagotoviti varovanje podatkov, ki se glede na določbe zakona, ki ureja varstvo osebnih podatkov in varstvo tajnih podatkov, štejejo za osebne ali tajne podatke. Naročnik zagotavlja javnost in zaupnost podatkov skladno s 35. členom ZJN-3.</w:t>
      </w:r>
    </w:p>
    <w:p w14:paraId="2F92814A" w14:textId="77777777" w:rsidR="000C56DF" w:rsidRPr="00242F7D" w:rsidRDefault="000C56DF" w:rsidP="000C56DF">
      <w:pPr>
        <w:keepNext/>
        <w:keepLines/>
        <w:spacing w:after="0" w:line="240" w:lineRule="auto"/>
        <w:jc w:val="both"/>
        <w:rPr>
          <w:rFonts w:ascii="Open Sans" w:eastAsia="Times New Roman" w:hAnsi="Open Sans" w:cs="Open Sans"/>
          <w:lang w:eastAsia="sl-SI"/>
        </w:rPr>
      </w:pPr>
    </w:p>
    <w:p w14:paraId="6F046D87" w14:textId="685F7CF7" w:rsidR="00AA2E14" w:rsidRPr="00242F7D" w:rsidRDefault="000C56DF" w:rsidP="0084072D">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Naročnik bo omogočil vpogled v skladu s 35. člena ZJN-3. Ponudnik mora zahtevo za vpogled pravočasno posredovati naročniku pisno na naslov: JAVNI HOLDING Ljubljana, d.o.o., Verovškova ulica 70, 1000 Ljubljana ali po elektronski pošti na naslov: </w:t>
      </w:r>
      <w:hyperlink r:id="rId11" w:history="1">
        <w:r w:rsidRPr="00242F7D">
          <w:rPr>
            <w:rStyle w:val="Hiperpovezava"/>
            <w:rFonts w:ascii="Open Sans" w:eastAsia="Times New Roman" w:hAnsi="Open Sans" w:cs="Open Sans"/>
            <w:lang w:eastAsia="sl-SI"/>
          </w:rPr>
          <w:t>sjn@jhl.si</w:t>
        </w:r>
      </w:hyperlink>
      <w:r w:rsidRPr="00242F7D">
        <w:rPr>
          <w:rFonts w:ascii="Open Sans" w:eastAsia="Times New Roman" w:hAnsi="Open Sans" w:cs="Open Sans"/>
          <w:lang w:eastAsia="sl-SI"/>
        </w:rPr>
        <w:t xml:space="preserve">. </w:t>
      </w:r>
    </w:p>
    <w:p w14:paraId="59EB4831" w14:textId="77777777" w:rsidR="0084072D" w:rsidRPr="00242F7D" w:rsidRDefault="0084072D" w:rsidP="0084072D">
      <w:pPr>
        <w:keepNext/>
        <w:keepLines/>
        <w:spacing w:after="0" w:line="240" w:lineRule="auto"/>
        <w:jc w:val="both"/>
        <w:rPr>
          <w:rFonts w:ascii="Open Sans" w:eastAsia="Times New Roman" w:hAnsi="Open Sans" w:cs="Open Sans"/>
          <w:lang w:eastAsia="sl-SI"/>
        </w:rPr>
      </w:pPr>
    </w:p>
    <w:p w14:paraId="127DD55D" w14:textId="12AC173E" w:rsidR="00A71117" w:rsidRPr="00242F7D" w:rsidRDefault="00A71117" w:rsidP="00D57A9A">
      <w:pPr>
        <w:keepNext/>
        <w:keepLines/>
        <w:numPr>
          <w:ilvl w:val="1"/>
          <w:numId w:val="2"/>
        </w:num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Jamstvo za napake</w:t>
      </w:r>
    </w:p>
    <w:p w14:paraId="006F08E9" w14:textId="77777777" w:rsidR="00A71117" w:rsidRPr="00242F7D" w:rsidRDefault="00A71117" w:rsidP="00D57A9A">
      <w:pPr>
        <w:keepNext/>
        <w:keepLines/>
        <w:spacing w:after="0" w:line="240" w:lineRule="auto"/>
        <w:jc w:val="both"/>
        <w:rPr>
          <w:rFonts w:ascii="Open Sans" w:eastAsia="Times New Roman" w:hAnsi="Open Sans" w:cs="Open Sans"/>
          <w:lang w:eastAsia="sl-SI"/>
        </w:rPr>
      </w:pPr>
    </w:p>
    <w:p w14:paraId="44630C60" w14:textId="77777777" w:rsidR="000C56DF" w:rsidRPr="00242F7D" w:rsidRDefault="000C56DF" w:rsidP="000C56DF">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Izbrani izvajalec, s katerim bo naročnik sklenil okvirni sporazum, bo moral jamčiti za odpravo vseh vrst napak, ki jih bo naredil z izvajanjem predmeta javnega naročila, skladno z določili Obligacijskega zakonika.</w:t>
      </w:r>
    </w:p>
    <w:p w14:paraId="552F01B3" w14:textId="77777777" w:rsidR="00A71117" w:rsidRPr="00242F7D" w:rsidRDefault="00A71117" w:rsidP="00D57A9A">
      <w:pPr>
        <w:keepNext/>
        <w:keepLines/>
        <w:spacing w:after="0" w:line="240" w:lineRule="auto"/>
        <w:jc w:val="both"/>
        <w:rPr>
          <w:rFonts w:ascii="Open Sans" w:eastAsia="Times New Roman" w:hAnsi="Open Sans" w:cs="Open Sans"/>
          <w:lang w:eastAsia="sl-SI"/>
        </w:rPr>
      </w:pPr>
    </w:p>
    <w:p w14:paraId="076120F3" w14:textId="752C33A9" w:rsidR="00A71117" w:rsidRPr="00242F7D" w:rsidRDefault="00A71117" w:rsidP="00D57A9A">
      <w:pPr>
        <w:keepNext/>
        <w:keepLines/>
        <w:numPr>
          <w:ilvl w:val="0"/>
          <w:numId w:val="2"/>
        </w:num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 xml:space="preserve">PONUDBENI POGOJI </w:t>
      </w:r>
    </w:p>
    <w:p w14:paraId="3439B37D" w14:textId="77777777" w:rsidR="00A71117" w:rsidRPr="00242F7D" w:rsidRDefault="00A71117" w:rsidP="00D57A9A">
      <w:pPr>
        <w:keepNext/>
        <w:keepLines/>
        <w:spacing w:after="0" w:line="240" w:lineRule="auto"/>
        <w:jc w:val="both"/>
        <w:rPr>
          <w:rFonts w:ascii="Open Sans" w:eastAsia="Times New Roman" w:hAnsi="Open Sans" w:cs="Open Sans"/>
          <w:b/>
          <w:lang w:eastAsia="sl-SI"/>
        </w:rPr>
      </w:pPr>
    </w:p>
    <w:p w14:paraId="24A79881" w14:textId="77777777" w:rsidR="00A71117" w:rsidRPr="00242F7D" w:rsidRDefault="00A71117" w:rsidP="00D57A9A">
      <w:pPr>
        <w:keepNext/>
        <w:keepLines/>
        <w:numPr>
          <w:ilvl w:val="1"/>
          <w:numId w:val="2"/>
        </w:num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Celovitost ponudbe</w:t>
      </w:r>
    </w:p>
    <w:p w14:paraId="4C925B63" w14:textId="77777777" w:rsidR="00A71117" w:rsidRPr="00242F7D" w:rsidRDefault="00A71117" w:rsidP="00D57A9A">
      <w:pPr>
        <w:keepNext/>
        <w:keepLines/>
        <w:spacing w:after="0" w:line="240" w:lineRule="auto"/>
        <w:jc w:val="both"/>
        <w:rPr>
          <w:rFonts w:ascii="Open Sans" w:eastAsia="Times New Roman" w:hAnsi="Open Sans" w:cs="Open Sans"/>
          <w:b/>
          <w:bCs/>
          <w:lang w:eastAsia="sl-SI"/>
        </w:rPr>
      </w:pPr>
    </w:p>
    <w:p w14:paraId="16AAC940" w14:textId="77777777" w:rsidR="000C56DF" w:rsidRPr="00242F7D" w:rsidRDefault="000C56DF" w:rsidP="000C56DF">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b/>
          <w:bCs/>
          <w:lang w:eastAsia="sl-SI"/>
        </w:rPr>
        <w:t>Ponudnik odda svojo ponudbo za celotno naročilo</w:t>
      </w:r>
      <w:r w:rsidRPr="00242F7D">
        <w:rPr>
          <w:rFonts w:ascii="Open Sans" w:eastAsia="Times New Roman" w:hAnsi="Open Sans" w:cs="Open Sans"/>
          <w:lang w:eastAsia="sl-SI"/>
        </w:rPr>
        <w:t>, v skladu s tehničnimi ter ostalimi zahtevami naročnika, navedenimi v razpisni dokumentaciji in njenih prilogah. V primeru, da ponudnik ne bo ponudil celotnega naročila (vseh zahtevanih postavk v ponudbenem predračunu) bo izločen iz nadaljnje obravnave. Naročnik torej ne bo upošteval ponudnika, ki bo znotraj ponudbenega predračuna ponudil zgolj posamezno postavko.</w:t>
      </w:r>
    </w:p>
    <w:p w14:paraId="30F76CCD" w14:textId="77777777" w:rsidR="000C56DF" w:rsidRPr="00242F7D" w:rsidRDefault="000C56DF" w:rsidP="000C56DF">
      <w:pPr>
        <w:keepNext/>
        <w:keepLines/>
        <w:spacing w:after="0" w:line="240" w:lineRule="auto"/>
        <w:jc w:val="both"/>
        <w:rPr>
          <w:rFonts w:ascii="Open Sans" w:eastAsia="Times New Roman" w:hAnsi="Open Sans" w:cs="Open Sans"/>
          <w:lang w:eastAsia="sl-SI"/>
        </w:rPr>
      </w:pPr>
    </w:p>
    <w:p w14:paraId="1F15B211" w14:textId="77777777" w:rsidR="000C56DF" w:rsidRPr="00242F7D" w:rsidRDefault="000C56DF" w:rsidP="000C56DF">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Naročnik bo oddal naročilo in sklenil okvirni sporazum s ponudnikom, ki bo ponudil najnižjo skupno ponudbeno vrednost po izvedenih pogajanjih. Količine, navedene v posameznih postavkah ponudbenega predračuna predmeta javnega naročila, so v času veljavnosti okvirnega sporazuma okvirne in odvisne od dejanskih potreb naročnika. </w:t>
      </w:r>
    </w:p>
    <w:p w14:paraId="235D9EB7" w14:textId="77777777" w:rsidR="00A71117" w:rsidRPr="00242F7D" w:rsidRDefault="00A71117" w:rsidP="00D57A9A">
      <w:pPr>
        <w:keepNext/>
        <w:keepLines/>
        <w:spacing w:after="0" w:line="240" w:lineRule="auto"/>
        <w:jc w:val="both"/>
        <w:rPr>
          <w:rFonts w:ascii="Open Sans" w:eastAsia="Times New Roman" w:hAnsi="Open Sans" w:cs="Open Sans"/>
          <w:lang w:eastAsia="sl-SI"/>
        </w:rPr>
      </w:pPr>
    </w:p>
    <w:p w14:paraId="599E8E7F" w14:textId="77777777" w:rsidR="00A71117" w:rsidRPr="00242F7D" w:rsidRDefault="00A71117" w:rsidP="00D57A9A">
      <w:pPr>
        <w:keepNext/>
        <w:keepLines/>
        <w:numPr>
          <w:ilvl w:val="1"/>
          <w:numId w:val="2"/>
        </w:num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Skupna ponudba</w:t>
      </w:r>
    </w:p>
    <w:p w14:paraId="32CD8AEF" w14:textId="77777777" w:rsidR="00A71117" w:rsidRPr="00242F7D" w:rsidRDefault="00A71117" w:rsidP="00D57A9A">
      <w:pPr>
        <w:keepNext/>
        <w:keepLines/>
        <w:spacing w:after="0" w:line="240" w:lineRule="auto"/>
        <w:jc w:val="both"/>
        <w:rPr>
          <w:rFonts w:ascii="Open Sans" w:eastAsia="Times New Roman" w:hAnsi="Open Sans" w:cs="Open Sans"/>
          <w:lang w:eastAsia="sl-SI"/>
        </w:rPr>
      </w:pPr>
    </w:p>
    <w:p w14:paraId="048288B3" w14:textId="77777777" w:rsidR="000C56DF" w:rsidRPr="00242F7D" w:rsidRDefault="000C56DF" w:rsidP="000C56DF">
      <w:pPr>
        <w:keepNext/>
        <w:keepLines/>
        <w:spacing w:after="0" w:line="240" w:lineRule="auto"/>
        <w:jc w:val="both"/>
        <w:rPr>
          <w:rFonts w:ascii="Open Sans" w:hAnsi="Open Sans" w:cs="Open Sans"/>
        </w:rPr>
      </w:pPr>
      <w:r w:rsidRPr="00242F7D">
        <w:rPr>
          <w:rFonts w:ascii="Open Sans" w:hAnsi="Open Sans" w:cs="Open Sans"/>
        </w:rPr>
        <w:t xml:space="preserve">Ponudbo lahko predloži skupina ponudnikov, ki mora predložiti pravni akt o skupni izvedbi naročila </w:t>
      </w:r>
      <w:r w:rsidRPr="00242F7D">
        <w:rPr>
          <w:rFonts w:ascii="Open Sans" w:hAnsi="Open Sans" w:cs="Open Sans"/>
          <w:b/>
        </w:rPr>
        <w:t>(kot prilogo 1/1)</w:t>
      </w:r>
      <w:r w:rsidRPr="00242F7D">
        <w:rPr>
          <w:rFonts w:ascii="Open Sans" w:hAnsi="Open Sans" w:cs="Open Sans"/>
        </w:rPr>
        <w:t>. Navedeni pravni akt mora natančno opredeliti:</w:t>
      </w:r>
    </w:p>
    <w:p w14:paraId="1EC2EE5B" w14:textId="77777777" w:rsidR="000C56DF" w:rsidRPr="00242F7D" w:rsidRDefault="000C56DF" w:rsidP="00652DFF">
      <w:pPr>
        <w:keepNext/>
        <w:keepLines/>
        <w:numPr>
          <w:ilvl w:val="0"/>
          <w:numId w:val="6"/>
        </w:numPr>
        <w:spacing w:after="0" w:line="240" w:lineRule="auto"/>
        <w:ind w:left="284" w:hanging="284"/>
        <w:jc w:val="both"/>
        <w:rPr>
          <w:rFonts w:ascii="Open Sans" w:hAnsi="Open Sans" w:cs="Open Sans"/>
        </w:rPr>
      </w:pPr>
      <w:r w:rsidRPr="00242F7D">
        <w:rPr>
          <w:rFonts w:ascii="Open Sans" w:hAnsi="Open Sans" w:cs="Open Sans"/>
        </w:rPr>
        <w:t>medsebojno odgovornost posameznih članov skupine za izvedbo naročila znotraj skupine,</w:t>
      </w:r>
    </w:p>
    <w:p w14:paraId="373EDCCB" w14:textId="77777777" w:rsidR="000C56DF" w:rsidRPr="00242F7D" w:rsidRDefault="000C56DF" w:rsidP="00652DFF">
      <w:pPr>
        <w:keepNext/>
        <w:keepLines/>
        <w:numPr>
          <w:ilvl w:val="0"/>
          <w:numId w:val="6"/>
        </w:numPr>
        <w:spacing w:after="0" w:line="240" w:lineRule="auto"/>
        <w:ind w:left="284" w:hanging="284"/>
        <w:jc w:val="both"/>
        <w:rPr>
          <w:rFonts w:ascii="Open Sans" w:hAnsi="Open Sans" w:cs="Open Sans"/>
        </w:rPr>
      </w:pPr>
      <w:r w:rsidRPr="00242F7D">
        <w:rPr>
          <w:rFonts w:ascii="Open Sans" w:hAnsi="Open Sans" w:cs="Open Sans"/>
        </w:rPr>
        <w:t>neomejeno solidarno odgovornost članov skupine do naročnika glede vseh obveznosti po okvirnem sporazumu,</w:t>
      </w:r>
    </w:p>
    <w:p w14:paraId="01A93962" w14:textId="77777777" w:rsidR="000C56DF" w:rsidRPr="00242F7D" w:rsidRDefault="000C56DF" w:rsidP="00652DFF">
      <w:pPr>
        <w:keepNext/>
        <w:keepLines/>
        <w:numPr>
          <w:ilvl w:val="0"/>
          <w:numId w:val="6"/>
        </w:numPr>
        <w:spacing w:after="0" w:line="240" w:lineRule="auto"/>
        <w:ind w:left="284" w:hanging="284"/>
        <w:jc w:val="both"/>
        <w:rPr>
          <w:rFonts w:ascii="Open Sans" w:hAnsi="Open Sans" w:cs="Open Sans"/>
        </w:rPr>
      </w:pPr>
      <w:r w:rsidRPr="00242F7D">
        <w:rPr>
          <w:rFonts w:ascii="Open Sans" w:hAnsi="Open Sans" w:cs="Open Sans"/>
        </w:rPr>
        <w:lastRenderedPageBreak/>
        <w:t xml:space="preserve">glavnega nosilca izvedbe obveznosti po okvirnem sporazumu, s katerim bo naročnik komuniciral, </w:t>
      </w:r>
    </w:p>
    <w:p w14:paraId="540B0BB7" w14:textId="77777777" w:rsidR="000C56DF" w:rsidRPr="00242F7D" w:rsidRDefault="000C56DF" w:rsidP="00652DFF">
      <w:pPr>
        <w:keepNext/>
        <w:keepLines/>
        <w:numPr>
          <w:ilvl w:val="0"/>
          <w:numId w:val="6"/>
        </w:numPr>
        <w:spacing w:after="0" w:line="240" w:lineRule="auto"/>
        <w:ind w:left="284" w:hanging="284"/>
        <w:jc w:val="both"/>
        <w:rPr>
          <w:rFonts w:ascii="Open Sans" w:hAnsi="Open Sans" w:cs="Open Sans"/>
        </w:rPr>
      </w:pPr>
      <w:r w:rsidRPr="00242F7D">
        <w:rPr>
          <w:rFonts w:ascii="Open Sans" w:hAnsi="Open Sans" w:cs="Open Sans"/>
        </w:rPr>
        <w:t>navedbo člana/ov skupine, kateremu naročnik vroči odločitev o oddaji naročila (v kolikor to ni navedeno, bo naročnik vročal odločitve vsem članom skupine ponudnikov),</w:t>
      </w:r>
    </w:p>
    <w:p w14:paraId="46CD3E47" w14:textId="77777777" w:rsidR="000C56DF" w:rsidRPr="00242F7D" w:rsidRDefault="000C56DF" w:rsidP="00652DFF">
      <w:pPr>
        <w:keepNext/>
        <w:keepLines/>
        <w:numPr>
          <w:ilvl w:val="0"/>
          <w:numId w:val="6"/>
        </w:numPr>
        <w:spacing w:after="0" w:line="240" w:lineRule="auto"/>
        <w:ind w:left="284" w:hanging="284"/>
        <w:jc w:val="both"/>
        <w:rPr>
          <w:rFonts w:ascii="Open Sans" w:hAnsi="Open Sans" w:cs="Open Sans"/>
        </w:rPr>
      </w:pPr>
      <w:r w:rsidRPr="00242F7D">
        <w:rPr>
          <w:rFonts w:ascii="Open Sans" w:hAnsi="Open Sans" w:cs="Open Sans"/>
        </w:rPr>
        <w:t>nosilca finančnih obračunov in transakcij z navedbo transakcijskega računa, preko katerega se bo izvajalo plačevanje izvedenih obveznosti po okvirnem sporazumu,</w:t>
      </w:r>
    </w:p>
    <w:p w14:paraId="4ADB0415" w14:textId="77777777" w:rsidR="000C56DF" w:rsidRPr="00242F7D" w:rsidRDefault="000C56DF" w:rsidP="00652DFF">
      <w:pPr>
        <w:keepNext/>
        <w:keepLines/>
        <w:numPr>
          <w:ilvl w:val="0"/>
          <w:numId w:val="6"/>
        </w:numPr>
        <w:spacing w:after="0" w:line="240" w:lineRule="auto"/>
        <w:ind w:left="284" w:hanging="284"/>
        <w:jc w:val="both"/>
        <w:rPr>
          <w:rFonts w:ascii="Open Sans" w:hAnsi="Open Sans" w:cs="Open Sans"/>
        </w:rPr>
      </w:pPr>
      <w:r w:rsidRPr="00242F7D">
        <w:rPr>
          <w:rFonts w:ascii="Open Sans" w:hAnsi="Open Sans" w:cs="Open Sans"/>
        </w:rPr>
        <w:t>nosilca zavarovanja obveznosti po okvirnem sporazumu iz naslova dobre izvedbe del,</w:t>
      </w:r>
    </w:p>
    <w:p w14:paraId="4F386EBF" w14:textId="77777777" w:rsidR="000C56DF" w:rsidRPr="00242F7D" w:rsidRDefault="000C56DF" w:rsidP="00652DFF">
      <w:pPr>
        <w:keepNext/>
        <w:keepLines/>
        <w:numPr>
          <w:ilvl w:val="0"/>
          <w:numId w:val="6"/>
        </w:numPr>
        <w:spacing w:after="0" w:line="240" w:lineRule="auto"/>
        <w:ind w:left="284" w:hanging="284"/>
        <w:jc w:val="both"/>
        <w:rPr>
          <w:rFonts w:ascii="Open Sans" w:hAnsi="Open Sans" w:cs="Open Sans"/>
        </w:rPr>
      </w:pPr>
      <w:r w:rsidRPr="00242F7D">
        <w:rPr>
          <w:rFonts w:ascii="Open Sans" w:hAnsi="Open Sans" w:cs="Open Sans"/>
        </w:rPr>
        <w:t>določila v primeru izstopa partnerja,</w:t>
      </w:r>
    </w:p>
    <w:p w14:paraId="42FD7C6A" w14:textId="77777777" w:rsidR="000C56DF" w:rsidRPr="00242F7D" w:rsidRDefault="000C56DF" w:rsidP="00652DFF">
      <w:pPr>
        <w:keepNext/>
        <w:keepLines/>
        <w:numPr>
          <w:ilvl w:val="0"/>
          <w:numId w:val="6"/>
        </w:numPr>
        <w:spacing w:after="0" w:line="240" w:lineRule="auto"/>
        <w:ind w:left="284" w:hanging="284"/>
        <w:jc w:val="both"/>
        <w:rPr>
          <w:rFonts w:ascii="Open Sans" w:hAnsi="Open Sans" w:cs="Open Sans"/>
        </w:rPr>
      </w:pPr>
      <w:r w:rsidRPr="00242F7D">
        <w:rPr>
          <w:rFonts w:ascii="Open Sans" w:hAnsi="Open Sans" w:cs="Open Sans"/>
        </w:rPr>
        <w:t>pooblastilo vodilnemu partnerju,</w:t>
      </w:r>
    </w:p>
    <w:p w14:paraId="119ABEFC" w14:textId="77777777" w:rsidR="000C56DF" w:rsidRPr="00242F7D" w:rsidRDefault="000C56DF" w:rsidP="00652DFF">
      <w:pPr>
        <w:keepNext/>
        <w:keepLines/>
        <w:numPr>
          <w:ilvl w:val="0"/>
          <w:numId w:val="6"/>
        </w:numPr>
        <w:spacing w:after="0" w:line="240" w:lineRule="auto"/>
        <w:ind w:left="284" w:hanging="284"/>
        <w:jc w:val="both"/>
        <w:rPr>
          <w:rFonts w:ascii="Open Sans" w:hAnsi="Open Sans" w:cs="Open Sans"/>
        </w:rPr>
      </w:pPr>
      <w:r w:rsidRPr="00242F7D">
        <w:rPr>
          <w:rFonts w:ascii="Open Sans" w:hAnsi="Open Sans" w:cs="Open Sans"/>
        </w:rPr>
        <w:t>opredelitev deležev in področje dela.</w:t>
      </w:r>
    </w:p>
    <w:p w14:paraId="789D802B" w14:textId="77777777" w:rsidR="000C56DF" w:rsidRPr="00242F7D" w:rsidRDefault="000C56DF" w:rsidP="000C56DF">
      <w:pPr>
        <w:keepNext/>
        <w:keepLines/>
        <w:spacing w:after="0" w:line="240" w:lineRule="auto"/>
        <w:jc w:val="both"/>
        <w:rPr>
          <w:rFonts w:ascii="Open Sans" w:hAnsi="Open Sans" w:cs="Open Sans"/>
        </w:rPr>
      </w:pPr>
    </w:p>
    <w:p w14:paraId="4D4ADB6B" w14:textId="77777777" w:rsidR="000C56DF" w:rsidRPr="00242F7D" w:rsidRDefault="000C56DF" w:rsidP="000C56DF">
      <w:pPr>
        <w:keepNext/>
        <w:keepLines/>
        <w:spacing w:after="0" w:line="240" w:lineRule="auto"/>
        <w:jc w:val="both"/>
        <w:rPr>
          <w:rFonts w:ascii="Open Sans" w:hAnsi="Open Sans" w:cs="Open Sans"/>
        </w:rPr>
      </w:pPr>
      <w:r w:rsidRPr="00242F7D">
        <w:rPr>
          <w:rFonts w:ascii="Open Sans" w:hAnsi="Open Sans" w:cs="Open Sans"/>
        </w:rPr>
        <w:t>V primeru skupne ponudbe, okvirni sporazum podpišejo vsi partnerji v skupni ponudbi, v kolikor ni s pravnim aktom o izvedbi naročila med partnerji dogovorjeno drugače. Vsak član skupine ponudnikov v okviru skupne ponudbe odgovarja naročniku neomejeno solidarno.</w:t>
      </w:r>
    </w:p>
    <w:p w14:paraId="4BD083FE" w14:textId="77777777" w:rsidR="000C56DF" w:rsidRPr="00242F7D" w:rsidRDefault="000C56DF" w:rsidP="000C56DF">
      <w:pPr>
        <w:keepNext/>
        <w:keepLines/>
        <w:spacing w:after="0" w:line="240" w:lineRule="auto"/>
        <w:jc w:val="both"/>
        <w:rPr>
          <w:rFonts w:ascii="Open Sans" w:hAnsi="Open Sans" w:cs="Open Sans"/>
          <w:b/>
        </w:rPr>
      </w:pPr>
    </w:p>
    <w:p w14:paraId="2450C3EB" w14:textId="773473C8" w:rsidR="00AA2E14" w:rsidRPr="00242F7D" w:rsidRDefault="000C56DF" w:rsidP="0084072D">
      <w:pPr>
        <w:keepNext/>
        <w:keepLines/>
        <w:spacing w:after="0" w:line="240" w:lineRule="auto"/>
        <w:jc w:val="both"/>
        <w:rPr>
          <w:rFonts w:ascii="Open Sans" w:hAnsi="Open Sans" w:cs="Open Sans"/>
        </w:rPr>
      </w:pPr>
      <w:r w:rsidRPr="00242F7D">
        <w:rPr>
          <w:rFonts w:ascii="Open Sans" w:hAnsi="Open Sans" w:cs="Open Sans"/>
        </w:rPr>
        <w:t xml:space="preserve">V primeru skupne ponudbe mora glavni nosilec izvedbe obveznosti po okvirnem sporazumu za vse partnerje v skupni ponudbi k ponudbi v razdelek </w:t>
      </w:r>
      <w:r w:rsidRPr="00242F7D">
        <w:rPr>
          <w:rFonts w:ascii="Open Sans" w:hAnsi="Open Sans" w:cs="Open Sans"/>
          <w:bCs/>
        </w:rPr>
        <w:t>»SODELUJOČI, del – Izjava – Ostali sodelujoči«</w:t>
      </w:r>
      <w:r w:rsidRPr="00242F7D">
        <w:rPr>
          <w:rFonts w:ascii="Open Sans" w:hAnsi="Open Sans" w:cs="Open Sans"/>
        </w:rPr>
        <w:t xml:space="preserve"> priložiti </w:t>
      </w:r>
      <w:r w:rsidRPr="00242F7D">
        <w:rPr>
          <w:rFonts w:ascii="Open Sans" w:hAnsi="Open Sans" w:cs="Open Sans"/>
          <w:bCs/>
        </w:rPr>
        <w:t>v .</w:t>
      </w:r>
      <w:proofErr w:type="spellStart"/>
      <w:r w:rsidRPr="00242F7D">
        <w:rPr>
          <w:rFonts w:ascii="Open Sans" w:hAnsi="Open Sans" w:cs="Open Sans"/>
          <w:bCs/>
        </w:rPr>
        <w:t>pdf</w:t>
      </w:r>
      <w:proofErr w:type="spellEnd"/>
      <w:r w:rsidRPr="00242F7D">
        <w:rPr>
          <w:rFonts w:ascii="Open Sans" w:hAnsi="Open Sans" w:cs="Open Sans"/>
          <w:bCs/>
        </w:rPr>
        <w:t xml:space="preserve"> formatu</w:t>
      </w:r>
      <w:r w:rsidRPr="00242F7D">
        <w:rPr>
          <w:rFonts w:ascii="Open Sans" w:hAnsi="Open Sans" w:cs="Open Sans"/>
        </w:rPr>
        <w:t xml:space="preserve"> </w:t>
      </w:r>
      <w:r w:rsidRPr="00242F7D">
        <w:rPr>
          <w:rFonts w:ascii="Open Sans" w:hAnsi="Open Sans" w:cs="Open Sans"/>
          <w:kern w:val="16"/>
        </w:rPr>
        <w:t xml:space="preserve">izpolnjeno, podpisano in žigosano </w:t>
      </w:r>
      <w:r w:rsidRPr="00242F7D">
        <w:rPr>
          <w:rFonts w:ascii="Open Sans" w:hAnsi="Open Sans" w:cs="Open Sans"/>
          <w:b/>
          <w:kern w:val="16"/>
        </w:rPr>
        <w:t>Prilogo A</w:t>
      </w:r>
      <w:r w:rsidRPr="00242F7D">
        <w:rPr>
          <w:rFonts w:ascii="Open Sans" w:hAnsi="Open Sans" w:cs="Open Sans"/>
          <w:kern w:val="16"/>
        </w:rPr>
        <w:t xml:space="preserve">, ter v razdelek </w:t>
      </w:r>
      <w:r w:rsidRPr="00242F7D">
        <w:rPr>
          <w:rFonts w:ascii="Open Sans" w:hAnsi="Open Sans" w:cs="Open Sans"/>
          <w:bCs/>
          <w:kern w:val="16"/>
        </w:rPr>
        <w:t>»DOKUMENTI, del Ostale priloge«</w:t>
      </w:r>
      <w:r w:rsidRPr="00242F7D">
        <w:rPr>
          <w:rFonts w:ascii="Open Sans" w:hAnsi="Open Sans" w:cs="Open Sans"/>
          <w:kern w:val="16"/>
        </w:rPr>
        <w:t xml:space="preserve"> </w:t>
      </w:r>
      <w:r w:rsidRPr="00242F7D">
        <w:rPr>
          <w:rFonts w:ascii="Open Sans" w:hAnsi="Open Sans" w:cs="Open Sans"/>
          <w:bCs/>
        </w:rPr>
        <w:t>v .</w:t>
      </w:r>
      <w:proofErr w:type="spellStart"/>
      <w:r w:rsidRPr="00242F7D">
        <w:rPr>
          <w:rFonts w:ascii="Open Sans" w:hAnsi="Open Sans" w:cs="Open Sans"/>
          <w:bCs/>
        </w:rPr>
        <w:t>pdf</w:t>
      </w:r>
      <w:proofErr w:type="spellEnd"/>
      <w:r w:rsidRPr="00242F7D">
        <w:rPr>
          <w:rFonts w:ascii="Open Sans" w:hAnsi="Open Sans" w:cs="Open Sans"/>
          <w:bCs/>
        </w:rPr>
        <w:t xml:space="preserve"> formatu</w:t>
      </w:r>
      <w:r w:rsidRPr="00242F7D">
        <w:rPr>
          <w:rFonts w:ascii="Open Sans" w:hAnsi="Open Sans" w:cs="Open Sans"/>
        </w:rPr>
        <w:t xml:space="preserve"> </w:t>
      </w:r>
      <w:r w:rsidRPr="00242F7D">
        <w:rPr>
          <w:rFonts w:ascii="Open Sans" w:hAnsi="Open Sans" w:cs="Open Sans"/>
          <w:kern w:val="16"/>
        </w:rPr>
        <w:t xml:space="preserve">izpolnjeno,  podpisano in žigosano </w:t>
      </w:r>
      <w:r w:rsidRPr="00242F7D">
        <w:rPr>
          <w:rFonts w:ascii="Open Sans" w:hAnsi="Open Sans" w:cs="Open Sans"/>
          <w:b/>
          <w:kern w:val="16"/>
        </w:rPr>
        <w:t xml:space="preserve">Prilogo </w:t>
      </w:r>
      <w:r w:rsidR="00AA2E14" w:rsidRPr="00242F7D">
        <w:rPr>
          <w:rFonts w:ascii="Open Sans" w:hAnsi="Open Sans" w:cs="Open Sans"/>
          <w:b/>
          <w:kern w:val="16"/>
        </w:rPr>
        <w:t>1, Prilogo 1/1, Prilogo 3</w:t>
      </w:r>
      <w:r w:rsidRPr="00242F7D">
        <w:rPr>
          <w:rFonts w:ascii="Open Sans" w:hAnsi="Open Sans" w:cs="Open Sans"/>
          <w:b/>
          <w:kern w:val="16"/>
        </w:rPr>
        <w:t>/1, Prilogo 3/2</w:t>
      </w:r>
      <w:r w:rsidRPr="00242F7D">
        <w:rPr>
          <w:rFonts w:ascii="Open Sans" w:hAnsi="Open Sans" w:cs="Open Sans"/>
          <w:kern w:val="16"/>
        </w:rPr>
        <w:t>.</w:t>
      </w:r>
    </w:p>
    <w:p w14:paraId="767BC603" w14:textId="77777777" w:rsidR="0084072D" w:rsidRPr="00242F7D" w:rsidRDefault="0084072D" w:rsidP="0084072D">
      <w:pPr>
        <w:keepNext/>
        <w:keepLines/>
        <w:spacing w:after="0" w:line="240" w:lineRule="auto"/>
        <w:jc w:val="both"/>
        <w:rPr>
          <w:rFonts w:ascii="Open Sans" w:hAnsi="Open Sans" w:cs="Open Sans"/>
        </w:rPr>
      </w:pPr>
    </w:p>
    <w:p w14:paraId="564EA451" w14:textId="17EAC33D" w:rsidR="000C56DF" w:rsidRPr="00242F7D" w:rsidRDefault="000C56DF" w:rsidP="000C56DF">
      <w:pPr>
        <w:keepNext/>
        <w:keepLines/>
        <w:numPr>
          <w:ilvl w:val="1"/>
          <w:numId w:val="2"/>
        </w:numPr>
        <w:spacing w:after="0" w:line="240" w:lineRule="auto"/>
        <w:jc w:val="both"/>
        <w:rPr>
          <w:rFonts w:ascii="Open Sans" w:hAnsi="Open Sans" w:cs="Open Sans"/>
          <w:b/>
        </w:rPr>
      </w:pPr>
      <w:r w:rsidRPr="00242F7D">
        <w:rPr>
          <w:rFonts w:ascii="Open Sans" w:hAnsi="Open Sans" w:cs="Open Sans"/>
          <w:b/>
        </w:rPr>
        <w:t>Ponudba s podizvajalci</w:t>
      </w:r>
    </w:p>
    <w:p w14:paraId="2202A7AC" w14:textId="77777777" w:rsidR="000C56DF" w:rsidRPr="00242F7D" w:rsidRDefault="000C56DF" w:rsidP="000C56DF">
      <w:pPr>
        <w:keepNext/>
        <w:keepLines/>
        <w:spacing w:after="0" w:line="240" w:lineRule="auto"/>
        <w:jc w:val="both"/>
        <w:rPr>
          <w:rFonts w:ascii="Open Sans" w:hAnsi="Open Sans" w:cs="Open Sans"/>
        </w:rPr>
      </w:pPr>
    </w:p>
    <w:p w14:paraId="5AE728B5" w14:textId="77777777" w:rsidR="000C56DF" w:rsidRPr="00242F7D" w:rsidRDefault="000C56DF" w:rsidP="000C56DF">
      <w:pPr>
        <w:keepNext/>
        <w:keepLines/>
        <w:spacing w:after="0" w:line="240" w:lineRule="auto"/>
        <w:jc w:val="both"/>
        <w:rPr>
          <w:rFonts w:ascii="Open Sans" w:hAnsi="Open Sans" w:cs="Open Sans"/>
          <w:b/>
        </w:rPr>
      </w:pPr>
      <w:r w:rsidRPr="00242F7D">
        <w:rPr>
          <w:rFonts w:ascii="Open Sans" w:hAnsi="Open Sans" w:cs="Open Sans"/>
          <w:kern w:val="16"/>
        </w:rPr>
        <w:t xml:space="preserve">Ponudnik lahko del javnega naročila odda v </w:t>
      </w:r>
      <w:proofErr w:type="spellStart"/>
      <w:r w:rsidRPr="00242F7D">
        <w:rPr>
          <w:rFonts w:ascii="Open Sans" w:hAnsi="Open Sans" w:cs="Open Sans"/>
          <w:kern w:val="16"/>
        </w:rPr>
        <w:t>podizvajanje</w:t>
      </w:r>
      <w:proofErr w:type="spellEnd"/>
      <w:r w:rsidRPr="00242F7D">
        <w:rPr>
          <w:rFonts w:ascii="Open Sans" w:hAnsi="Open Sans" w:cs="Open Sans"/>
          <w:kern w:val="16"/>
        </w:rPr>
        <w:t>.</w:t>
      </w:r>
      <w:r w:rsidRPr="00242F7D">
        <w:rPr>
          <w:rFonts w:ascii="Open Sans" w:hAnsi="Open Sans" w:cs="Open Sans"/>
          <w:b/>
        </w:rPr>
        <w:t xml:space="preserve"> </w:t>
      </w:r>
    </w:p>
    <w:p w14:paraId="71117C92" w14:textId="77777777" w:rsidR="000C56DF" w:rsidRPr="00242F7D" w:rsidRDefault="000C56DF" w:rsidP="000C56DF">
      <w:pPr>
        <w:keepNext/>
        <w:keepLines/>
        <w:spacing w:after="0" w:line="240" w:lineRule="auto"/>
        <w:jc w:val="both"/>
        <w:rPr>
          <w:rFonts w:ascii="Open Sans" w:hAnsi="Open Sans" w:cs="Open Sans"/>
        </w:rPr>
      </w:pPr>
    </w:p>
    <w:p w14:paraId="46E4DE8E" w14:textId="77777777" w:rsidR="000C56DF" w:rsidRPr="00242F7D" w:rsidRDefault="000C56DF" w:rsidP="000C56DF">
      <w:pPr>
        <w:keepNext/>
        <w:keepLines/>
        <w:spacing w:after="0" w:line="240" w:lineRule="auto"/>
        <w:jc w:val="both"/>
        <w:rPr>
          <w:rFonts w:ascii="Open Sans" w:hAnsi="Open Sans" w:cs="Open Sans"/>
        </w:rPr>
      </w:pPr>
      <w:r w:rsidRPr="00242F7D">
        <w:rPr>
          <w:rFonts w:ascii="Open Sans" w:hAnsi="Open Sans" w:cs="Open Sans"/>
        </w:rPr>
        <w:t xml:space="preserve">Ponudnik, ki izvaja javno naročilo z enim ali več podizvajalci, mora v celoti upoštevati obveznosti iz 94. člena ZJN-3 in zahteve iz razpisne dokumentacije, ter za vse navedene podizvajalce predložiti izpolnjene, podpisane in žigosane zahtevane obrazce iz razpisne dokumentacije. </w:t>
      </w:r>
    </w:p>
    <w:p w14:paraId="553ACE9E" w14:textId="77777777" w:rsidR="000C56DF" w:rsidRPr="00242F7D" w:rsidRDefault="000C56DF" w:rsidP="000C56DF">
      <w:pPr>
        <w:keepNext/>
        <w:keepLines/>
        <w:spacing w:after="0" w:line="240" w:lineRule="auto"/>
        <w:jc w:val="both"/>
        <w:rPr>
          <w:rFonts w:ascii="Open Sans" w:hAnsi="Open Sans" w:cs="Open Sans"/>
        </w:rPr>
      </w:pPr>
    </w:p>
    <w:p w14:paraId="4C1565DB" w14:textId="77777777" w:rsidR="000C56DF" w:rsidRPr="00242F7D" w:rsidRDefault="000C56DF" w:rsidP="000C56DF">
      <w:pPr>
        <w:keepNext/>
        <w:keepLines/>
        <w:spacing w:after="0" w:line="240" w:lineRule="auto"/>
        <w:jc w:val="both"/>
        <w:rPr>
          <w:rFonts w:ascii="Open Sans" w:hAnsi="Open Sans" w:cs="Open Sans"/>
          <w:kern w:val="16"/>
        </w:rPr>
      </w:pPr>
      <w:r w:rsidRPr="00242F7D">
        <w:rPr>
          <w:rFonts w:ascii="Open Sans" w:hAnsi="Open Sans" w:cs="Open Sans"/>
          <w:kern w:val="16"/>
        </w:rPr>
        <w:t>Ponudnik, kateremu bo javno naročilo oddano, bo v razmerju do naročnika v celoti odgovarjal za izvedbo prejetega naročila, ne glede na število podizvajalcev.</w:t>
      </w:r>
    </w:p>
    <w:p w14:paraId="6BF14FF5" w14:textId="77777777" w:rsidR="000C56DF" w:rsidRPr="00242F7D" w:rsidRDefault="000C56DF" w:rsidP="000C56DF">
      <w:pPr>
        <w:keepNext/>
        <w:keepLines/>
        <w:spacing w:after="0" w:line="240" w:lineRule="auto"/>
        <w:jc w:val="both"/>
        <w:rPr>
          <w:rFonts w:ascii="Open Sans" w:hAnsi="Open Sans" w:cs="Open Sans"/>
          <w:kern w:val="16"/>
        </w:rPr>
      </w:pPr>
    </w:p>
    <w:p w14:paraId="23955C32" w14:textId="77777777" w:rsidR="000C56DF" w:rsidRPr="00242F7D" w:rsidRDefault="000C56DF" w:rsidP="000C56DF">
      <w:pPr>
        <w:keepNext/>
        <w:keepLines/>
        <w:spacing w:after="0" w:line="240" w:lineRule="auto"/>
        <w:jc w:val="both"/>
        <w:rPr>
          <w:rFonts w:ascii="Open Sans" w:hAnsi="Open Sans" w:cs="Open Sans"/>
          <w:kern w:val="16"/>
        </w:rPr>
      </w:pPr>
      <w:r w:rsidRPr="00242F7D">
        <w:rPr>
          <w:rFonts w:ascii="Open Sans" w:hAnsi="Open Sans" w:cs="Open Sans"/>
          <w:kern w:val="16"/>
        </w:rPr>
        <w:t xml:space="preserve">Če ponudnik ne ravna v skladu s 94. člena ZJN-3, bo naročnik Državni revizijski komisiji podal predlog za uvedbo postopka o prekršku iz 2. točke prvega odstavka 112. člena ZJN-3. </w:t>
      </w:r>
    </w:p>
    <w:p w14:paraId="33FEBD1C" w14:textId="77777777" w:rsidR="000C56DF" w:rsidRPr="00242F7D" w:rsidRDefault="000C56DF" w:rsidP="000C56DF">
      <w:pPr>
        <w:keepNext/>
        <w:keepLines/>
        <w:spacing w:after="0" w:line="240" w:lineRule="auto"/>
        <w:jc w:val="both"/>
        <w:rPr>
          <w:rFonts w:ascii="Open Sans" w:hAnsi="Open Sans" w:cs="Open Sans"/>
          <w:kern w:val="16"/>
        </w:rPr>
      </w:pPr>
    </w:p>
    <w:p w14:paraId="4EA9B7EF" w14:textId="4F2FABDF" w:rsidR="000C56DF" w:rsidRPr="00242F7D" w:rsidRDefault="000C56DF" w:rsidP="000C56DF">
      <w:pPr>
        <w:keepNext/>
        <w:keepLines/>
        <w:spacing w:after="0" w:line="240" w:lineRule="auto"/>
        <w:jc w:val="both"/>
        <w:rPr>
          <w:rFonts w:ascii="Open Sans" w:hAnsi="Open Sans" w:cs="Open Sans"/>
          <w:kern w:val="16"/>
        </w:rPr>
      </w:pPr>
      <w:r w:rsidRPr="00242F7D">
        <w:rPr>
          <w:rFonts w:ascii="Open Sans" w:hAnsi="Open Sans" w:cs="Open Sans"/>
          <w:kern w:val="16"/>
        </w:rPr>
        <w:t xml:space="preserve">Naročnik od ponudnika zahteva predložitev </w:t>
      </w:r>
      <w:proofErr w:type="spellStart"/>
      <w:r w:rsidRPr="00242F7D">
        <w:rPr>
          <w:rFonts w:ascii="Open Sans" w:hAnsi="Open Sans" w:cs="Open Sans"/>
          <w:kern w:val="16"/>
        </w:rPr>
        <w:t>podizvajalske</w:t>
      </w:r>
      <w:proofErr w:type="spellEnd"/>
      <w:r w:rsidRPr="00242F7D">
        <w:rPr>
          <w:rFonts w:ascii="Open Sans" w:hAnsi="Open Sans" w:cs="Open Sans"/>
          <w:kern w:val="16"/>
        </w:rPr>
        <w:t xml:space="preserve"> pogodbe, v kateri morajo biti opredeljeni poln naziv in naslov podizvajalca (vključno z matično številko, davčno številko in transakcijskim računom), vsak del javnega naročila (storitev/gradnja/blago), ki se oddaja v </w:t>
      </w:r>
      <w:proofErr w:type="spellStart"/>
      <w:r w:rsidRPr="00242F7D">
        <w:rPr>
          <w:rFonts w:ascii="Open Sans" w:hAnsi="Open Sans" w:cs="Open Sans"/>
          <w:kern w:val="16"/>
        </w:rPr>
        <w:t>podizvajanje</w:t>
      </w:r>
      <w:proofErr w:type="spellEnd"/>
      <w:r w:rsidRPr="00242F7D">
        <w:rPr>
          <w:rFonts w:ascii="Open Sans" w:hAnsi="Open Sans" w:cs="Open Sans"/>
          <w:kern w:val="16"/>
        </w:rPr>
        <w:t xml:space="preserve"> (vrsta/opis del/storitev/dobav), količina/delež (%) javnega naročila, ki se oddaja v </w:t>
      </w:r>
      <w:proofErr w:type="spellStart"/>
      <w:r w:rsidRPr="00242F7D">
        <w:rPr>
          <w:rFonts w:ascii="Open Sans" w:hAnsi="Open Sans" w:cs="Open Sans"/>
          <w:kern w:val="16"/>
        </w:rPr>
        <w:t>podizvajanje</w:t>
      </w:r>
      <w:proofErr w:type="spellEnd"/>
      <w:r w:rsidRPr="00242F7D">
        <w:rPr>
          <w:rFonts w:ascii="Open Sans" w:hAnsi="Open Sans" w:cs="Open Sans"/>
          <w:kern w:val="16"/>
        </w:rPr>
        <w:t>, vrednost del ali storitev brez DDV ter kraj in rok izvedbe.</w:t>
      </w:r>
    </w:p>
    <w:p w14:paraId="600220B7" w14:textId="77777777" w:rsidR="000C56DF" w:rsidRPr="00242F7D" w:rsidRDefault="000C56DF" w:rsidP="000C56DF">
      <w:pPr>
        <w:keepNext/>
        <w:keepLines/>
        <w:spacing w:after="0" w:line="240" w:lineRule="auto"/>
        <w:jc w:val="both"/>
        <w:rPr>
          <w:rFonts w:ascii="Open Sans" w:hAnsi="Open Sans" w:cs="Open Sans"/>
          <w:kern w:val="16"/>
        </w:rPr>
      </w:pPr>
    </w:p>
    <w:p w14:paraId="4CAE04F7" w14:textId="77777777" w:rsidR="000C56DF" w:rsidRPr="00242F7D" w:rsidRDefault="000C56DF" w:rsidP="000C56DF">
      <w:pPr>
        <w:keepNext/>
        <w:keepLines/>
        <w:spacing w:after="0" w:line="240" w:lineRule="auto"/>
        <w:jc w:val="both"/>
        <w:rPr>
          <w:rFonts w:ascii="Open Sans" w:hAnsi="Open Sans" w:cs="Open Sans"/>
        </w:rPr>
      </w:pPr>
      <w:r w:rsidRPr="00242F7D">
        <w:rPr>
          <w:rFonts w:ascii="Open Sans" w:hAnsi="Open Sans" w:cs="Open Sans"/>
        </w:rPr>
        <w:t xml:space="preserve">Če bo ponudnik izvajal javno naročilo s podizvajalci mora k ponudbi v razdelek </w:t>
      </w:r>
      <w:r w:rsidRPr="00242F7D">
        <w:rPr>
          <w:rFonts w:ascii="Open Sans" w:eastAsia="Times New Roman" w:hAnsi="Open Sans" w:cs="Open Sans"/>
          <w:bCs/>
          <w:lang w:eastAsia="sl-SI"/>
        </w:rPr>
        <w:t>»SODELUJOČI, del – Izjava – Ostali sodelujoči«</w:t>
      </w:r>
      <w:r w:rsidRPr="00242F7D">
        <w:rPr>
          <w:rFonts w:ascii="Open Sans" w:hAnsi="Open Sans" w:cs="Open Sans"/>
        </w:rPr>
        <w:t xml:space="preserve"> priložiti </w:t>
      </w:r>
      <w:r w:rsidRPr="00242F7D">
        <w:rPr>
          <w:rFonts w:ascii="Open Sans" w:hAnsi="Open Sans" w:cs="Open Sans"/>
          <w:bCs/>
        </w:rPr>
        <w:t>v .</w:t>
      </w:r>
      <w:proofErr w:type="spellStart"/>
      <w:r w:rsidRPr="00242F7D">
        <w:rPr>
          <w:rFonts w:ascii="Open Sans" w:hAnsi="Open Sans" w:cs="Open Sans"/>
          <w:bCs/>
        </w:rPr>
        <w:t>pdf</w:t>
      </w:r>
      <w:proofErr w:type="spellEnd"/>
      <w:r w:rsidRPr="00242F7D">
        <w:rPr>
          <w:rFonts w:ascii="Open Sans" w:hAnsi="Open Sans" w:cs="Open Sans"/>
          <w:bCs/>
        </w:rPr>
        <w:t xml:space="preserve"> formatu</w:t>
      </w:r>
      <w:r w:rsidRPr="00242F7D">
        <w:rPr>
          <w:rFonts w:ascii="Open Sans" w:hAnsi="Open Sans" w:cs="Open Sans"/>
        </w:rPr>
        <w:t xml:space="preserve"> </w:t>
      </w:r>
      <w:r w:rsidRPr="00242F7D">
        <w:rPr>
          <w:rFonts w:ascii="Open Sans" w:hAnsi="Open Sans" w:cs="Open Sans"/>
          <w:kern w:val="16"/>
        </w:rPr>
        <w:t xml:space="preserve">izpolnjeno, podpisano in žigosano </w:t>
      </w:r>
      <w:r w:rsidRPr="00242F7D">
        <w:rPr>
          <w:rFonts w:ascii="Open Sans" w:hAnsi="Open Sans" w:cs="Open Sans"/>
          <w:b/>
          <w:kern w:val="16"/>
        </w:rPr>
        <w:t>Prilogo A</w:t>
      </w:r>
      <w:r w:rsidRPr="00242F7D">
        <w:rPr>
          <w:rFonts w:ascii="Open Sans" w:hAnsi="Open Sans" w:cs="Open Sans"/>
          <w:kern w:val="16"/>
        </w:rPr>
        <w:t xml:space="preserve">, ter v razdelek </w:t>
      </w:r>
      <w:r w:rsidRPr="00242F7D">
        <w:rPr>
          <w:rFonts w:ascii="Open Sans" w:hAnsi="Open Sans" w:cs="Open Sans"/>
          <w:bCs/>
          <w:kern w:val="16"/>
        </w:rPr>
        <w:t>»DOKUMENTI, del Ostale priloge«</w:t>
      </w:r>
      <w:r w:rsidRPr="00242F7D">
        <w:rPr>
          <w:rFonts w:ascii="Open Sans" w:hAnsi="Open Sans" w:cs="Open Sans"/>
          <w:kern w:val="16"/>
        </w:rPr>
        <w:t xml:space="preserve"> </w:t>
      </w:r>
      <w:r w:rsidRPr="00242F7D">
        <w:rPr>
          <w:rFonts w:ascii="Open Sans" w:hAnsi="Open Sans" w:cs="Open Sans"/>
          <w:bCs/>
        </w:rPr>
        <w:t>v .</w:t>
      </w:r>
      <w:proofErr w:type="spellStart"/>
      <w:r w:rsidRPr="00242F7D">
        <w:rPr>
          <w:rFonts w:ascii="Open Sans" w:hAnsi="Open Sans" w:cs="Open Sans"/>
          <w:bCs/>
        </w:rPr>
        <w:t>pdf</w:t>
      </w:r>
      <w:proofErr w:type="spellEnd"/>
      <w:r w:rsidRPr="00242F7D">
        <w:rPr>
          <w:rFonts w:ascii="Open Sans" w:hAnsi="Open Sans" w:cs="Open Sans"/>
          <w:bCs/>
        </w:rPr>
        <w:t xml:space="preserve"> formatu</w:t>
      </w:r>
      <w:r w:rsidRPr="00242F7D">
        <w:rPr>
          <w:rFonts w:ascii="Open Sans" w:hAnsi="Open Sans" w:cs="Open Sans"/>
        </w:rPr>
        <w:t xml:space="preserve"> </w:t>
      </w:r>
      <w:r w:rsidRPr="00242F7D">
        <w:rPr>
          <w:rFonts w:ascii="Open Sans" w:hAnsi="Open Sans" w:cs="Open Sans"/>
          <w:kern w:val="16"/>
        </w:rPr>
        <w:t xml:space="preserve">izpolnjeno,  podpisano in žigosano </w:t>
      </w:r>
      <w:r w:rsidRPr="00242F7D">
        <w:rPr>
          <w:rFonts w:ascii="Open Sans" w:hAnsi="Open Sans" w:cs="Open Sans"/>
          <w:b/>
          <w:kern w:val="16"/>
        </w:rPr>
        <w:t>Prilogo 3/1,</w:t>
      </w:r>
      <w:r w:rsidRPr="00242F7D">
        <w:rPr>
          <w:rFonts w:ascii="Open Sans" w:hAnsi="Open Sans" w:cs="Open Sans"/>
          <w:kern w:val="16"/>
        </w:rPr>
        <w:t xml:space="preserve"> </w:t>
      </w:r>
      <w:r w:rsidRPr="00242F7D">
        <w:rPr>
          <w:rFonts w:ascii="Open Sans" w:hAnsi="Open Sans" w:cs="Open Sans"/>
          <w:b/>
          <w:kern w:val="16"/>
        </w:rPr>
        <w:t>Prilogo 3/2, Prilogo 4/1 in Prilogo 4/2</w:t>
      </w:r>
      <w:r w:rsidRPr="00242F7D">
        <w:rPr>
          <w:rFonts w:ascii="Open Sans" w:hAnsi="Open Sans" w:cs="Open Sans"/>
          <w:kern w:val="16"/>
        </w:rPr>
        <w:t>.</w:t>
      </w:r>
    </w:p>
    <w:p w14:paraId="4B015491" w14:textId="77777777" w:rsidR="000C56DF" w:rsidRPr="00242F7D" w:rsidRDefault="000C56DF" w:rsidP="000C56DF">
      <w:pPr>
        <w:keepNext/>
        <w:keepLines/>
        <w:spacing w:after="0" w:line="240" w:lineRule="auto"/>
        <w:jc w:val="both"/>
        <w:rPr>
          <w:rFonts w:ascii="Open Sans" w:hAnsi="Open Sans" w:cs="Open Sans"/>
          <w:kern w:val="16"/>
        </w:rPr>
      </w:pPr>
    </w:p>
    <w:p w14:paraId="0D161A8B" w14:textId="77777777" w:rsidR="000C56DF" w:rsidRPr="00242F7D" w:rsidRDefault="000C56DF" w:rsidP="000C56DF">
      <w:pPr>
        <w:keepNext/>
        <w:keepLines/>
        <w:spacing w:after="0" w:line="240" w:lineRule="auto"/>
        <w:jc w:val="both"/>
        <w:rPr>
          <w:rFonts w:ascii="Open Sans" w:hAnsi="Open Sans" w:cs="Open Sans"/>
          <w:kern w:val="16"/>
        </w:rPr>
      </w:pPr>
      <w:r w:rsidRPr="00242F7D">
        <w:rPr>
          <w:rFonts w:ascii="Open Sans" w:hAnsi="Open Sans" w:cs="Open Sans"/>
          <w:kern w:val="16"/>
        </w:rPr>
        <w:lastRenderedPageBreak/>
        <w:t>V kolikor ponudnik ne oddaja ponudbe z nobenim podizvajalcem, mu ni potrebno izpolniti/priložiti prilog, ki se nanašajo na podizvajalce.</w:t>
      </w:r>
    </w:p>
    <w:p w14:paraId="2404EE23" w14:textId="77777777" w:rsidR="000C56DF" w:rsidRPr="00242F7D" w:rsidRDefault="000C56DF" w:rsidP="000C56DF">
      <w:pPr>
        <w:keepNext/>
        <w:keepLines/>
        <w:spacing w:after="0" w:line="240" w:lineRule="auto"/>
        <w:jc w:val="both"/>
        <w:rPr>
          <w:rFonts w:ascii="Open Sans" w:hAnsi="Open Sans" w:cs="Open Sans"/>
        </w:rPr>
      </w:pPr>
    </w:p>
    <w:p w14:paraId="6C306B8F" w14:textId="77777777" w:rsidR="000C56DF" w:rsidRPr="00242F7D" w:rsidRDefault="000C56DF" w:rsidP="000C56DF">
      <w:pPr>
        <w:keepNext/>
        <w:keepLines/>
        <w:numPr>
          <w:ilvl w:val="1"/>
          <w:numId w:val="2"/>
        </w:numPr>
        <w:spacing w:after="0" w:line="240" w:lineRule="auto"/>
        <w:jc w:val="both"/>
        <w:rPr>
          <w:rFonts w:ascii="Open Sans" w:hAnsi="Open Sans" w:cs="Open Sans"/>
          <w:b/>
        </w:rPr>
      </w:pPr>
      <w:r w:rsidRPr="00242F7D">
        <w:rPr>
          <w:rFonts w:ascii="Open Sans" w:hAnsi="Open Sans" w:cs="Open Sans"/>
          <w:b/>
        </w:rPr>
        <w:t>Uporaba zmogljivosti drugih subjektov</w:t>
      </w:r>
    </w:p>
    <w:p w14:paraId="189B4BA8" w14:textId="77777777" w:rsidR="000C56DF" w:rsidRPr="00242F7D" w:rsidRDefault="000C56DF" w:rsidP="000C56DF">
      <w:pPr>
        <w:keepNext/>
        <w:keepLines/>
        <w:spacing w:after="0" w:line="240" w:lineRule="auto"/>
        <w:jc w:val="both"/>
        <w:rPr>
          <w:rFonts w:ascii="Open Sans" w:hAnsi="Open Sans" w:cs="Open Sans"/>
        </w:rPr>
      </w:pPr>
    </w:p>
    <w:p w14:paraId="18B22581" w14:textId="77777777" w:rsidR="000C56DF" w:rsidRPr="00242F7D" w:rsidRDefault="000C56DF" w:rsidP="000C56DF">
      <w:pPr>
        <w:keepNext/>
        <w:keepLines/>
        <w:spacing w:after="0" w:line="240" w:lineRule="auto"/>
        <w:jc w:val="both"/>
        <w:rPr>
          <w:rFonts w:ascii="Open Sans" w:hAnsi="Open Sans" w:cs="Open Sans"/>
          <w:kern w:val="16"/>
        </w:rPr>
      </w:pPr>
      <w:r w:rsidRPr="00242F7D">
        <w:rPr>
          <w:rFonts w:ascii="Open Sans" w:hAnsi="Open Sans" w:cs="Open Sans"/>
          <w:kern w:val="16"/>
        </w:rPr>
        <w:t>Ponudnik lahko za izvedbo javnega naročila uporabi zmogljivosti drugih subjektov, kot to določa 81. člen ZJN-3, pri čemer pri subjektih, katerih zmogljivosti bo uporabljal ponudnik, ne smejo obstajati razlogi za izključitev iz sodelovanja v postopku javnega naročanja iz točke 3.1 razpisne dokumentacije.</w:t>
      </w:r>
    </w:p>
    <w:p w14:paraId="0555858E" w14:textId="77777777" w:rsidR="000C56DF" w:rsidRPr="00242F7D" w:rsidRDefault="000C56DF" w:rsidP="000C56DF">
      <w:pPr>
        <w:keepNext/>
        <w:keepLines/>
        <w:spacing w:after="0" w:line="240" w:lineRule="auto"/>
        <w:jc w:val="both"/>
        <w:rPr>
          <w:rFonts w:ascii="Open Sans" w:hAnsi="Open Sans" w:cs="Open Sans"/>
          <w:kern w:val="16"/>
        </w:rPr>
      </w:pPr>
    </w:p>
    <w:p w14:paraId="3CF15B33" w14:textId="77777777" w:rsidR="000C56DF" w:rsidRPr="00242F7D" w:rsidRDefault="000C56DF" w:rsidP="000C56DF">
      <w:pPr>
        <w:keepNext/>
        <w:keepLines/>
        <w:spacing w:after="0" w:line="240" w:lineRule="auto"/>
        <w:jc w:val="both"/>
        <w:rPr>
          <w:rFonts w:ascii="Open Sans" w:hAnsi="Open Sans" w:cs="Open Sans"/>
          <w:kern w:val="16"/>
        </w:rPr>
      </w:pPr>
      <w:r w:rsidRPr="00242F7D">
        <w:rPr>
          <w:rFonts w:ascii="Open Sans" w:hAnsi="Open Sans" w:cs="Open Sans"/>
          <w:kern w:val="16"/>
        </w:rPr>
        <w:t>Če želi ponudnik uporabiti zmogljivosti drugih subjektov, mora v ponudbi dokazati, da bo imel na voljo sredstva, na primer s predložitvijo zagotovil teh subjektov za ta namen. Naročnik bo v tem primeru ravnal v skladu s drugim odstavkom 81. člena ZJN-3.</w:t>
      </w:r>
    </w:p>
    <w:p w14:paraId="1244795D" w14:textId="77777777" w:rsidR="000C56DF" w:rsidRPr="00242F7D" w:rsidRDefault="000C56DF" w:rsidP="000C56DF">
      <w:pPr>
        <w:keepNext/>
        <w:keepLines/>
        <w:spacing w:after="0" w:line="240" w:lineRule="auto"/>
        <w:jc w:val="both"/>
        <w:rPr>
          <w:rFonts w:ascii="Open Sans" w:hAnsi="Open Sans" w:cs="Open Sans"/>
          <w:kern w:val="16"/>
        </w:rPr>
      </w:pPr>
    </w:p>
    <w:p w14:paraId="67F0A359" w14:textId="77777777" w:rsidR="000C56DF" w:rsidRPr="00242F7D" w:rsidRDefault="000C56DF" w:rsidP="000C56DF">
      <w:pPr>
        <w:keepNext/>
        <w:keepLines/>
        <w:spacing w:after="0" w:line="240" w:lineRule="auto"/>
        <w:jc w:val="both"/>
        <w:rPr>
          <w:rFonts w:ascii="Open Sans" w:hAnsi="Open Sans" w:cs="Open Sans"/>
          <w:kern w:val="16"/>
        </w:rPr>
      </w:pPr>
      <w:r w:rsidRPr="00242F7D">
        <w:rPr>
          <w:rFonts w:ascii="Open Sans" w:hAnsi="Open Sans" w:cs="Open Sans"/>
          <w:kern w:val="16"/>
        </w:rPr>
        <w:t xml:space="preserve">V primeru, da bo ponudnik za izvedbo javnega naročila uporabljal zmogljivost drugih subjektov, </w:t>
      </w:r>
      <w:r w:rsidRPr="00242F7D">
        <w:rPr>
          <w:rFonts w:ascii="Open Sans" w:hAnsi="Open Sans" w:cs="Open Sans"/>
        </w:rPr>
        <w:t xml:space="preserve">(ki niso partner/ji v primeru skupne ponudbe ali podizvajalec/ci), mora za vsakega izmed subjektov, na katerega zmogljivosti se sklicuje k ponudbi v razdelek </w:t>
      </w:r>
      <w:r w:rsidRPr="00242F7D">
        <w:rPr>
          <w:rFonts w:ascii="Open Sans" w:eastAsia="Times New Roman" w:hAnsi="Open Sans" w:cs="Open Sans"/>
          <w:bCs/>
          <w:lang w:eastAsia="sl-SI"/>
        </w:rPr>
        <w:t>»SODELUJOČI, del – Izjava – Ostali sodelujoči«</w:t>
      </w:r>
      <w:r w:rsidRPr="00242F7D">
        <w:rPr>
          <w:rFonts w:ascii="Open Sans" w:hAnsi="Open Sans" w:cs="Open Sans"/>
        </w:rPr>
        <w:t xml:space="preserve"> priložiti </w:t>
      </w:r>
      <w:r w:rsidRPr="00242F7D">
        <w:rPr>
          <w:rFonts w:ascii="Open Sans" w:hAnsi="Open Sans" w:cs="Open Sans"/>
          <w:bCs/>
        </w:rPr>
        <w:t>v .</w:t>
      </w:r>
      <w:proofErr w:type="spellStart"/>
      <w:r w:rsidRPr="00242F7D">
        <w:rPr>
          <w:rFonts w:ascii="Open Sans" w:hAnsi="Open Sans" w:cs="Open Sans"/>
          <w:bCs/>
        </w:rPr>
        <w:t>pdf</w:t>
      </w:r>
      <w:proofErr w:type="spellEnd"/>
      <w:r w:rsidRPr="00242F7D">
        <w:rPr>
          <w:rFonts w:ascii="Open Sans" w:hAnsi="Open Sans" w:cs="Open Sans"/>
          <w:bCs/>
        </w:rPr>
        <w:t xml:space="preserve"> formatu</w:t>
      </w:r>
      <w:r w:rsidRPr="00242F7D">
        <w:rPr>
          <w:rFonts w:ascii="Open Sans" w:hAnsi="Open Sans" w:cs="Open Sans"/>
        </w:rPr>
        <w:t xml:space="preserve"> </w:t>
      </w:r>
      <w:r w:rsidRPr="00242F7D">
        <w:rPr>
          <w:rFonts w:ascii="Open Sans" w:hAnsi="Open Sans" w:cs="Open Sans"/>
          <w:kern w:val="16"/>
        </w:rPr>
        <w:t xml:space="preserve">izpolnjeno, podpisano in žigosano </w:t>
      </w:r>
      <w:r w:rsidRPr="00242F7D">
        <w:rPr>
          <w:rFonts w:ascii="Open Sans" w:hAnsi="Open Sans" w:cs="Open Sans"/>
          <w:b/>
          <w:kern w:val="16"/>
        </w:rPr>
        <w:t>Prilogo A</w:t>
      </w:r>
      <w:r w:rsidRPr="00242F7D">
        <w:rPr>
          <w:rFonts w:ascii="Open Sans" w:hAnsi="Open Sans" w:cs="Open Sans"/>
          <w:kern w:val="16"/>
        </w:rPr>
        <w:t xml:space="preserve">, ter v razdelek </w:t>
      </w:r>
      <w:r w:rsidRPr="00242F7D">
        <w:rPr>
          <w:rFonts w:ascii="Open Sans" w:hAnsi="Open Sans" w:cs="Open Sans"/>
          <w:bCs/>
          <w:kern w:val="16"/>
        </w:rPr>
        <w:t>»DOKUMENTI, del Ostale priloge«</w:t>
      </w:r>
      <w:r w:rsidRPr="00242F7D">
        <w:rPr>
          <w:rFonts w:ascii="Open Sans" w:hAnsi="Open Sans" w:cs="Open Sans"/>
          <w:kern w:val="16"/>
        </w:rPr>
        <w:t xml:space="preserve">  </w:t>
      </w:r>
      <w:r w:rsidRPr="00242F7D">
        <w:rPr>
          <w:rFonts w:ascii="Open Sans" w:hAnsi="Open Sans" w:cs="Open Sans"/>
          <w:bCs/>
        </w:rPr>
        <w:t>v .</w:t>
      </w:r>
      <w:proofErr w:type="spellStart"/>
      <w:r w:rsidRPr="00242F7D">
        <w:rPr>
          <w:rFonts w:ascii="Open Sans" w:hAnsi="Open Sans" w:cs="Open Sans"/>
          <w:bCs/>
        </w:rPr>
        <w:t>pdf</w:t>
      </w:r>
      <w:proofErr w:type="spellEnd"/>
      <w:r w:rsidRPr="00242F7D">
        <w:rPr>
          <w:rFonts w:ascii="Open Sans" w:hAnsi="Open Sans" w:cs="Open Sans"/>
          <w:bCs/>
        </w:rPr>
        <w:t xml:space="preserve"> formatu</w:t>
      </w:r>
      <w:r w:rsidRPr="00242F7D">
        <w:rPr>
          <w:rFonts w:ascii="Open Sans" w:hAnsi="Open Sans" w:cs="Open Sans"/>
        </w:rPr>
        <w:t xml:space="preserve"> </w:t>
      </w:r>
      <w:r w:rsidRPr="00242F7D">
        <w:rPr>
          <w:rFonts w:ascii="Open Sans" w:hAnsi="Open Sans" w:cs="Open Sans"/>
          <w:kern w:val="16"/>
        </w:rPr>
        <w:t xml:space="preserve">izpolnjeno,  podpisano in žigosano </w:t>
      </w:r>
      <w:r w:rsidRPr="00242F7D">
        <w:rPr>
          <w:rFonts w:ascii="Open Sans" w:hAnsi="Open Sans" w:cs="Open Sans"/>
          <w:b/>
          <w:kern w:val="16"/>
        </w:rPr>
        <w:t>Prilogo 3/1,</w:t>
      </w:r>
      <w:r w:rsidRPr="00242F7D">
        <w:rPr>
          <w:rFonts w:ascii="Open Sans" w:hAnsi="Open Sans" w:cs="Open Sans"/>
          <w:kern w:val="16"/>
        </w:rPr>
        <w:t xml:space="preserve"> </w:t>
      </w:r>
      <w:r w:rsidRPr="00242F7D">
        <w:rPr>
          <w:rFonts w:ascii="Open Sans" w:hAnsi="Open Sans" w:cs="Open Sans"/>
          <w:b/>
          <w:kern w:val="16"/>
        </w:rPr>
        <w:t>Prilogo 3/2 in Prilogo 4/3</w:t>
      </w:r>
      <w:r w:rsidRPr="00242F7D">
        <w:rPr>
          <w:rFonts w:ascii="Open Sans" w:hAnsi="Open Sans" w:cs="Open Sans"/>
          <w:kern w:val="16"/>
        </w:rPr>
        <w:t xml:space="preserve">. </w:t>
      </w:r>
    </w:p>
    <w:p w14:paraId="15B780E0" w14:textId="77777777" w:rsidR="000C56DF" w:rsidRPr="00242F7D" w:rsidRDefault="000C56DF" w:rsidP="000C56DF">
      <w:pPr>
        <w:keepNext/>
        <w:keepLines/>
        <w:spacing w:after="0" w:line="240" w:lineRule="auto"/>
        <w:ind w:right="-2"/>
        <w:jc w:val="both"/>
        <w:rPr>
          <w:rFonts w:ascii="Open Sans" w:hAnsi="Open Sans" w:cs="Open Sans"/>
          <w:lang w:eastAsia="x-none"/>
        </w:rPr>
      </w:pPr>
    </w:p>
    <w:p w14:paraId="3BD7C84C" w14:textId="77777777" w:rsidR="000C56DF" w:rsidRPr="00242F7D" w:rsidRDefault="000C56DF" w:rsidP="000C56DF">
      <w:pPr>
        <w:keepNext/>
        <w:keepLines/>
        <w:spacing w:after="0" w:line="240" w:lineRule="auto"/>
        <w:ind w:right="-2"/>
        <w:jc w:val="both"/>
        <w:rPr>
          <w:rFonts w:ascii="Open Sans" w:hAnsi="Open Sans" w:cs="Open Sans"/>
          <w:lang w:val="x-none" w:eastAsia="x-none"/>
        </w:rPr>
      </w:pPr>
      <w:r w:rsidRPr="00242F7D">
        <w:rPr>
          <w:rFonts w:ascii="Open Sans" w:hAnsi="Open Sans" w:cs="Open Sans"/>
          <w:lang w:val="x-none" w:eastAsia="x-none"/>
        </w:rPr>
        <w:t>Ponudnik, kateremu bo javno naročilo oddano, bo v razmerju do naročnika v celoti odgovarjal za izvedbo prejetega naročila, ne glede na število subjektov, katerih zmogljivost bo ponudnik uporabljal v ponudbi oz. pri izvedbi predmeta javnega naročila.</w:t>
      </w:r>
    </w:p>
    <w:p w14:paraId="602BEAEB" w14:textId="77777777" w:rsidR="000C56DF" w:rsidRPr="00242F7D" w:rsidRDefault="000C56DF" w:rsidP="000C56DF">
      <w:pPr>
        <w:keepNext/>
        <w:keepLines/>
        <w:spacing w:after="0" w:line="240" w:lineRule="auto"/>
        <w:ind w:right="-2"/>
        <w:jc w:val="both"/>
        <w:rPr>
          <w:rFonts w:ascii="Open Sans" w:hAnsi="Open Sans" w:cs="Open Sans"/>
          <w:lang w:val="x-none" w:eastAsia="x-none"/>
        </w:rPr>
      </w:pPr>
    </w:p>
    <w:p w14:paraId="0FE01503" w14:textId="77777777" w:rsidR="000C56DF" w:rsidRPr="00242F7D" w:rsidRDefault="000C56DF" w:rsidP="000C56DF">
      <w:pPr>
        <w:keepNext/>
        <w:keepLines/>
        <w:spacing w:after="0" w:line="240" w:lineRule="auto"/>
        <w:ind w:right="-2"/>
        <w:jc w:val="both"/>
        <w:rPr>
          <w:rFonts w:ascii="Open Sans" w:hAnsi="Open Sans" w:cs="Open Sans"/>
          <w:lang w:val="x-none" w:eastAsia="x-none"/>
        </w:rPr>
      </w:pPr>
      <w:r w:rsidRPr="00242F7D">
        <w:rPr>
          <w:rFonts w:ascii="Open Sans" w:hAnsi="Open Sans" w:cs="Open Sans"/>
          <w:i/>
          <w:lang w:val="x-none" w:eastAsia="x-none"/>
        </w:rPr>
        <w:t>V kolikor ponudnik za izvedbo javnega naročila ne bo uporabil zmogljivosti drugih subjektov, mu ni potrebno upoštevati določil oz. izpolniti/priložiti prilog, ki se nanašajo na subjekt/e, katerih zmogljivost</w:t>
      </w:r>
      <w:r w:rsidRPr="00242F7D">
        <w:rPr>
          <w:rFonts w:ascii="Open Sans" w:hAnsi="Open Sans" w:cs="Open Sans"/>
          <w:lang w:val="x-none" w:eastAsia="x-none"/>
        </w:rPr>
        <w:t xml:space="preserve"> </w:t>
      </w:r>
      <w:r w:rsidRPr="00242F7D">
        <w:rPr>
          <w:rFonts w:ascii="Open Sans" w:hAnsi="Open Sans" w:cs="Open Sans"/>
          <w:i/>
          <w:lang w:val="x-none" w:eastAsia="x-none"/>
        </w:rPr>
        <w:t xml:space="preserve">uporablja ponudnik v ponudbi. </w:t>
      </w:r>
    </w:p>
    <w:p w14:paraId="2292CD30" w14:textId="77777777" w:rsidR="000C56DF" w:rsidRPr="00242F7D" w:rsidRDefault="000C56DF" w:rsidP="000C56DF">
      <w:pPr>
        <w:keepNext/>
        <w:keepLines/>
        <w:spacing w:after="0" w:line="240" w:lineRule="auto"/>
        <w:ind w:left="284"/>
        <w:jc w:val="both"/>
        <w:rPr>
          <w:rFonts w:ascii="Open Sans" w:hAnsi="Open Sans" w:cs="Open Sans"/>
        </w:rPr>
      </w:pPr>
    </w:p>
    <w:p w14:paraId="74D66DA5" w14:textId="77777777" w:rsidR="000C56DF" w:rsidRPr="00242F7D" w:rsidRDefault="000C56DF" w:rsidP="000C56DF">
      <w:pPr>
        <w:keepNext/>
        <w:keepLines/>
        <w:numPr>
          <w:ilvl w:val="1"/>
          <w:numId w:val="2"/>
        </w:numPr>
        <w:spacing w:after="0" w:line="240" w:lineRule="auto"/>
        <w:jc w:val="both"/>
        <w:rPr>
          <w:rFonts w:ascii="Open Sans" w:hAnsi="Open Sans" w:cs="Open Sans"/>
          <w:b/>
        </w:rPr>
      </w:pPr>
      <w:r w:rsidRPr="00242F7D">
        <w:rPr>
          <w:rFonts w:ascii="Open Sans" w:hAnsi="Open Sans" w:cs="Open Sans"/>
          <w:b/>
        </w:rPr>
        <w:t>Ponudnik ali podizvajalec, ki nima sedeža v Republiki Sloveniji</w:t>
      </w:r>
    </w:p>
    <w:p w14:paraId="61395085" w14:textId="77777777" w:rsidR="000C56DF" w:rsidRPr="00242F7D" w:rsidRDefault="000C56DF" w:rsidP="000C56DF">
      <w:pPr>
        <w:keepNext/>
        <w:keepLines/>
        <w:spacing w:after="0" w:line="240" w:lineRule="auto"/>
        <w:jc w:val="both"/>
        <w:rPr>
          <w:rFonts w:ascii="Open Sans" w:hAnsi="Open Sans" w:cs="Open Sans"/>
        </w:rPr>
      </w:pPr>
    </w:p>
    <w:p w14:paraId="214630C3" w14:textId="77777777" w:rsidR="00AA2E14" w:rsidRPr="00242F7D" w:rsidRDefault="00AA2E14" w:rsidP="00AA2E14">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Ponudniki s sedežem izven Republike Slovenije morajo izpolnjevati enake pogoje kot ponudniki s sedežem v Republiki Sloveniji, ter morajo posamezno sposobnost dokazovati v skladu z zahtevami naročnika iz razpisne dokumentacije, ki velja za vse ponudnike ter v skladu z določili četrtega odstavka 77. člena ZJN-3 in ta dokazila priložiti k ponudbi.</w:t>
      </w:r>
    </w:p>
    <w:p w14:paraId="1CC97498" w14:textId="77777777" w:rsidR="00AA2E14" w:rsidRPr="00242F7D" w:rsidRDefault="00AA2E14" w:rsidP="00AA2E14">
      <w:pPr>
        <w:keepNext/>
        <w:keepLines/>
        <w:spacing w:after="0" w:line="240" w:lineRule="auto"/>
        <w:jc w:val="both"/>
        <w:rPr>
          <w:rFonts w:ascii="Open Sans" w:eastAsia="Times New Roman" w:hAnsi="Open Sans" w:cs="Open Sans"/>
          <w:lang w:eastAsia="sl-SI"/>
        </w:rPr>
      </w:pPr>
    </w:p>
    <w:p w14:paraId="778AB731" w14:textId="77777777" w:rsidR="00AA2E14" w:rsidRPr="00242F7D" w:rsidRDefault="00AA2E14" w:rsidP="00AA2E14">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Enako velja tudi v primeru, da ponudnik nastopa s partnerjem v okviru skupne ponudbe ali podizvajalcem ali se sklicuje na uporabo zmogljivosti drugih subjektov s sedežem/i v tuji državi.</w:t>
      </w:r>
    </w:p>
    <w:p w14:paraId="6DCA4BAE" w14:textId="77777777" w:rsidR="00A71117" w:rsidRPr="00242F7D" w:rsidRDefault="00A71117" w:rsidP="00D57A9A">
      <w:pPr>
        <w:keepNext/>
        <w:keepLines/>
        <w:spacing w:after="0" w:line="240" w:lineRule="auto"/>
        <w:jc w:val="both"/>
        <w:rPr>
          <w:rFonts w:ascii="Open Sans" w:eastAsia="Times New Roman" w:hAnsi="Open Sans" w:cs="Open Sans"/>
          <w:lang w:eastAsia="sl-SI"/>
        </w:rPr>
      </w:pPr>
    </w:p>
    <w:p w14:paraId="6A061673" w14:textId="3104901A" w:rsidR="00A71117" w:rsidRPr="00242F7D" w:rsidRDefault="00A71117" w:rsidP="00D57A9A">
      <w:pPr>
        <w:keepNext/>
        <w:keepLines/>
        <w:numPr>
          <w:ilvl w:val="1"/>
          <w:numId w:val="2"/>
        </w:num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Ponudbena vrednost/cena</w:t>
      </w:r>
    </w:p>
    <w:p w14:paraId="069831BE" w14:textId="77777777" w:rsidR="00A71117" w:rsidRPr="00242F7D" w:rsidRDefault="00A71117" w:rsidP="00D57A9A">
      <w:pPr>
        <w:keepNext/>
        <w:keepLines/>
        <w:spacing w:after="0" w:line="240" w:lineRule="auto"/>
        <w:ind w:left="720"/>
        <w:jc w:val="both"/>
        <w:rPr>
          <w:rFonts w:ascii="Open Sans" w:eastAsia="Times New Roman" w:hAnsi="Open Sans" w:cs="Open Sans"/>
          <w:lang w:eastAsia="sl-SI"/>
        </w:rPr>
      </w:pPr>
    </w:p>
    <w:p w14:paraId="70F432B7" w14:textId="77777777" w:rsidR="00424362" w:rsidRPr="00242F7D" w:rsidRDefault="00424362" w:rsidP="00424362">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Ponudnik v sistem e-JN </w:t>
      </w:r>
      <w:r w:rsidRPr="00242F7D">
        <w:rPr>
          <w:rFonts w:ascii="Open Sans" w:eastAsia="Times New Roman" w:hAnsi="Open Sans" w:cs="Open Sans"/>
          <w:b/>
          <w:lang w:eastAsia="sl-SI"/>
        </w:rPr>
        <w:t>v razdelek »Skupna ponudbena vrednost«</w:t>
      </w:r>
      <w:r w:rsidRPr="00242F7D">
        <w:rPr>
          <w:rFonts w:ascii="Open Sans" w:eastAsia="Times New Roman" w:hAnsi="Open Sans" w:cs="Open Sans"/>
          <w:lang w:eastAsia="sl-SI"/>
        </w:rPr>
        <w:t xml:space="preserve"> v zato namenjeno tabelo vpiše skupni ponudbeni znesek brez davka v EUR in znesek davka v EUR. Znesek z davkom (EUR) in vsi podatki, ki prikazujejo skupno ponudbeno vrednost, se izračunajo samodejno. V </w:t>
      </w:r>
      <w:r w:rsidRPr="00242F7D">
        <w:rPr>
          <w:rFonts w:ascii="Open Sans" w:eastAsia="Times New Roman" w:hAnsi="Open Sans" w:cs="Open Sans"/>
          <w:b/>
          <w:lang w:eastAsia="sl-SI"/>
        </w:rPr>
        <w:t>del »Predračun«</w:t>
      </w:r>
      <w:r w:rsidRPr="00242F7D">
        <w:rPr>
          <w:rFonts w:ascii="Open Sans" w:eastAsia="Times New Roman" w:hAnsi="Open Sans" w:cs="Open Sans"/>
          <w:lang w:eastAsia="sl-SI"/>
        </w:rPr>
        <w:t xml:space="preserve"> pa naloži izpolnjeno in podpisano Prilogo »POVZETEK PREDRAČUNA« v obliki </w:t>
      </w:r>
      <w:proofErr w:type="spellStart"/>
      <w:r w:rsidRPr="00242F7D">
        <w:rPr>
          <w:rFonts w:ascii="Open Sans" w:eastAsia="Times New Roman" w:hAnsi="Open Sans" w:cs="Open Sans"/>
          <w:lang w:eastAsia="sl-SI"/>
        </w:rPr>
        <w:t>pdf</w:t>
      </w:r>
      <w:proofErr w:type="spellEnd"/>
      <w:r w:rsidRPr="00242F7D">
        <w:rPr>
          <w:rFonts w:ascii="Open Sans" w:eastAsia="Times New Roman" w:hAnsi="Open Sans" w:cs="Open Sans"/>
          <w:lang w:eastAsia="sl-SI"/>
        </w:rPr>
        <w:t>.</w:t>
      </w:r>
    </w:p>
    <w:p w14:paraId="634A92B6" w14:textId="77777777" w:rsidR="00424362" w:rsidRPr="00242F7D" w:rsidRDefault="00424362" w:rsidP="00424362">
      <w:pPr>
        <w:keepNext/>
        <w:keepLines/>
        <w:spacing w:after="0" w:line="240" w:lineRule="auto"/>
        <w:jc w:val="both"/>
        <w:rPr>
          <w:rFonts w:ascii="Open Sans" w:eastAsia="Times New Roman" w:hAnsi="Open Sans" w:cs="Open Sans"/>
          <w:lang w:eastAsia="sl-SI"/>
        </w:rPr>
      </w:pPr>
    </w:p>
    <w:p w14:paraId="3EEB3040" w14:textId="77777777" w:rsidR="00424362" w:rsidRPr="00242F7D" w:rsidRDefault="00424362" w:rsidP="00424362">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»Skupna ponudbena vrednost«, ki bo vpisana v istoimenski razdelek in dokument, ki bo naložen kot predračun (Priloga »POVZETEK PREDRAČUNA«) v del »Predračun«, bosta razvidna in dostopna na javnem odpiranju ponudb.</w:t>
      </w:r>
    </w:p>
    <w:p w14:paraId="5FA6E2D0" w14:textId="77777777" w:rsidR="00424362" w:rsidRPr="00242F7D" w:rsidRDefault="00424362" w:rsidP="00424362">
      <w:pPr>
        <w:keepNext/>
        <w:keepLines/>
        <w:spacing w:after="0" w:line="240" w:lineRule="auto"/>
        <w:jc w:val="both"/>
        <w:rPr>
          <w:rFonts w:ascii="Open Sans" w:eastAsia="Times New Roman" w:hAnsi="Open Sans" w:cs="Open Sans"/>
          <w:lang w:eastAsia="sl-SI"/>
        </w:rPr>
      </w:pPr>
    </w:p>
    <w:p w14:paraId="621F186E" w14:textId="0911E4EA" w:rsidR="003206C7" w:rsidRPr="00242F7D" w:rsidRDefault="00424362" w:rsidP="00E258BA">
      <w:pPr>
        <w:keepNext/>
        <w:keepLines/>
        <w:widowControl w:val="0"/>
        <w:spacing w:after="0" w:line="240" w:lineRule="auto"/>
        <w:jc w:val="both"/>
        <w:rPr>
          <w:rFonts w:ascii="Open Sans" w:eastAsia="Times New Roman" w:hAnsi="Open Sans" w:cs="Open Sans"/>
          <w:lang w:eastAsia="sl-SI"/>
        </w:rPr>
      </w:pPr>
      <w:r w:rsidRPr="00242F7D">
        <w:rPr>
          <w:rFonts w:ascii="Open Sans" w:hAnsi="Open Sans" w:cs="Open Sans"/>
        </w:rPr>
        <w:t xml:space="preserve">Ponudnik mora </w:t>
      </w:r>
      <w:r w:rsidRPr="00242F7D">
        <w:rPr>
          <w:rFonts w:ascii="Open Sans" w:hAnsi="Open Sans" w:cs="Open Sans"/>
          <w:b/>
        </w:rPr>
        <w:t>Prilogo 2</w:t>
      </w:r>
      <w:r w:rsidRPr="00242F7D">
        <w:rPr>
          <w:rFonts w:ascii="Open Sans" w:hAnsi="Open Sans" w:cs="Open Sans"/>
        </w:rPr>
        <w:t xml:space="preserve"> izpolniti, podpisati in žigosati ter jo v </w:t>
      </w:r>
      <w:proofErr w:type="spellStart"/>
      <w:r w:rsidRPr="00242F7D">
        <w:rPr>
          <w:rFonts w:ascii="Open Sans" w:hAnsi="Open Sans" w:cs="Open Sans"/>
        </w:rPr>
        <w:t>pdf</w:t>
      </w:r>
      <w:proofErr w:type="spellEnd"/>
      <w:r w:rsidRPr="00242F7D">
        <w:rPr>
          <w:rFonts w:ascii="Open Sans" w:hAnsi="Open Sans" w:cs="Open Sans"/>
        </w:rPr>
        <w:t xml:space="preserve">. formatu priložiti k ponudbi v razdelek </w:t>
      </w:r>
      <w:r w:rsidRPr="00242F7D">
        <w:rPr>
          <w:rFonts w:ascii="Open Sans" w:hAnsi="Open Sans" w:cs="Open Sans"/>
          <w:b/>
        </w:rPr>
        <w:t>»Dokumenti«, del »Ostale priloge«</w:t>
      </w:r>
      <w:r w:rsidRPr="00242F7D">
        <w:rPr>
          <w:rFonts w:ascii="Open Sans" w:hAnsi="Open Sans" w:cs="Open Sans"/>
        </w:rPr>
        <w:t xml:space="preserve">. </w:t>
      </w:r>
    </w:p>
    <w:p w14:paraId="523BCF83" w14:textId="2EFD1AA1" w:rsidR="00C91673" w:rsidRPr="00242F7D" w:rsidRDefault="00C91673" w:rsidP="00D57A9A">
      <w:pPr>
        <w:keepNext/>
        <w:keepLine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 xml:space="preserve"> </w:t>
      </w:r>
    </w:p>
    <w:p w14:paraId="1A986F50" w14:textId="78484F2A" w:rsidR="00E258BA" w:rsidRPr="00242F7D" w:rsidRDefault="00E258BA" w:rsidP="00E258B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Celoten predračun popisa storitev je k razpisni dokumentaciji priložen v </w:t>
      </w:r>
      <w:proofErr w:type="spellStart"/>
      <w:r w:rsidRPr="00242F7D">
        <w:rPr>
          <w:rFonts w:ascii="Open Sans" w:eastAsia="Times New Roman" w:hAnsi="Open Sans" w:cs="Open Sans"/>
          <w:lang w:eastAsia="sl-SI"/>
        </w:rPr>
        <w:t>excel</w:t>
      </w:r>
      <w:proofErr w:type="spellEnd"/>
      <w:r w:rsidRPr="00242F7D">
        <w:rPr>
          <w:rFonts w:ascii="Open Sans" w:eastAsia="Times New Roman" w:hAnsi="Open Sans" w:cs="Open Sans"/>
          <w:lang w:eastAsia="sl-SI"/>
        </w:rPr>
        <w:t xml:space="preserve"> formatu. Ponudnik ga izpolni, natisne in v pisni obliki podpiše in žigosa ter ga v </w:t>
      </w:r>
      <w:proofErr w:type="spellStart"/>
      <w:r w:rsidRPr="00242F7D">
        <w:rPr>
          <w:rFonts w:ascii="Open Sans" w:eastAsia="Times New Roman" w:hAnsi="Open Sans" w:cs="Open Sans"/>
          <w:lang w:eastAsia="sl-SI"/>
        </w:rPr>
        <w:t>pdf</w:t>
      </w:r>
      <w:proofErr w:type="spellEnd"/>
      <w:r w:rsidRPr="00242F7D">
        <w:rPr>
          <w:rFonts w:ascii="Open Sans" w:eastAsia="Times New Roman" w:hAnsi="Open Sans" w:cs="Open Sans"/>
          <w:lang w:eastAsia="sl-SI"/>
        </w:rPr>
        <w:t>. formatu kot Prilogo 2 informacijski sistem e-JN</w:t>
      </w:r>
      <w:r w:rsidRPr="00242F7D">
        <w:rPr>
          <w:rFonts w:ascii="Open Sans" w:eastAsia="Times New Roman" w:hAnsi="Open Sans" w:cs="Open Sans"/>
          <w:b/>
          <w:lang w:eastAsia="sl-SI"/>
        </w:rPr>
        <w:t xml:space="preserve"> v razdelek »DOKUMENTI - del Druge priloge«. </w:t>
      </w:r>
      <w:r w:rsidRPr="00242F7D">
        <w:rPr>
          <w:rFonts w:ascii="Open Sans" w:eastAsia="Times New Roman" w:hAnsi="Open Sans" w:cs="Open Sans"/>
          <w:lang w:eastAsia="sl-SI"/>
        </w:rPr>
        <w:t xml:space="preserve">Celoten predračun storitev del mora biti priložen tudi v </w:t>
      </w:r>
      <w:proofErr w:type="spellStart"/>
      <w:r w:rsidRPr="00242F7D">
        <w:rPr>
          <w:rFonts w:ascii="Open Sans" w:eastAsia="Times New Roman" w:hAnsi="Open Sans" w:cs="Open Sans"/>
          <w:lang w:eastAsia="sl-SI"/>
        </w:rPr>
        <w:t>excel</w:t>
      </w:r>
      <w:proofErr w:type="spellEnd"/>
      <w:r w:rsidRPr="00242F7D">
        <w:rPr>
          <w:rFonts w:ascii="Open Sans" w:eastAsia="Times New Roman" w:hAnsi="Open Sans" w:cs="Open Sans"/>
          <w:lang w:eastAsia="sl-SI"/>
        </w:rPr>
        <w:t xml:space="preserve"> formatu. Ponudnik mora v celotnem predračunu storitev, pri vseh navedenih postavkah izpolniti ponudbeno ceno, ki mora biti navedena v dveh decimalkah, oz. centih. </w:t>
      </w:r>
      <w:r w:rsidRPr="00242F7D">
        <w:rPr>
          <w:rFonts w:ascii="Open Sans" w:eastAsia="Times New Roman" w:hAnsi="Open Sans" w:cs="Open Sans"/>
          <w:lang w:val="x-none" w:eastAsia="sl-SI"/>
        </w:rPr>
        <w:t>Ponudben</w:t>
      </w:r>
      <w:r w:rsidRPr="00242F7D">
        <w:rPr>
          <w:rFonts w:ascii="Open Sans" w:eastAsia="Times New Roman" w:hAnsi="Open Sans" w:cs="Open Sans"/>
          <w:lang w:eastAsia="sl-SI"/>
        </w:rPr>
        <w:t>a</w:t>
      </w:r>
      <w:r w:rsidRPr="00242F7D">
        <w:rPr>
          <w:rFonts w:ascii="Open Sans" w:eastAsia="Times New Roman" w:hAnsi="Open Sans" w:cs="Open Sans"/>
          <w:lang w:val="x-none" w:eastAsia="sl-SI"/>
        </w:rPr>
        <w:t xml:space="preserve"> cen</w:t>
      </w:r>
      <w:r w:rsidRPr="00242F7D">
        <w:rPr>
          <w:rFonts w:ascii="Open Sans" w:eastAsia="Times New Roman" w:hAnsi="Open Sans" w:cs="Open Sans"/>
          <w:lang w:eastAsia="sl-SI"/>
        </w:rPr>
        <w:t>a</w:t>
      </w:r>
      <w:r w:rsidRPr="00242F7D">
        <w:rPr>
          <w:rFonts w:ascii="Open Sans" w:eastAsia="Times New Roman" w:hAnsi="Open Sans" w:cs="Open Sans"/>
          <w:lang w:val="x-none" w:eastAsia="sl-SI"/>
        </w:rPr>
        <w:t>, naveden</w:t>
      </w:r>
      <w:r w:rsidRPr="00242F7D">
        <w:rPr>
          <w:rFonts w:ascii="Open Sans" w:eastAsia="Times New Roman" w:hAnsi="Open Sans" w:cs="Open Sans"/>
          <w:lang w:eastAsia="sl-SI"/>
        </w:rPr>
        <w:t xml:space="preserve">a </w:t>
      </w:r>
      <w:r w:rsidRPr="00242F7D">
        <w:rPr>
          <w:rFonts w:ascii="Open Sans" w:eastAsia="Times New Roman" w:hAnsi="Open Sans" w:cs="Open Sans"/>
          <w:lang w:val="x-none" w:eastAsia="sl-SI"/>
        </w:rPr>
        <w:t xml:space="preserve">v postavki </w:t>
      </w:r>
      <w:r w:rsidRPr="00242F7D">
        <w:rPr>
          <w:rFonts w:ascii="Open Sans" w:eastAsia="Times New Roman" w:hAnsi="Open Sans" w:cs="Open Sans"/>
          <w:lang w:eastAsia="sl-SI"/>
        </w:rPr>
        <w:t>celotnega predračuna popisa storitev</w:t>
      </w:r>
      <w:r w:rsidRPr="00242F7D">
        <w:rPr>
          <w:rFonts w:ascii="Open Sans" w:eastAsia="Times New Roman" w:hAnsi="Open Sans" w:cs="Open Sans"/>
          <w:lang w:val="x-none" w:eastAsia="sl-SI"/>
        </w:rPr>
        <w:t xml:space="preserve">, mora biti v času veljavnosti </w:t>
      </w:r>
      <w:r w:rsidRPr="00242F7D">
        <w:rPr>
          <w:rFonts w:ascii="Open Sans" w:hAnsi="Open Sans" w:cs="Open Sans"/>
        </w:rPr>
        <w:t>okvirnega sporazuma</w:t>
      </w:r>
      <w:r w:rsidRPr="00242F7D">
        <w:rPr>
          <w:rFonts w:ascii="Open Sans" w:eastAsia="Times New Roman" w:hAnsi="Open Sans" w:cs="Open Sans"/>
          <w:lang w:val="x-none" w:eastAsia="sl-SI"/>
        </w:rPr>
        <w:t xml:space="preserve"> fiksna</w:t>
      </w:r>
      <w:r w:rsidRPr="00242F7D">
        <w:rPr>
          <w:rFonts w:ascii="Open Sans" w:eastAsia="Times New Roman" w:hAnsi="Open Sans" w:cs="Open Sans"/>
          <w:lang w:eastAsia="sl-SI"/>
        </w:rPr>
        <w:t xml:space="preserve"> in se ne spreminja pod nobenim pogojem</w:t>
      </w:r>
      <w:r w:rsidRPr="00242F7D">
        <w:rPr>
          <w:rFonts w:ascii="Open Sans" w:eastAsia="Times New Roman" w:hAnsi="Open Sans" w:cs="Open Sans"/>
          <w:lang w:val="x-none" w:eastAsia="sl-SI"/>
        </w:rPr>
        <w:t>.</w:t>
      </w:r>
    </w:p>
    <w:p w14:paraId="3EF365E2" w14:textId="77777777" w:rsidR="00E258BA" w:rsidRPr="00242F7D" w:rsidRDefault="00E258BA" w:rsidP="00D57A9A">
      <w:pPr>
        <w:keepNext/>
        <w:keepLines/>
        <w:spacing w:after="0" w:line="240" w:lineRule="auto"/>
        <w:jc w:val="both"/>
        <w:rPr>
          <w:rFonts w:ascii="Open Sans" w:eastAsia="Times New Roman" w:hAnsi="Open Sans" w:cs="Open Sans"/>
          <w:b/>
          <w:lang w:eastAsia="sl-SI"/>
        </w:rPr>
      </w:pPr>
    </w:p>
    <w:p w14:paraId="680418FD" w14:textId="1180469E" w:rsidR="00A04795" w:rsidRPr="00242F7D" w:rsidRDefault="002E1C43"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V ponudbenih cenah, navedenih v posameznih postavkah ponudbenega predračuna ponudnika, morajo biti upoštevani vsi materialni in nematerialni stroški, ki bodo potrebni za kvalitetno in pravočasno izvedbo predmeta okvirnega sporazuma, vključno </w:t>
      </w:r>
      <w:r w:rsidR="005545EB" w:rsidRPr="00242F7D">
        <w:rPr>
          <w:rFonts w:ascii="Open Sans" w:eastAsia="Times New Roman" w:hAnsi="Open Sans" w:cs="Open Sans"/>
          <w:lang w:eastAsia="sl-SI"/>
        </w:rPr>
        <w:t xml:space="preserve">s stroški materiala in dela, stroški prevoza, </w:t>
      </w:r>
      <w:r w:rsidR="00E258BA" w:rsidRPr="00242F7D">
        <w:rPr>
          <w:rFonts w:ascii="Open Sans" w:eastAsia="Times New Roman" w:hAnsi="Open Sans" w:cs="Open Sans"/>
          <w:lang w:eastAsia="sl-SI"/>
        </w:rPr>
        <w:t xml:space="preserve">stroški za varnost pri delu, stroški zavarovanja materiala, opreme, pripomočkov in delovne sile, </w:t>
      </w:r>
      <w:bookmarkStart w:id="20" w:name="_Hlk190431018"/>
      <w:r w:rsidR="00E258BA" w:rsidRPr="00242F7D">
        <w:rPr>
          <w:rFonts w:ascii="Open Sans" w:eastAsia="Times New Roman" w:hAnsi="Open Sans" w:cs="Open Sans"/>
          <w:lang w:eastAsia="sl-SI"/>
        </w:rPr>
        <w:t>stroški izdelave ponudbene dokumentacije, popusti, dajatvami ter carinskimi obveznostmi kot tudi stroški za vsa ostala dela in naloge, ki so v pogodbi opredeljena kot obveznosti izvajalca</w:t>
      </w:r>
      <w:bookmarkEnd w:id="20"/>
      <w:r w:rsidR="00A04795" w:rsidRPr="00242F7D">
        <w:rPr>
          <w:rFonts w:ascii="Open Sans" w:eastAsia="Times New Roman" w:hAnsi="Open Sans" w:cs="Open Sans"/>
          <w:lang w:eastAsia="sl-SI"/>
        </w:rPr>
        <w:t xml:space="preserve">. </w:t>
      </w:r>
    </w:p>
    <w:p w14:paraId="003F9095" w14:textId="77777777" w:rsidR="00A04795" w:rsidRPr="00242F7D" w:rsidRDefault="00A04795" w:rsidP="00D57A9A">
      <w:pPr>
        <w:keepNext/>
        <w:keepLines/>
        <w:spacing w:after="0" w:line="240" w:lineRule="auto"/>
        <w:jc w:val="both"/>
        <w:rPr>
          <w:rFonts w:ascii="Open Sans" w:eastAsia="Times New Roman" w:hAnsi="Open Sans" w:cs="Open Sans"/>
          <w:lang w:eastAsia="sl-SI"/>
        </w:rPr>
      </w:pPr>
    </w:p>
    <w:p w14:paraId="219A6279" w14:textId="372D8741" w:rsidR="00FE75BF" w:rsidRPr="00242F7D" w:rsidRDefault="00FE75BF" w:rsidP="00D57A9A">
      <w:pPr>
        <w:keepNext/>
        <w:keepLine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 xml:space="preserve">Ponudniki priloge »Povzetek predračuna« in celotnega predračuna popisa </w:t>
      </w:r>
      <w:r w:rsidR="00C36CF1" w:rsidRPr="00242F7D">
        <w:rPr>
          <w:rFonts w:ascii="Open Sans" w:eastAsia="Times New Roman" w:hAnsi="Open Sans" w:cs="Open Sans"/>
          <w:b/>
          <w:lang w:eastAsia="sl-SI"/>
        </w:rPr>
        <w:t xml:space="preserve">storitev </w:t>
      </w:r>
      <w:r w:rsidRPr="00242F7D">
        <w:rPr>
          <w:rFonts w:ascii="Open Sans" w:eastAsia="Times New Roman" w:hAnsi="Open Sans" w:cs="Open Sans"/>
          <w:b/>
          <w:lang w:eastAsia="sl-SI"/>
        </w:rPr>
        <w:t xml:space="preserve">ne smejo kakorkoli spreminjati, dodajati vrstice, stolpce ali celice ter v </w:t>
      </w:r>
      <w:proofErr w:type="spellStart"/>
      <w:r w:rsidRPr="00242F7D">
        <w:rPr>
          <w:rFonts w:ascii="Open Sans" w:eastAsia="Times New Roman" w:hAnsi="Open Sans" w:cs="Open Sans"/>
          <w:b/>
          <w:lang w:eastAsia="sl-SI"/>
        </w:rPr>
        <w:t>excel</w:t>
      </w:r>
      <w:proofErr w:type="spellEnd"/>
      <w:r w:rsidRPr="00242F7D">
        <w:rPr>
          <w:rFonts w:ascii="Open Sans" w:eastAsia="Times New Roman" w:hAnsi="Open Sans" w:cs="Open Sans"/>
          <w:b/>
          <w:lang w:eastAsia="sl-SI"/>
        </w:rPr>
        <w:t xml:space="preserve"> formatu spreminjati formule, ki jih je nastavil naročnik ali kakorkoli drugače dopolnjevati.</w:t>
      </w:r>
    </w:p>
    <w:p w14:paraId="3AC0743B" w14:textId="77777777" w:rsidR="00A04795" w:rsidRPr="00242F7D" w:rsidRDefault="00A04795" w:rsidP="00D57A9A">
      <w:pPr>
        <w:keepNext/>
        <w:keepLines/>
        <w:spacing w:after="0" w:line="240" w:lineRule="auto"/>
        <w:jc w:val="both"/>
        <w:rPr>
          <w:rFonts w:ascii="Open Sans" w:eastAsia="Times New Roman" w:hAnsi="Open Sans" w:cs="Open Sans"/>
          <w:lang w:eastAsia="sl-SI"/>
        </w:rPr>
      </w:pPr>
    </w:p>
    <w:p w14:paraId="0437CD1C" w14:textId="77777777" w:rsidR="00A04795" w:rsidRPr="00242F7D" w:rsidRDefault="00A04795" w:rsidP="00D57A9A">
      <w:pPr>
        <w:keepNext/>
        <w:keepLines/>
        <w:numPr>
          <w:ilvl w:val="1"/>
          <w:numId w:val="2"/>
        </w:num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Veljavnost ponudbe</w:t>
      </w:r>
    </w:p>
    <w:p w14:paraId="6BC45E32" w14:textId="77777777" w:rsidR="00A04795" w:rsidRPr="00242F7D" w:rsidRDefault="00A04795" w:rsidP="00D57A9A">
      <w:pPr>
        <w:keepNext/>
        <w:keepLines/>
        <w:spacing w:after="0" w:line="240" w:lineRule="auto"/>
        <w:jc w:val="both"/>
        <w:rPr>
          <w:rFonts w:ascii="Open Sans" w:eastAsia="Times New Roman" w:hAnsi="Open Sans" w:cs="Open Sans"/>
          <w:lang w:eastAsia="sl-SI"/>
        </w:rPr>
      </w:pPr>
    </w:p>
    <w:p w14:paraId="666A85BB" w14:textId="3CDB484C" w:rsidR="002E1C43" w:rsidRPr="00242F7D" w:rsidRDefault="002E1C43" w:rsidP="002E1C43">
      <w:pPr>
        <w:keepNext/>
        <w:keepLines/>
        <w:widowControl w:val="0"/>
        <w:tabs>
          <w:tab w:val="left" w:pos="1920"/>
        </w:tabs>
        <w:spacing w:after="0" w:line="240" w:lineRule="auto"/>
        <w:jc w:val="both"/>
        <w:rPr>
          <w:rFonts w:ascii="Open Sans" w:eastAsia="Times New Roman" w:hAnsi="Open Sans" w:cs="Open Sans"/>
          <w:lang w:eastAsia="sl-SI"/>
        </w:rPr>
      </w:pPr>
      <w:r w:rsidRPr="00242F7D">
        <w:rPr>
          <w:rFonts w:ascii="Open Sans" w:hAnsi="Open Sans" w:cs="Open Sans"/>
        </w:rPr>
        <w:t xml:space="preserve">Ponudba mora biti zavezujoča in veljavna še najmanj 4 (štiri) mesece od datuma določenega za oddajo ponudb </w:t>
      </w:r>
      <w:r w:rsidRPr="00242F7D">
        <w:rPr>
          <w:rFonts w:ascii="Open Sans" w:eastAsia="Times New Roman" w:hAnsi="Open Sans" w:cs="Open Sans"/>
          <w:lang w:eastAsia="sl-SI"/>
        </w:rPr>
        <w:t xml:space="preserve">oziroma do predložitve ustreznega finančnega zavarovanja </w:t>
      </w:r>
      <w:r w:rsidR="00E258BA" w:rsidRPr="00242F7D">
        <w:rPr>
          <w:rFonts w:ascii="Open Sans" w:eastAsia="Times New Roman" w:hAnsi="Open Sans" w:cs="Open Sans"/>
          <w:lang w:eastAsia="sl-SI"/>
        </w:rPr>
        <w:t>d</w:t>
      </w:r>
      <w:r w:rsidRPr="00242F7D">
        <w:rPr>
          <w:rFonts w:ascii="Open Sans" w:eastAsia="Times New Roman" w:hAnsi="Open Sans" w:cs="Open Sans"/>
          <w:lang w:eastAsia="sl-SI"/>
        </w:rPr>
        <w:t>obr</w:t>
      </w:r>
      <w:r w:rsidR="00E258BA" w:rsidRPr="00242F7D">
        <w:rPr>
          <w:rFonts w:ascii="Open Sans" w:eastAsia="Times New Roman" w:hAnsi="Open Sans" w:cs="Open Sans"/>
          <w:lang w:eastAsia="sl-SI"/>
        </w:rPr>
        <w:t>e</w:t>
      </w:r>
      <w:r w:rsidRPr="00242F7D">
        <w:rPr>
          <w:rFonts w:ascii="Open Sans" w:eastAsia="Times New Roman" w:hAnsi="Open Sans" w:cs="Open Sans"/>
          <w:lang w:eastAsia="sl-SI"/>
        </w:rPr>
        <w:t xml:space="preserve"> izvedb</w:t>
      </w:r>
      <w:r w:rsidR="00E258BA" w:rsidRPr="00242F7D">
        <w:rPr>
          <w:rFonts w:ascii="Open Sans" w:eastAsia="Times New Roman" w:hAnsi="Open Sans" w:cs="Open Sans"/>
          <w:lang w:eastAsia="sl-SI"/>
        </w:rPr>
        <w:t>e</w:t>
      </w:r>
      <w:r w:rsidRPr="00242F7D">
        <w:rPr>
          <w:rFonts w:ascii="Open Sans" w:eastAsia="Times New Roman" w:hAnsi="Open Sans" w:cs="Open Sans"/>
          <w:lang w:eastAsia="sl-SI"/>
        </w:rPr>
        <w:t xml:space="preserve"> obveznosti po okvirnem sporazumu.</w:t>
      </w:r>
    </w:p>
    <w:p w14:paraId="3316EFDE" w14:textId="77777777" w:rsidR="00A04795" w:rsidRPr="00242F7D" w:rsidRDefault="00A04795" w:rsidP="00D57A9A">
      <w:pPr>
        <w:keepNext/>
        <w:keepLines/>
        <w:spacing w:after="0" w:line="240" w:lineRule="auto"/>
        <w:jc w:val="both"/>
        <w:rPr>
          <w:rFonts w:ascii="Open Sans" w:eastAsia="Times New Roman" w:hAnsi="Open Sans" w:cs="Open Sans"/>
          <w:lang w:eastAsia="sl-SI"/>
        </w:rPr>
      </w:pPr>
    </w:p>
    <w:p w14:paraId="11FCE3A1" w14:textId="5310B740" w:rsidR="00A04795" w:rsidRPr="00242F7D" w:rsidRDefault="00A04795" w:rsidP="00D57A9A">
      <w:pPr>
        <w:keepNext/>
        <w:keepLines/>
        <w:numPr>
          <w:ilvl w:val="1"/>
          <w:numId w:val="2"/>
        </w:num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Način obračunavanja in plačilni pogoji</w:t>
      </w:r>
    </w:p>
    <w:p w14:paraId="2DB55202" w14:textId="77777777" w:rsidR="00A04795" w:rsidRPr="00242F7D" w:rsidRDefault="00A04795" w:rsidP="00D57A9A">
      <w:pPr>
        <w:keepNext/>
        <w:keepLines/>
        <w:tabs>
          <w:tab w:val="left" w:pos="1418"/>
          <w:tab w:val="left" w:pos="1702"/>
        </w:tabs>
        <w:spacing w:after="0" w:line="240" w:lineRule="auto"/>
        <w:jc w:val="both"/>
        <w:rPr>
          <w:rFonts w:ascii="Open Sans" w:hAnsi="Open Sans" w:cs="Open Sans"/>
        </w:rPr>
      </w:pPr>
    </w:p>
    <w:p w14:paraId="1EB84F49" w14:textId="77777777" w:rsidR="002E1C43" w:rsidRPr="00242F7D" w:rsidRDefault="002E1C43" w:rsidP="002E1C43">
      <w:pPr>
        <w:keepNext/>
        <w:keepLines/>
        <w:spacing w:after="0" w:line="240" w:lineRule="auto"/>
        <w:jc w:val="both"/>
        <w:rPr>
          <w:rFonts w:ascii="Open Sans" w:hAnsi="Open Sans" w:cs="Open Sans"/>
          <w:lang w:eastAsia="sl-SI"/>
        </w:rPr>
      </w:pPr>
      <w:r w:rsidRPr="00242F7D">
        <w:rPr>
          <w:rFonts w:ascii="Open Sans" w:hAnsi="Open Sans" w:cs="Open Sans"/>
          <w:lang w:eastAsia="sl-SI"/>
        </w:rPr>
        <w:t>Plačilni pogoji so natančno določeni v osnutku okvirnega sporazuma.</w:t>
      </w:r>
    </w:p>
    <w:p w14:paraId="7C78A7B0" w14:textId="77777777" w:rsidR="008615C4" w:rsidRPr="00242F7D" w:rsidRDefault="008615C4" w:rsidP="0084072D">
      <w:pPr>
        <w:keepNext/>
        <w:spacing w:after="0" w:line="240" w:lineRule="auto"/>
        <w:ind w:left="720"/>
        <w:jc w:val="both"/>
        <w:rPr>
          <w:rFonts w:ascii="Open Sans" w:eastAsia="Times New Roman" w:hAnsi="Open Sans" w:cs="Open Sans"/>
          <w:b/>
          <w:lang w:eastAsia="sl-SI"/>
        </w:rPr>
      </w:pPr>
    </w:p>
    <w:p w14:paraId="3BC5FF27" w14:textId="77777777" w:rsidR="008615C4" w:rsidRPr="00242F7D" w:rsidRDefault="008615C4" w:rsidP="0084072D">
      <w:pPr>
        <w:keepNext/>
        <w:numPr>
          <w:ilvl w:val="1"/>
          <w:numId w:val="2"/>
        </w:num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 xml:space="preserve">Rok izvedbe </w:t>
      </w:r>
    </w:p>
    <w:p w14:paraId="35DA4A85" w14:textId="77777777" w:rsidR="008615C4" w:rsidRPr="00242F7D" w:rsidRDefault="008615C4" w:rsidP="0084072D">
      <w:pPr>
        <w:keepNext/>
        <w:spacing w:after="0" w:line="240" w:lineRule="auto"/>
        <w:jc w:val="both"/>
        <w:rPr>
          <w:rFonts w:ascii="Open Sans" w:hAnsi="Open Sans" w:cs="Open Sans"/>
          <w:b/>
        </w:rPr>
      </w:pPr>
    </w:p>
    <w:p w14:paraId="33435193" w14:textId="5030EDD4" w:rsidR="00024D65" w:rsidRPr="00242F7D" w:rsidRDefault="0084072D" w:rsidP="0084072D">
      <w:pPr>
        <w:keepNext/>
        <w:suppressAutoHyphens/>
        <w:spacing w:after="0" w:line="240" w:lineRule="auto"/>
        <w:jc w:val="both"/>
        <w:rPr>
          <w:rFonts w:ascii="Open Sans" w:hAnsi="Open Sans" w:cs="Open Sans"/>
        </w:rPr>
      </w:pPr>
      <w:r w:rsidRPr="00242F7D">
        <w:rPr>
          <w:rFonts w:ascii="Open Sans" w:hAnsi="Open Sans" w:cs="Open Sans"/>
        </w:rPr>
        <w:t xml:space="preserve">Servis črpalke </w:t>
      </w:r>
      <w:r w:rsidR="00E323F7">
        <w:rPr>
          <w:rFonts w:ascii="Open Sans" w:hAnsi="Open Sans" w:cs="Open Sans"/>
        </w:rPr>
        <w:t xml:space="preserve">vsebuje </w:t>
      </w:r>
      <w:r w:rsidRPr="00242F7D">
        <w:rPr>
          <w:rFonts w:ascii="Open Sans" w:hAnsi="Open Sans" w:cs="Open Sans"/>
        </w:rPr>
        <w:t xml:space="preserve">rezervni potrošni material, demontažo črpalke pri naročniku, transport do izvajalca, menjava tesnil, drsnih tesnil, ležajev, pregled tesnilnih površin, gredi, </w:t>
      </w:r>
      <w:r w:rsidRPr="00242F7D">
        <w:rPr>
          <w:rFonts w:ascii="Open Sans" w:hAnsi="Open Sans" w:cs="Open Sans"/>
        </w:rPr>
        <w:lastRenderedPageBreak/>
        <w:t xml:space="preserve">tekača in vodilnika, balansiranje gredi z tekači, </w:t>
      </w:r>
      <w:r w:rsidR="00A355A8">
        <w:rPr>
          <w:rFonts w:ascii="Open Sans" w:hAnsi="Open Sans" w:cs="Open Sans"/>
        </w:rPr>
        <w:t xml:space="preserve">transport do naročnika, </w:t>
      </w:r>
      <w:r w:rsidRPr="00242F7D">
        <w:rPr>
          <w:rFonts w:ascii="Open Sans" w:hAnsi="Open Sans" w:cs="Open Sans"/>
        </w:rPr>
        <w:t>montažo črpalke pri naročniku, centriranje črpalke in elektromotorja ter izdajo poročila o izvedenem remontu</w:t>
      </w:r>
      <w:r w:rsidR="00024D65" w:rsidRPr="00242F7D">
        <w:rPr>
          <w:rFonts w:ascii="Open Sans" w:hAnsi="Open Sans" w:cs="Open Sans"/>
        </w:rPr>
        <w:t>.</w:t>
      </w:r>
    </w:p>
    <w:p w14:paraId="405D6429" w14:textId="77777777" w:rsidR="00024D65" w:rsidRPr="00242F7D" w:rsidRDefault="00024D65" w:rsidP="0084072D">
      <w:pPr>
        <w:keepNext/>
        <w:suppressAutoHyphens/>
        <w:spacing w:after="0" w:line="240" w:lineRule="auto"/>
        <w:jc w:val="both"/>
        <w:rPr>
          <w:rFonts w:ascii="Open Sans" w:hAnsi="Open Sans" w:cs="Open Sans"/>
        </w:rPr>
      </w:pPr>
    </w:p>
    <w:p w14:paraId="589AA29C" w14:textId="1EAE337E" w:rsidR="00024D65" w:rsidRPr="00242F7D" w:rsidRDefault="00024D65" w:rsidP="0084072D">
      <w:pPr>
        <w:keepNext/>
        <w:suppressAutoHyphens/>
        <w:spacing w:after="0" w:line="240" w:lineRule="auto"/>
        <w:jc w:val="both"/>
        <w:rPr>
          <w:rFonts w:ascii="Open Sans" w:hAnsi="Open Sans" w:cs="Open Sans"/>
        </w:rPr>
      </w:pPr>
      <w:r w:rsidRPr="00242F7D">
        <w:rPr>
          <w:rFonts w:ascii="Open Sans" w:hAnsi="Open Sans" w:cs="Open Sans"/>
        </w:rPr>
        <w:t>Letni servis VT in ST črpalk se opravlja letno, pri katerem se izvede vizualni pregled črpalke, meritve vibracij na črpalki, preveri tlak na sesalni in tlačni strani, preveri temperature in izda poročilo o izvedenem pregledu.</w:t>
      </w:r>
    </w:p>
    <w:p w14:paraId="6559D213" w14:textId="77777777" w:rsidR="00024D65" w:rsidRPr="00242F7D" w:rsidRDefault="00024D65" w:rsidP="0084072D">
      <w:pPr>
        <w:keepNext/>
        <w:suppressAutoHyphens/>
        <w:spacing w:after="0" w:line="240" w:lineRule="auto"/>
        <w:jc w:val="both"/>
        <w:rPr>
          <w:rFonts w:ascii="Open Sans" w:hAnsi="Open Sans" w:cs="Open Sans"/>
        </w:rPr>
      </w:pPr>
    </w:p>
    <w:p w14:paraId="754C9BA5" w14:textId="66EBD581" w:rsidR="009C0511" w:rsidRPr="00242F7D" w:rsidRDefault="008473BF" w:rsidP="0084072D">
      <w:pPr>
        <w:keepNext/>
        <w:suppressAutoHyphen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Rok za izvedbo posameznega </w:t>
      </w:r>
      <w:r w:rsidRPr="00FC1AB0">
        <w:rPr>
          <w:rFonts w:ascii="Open Sans" w:eastAsia="Times New Roman" w:hAnsi="Open Sans" w:cs="Open Sans"/>
          <w:lang w:eastAsia="sl-SI"/>
        </w:rPr>
        <w:t xml:space="preserve">servisa je </w:t>
      </w:r>
      <w:r w:rsidR="008C6483" w:rsidRPr="00FC1AB0">
        <w:rPr>
          <w:rFonts w:ascii="Open Sans" w:eastAsia="Times New Roman" w:hAnsi="Open Sans" w:cs="Open Sans"/>
          <w:lang w:eastAsia="sl-SI"/>
        </w:rPr>
        <w:t>6 (šest) mesecev</w:t>
      </w:r>
      <w:r w:rsidRPr="00FC1AB0">
        <w:rPr>
          <w:rFonts w:ascii="Open Sans" w:eastAsia="Times New Roman" w:hAnsi="Open Sans" w:cs="Open Sans"/>
          <w:lang w:eastAsia="sl-SI"/>
        </w:rPr>
        <w:t xml:space="preserve"> od prejema posameznega pisnega nabavnega naročila naročnika. </w:t>
      </w:r>
      <w:r w:rsidR="006C3A15" w:rsidRPr="00FC1AB0">
        <w:rPr>
          <w:rFonts w:ascii="Open Sans" w:eastAsia="Times New Roman" w:hAnsi="Open Sans" w:cs="Open Sans"/>
          <w:lang w:eastAsia="sl-SI"/>
        </w:rPr>
        <w:t>V primeru</w:t>
      </w:r>
      <w:r w:rsidR="006C3A15">
        <w:rPr>
          <w:rFonts w:ascii="Open Sans" w:eastAsia="Times New Roman" w:hAnsi="Open Sans" w:cs="Open Sans"/>
          <w:lang w:eastAsia="sl-SI"/>
        </w:rPr>
        <w:t xml:space="preserve"> daljšega dobavnega roka rezervnih delov, se rok izvedbe del lahko podaljša s pisnim soglasjem naročnika.</w:t>
      </w:r>
    </w:p>
    <w:p w14:paraId="264CF036" w14:textId="77777777" w:rsidR="009C0511" w:rsidRPr="00242F7D" w:rsidRDefault="009C0511" w:rsidP="0084072D">
      <w:pPr>
        <w:keepNext/>
        <w:suppressAutoHyphens/>
        <w:spacing w:after="0" w:line="240" w:lineRule="auto"/>
        <w:jc w:val="both"/>
        <w:rPr>
          <w:rFonts w:ascii="Open Sans" w:eastAsia="Times New Roman" w:hAnsi="Open Sans" w:cs="Open Sans"/>
          <w:lang w:eastAsia="sl-SI"/>
        </w:rPr>
      </w:pPr>
    </w:p>
    <w:p w14:paraId="4FCFCE11" w14:textId="77777777" w:rsidR="008615C4" w:rsidRPr="00242F7D" w:rsidRDefault="008615C4" w:rsidP="0084072D">
      <w:pPr>
        <w:keepNext/>
        <w:numPr>
          <w:ilvl w:val="1"/>
          <w:numId w:val="2"/>
        </w:num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Tehnična specifikacija</w:t>
      </w:r>
    </w:p>
    <w:p w14:paraId="7221526A" w14:textId="77777777" w:rsidR="008615C4" w:rsidRPr="00242F7D" w:rsidRDefault="008615C4" w:rsidP="0084072D">
      <w:pPr>
        <w:keepNext/>
        <w:spacing w:after="0" w:line="240" w:lineRule="auto"/>
        <w:jc w:val="both"/>
        <w:rPr>
          <w:rFonts w:ascii="Open Sans" w:eastAsia="Times New Roman" w:hAnsi="Open Sans" w:cs="Open Sans"/>
          <w:lang w:eastAsia="sl-SI"/>
        </w:rPr>
      </w:pPr>
    </w:p>
    <w:p w14:paraId="0363B076" w14:textId="53D1BCF4" w:rsidR="008615C4" w:rsidRPr="00242F7D" w:rsidRDefault="008615C4" w:rsidP="0084072D">
      <w:pPr>
        <w:keepNext/>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Ponudnik mora pri pripravi ponudbe v celoti upoštevati </w:t>
      </w:r>
      <w:r w:rsidR="00DD5576" w:rsidRPr="00242F7D">
        <w:rPr>
          <w:rFonts w:ascii="Open Sans" w:eastAsia="Times New Roman" w:hAnsi="Open Sans" w:cs="Open Sans"/>
          <w:lang w:eastAsia="sl-SI"/>
        </w:rPr>
        <w:t>tehnični opis del naročnika</w:t>
      </w:r>
      <w:r w:rsidRPr="00242F7D">
        <w:rPr>
          <w:rFonts w:ascii="Open Sans" w:eastAsia="Times New Roman" w:hAnsi="Open Sans" w:cs="Open Sans"/>
          <w:lang w:eastAsia="sl-SI"/>
        </w:rPr>
        <w:t>. V kolikor predmet ponudbe ne bo izpolnjeval vseh opisov, zahtev, pogojev, navedb in kvalitete, navedene v razpisni dokumentaciji, bo naročnik tako ponudbo izločil iz nadaljnjega ocenjevanja.</w:t>
      </w:r>
    </w:p>
    <w:p w14:paraId="63F24EE0" w14:textId="77777777" w:rsidR="009C0511" w:rsidRPr="00242F7D" w:rsidRDefault="009C0511" w:rsidP="0084072D">
      <w:pPr>
        <w:keepNext/>
        <w:spacing w:after="0" w:line="240" w:lineRule="auto"/>
        <w:jc w:val="both"/>
        <w:rPr>
          <w:rFonts w:ascii="Open Sans" w:eastAsia="Times New Roman" w:hAnsi="Open Sans" w:cs="Open Sans"/>
          <w:lang w:eastAsia="sl-SI"/>
        </w:rPr>
      </w:pPr>
    </w:p>
    <w:p w14:paraId="61C8E45B" w14:textId="45788230" w:rsidR="009C0511" w:rsidRPr="00242F7D" w:rsidRDefault="009C0511" w:rsidP="0084072D">
      <w:pPr>
        <w:keepNext/>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Naročnik od izbranega ponudnika pričakuje, da bo za nemoteno delovanje </w:t>
      </w:r>
      <w:r w:rsidR="00DD5576" w:rsidRPr="00242F7D">
        <w:rPr>
          <w:rFonts w:ascii="Open Sans" w:eastAsia="Times New Roman" w:hAnsi="Open Sans" w:cs="Open Sans"/>
          <w:lang w:eastAsia="sl-SI"/>
        </w:rPr>
        <w:t>KSB črpalk opravljal</w:t>
      </w:r>
      <w:r w:rsidRPr="00242F7D">
        <w:rPr>
          <w:rFonts w:ascii="Open Sans" w:eastAsia="Times New Roman" w:hAnsi="Open Sans" w:cs="Open Sans"/>
          <w:lang w:eastAsia="sl-SI"/>
        </w:rPr>
        <w:t xml:space="preserve"> redno servisiranje in popravila v primeru okvar. Okvirne količine blaga in storitev, ki jih naročnik potrebuje v obdobju štiriindvajset (24) mesecev, so razvidne iz celotnega predračuna popisa storitev, ki je priloga te razpisne dokumentacije. </w:t>
      </w:r>
    </w:p>
    <w:p w14:paraId="72ED4FFF" w14:textId="77777777" w:rsidR="009C0511" w:rsidRPr="00242F7D" w:rsidRDefault="009C0511" w:rsidP="0084072D">
      <w:pPr>
        <w:keepNext/>
        <w:spacing w:after="0" w:line="240" w:lineRule="auto"/>
        <w:jc w:val="both"/>
        <w:rPr>
          <w:rFonts w:ascii="Open Sans" w:eastAsia="Times New Roman" w:hAnsi="Open Sans" w:cs="Open Sans"/>
          <w:lang w:eastAsia="sl-SI"/>
        </w:rPr>
      </w:pPr>
    </w:p>
    <w:p w14:paraId="1522DAC8" w14:textId="77777777" w:rsidR="009C0511" w:rsidRDefault="009C0511" w:rsidP="0084072D">
      <w:pPr>
        <w:keepNext/>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Ponudnik izkaže izpolnjevanje te zahteve s predložitvijo izpolnjene in podpisane priloge A.</w:t>
      </w:r>
    </w:p>
    <w:p w14:paraId="005A0DB7" w14:textId="77777777" w:rsidR="00FB6B68" w:rsidRPr="00242F7D" w:rsidRDefault="00FB6B68" w:rsidP="0084072D">
      <w:pPr>
        <w:keepNext/>
        <w:spacing w:after="0" w:line="240" w:lineRule="auto"/>
        <w:jc w:val="both"/>
        <w:rPr>
          <w:rFonts w:ascii="Open Sans" w:eastAsia="Times New Roman" w:hAnsi="Open Sans" w:cs="Open Sans"/>
          <w:lang w:eastAsia="sl-SI"/>
        </w:rPr>
      </w:pPr>
    </w:p>
    <w:p w14:paraId="422475AD" w14:textId="370F67C7" w:rsidR="00FB6B68" w:rsidRPr="00FB6B68" w:rsidRDefault="00FB6B68" w:rsidP="00FB6B68">
      <w:pPr>
        <w:pStyle w:val="Odstavekseznama"/>
        <w:keepLines/>
        <w:widowControl w:val="0"/>
        <w:numPr>
          <w:ilvl w:val="1"/>
          <w:numId w:val="2"/>
        </w:numPr>
        <w:jc w:val="both"/>
        <w:rPr>
          <w:rFonts w:ascii="Open Sans" w:hAnsi="Open Sans" w:cs="Open Sans"/>
          <w:b/>
          <w:bCs/>
          <w:sz w:val="22"/>
          <w:szCs w:val="22"/>
        </w:rPr>
      </w:pPr>
      <w:r w:rsidRPr="00FB6B68">
        <w:rPr>
          <w:rFonts w:ascii="Open Sans" w:hAnsi="Open Sans" w:cs="Open Sans"/>
          <w:b/>
          <w:bCs/>
          <w:sz w:val="22"/>
          <w:szCs w:val="22"/>
        </w:rPr>
        <w:t>Krovna informacijska varnostna politika JAVNEGA HOLDINGA LJUBLJANA</w:t>
      </w:r>
    </w:p>
    <w:p w14:paraId="0BC33781" w14:textId="77777777" w:rsidR="00FB6B68" w:rsidRPr="00FB6B68" w:rsidRDefault="00FB6B68" w:rsidP="00FB6B68">
      <w:pPr>
        <w:keepLines/>
        <w:widowControl w:val="0"/>
        <w:jc w:val="both"/>
        <w:rPr>
          <w:rFonts w:ascii="Open Sans" w:hAnsi="Open Sans" w:cs="Open Sans"/>
        </w:rPr>
      </w:pPr>
    </w:p>
    <w:p w14:paraId="5B35188B" w14:textId="77777777" w:rsidR="00FB6B68" w:rsidRPr="00FB6B68" w:rsidRDefault="00FB6B68" w:rsidP="00FB6B68">
      <w:pPr>
        <w:keepLines/>
        <w:widowControl w:val="0"/>
        <w:jc w:val="both"/>
        <w:rPr>
          <w:rFonts w:ascii="Open Sans" w:hAnsi="Open Sans" w:cs="Open Sans"/>
        </w:rPr>
      </w:pPr>
      <w:r w:rsidRPr="00FB6B68">
        <w:rPr>
          <w:rFonts w:ascii="Open Sans" w:hAnsi="Open Sans" w:cs="Open Sans"/>
        </w:rPr>
        <w:t xml:space="preserve">Ponudnik mora biti seznanjen s KROVNO INFORMACIJSKO VARNOSTNO POLITIKO JAVNEGA HOLDINGA LJUBLJANA, št. 1249-P/2013 z dne 29. 11. 2013, in jo sprejeti ter se obvezati, da bo pri izvajanju pogodbe/ okvirnega sporazuma spoštoval njene določbe. </w:t>
      </w:r>
    </w:p>
    <w:p w14:paraId="1EFB6DAE" w14:textId="77777777" w:rsidR="00FB6B68" w:rsidRPr="00FB6B68" w:rsidRDefault="00FB6B68" w:rsidP="00FB6B68">
      <w:pPr>
        <w:pStyle w:val="Odstavekseznama"/>
        <w:numPr>
          <w:ilvl w:val="2"/>
          <w:numId w:val="2"/>
        </w:numPr>
        <w:spacing w:before="210" w:after="210" w:line="276" w:lineRule="auto"/>
        <w:jc w:val="both"/>
        <w:rPr>
          <w:rFonts w:ascii="Open Sans" w:hAnsi="Open Sans" w:cs="Open Sans"/>
          <w:b/>
          <w:bCs/>
          <w:sz w:val="22"/>
          <w:szCs w:val="22"/>
        </w:rPr>
      </w:pPr>
      <w:r w:rsidRPr="00FB6B68">
        <w:rPr>
          <w:rFonts w:ascii="Open Sans" w:hAnsi="Open Sans" w:cs="Open Sans"/>
          <w:b/>
          <w:bCs/>
          <w:sz w:val="22"/>
          <w:szCs w:val="22"/>
        </w:rPr>
        <w:t>Splošni pogoji informacijske in kibernetske varnosti Skupine JAVNI HOLDING (v nadaljevanju: Pogoji) so:</w:t>
      </w:r>
    </w:p>
    <w:p w14:paraId="2EAB763E" w14:textId="77777777" w:rsidR="00FB6B68" w:rsidRPr="00FB6B68" w:rsidRDefault="00FB6B68" w:rsidP="00FB6B68">
      <w:pPr>
        <w:pStyle w:val="Odstavekseznama"/>
        <w:numPr>
          <w:ilvl w:val="0"/>
          <w:numId w:val="54"/>
        </w:numPr>
        <w:spacing w:before="210" w:after="210" w:line="276" w:lineRule="auto"/>
        <w:contextualSpacing/>
        <w:jc w:val="both"/>
        <w:rPr>
          <w:rFonts w:ascii="Open Sans" w:hAnsi="Open Sans" w:cs="Open Sans"/>
          <w:sz w:val="22"/>
          <w:szCs w:val="22"/>
        </w:rPr>
      </w:pPr>
      <w:r w:rsidRPr="00FB6B68">
        <w:rPr>
          <w:rFonts w:ascii="Open Sans" w:hAnsi="Open Sans" w:cs="Open Sans"/>
          <w:sz w:val="22"/>
          <w:szCs w:val="22"/>
        </w:rPr>
        <w:t xml:space="preserve">predmet naročila oziroma ponudbe mora biti skladen z Zakonom o informacijski varnosti (Ur. l. RS, št. 40/25, v nadaljevanju: ZInfV-1) in zasnovan tako, da skupini JAVNI HOLDING Ljubljana, ki jo sestavljajo obvladujoča družba JAVNI HOLDING Ljubljana, d.o.o. in povezane družbe JAVNO PODJETJE ENERGETIKA LJUBLJANA d.o.o., JAVNO PODJETJE VODOVOD KANALIZACIJA SNAGA d.o.o. in JAVNO PODJETJE LJUBLJANSKI POTNIŠKI PROMET, d.o.o. ter družbi Javno podjetje Ljubljanska parkirišča in tržnice, d.o.o. in ŽALE Javno podjetje, d.o.o. (v nadaljevanju: Skupina JAVNI HOLDING Ljubljana ali tudi naročnik) zagotavlja popoln nadzor nad sistemom, vključno z upravljanjem, vzdrževanjem, nadgradnjami, dostopom do vseh podatkov, konfiguracij in dokumentacije, pri čemer delovanje sistema ne sme biti odvisno od zunanjih storitev izbranega ponudnika, vsi </w:t>
      </w:r>
      <w:r w:rsidRPr="00FB6B68">
        <w:rPr>
          <w:rFonts w:ascii="Open Sans" w:hAnsi="Open Sans" w:cs="Open Sans"/>
          <w:sz w:val="22"/>
          <w:szCs w:val="22"/>
        </w:rPr>
        <w:lastRenderedPageBreak/>
        <w:t>operativni, zgodovinski in dnevniški podatki pa morajo biti shranjeni v lokalnem okolju naročnika;</w:t>
      </w:r>
    </w:p>
    <w:p w14:paraId="02E3EDB0" w14:textId="77777777" w:rsidR="00FB6B68" w:rsidRPr="00FB6B68" w:rsidRDefault="00FB6B68" w:rsidP="00FB6B68">
      <w:pPr>
        <w:pStyle w:val="Odstavekseznama"/>
        <w:numPr>
          <w:ilvl w:val="0"/>
          <w:numId w:val="54"/>
        </w:numPr>
        <w:spacing w:before="210" w:after="210" w:line="276" w:lineRule="auto"/>
        <w:contextualSpacing/>
        <w:jc w:val="both"/>
        <w:rPr>
          <w:rFonts w:ascii="Open Sans" w:hAnsi="Open Sans" w:cs="Open Sans"/>
          <w:sz w:val="22"/>
          <w:szCs w:val="22"/>
        </w:rPr>
      </w:pPr>
      <w:r w:rsidRPr="00FB6B68">
        <w:rPr>
          <w:rFonts w:ascii="Open Sans" w:hAnsi="Open Sans" w:cs="Open Sans"/>
          <w:sz w:val="22"/>
          <w:szCs w:val="22"/>
        </w:rPr>
        <w:t>izbrani ponudnik mora naročnika nemudoma seznaniti s pomembnim varnostnim incidentom s področja informacijske in kibernetske varnosti;</w:t>
      </w:r>
    </w:p>
    <w:p w14:paraId="7D221F26" w14:textId="77777777" w:rsidR="00FB6B68" w:rsidRPr="00FB6B68" w:rsidRDefault="00FB6B68" w:rsidP="00FB6B68">
      <w:pPr>
        <w:pStyle w:val="Odstavekseznama"/>
        <w:numPr>
          <w:ilvl w:val="0"/>
          <w:numId w:val="54"/>
        </w:numPr>
        <w:spacing w:before="210" w:after="210" w:line="276" w:lineRule="auto"/>
        <w:contextualSpacing/>
        <w:jc w:val="both"/>
        <w:rPr>
          <w:rFonts w:ascii="Open Sans" w:hAnsi="Open Sans" w:cs="Open Sans"/>
          <w:sz w:val="22"/>
          <w:szCs w:val="22"/>
        </w:rPr>
      </w:pPr>
      <w:r w:rsidRPr="00FB6B68">
        <w:rPr>
          <w:rFonts w:ascii="Open Sans" w:hAnsi="Open Sans" w:cs="Open Sans"/>
          <w:sz w:val="22"/>
          <w:szCs w:val="22"/>
        </w:rPr>
        <w:t>vsa postopanja izbranega ponudnika po teh Pogojih in vse rešitve morajo biti skladne z vsakokratno veljavno slovensko zakonodajo in zakonodajo Evropske unije (EU) s področja informacijske varnosti ter priporočili in standardi, ki glede informacijske in kibernetske varnosti veljajo na področju EU in Republike Slovenije ter vsakokrat veljavno Krovno informacijsko varnostno politiko Skupine Javni holding Ljubljana;</w:t>
      </w:r>
    </w:p>
    <w:p w14:paraId="2111E713" w14:textId="77777777" w:rsidR="00FB6B68" w:rsidRPr="00FB6B68" w:rsidRDefault="00FB6B68" w:rsidP="00FB6B68">
      <w:pPr>
        <w:pStyle w:val="Odstavekseznama"/>
        <w:numPr>
          <w:ilvl w:val="0"/>
          <w:numId w:val="54"/>
        </w:numPr>
        <w:spacing w:before="210" w:after="210" w:line="276" w:lineRule="auto"/>
        <w:contextualSpacing/>
        <w:jc w:val="both"/>
        <w:rPr>
          <w:rFonts w:ascii="Open Sans" w:hAnsi="Open Sans" w:cs="Open Sans"/>
          <w:sz w:val="22"/>
          <w:szCs w:val="22"/>
        </w:rPr>
      </w:pPr>
      <w:r w:rsidRPr="00FB6B68">
        <w:rPr>
          <w:rFonts w:ascii="Open Sans" w:hAnsi="Open Sans" w:cs="Open Sans"/>
          <w:sz w:val="22"/>
          <w:szCs w:val="22"/>
        </w:rPr>
        <w:t>izbrani ponudnik se zavezuje, da bo naročniku oziroma pooblaščenim tretjim osebam omogočil izvedbo nadzora, presoje skladnosti in revizije, ki so potrebne za preverjanje izpolnjevanja zahtev in varnostnih ukrepov s področja informacijske in kibernetske varnosti, skladno z ZInfV-1 in drugo veljavno zakonodajo. Izbrani ponudnik mora na zahtevo naročnika zagotoviti dostop do relevantne dokumentacije, postopkov, evidenc in informacij, povezanih z izvajanjem pogodbenih storitev;</w:t>
      </w:r>
    </w:p>
    <w:p w14:paraId="0ACF4F3C" w14:textId="2ED91C10" w:rsidR="002C6194" w:rsidRPr="00FB6B68" w:rsidRDefault="00FB6B68" w:rsidP="00FB6B68">
      <w:pPr>
        <w:pStyle w:val="Odstavekseznama"/>
        <w:numPr>
          <w:ilvl w:val="0"/>
          <w:numId w:val="54"/>
        </w:numPr>
        <w:spacing w:before="210" w:after="210" w:line="276" w:lineRule="auto"/>
        <w:contextualSpacing/>
        <w:jc w:val="both"/>
        <w:rPr>
          <w:rFonts w:ascii="Open Sans" w:hAnsi="Open Sans" w:cs="Open Sans"/>
          <w:sz w:val="22"/>
          <w:szCs w:val="22"/>
        </w:rPr>
      </w:pPr>
      <w:r w:rsidRPr="00FB6B68">
        <w:rPr>
          <w:rFonts w:ascii="Open Sans" w:hAnsi="Open Sans" w:cs="Open Sans"/>
          <w:sz w:val="22"/>
          <w:szCs w:val="22"/>
        </w:rPr>
        <w:t>izbrani ponudnik v razmerju do naročnika v celoti odgovarja za spoštovanje teh pogojev s strani vseh gospodarskih subjektov, s katerimi izvaja predmet naročila.</w:t>
      </w:r>
    </w:p>
    <w:p w14:paraId="28FEB969" w14:textId="77777777" w:rsidR="00FB6B68" w:rsidRPr="00FB6B68" w:rsidRDefault="00FB6B68" w:rsidP="00FB6B68">
      <w:pPr>
        <w:pStyle w:val="Odstavekseznama"/>
        <w:spacing w:before="210" w:after="210" w:line="276" w:lineRule="auto"/>
        <w:ind w:left="360"/>
        <w:contextualSpacing/>
        <w:jc w:val="both"/>
        <w:rPr>
          <w:rFonts w:ascii="Open Sans" w:hAnsi="Open Sans" w:cs="Open Sans"/>
        </w:rPr>
      </w:pPr>
    </w:p>
    <w:p w14:paraId="4E1F78A7" w14:textId="77777777" w:rsidR="002C6194" w:rsidRPr="00242F7D" w:rsidRDefault="002C6194" w:rsidP="00242F7D">
      <w:pPr>
        <w:pStyle w:val="Odstavekseznama"/>
        <w:numPr>
          <w:ilvl w:val="1"/>
          <w:numId w:val="2"/>
        </w:numPr>
        <w:jc w:val="both"/>
        <w:rPr>
          <w:rFonts w:ascii="Open Sans" w:hAnsi="Open Sans" w:cs="Open Sans"/>
          <w:b/>
          <w:sz w:val="22"/>
        </w:rPr>
      </w:pPr>
      <w:r w:rsidRPr="00242F7D">
        <w:rPr>
          <w:rFonts w:ascii="Open Sans" w:hAnsi="Open Sans" w:cs="Open Sans"/>
          <w:b/>
          <w:sz w:val="22"/>
        </w:rPr>
        <w:t>Garancijski rok</w:t>
      </w:r>
    </w:p>
    <w:p w14:paraId="28647FED" w14:textId="77777777" w:rsidR="002C6194" w:rsidRPr="00242F7D" w:rsidRDefault="002C6194" w:rsidP="00242F7D">
      <w:pPr>
        <w:spacing w:after="0" w:line="240" w:lineRule="auto"/>
        <w:jc w:val="both"/>
        <w:rPr>
          <w:rFonts w:ascii="Open Sans" w:hAnsi="Open Sans" w:cs="Open Sans"/>
        </w:rPr>
      </w:pPr>
    </w:p>
    <w:p w14:paraId="532653C2" w14:textId="77777777" w:rsidR="002C6194" w:rsidRPr="00242F7D" w:rsidRDefault="002C6194"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Vsi zamenjani nadomestni deli morajo biti novi. Ponudnik pri izvajanju storitev lahko vgrajuje samo material visoke kvalitete oz. material, katerega uporabo izrecno odobri naročnik. Za vgrajene nadomestne dele daje ponudnik naročniku garancijo v skladu z garancijskimi pogoji proizvajalca nadomestnega dela.</w:t>
      </w:r>
    </w:p>
    <w:p w14:paraId="006819B0" w14:textId="77777777" w:rsidR="002C6194" w:rsidRPr="00242F7D" w:rsidRDefault="002C6194" w:rsidP="00242F7D">
      <w:pPr>
        <w:spacing w:after="0" w:line="240" w:lineRule="auto"/>
        <w:jc w:val="both"/>
        <w:rPr>
          <w:rFonts w:ascii="Open Sans" w:eastAsia="Times New Roman" w:hAnsi="Open Sans" w:cs="Open Sans"/>
          <w:lang w:eastAsia="sl-SI"/>
        </w:rPr>
      </w:pPr>
    </w:p>
    <w:p w14:paraId="2311F321" w14:textId="3EE55CCE" w:rsidR="002C6194" w:rsidRPr="00242F7D" w:rsidRDefault="002C6194" w:rsidP="0084072D">
      <w:pPr>
        <w:keepNext/>
        <w:tabs>
          <w:tab w:val="left" w:pos="709"/>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Naročnik zahteva garancijski rok za vse opravljene storitve - tudi za dela podizvajalcev najmanj dvanajst (12) mesecev </w:t>
      </w:r>
      <w:r w:rsidR="003A5736" w:rsidRPr="00242F7D">
        <w:rPr>
          <w:rFonts w:ascii="Open Sans" w:eastAsia="Times New Roman" w:hAnsi="Open Sans" w:cs="Open Sans"/>
          <w:lang w:eastAsia="sl-SI"/>
        </w:rPr>
        <w:t>od podpisa delovnega naloga o izvedenih storitvah s strani naročnika in ponudnika oz. njunih predstavnikov</w:t>
      </w:r>
      <w:r w:rsidRPr="00242F7D">
        <w:rPr>
          <w:rFonts w:ascii="Open Sans" w:eastAsia="Times New Roman" w:hAnsi="Open Sans" w:cs="Open Sans"/>
          <w:lang w:eastAsia="sl-SI"/>
        </w:rPr>
        <w:t>.</w:t>
      </w:r>
    </w:p>
    <w:p w14:paraId="199EAD2F" w14:textId="77777777" w:rsidR="002C6194" w:rsidRPr="00242F7D" w:rsidRDefault="002C6194" w:rsidP="0084072D">
      <w:pPr>
        <w:keepNext/>
        <w:spacing w:after="0" w:line="240" w:lineRule="auto"/>
        <w:jc w:val="both"/>
        <w:rPr>
          <w:rFonts w:ascii="Open Sans" w:eastAsia="Times New Roman" w:hAnsi="Open Sans" w:cs="Open Sans"/>
          <w:lang w:eastAsia="sl-SI"/>
        </w:rPr>
      </w:pPr>
    </w:p>
    <w:p w14:paraId="776693CD" w14:textId="013FD543" w:rsidR="002C6194" w:rsidRPr="00242F7D" w:rsidRDefault="002C6194" w:rsidP="0084072D">
      <w:pPr>
        <w:keepNext/>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V garancijskem roku se ponudnik zavezuje odpraviti na lastne stroške vse napake v največ </w:t>
      </w:r>
      <w:r w:rsidR="008C6483">
        <w:rPr>
          <w:rFonts w:ascii="Open Sans" w:eastAsia="Times New Roman" w:hAnsi="Open Sans" w:cs="Open Sans"/>
          <w:lang w:eastAsia="sl-SI"/>
        </w:rPr>
        <w:t>6 (šest) mesecih</w:t>
      </w:r>
      <w:r w:rsidR="00FD5315">
        <w:rPr>
          <w:rFonts w:ascii="Open Sans" w:eastAsia="Times New Roman" w:hAnsi="Open Sans" w:cs="Open Sans"/>
          <w:lang w:eastAsia="sl-SI"/>
        </w:rPr>
        <w:t xml:space="preserve"> </w:t>
      </w:r>
      <w:r w:rsidRPr="00242F7D">
        <w:rPr>
          <w:rFonts w:ascii="Open Sans" w:eastAsia="Times New Roman" w:hAnsi="Open Sans" w:cs="Open Sans"/>
          <w:lang w:eastAsia="sl-SI"/>
        </w:rPr>
        <w:t>od prejema obvestila o napaki s strani naročnika.</w:t>
      </w:r>
    </w:p>
    <w:p w14:paraId="42C1405F" w14:textId="77777777" w:rsidR="002C6194" w:rsidRPr="00242F7D" w:rsidRDefault="002C6194" w:rsidP="00242F7D">
      <w:pPr>
        <w:spacing w:after="0" w:line="240" w:lineRule="auto"/>
        <w:jc w:val="both"/>
        <w:rPr>
          <w:rFonts w:ascii="Open Sans" w:eastAsia="Times New Roman" w:hAnsi="Open Sans" w:cs="Open Sans"/>
          <w:lang w:eastAsia="sl-SI"/>
        </w:rPr>
      </w:pPr>
    </w:p>
    <w:p w14:paraId="139BD0AD" w14:textId="22B73623" w:rsidR="00302D6E" w:rsidRPr="00242F7D" w:rsidRDefault="00302D6E" w:rsidP="00242F7D">
      <w:pPr>
        <w:numPr>
          <w:ilvl w:val="0"/>
          <w:numId w:val="2"/>
        </w:num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 xml:space="preserve">UGOTAVLJANJE SPOSOBNOSTI </w:t>
      </w:r>
    </w:p>
    <w:p w14:paraId="5BA13C9C" w14:textId="77777777" w:rsidR="00302D6E" w:rsidRPr="00242F7D" w:rsidRDefault="00302D6E" w:rsidP="00242F7D">
      <w:pPr>
        <w:spacing w:after="0" w:line="240" w:lineRule="auto"/>
        <w:jc w:val="both"/>
        <w:rPr>
          <w:rFonts w:ascii="Open Sans" w:eastAsia="Times New Roman" w:hAnsi="Open Sans" w:cs="Open Sans"/>
          <w:lang w:eastAsia="sl-SI"/>
        </w:rPr>
      </w:pPr>
    </w:p>
    <w:p w14:paraId="50F06662" w14:textId="77777777" w:rsidR="00ED30F5" w:rsidRPr="00242F7D" w:rsidRDefault="00ED30F5" w:rsidP="00242F7D">
      <w:pPr>
        <w:spacing w:after="0" w:line="240" w:lineRule="auto"/>
        <w:jc w:val="both"/>
        <w:rPr>
          <w:rFonts w:ascii="Open Sans" w:eastAsia="Times New Roman" w:hAnsi="Open Sans" w:cs="Open Sans"/>
          <w:bCs/>
          <w:lang w:eastAsia="sl-SI"/>
        </w:rPr>
      </w:pPr>
      <w:r w:rsidRPr="00242F7D">
        <w:rPr>
          <w:rFonts w:ascii="Open Sans" w:eastAsia="Times New Roman" w:hAnsi="Open Sans" w:cs="Open Sans"/>
          <w:bCs/>
          <w:lang w:eastAsia="sl-SI"/>
        </w:rPr>
        <w:t xml:space="preserve">Za ugotavljanje sposobnosti mora ponudnik izpolnjevati pogoje in zahteve skladno z določbami ZJN-3, ter pogoje in zahteve, ki so določene v tej razpisni dokumentaciji. Za ugotavljanje sposobnosti mora ponudnik predložiti dokazila kot so navedena za vsakim zahtevanim pogojem. Enako velja v primeru, če ponudnik sodeluje s partnerji (skupna ponudba) ali podizvajalci ali uporablja zmogljivost drugih subjektov. </w:t>
      </w:r>
    </w:p>
    <w:p w14:paraId="3194AF7E" w14:textId="77777777" w:rsidR="00ED30F5" w:rsidRPr="00242F7D" w:rsidRDefault="00ED30F5" w:rsidP="00242F7D">
      <w:pPr>
        <w:spacing w:after="0" w:line="240" w:lineRule="auto"/>
        <w:jc w:val="both"/>
        <w:rPr>
          <w:rFonts w:ascii="Open Sans" w:eastAsia="Times New Roman" w:hAnsi="Open Sans" w:cs="Open Sans"/>
          <w:bCs/>
          <w:lang w:eastAsia="sl-SI"/>
        </w:rPr>
      </w:pPr>
    </w:p>
    <w:p w14:paraId="301D5236" w14:textId="77777777" w:rsidR="00ED30F5" w:rsidRPr="00242F7D" w:rsidRDefault="00ED30F5" w:rsidP="00242F7D">
      <w:pPr>
        <w:spacing w:after="0" w:line="240" w:lineRule="auto"/>
        <w:jc w:val="both"/>
        <w:rPr>
          <w:rFonts w:ascii="Open Sans" w:eastAsia="Times New Roman" w:hAnsi="Open Sans" w:cs="Open Sans"/>
          <w:bCs/>
          <w:lang w:eastAsia="sl-SI"/>
        </w:rPr>
      </w:pPr>
      <w:r w:rsidRPr="00242F7D">
        <w:rPr>
          <w:rFonts w:ascii="Open Sans" w:eastAsia="Times New Roman" w:hAnsi="Open Sans" w:cs="Open Sans"/>
          <w:bCs/>
          <w:lang w:eastAsia="sl-SI"/>
        </w:rPr>
        <w:t xml:space="preserve">Naročnik si pridržuje pravico, da v času pregleda ponudb in vse do sklenitve okvirnega sporazuma od ponudnika zahteva predložitev dokazil ali del dokazil v zvezi z navedbami v izjavah, ki izkazujejo izpolnjevanje zahtevanih pogojev, predložitev morebiti potrebnih pooblastil za preveritev izpolnjevanje zahtevanih pogojev oziroma podatkov, predložitev </w:t>
      </w:r>
      <w:r w:rsidRPr="00242F7D">
        <w:rPr>
          <w:rFonts w:ascii="Open Sans" w:eastAsia="Times New Roman" w:hAnsi="Open Sans" w:cs="Open Sans"/>
          <w:bCs/>
          <w:lang w:eastAsia="sl-SI"/>
        </w:rPr>
        <w:lastRenderedPageBreak/>
        <w:t>podatkov o naslovih, kjer je mogoče preveriti izpolnjevanje pogojev oziroma vse potrebno za pregled in preveritev ponudb.</w:t>
      </w:r>
    </w:p>
    <w:p w14:paraId="6FE7A87F" w14:textId="77777777" w:rsidR="00ED30F5" w:rsidRPr="00242F7D" w:rsidRDefault="00ED30F5" w:rsidP="00242F7D">
      <w:pPr>
        <w:spacing w:after="0" w:line="240" w:lineRule="auto"/>
        <w:jc w:val="both"/>
        <w:rPr>
          <w:rFonts w:ascii="Open Sans" w:eastAsia="Times New Roman" w:hAnsi="Open Sans" w:cs="Open Sans"/>
          <w:bCs/>
          <w:lang w:eastAsia="sl-SI"/>
        </w:rPr>
      </w:pPr>
    </w:p>
    <w:p w14:paraId="253809E6" w14:textId="77777777" w:rsidR="00ED30F5" w:rsidRPr="00242F7D" w:rsidRDefault="00ED30F5" w:rsidP="00242F7D">
      <w:pPr>
        <w:spacing w:after="0" w:line="240" w:lineRule="auto"/>
        <w:jc w:val="both"/>
        <w:rPr>
          <w:rFonts w:ascii="Open Sans" w:eastAsia="Times New Roman" w:hAnsi="Open Sans" w:cs="Open Sans"/>
          <w:bCs/>
          <w:lang w:eastAsia="sl-SI"/>
        </w:rPr>
      </w:pPr>
      <w:r w:rsidRPr="00242F7D">
        <w:rPr>
          <w:rFonts w:ascii="Open Sans" w:eastAsia="Times New Roman" w:hAnsi="Open Sans" w:cs="Open Sans"/>
          <w:bCs/>
          <w:lang w:eastAsia="sl-SI"/>
        </w:rPr>
        <w:t>Če ni v teh navodilih za posamezne dokumente drugače določeno, zadošča predložitev kopij zahtevanih dokumentov. Naročnik si pridržuje pravico do vpogleda v originalne dokumente.</w:t>
      </w:r>
    </w:p>
    <w:p w14:paraId="71E07679" w14:textId="77777777" w:rsidR="00ED30F5" w:rsidRPr="00242F7D" w:rsidRDefault="00ED30F5" w:rsidP="00242F7D">
      <w:pPr>
        <w:spacing w:after="0" w:line="240" w:lineRule="auto"/>
        <w:jc w:val="both"/>
        <w:rPr>
          <w:rFonts w:ascii="Open Sans" w:eastAsia="Times New Roman" w:hAnsi="Open Sans" w:cs="Open Sans"/>
          <w:bCs/>
          <w:lang w:eastAsia="sl-SI"/>
        </w:rPr>
      </w:pPr>
    </w:p>
    <w:p w14:paraId="4B2DE975" w14:textId="77777777" w:rsidR="00ED30F5" w:rsidRPr="00242F7D" w:rsidRDefault="00ED30F5" w:rsidP="00242F7D">
      <w:pPr>
        <w:spacing w:after="0" w:line="240" w:lineRule="auto"/>
        <w:jc w:val="both"/>
        <w:rPr>
          <w:rFonts w:ascii="Open Sans" w:eastAsia="Times New Roman" w:hAnsi="Open Sans" w:cs="Open Sans"/>
          <w:bCs/>
          <w:lang w:eastAsia="sl-SI"/>
        </w:rPr>
      </w:pPr>
      <w:r w:rsidRPr="00242F7D">
        <w:rPr>
          <w:rFonts w:ascii="Open Sans" w:eastAsia="Times New Roman" w:hAnsi="Open Sans" w:cs="Open Sans"/>
          <w:bCs/>
          <w:lang w:eastAsia="sl-SI"/>
        </w:rPr>
        <w:t>Obrazci izjav, ki jih mora predložiti ponudnik v ponudbi, so del dokumentacije. Izjave so lahko predložene na teh obrazcih ali na ponudnikovih, ki pa vsebinsko bistveno ne smejo odstopati od priloženih obrazcev.</w:t>
      </w:r>
    </w:p>
    <w:p w14:paraId="3B61FDC1" w14:textId="77777777" w:rsidR="00ED30F5" w:rsidRPr="00242F7D" w:rsidRDefault="00ED30F5" w:rsidP="00242F7D">
      <w:pPr>
        <w:spacing w:after="0" w:line="240" w:lineRule="auto"/>
        <w:jc w:val="both"/>
        <w:rPr>
          <w:rFonts w:ascii="Open Sans" w:eastAsia="Times New Roman" w:hAnsi="Open Sans" w:cs="Open Sans"/>
          <w:bCs/>
          <w:lang w:eastAsia="sl-SI"/>
        </w:rPr>
      </w:pPr>
    </w:p>
    <w:p w14:paraId="39509D32" w14:textId="77777777" w:rsidR="00ED30F5" w:rsidRPr="00242F7D" w:rsidRDefault="00ED30F5" w:rsidP="00242F7D">
      <w:pPr>
        <w:spacing w:after="0" w:line="240" w:lineRule="auto"/>
        <w:jc w:val="both"/>
        <w:rPr>
          <w:rFonts w:ascii="Open Sans" w:eastAsia="Times New Roman" w:hAnsi="Open Sans" w:cs="Open Sans"/>
          <w:bCs/>
          <w:lang w:eastAsia="sl-SI"/>
        </w:rPr>
      </w:pPr>
      <w:r w:rsidRPr="00242F7D">
        <w:rPr>
          <w:rFonts w:ascii="Open Sans" w:eastAsia="Times New Roman" w:hAnsi="Open Sans" w:cs="Open Sans"/>
          <w:bCs/>
          <w:lang w:eastAsia="sl-SI"/>
        </w:rPr>
        <w:t>V skladu s tretjim odstavkom 47. člena ZJN-3 naročniku ni treba preveriti obstoja in vsebine navedb v ponudbi, razen če dvomi o resničnosti ponudnikovih izjav. Naročnik bo v tem primeru preveril ponudbo ponudnika v skladu z določili ZJN-3, od ponudnika pa ima pravico zahtevati dokazila ali soglasja, ki bodo izkazovala, da je obstoj in vsebina navedb v ponudbi ponudnika resnična.</w:t>
      </w:r>
    </w:p>
    <w:p w14:paraId="64AB56F6" w14:textId="77777777" w:rsidR="00ED30F5" w:rsidRPr="00242F7D" w:rsidRDefault="00ED30F5" w:rsidP="00242F7D">
      <w:pPr>
        <w:spacing w:after="0" w:line="240" w:lineRule="auto"/>
        <w:jc w:val="both"/>
        <w:rPr>
          <w:rFonts w:ascii="Open Sans" w:eastAsia="Times New Roman" w:hAnsi="Open Sans" w:cs="Open Sans"/>
          <w:bCs/>
          <w:lang w:eastAsia="sl-SI"/>
        </w:rPr>
      </w:pPr>
    </w:p>
    <w:p w14:paraId="1C34065E" w14:textId="77777777" w:rsidR="00ED30F5" w:rsidRPr="00242F7D" w:rsidRDefault="00ED30F5" w:rsidP="00242F7D">
      <w:pPr>
        <w:spacing w:after="0" w:line="240" w:lineRule="auto"/>
        <w:jc w:val="both"/>
        <w:rPr>
          <w:rFonts w:ascii="Open Sans" w:eastAsia="Times New Roman" w:hAnsi="Open Sans" w:cs="Open Sans"/>
          <w:bCs/>
          <w:i/>
          <w:lang w:eastAsia="sl-SI"/>
        </w:rPr>
      </w:pPr>
      <w:r w:rsidRPr="00242F7D">
        <w:rPr>
          <w:rFonts w:ascii="Open Sans" w:eastAsia="Times New Roman" w:hAnsi="Open Sans" w:cs="Open Sans"/>
          <w:bCs/>
          <w:i/>
          <w:lang w:eastAsia="sl-SI"/>
        </w:rPr>
        <w:t xml:space="preserve">V primeru, da ponudnik nastopa v skupni ponudbi mora zahtevane pogoje za ugotavljanje sposobnosti ponudnika izpolnjevati tudi vsak od partnerjev v primeru skupne ponudbe. V primeru ponudbe s podizvajalci in/ali s subjekti, katerih zmogljivosti uporablja gospodarski subjekt, mora pogoje za ugotavljanje sposobnosti, kjer je to v razpisni dokumentaciji določeno, izpolnjevati tudi vsak izmed podizvajalcev, ki jih ponudnik v ponudbi navede, ter tudi vsak subjekt, katerih zmogljivosti uporablja gospodarski subjekt. </w:t>
      </w:r>
    </w:p>
    <w:p w14:paraId="12E50650" w14:textId="77777777" w:rsidR="00ED30F5" w:rsidRPr="00242F7D" w:rsidRDefault="00ED30F5" w:rsidP="00242F7D">
      <w:pPr>
        <w:spacing w:after="0" w:line="240" w:lineRule="auto"/>
        <w:jc w:val="both"/>
        <w:rPr>
          <w:rFonts w:ascii="Open Sans" w:eastAsia="Times New Roman" w:hAnsi="Open Sans" w:cs="Open Sans"/>
          <w:bCs/>
          <w:lang w:eastAsia="sl-SI"/>
        </w:rPr>
      </w:pPr>
    </w:p>
    <w:p w14:paraId="772FED72" w14:textId="77777777" w:rsidR="00ED30F5" w:rsidRPr="00242F7D" w:rsidRDefault="00ED30F5" w:rsidP="00242F7D">
      <w:pPr>
        <w:numPr>
          <w:ilvl w:val="1"/>
          <w:numId w:val="2"/>
        </w:numPr>
        <w:spacing w:after="0" w:line="240" w:lineRule="auto"/>
        <w:jc w:val="both"/>
        <w:rPr>
          <w:rFonts w:ascii="Open Sans" w:eastAsia="Times New Roman" w:hAnsi="Open Sans" w:cs="Open Sans"/>
          <w:b/>
          <w:bCs/>
          <w:lang w:eastAsia="sl-SI"/>
        </w:rPr>
      </w:pPr>
      <w:r w:rsidRPr="00242F7D">
        <w:rPr>
          <w:rFonts w:ascii="Open Sans" w:eastAsia="Times New Roman" w:hAnsi="Open Sans" w:cs="Open Sans"/>
          <w:b/>
          <w:bCs/>
          <w:lang w:eastAsia="sl-SI"/>
        </w:rPr>
        <w:t>Razlogi za izključitev</w:t>
      </w:r>
    </w:p>
    <w:p w14:paraId="04B52C13" w14:textId="77777777" w:rsidR="00ED30F5" w:rsidRPr="00242F7D" w:rsidRDefault="00ED30F5" w:rsidP="00242F7D">
      <w:pPr>
        <w:spacing w:after="0" w:line="240" w:lineRule="auto"/>
        <w:jc w:val="both"/>
        <w:rPr>
          <w:rFonts w:ascii="Open Sans" w:eastAsia="Times New Roman" w:hAnsi="Open Sans" w:cs="Open Sans"/>
          <w:bCs/>
          <w:lang w:eastAsia="sl-SI"/>
        </w:rPr>
      </w:pPr>
    </w:p>
    <w:p w14:paraId="3568798B" w14:textId="77777777" w:rsidR="00ED30F5" w:rsidRPr="00242F7D" w:rsidRDefault="00ED30F5" w:rsidP="00242F7D">
      <w:pPr>
        <w:spacing w:after="0" w:line="240" w:lineRule="auto"/>
        <w:jc w:val="both"/>
        <w:rPr>
          <w:rFonts w:ascii="Open Sans" w:eastAsia="Times New Roman" w:hAnsi="Open Sans" w:cs="Open Sans"/>
          <w:bCs/>
          <w:i/>
          <w:lang w:eastAsia="sl-SI"/>
        </w:rPr>
      </w:pPr>
      <w:r w:rsidRPr="00242F7D">
        <w:rPr>
          <w:rFonts w:ascii="Open Sans" w:eastAsia="Times New Roman" w:hAnsi="Open Sans" w:cs="Open Sans"/>
          <w:bCs/>
          <w:i/>
          <w:lang w:val="x-none" w:eastAsia="sl-SI"/>
        </w:rPr>
        <w:t xml:space="preserve">Ponudnik mora izpolnjevati zahtevane pogoje v točki </w:t>
      </w:r>
      <w:r w:rsidRPr="00242F7D">
        <w:rPr>
          <w:rFonts w:ascii="Open Sans" w:eastAsia="Times New Roman" w:hAnsi="Open Sans" w:cs="Open Sans"/>
          <w:bCs/>
          <w:i/>
          <w:lang w:eastAsia="sl-SI"/>
        </w:rPr>
        <w:t>3.</w:t>
      </w:r>
      <w:r w:rsidRPr="00242F7D">
        <w:rPr>
          <w:rFonts w:ascii="Open Sans" w:eastAsia="Times New Roman" w:hAnsi="Open Sans" w:cs="Open Sans"/>
          <w:bCs/>
          <w:i/>
          <w:lang w:val="x-none" w:eastAsia="sl-SI"/>
        </w:rPr>
        <w:t xml:space="preserve">1. V primeru, da ponudnik nastopa v skupni ponudbi mora zahtevane pogoje izpolnjevati tudi vsak od partnerjev v primeru skupne ponudbe. V primeru ponudbe s podizvajalci in/ali s subjekti, katerih zmogljivosti uporablja </w:t>
      </w:r>
      <w:r w:rsidRPr="00242F7D">
        <w:rPr>
          <w:rFonts w:ascii="Open Sans" w:eastAsia="Times New Roman" w:hAnsi="Open Sans" w:cs="Open Sans"/>
          <w:bCs/>
          <w:i/>
          <w:lang w:eastAsia="sl-SI"/>
        </w:rPr>
        <w:t>ponudnik</w:t>
      </w:r>
      <w:r w:rsidRPr="00242F7D">
        <w:rPr>
          <w:rFonts w:ascii="Open Sans" w:eastAsia="Times New Roman" w:hAnsi="Open Sans" w:cs="Open Sans"/>
          <w:bCs/>
          <w:i/>
          <w:lang w:val="x-none" w:eastAsia="sl-SI"/>
        </w:rPr>
        <w:t xml:space="preserve">, mora zahtevane pogoje izpolnjevati tudi vsak izmed podizvajalcev, ki jih ponudnik v ponudbi navede, ter tudi vsak subjekt, katerih zmogljivosti uporablja </w:t>
      </w:r>
      <w:r w:rsidRPr="00242F7D">
        <w:rPr>
          <w:rFonts w:ascii="Open Sans" w:eastAsia="Times New Roman" w:hAnsi="Open Sans" w:cs="Open Sans"/>
          <w:bCs/>
          <w:i/>
          <w:lang w:eastAsia="sl-SI"/>
        </w:rPr>
        <w:t>ponudnik</w:t>
      </w:r>
      <w:r w:rsidRPr="00242F7D">
        <w:rPr>
          <w:rFonts w:ascii="Open Sans" w:eastAsia="Times New Roman" w:hAnsi="Open Sans" w:cs="Open Sans"/>
          <w:bCs/>
          <w:i/>
          <w:lang w:val="x-none" w:eastAsia="sl-SI"/>
        </w:rPr>
        <w:t>.</w:t>
      </w:r>
      <w:r w:rsidRPr="00242F7D">
        <w:rPr>
          <w:rFonts w:ascii="Open Sans" w:eastAsia="Times New Roman" w:hAnsi="Open Sans" w:cs="Open Sans"/>
          <w:bCs/>
          <w:i/>
          <w:lang w:eastAsia="sl-SI"/>
        </w:rPr>
        <w:t xml:space="preserve"> </w:t>
      </w:r>
    </w:p>
    <w:p w14:paraId="040B9C85" w14:textId="77777777" w:rsidR="00ED30F5" w:rsidRPr="00242F7D" w:rsidRDefault="00ED30F5" w:rsidP="00242F7D">
      <w:pPr>
        <w:spacing w:after="0" w:line="240" w:lineRule="auto"/>
        <w:jc w:val="both"/>
        <w:rPr>
          <w:rFonts w:ascii="Open Sans" w:eastAsia="Times New Roman" w:hAnsi="Open Sans" w:cs="Open Sans"/>
          <w:bCs/>
          <w:lang w:eastAsia="sl-SI"/>
        </w:rPr>
      </w:pPr>
    </w:p>
    <w:p w14:paraId="4C8057AF" w14:textId="77777777" w:rsidR="00ED30F5" w:rsidRPr="00242F7D" w:rsidRDefault="00ED30F5" w:rsidP="00242F7D">
      <w:pPr>
        <w:spacing w:after="0" w:line="240" w:lineRule="auto"/>
        <w:jc w:val="both"/>
        <w:rPr>
          <w:rFonts w:ascii="Open Sans" w:eastAsia="Times New Roman" w:hAnsi="Open Sans" w:cs="Open Sans"/>
          <w:b/>
          <w:bCs/>
          <w:lang w:eastAsia="sl-SI"/>
        </w:rPr>
      </w:pPr>
      <w:r w:rsidRPr="00242F7D">
        <w:rPr>
          <w:rFonts w:ascii="Open Sans" w:eastAsia="Times New Roman" w:hAnsi="Open Sans" w:cs="Open Sans"/>
          <w:b/>
          <w:bCs/>
          <w:lang w:eastAsia="sl-SI"/>
        </w:rPr>
        <w:t>A. Razlogi, povezani s kazenskimi obsodbami</w:t>
      </w:r>
    </w:p>
    <w:p w14:paraId="72B0A558" w14:textId="77777777" w:rsidR="00ED30F5" w:rsidRPr="00242F7D" w:rsidRDefault="00ED30F5" w:rsidP="00242F7D">
      <w:pPr>
        <w:spacing w:after="0" w:line="240" w:lineRule="auto"/>
        <w:jc w:val="both"/>
        <w:rPr>
          <w:rFonts w:ascii="Open Sans" w:eastAsia="Times New Roman" w:hAnsi="Open Sans" w:cs="Open Sans"/>
          <w:bCs/>
          <w:lang w:eastAsia="sl-SI"/>
        </w:rPr>
      </w:pPr>
      <w:r w:rsidRPr="00242F7D">
        <w:rPr>
          <w:rFonts w:ascii="Open Sans" w:eastAsia="Times New Roman" w:hAnsi="Open Sans" w:cs="Open Sans"/>
          <w:bCs/>
          <w:lang w:eastAsia="sl-SI"/>
        </w:rPr>
        <w:t xml:space="preserve">Naročnik mora iz sodelovanja v postopku javnega naročanja izključiti gospodarski subjekt, če pri preverjanju v skladu s 77., 79. in 80. členom ZJN-3 ugotovi ali je drugače seznanjen, da je bila gospodarskemu subjektu ali osebi, ki je članica upravnega, vodstvenega ali nadzornega organa tega gospodarskega subjekta ali ki ima pooblastila za njegovo zastopanje ali odločanje ali nadzor v njem, izrečena pravnomočna sodba za kazniva dejanja iz Kazenskega zakonika (Uradni list RS, št. 50/12 – uradno prečiščeno besedilo, 6/16 – </w:t>
      </w:r>
      <w:proofErr w:type="spellStart"/>
      <w:r w:rsidRPr="00242F7D">
        <w:rPr>
          <w:rFonts w:ascii="Open Sans" w:eastAsia="Times New Roman" w:hAnsi="Open Sans" w:cs="Open Sans"/>
          <w:bCs/>
          <w:lang w:eastAsia="sl-SI"/>
        </w:rPr>
        <w:t>popr</w:t>
      </w:r>
      <w:proofErr w:type="spellEnd"/>
      <w:r w:rsidRPr="00242F7D">
        <w:rPr>
          <w:rFonts w:ascii="Open Sans" w:eastAsia="Times New Roman" w:hAnsi="Open Sans" w:cs="Open Sans"/>
          <w:bCs/>
          <w:lang w:eastAsia="sl-SI"/>
        </w:rPr>
        <w:t>., 54/15, 38/16, 27/17, 23/20, 91/20, 95/21, 186/21, 105/22 – ZZNŠPP in 16/23; v nadaljnjem besedilu: KZ-1) in so našteta v prvem odstavku 75. člena ZJN-3, ali za primerljiva kazniva dejanja, ki so jih izrekla tuja sodišča.</w:t>
      </w:r>
    </w:p>
    <w:p w14:paraId="7DC419D3" w14:textId="77777777" w:rsidR="00ED30F5" w:rsidRPr="00242F7D" w:rsidRDefault="00ED30F5" w:rsidP="00242F7D">
      <w:pPr>
        <w:spacing w:after="0" w:line="240" w:lineRule="auto"/>
        <w:jc w:val="both"/>
        <w:rPr>
          <w:rFonts w:ascii="Open Sans" w:eastAsia="Times New Roman" w:hAnsi="Open Sans" w:cs="Open Sans"/>
          <w:b/>
          <w:bCs/>
          <w:lang w:eastAsia="sl-SI"/>
        </w:rPr>
      </w:pPr>
    </w:p>
    <w:p w14:paraId="671FB367" w14:textId="77777777" w:rsidR="00ED30F5" w:rsidRPr="00242F7D" w:rsidRDefault="00ED30F5" w:rsidP="00242F7D">
      <w:pPr>
        <w:spacing w:after="0" w:line="240" w:lineRule="auto"/>
        <w:jc w:val="both"/>
        <w:rPr>
          <w:rFonts w:ascii="Open Sans" w:eastAsia="Times New Roman" w:hAnsi="Open Sans" w:cs="Open Sans"/>
          <w:b/>
          <w:bCs/>
          <w:lang w:eastAsia="sl-SI"/>
        </w:rPr>
      </w:pPr>
      <w:r w:rsidRPr="00242F7D">
        <w:rPr>
          <w:rFonts w:ascii="Open Sans" w:eastAsia="Times New Roman" w:hAnsi="Open Sans" w:cs="Open Sans"/>
          <w:b/>
          <w:bCs/>
          <w:lang w:eastAsia="sl-SI"/>
        </w:rPr>
        <w:t>B. Razlogi, povezani s plačilom davkov ali prispevkov za socialno varnost</w:t>
      </w:r>
    </w:p>
    <w:p w14:paraId="46326B15" w14:textId="77777777" w:rsidR="00ED30F5" w:rsidRPr="00242F7D" w:rsidRDefault="00ED30F5" w:rsidP="00242F7D">
      <w:pPr>
        <w:spacing w:after="0" w:line="240" w:lineRule="auto"/>
        <w:jc w:val="both"/>
        <w:rPr>
          <w:rFonts w:ascii="Open Sans" w:eastAsia="Times New Roman" w:hAnsi="Open Sans" w:cs="Open Sans"/>
          <w:bCs/>
          <w:lang w:eastAsia="sl-SI"/>
        </w:rPr>
      </w:pPr>
      <w:r w:rsidRPr="00242F7D">
        <w:rPr>
          <w:rFonts w:ascii="Open Sans" w:eastAsia="Times New Roman" w:hAnsi="Open Sans" w:cs="Open Sans"/>
          <w:bCs/>
          <w:lang w:eastAsia="sl-SI"/>
        </w:rPr>
        <w:t xml:space="preserve">Naročnik mora iz sodelovanja v postopku javnega naročanja izključiti tudi gospodarski subjekt, če pri preverjanju v skladu s 77., 79. in 80. členom ZJN-3 ugotovi, da gospodarski subjekt ne izpolnjuje obveznih dajatev in drugih denarnih nedavčnih obveznosti v skladu z zakonom, ki ureja finančno upravo, ki jih pobira davčni organ v skladu s predpisi države, v </w:t>
      </w:r>
      <w:r w:rsidRPr="00242F7D">
        <w:rPr>
          <w:rFonts w:ascii="Open Sans" w:eastAsia="Times New Roman" w:hAnsi="Open Sans" w:cs="Open Sans"/>
          <w:bCs/>
          <w:lang w:eastAsia="sl-SI"/>
        </w:rPr>
        <w:lastRenderedPageBreak/>
        <w:t>kateri ima sedež, ali predpisi države naročnika. Šteje se, da gospodarski subjekt ne izpolnjuje obveznosti iz prejšnjega stavka tudi, če nima predloženih vseh obračunov davčnih odtegljajev za dohodke iz delovnega razmerja za obdobje zadnjih petih let do roka za oddajo ponudbe ali prijave. Gospodarskega subjekta se ne izloči, če gospodarski subjekt do roka za oddajo prijav ali ponudb poravna neplačane zapadle obveznosti, ki znašajo 50 eurov ali več in predloži vse obračune davčnih odtegljajev za dohodke iz delovnega razmerja za obdobje zadnjih pet let do roka za oddajo prijave ali ponudbe.</w:t>
      </w:r>
    </w:p>
    <w:p w14:paraId="1742D75A" w14:textId="77777777" w:rsidR="00ED30F5" w:rsidRPr="00242F7D" w:rsidRDefault="00ED30F5" w:rsidP="00242F7D">
      <w:pPr>
        <w:spacing w:after="0" w:line="240" w:lineRule="auto"/>
        <w:jc w:val="both"/>
        <w:rPr>
          <w:rFonts w:ascii="Open Sans" w:eastAsia="Times New Roman" w:hAnsi="Open Sans" w:cs="Open Sans"/>
          <w:bCs/>
          <w:lang w:eastAsia="sl-SI"/>
        </w:rPr>
      </w:pPr>
    </w:p>
    <w:p w14:paraId="7A4C5F8C" w14:textId="77777777" w:rsidR="00ED30F5" w:rsidRPr="00242F7D" w:rsidRDefault="00ED30F5" w:rsidP="00242F7D">
      <w:pPr>
        <w:spacing w:after="0" w:line="240" w:lineRule="auto"/>
        <w:jc w:val="both"/>
        <w:rPr>
          <w:rFonts w:ascii="Open Sans" w:eastAsia="Times New Roman" w:hAnsi="Open Sans" w:cs="Open Sans"/>
          <w:b/>
          <w:bCs/>
          <w:lang w:eastAsia="sl-SI"/>
        </w:rPr>
      </w:pPr>
      <w:r w:rsidRPr="00242F7D">
        <w:rPr>
          <w:rFonts w:ascii="Open Sans" w:eastAsia="Times New Roman" w:hAnsi="Open Sans" w:cs="Open Sans"/>
          <w:b/>
          <w:bCs/>
          <w:lang w:eastAsia="sl-SI"/>
        </w:rPr>
        <w:t>D: Nacionalni razlogi za izključitev</w:t>
      </w:r>
    </w:p>
    <w:p w14:paraId="5EFA857A" w14:textId="77777777" w:rsidR="00ED30F5" w:rsidRPr="00242F7D" w:rsidRDefault="00ED30F5" w:rsidP="00242F7D">
      <w:pPr>
        <w:spacing w:after="0" w:line="240" w:lineRule="auto"/>
        <w:jc w:val="both"/>
        <w:rPr>
          <w:rFonts w:ascii="Open Sans" w:eastAsia="Times New Roman" w:hAnsi="Open Sans" w:cs="Open Sans"/>
          <w:bCs/>
          <w:lang w:eastAsia="sl-SI"/>
        </w:rPr>
      </w:pPr>
      <w:r w:rsidRPr="00242F7D">
        <w:rPr>
          <w:rFonts w:ascii="Open Sans" w:eastAsia="Times New Roman" w:hAnsi="Open Sans" w:cs="Open Sans"/>
          <w:bCs/>
          <w:lang w:eastAsia="sl-SI"/>
        </w:rPr>
        <w:t>Naročnik mora iz posameznega postopka javnega naročanja izključiti gospodarski subjekt:</w:t>
      </w:r>
    </w:p>
    <w:p w14:paraId="4BDF90D5" w14:textId="77777777" w:rsidR="00ED30F5" w:rsidRPr="00242F7D" w:rsidRDefault="00ED30F5" w:rsidP="00242F7D">
      <w:pPr>
        <w:numPr>
          <w:ilvl w:val="0"/>
          <w:numId w:val="40"/>
        </w:numPr>
        <w:spacing w:after="0" w:line="240" w:lineRule="auto"/>
        <w:ind w:left="284" w:hanging="284"/>
        <w:jc w:val="both"/>
        <w:rPr>
          <w:rFonts w:ascii="Open Sans" w:eastAsia="Times New Roman" w:hAnsi="Open Sans" w:cs="Open Sans"/>
          <w:bCs/>
          <w:lang w:eastAsia="sl-SI"/>
        </w:rPr>
      </w:pPr>
      <w:r w:rsidRPr="00242F7D">
        <w:rPr>
          <w:rFonts w:ascii="Open Sans" w:eastAsia="Times New Roman" w:hAnsi="Open Sans" w:cs="Open Sans"/>
          <w:bCs/>
          <w:lang w:eastAsia="sl-SI"/>
        </w:rPr>
        <w:t>če je ta na dan, ko poteče rok za oddajo ponudb, izločen iz postopkov oddaje javnih naročil zaradi uvrstitve v evidenco gospodarskih subjektov z izrečenimi stranskimi sankcijami izločitve iz postopkov javnega naročanja;</w:t>
      </w:r>
    </w:p>
    <w:p w14:paraId="5AC40A5A" w14:textId="77777777" w:rsidR="00ED30F5" w:rsidRPr="00242F7D" w:rsidRDefault="00ED30F5" w:rsidP="00242F7D">
      <w:pPr>
        <w:numPr>
          <w:ilvl w:val="0"/>
          <w:numId w:val="40"/>
        </w:numPr>
        <w:spacing w:after="0" w:line="240" w:lineRule="auto"/>
        <w:ind w:left="284" w:hanging="284"/>
        <w:jc w:val="both"/>
        <w:rPr>
          <w:rFonts w:ascii="Open Sans" w:eastAsia="Times New Roman" w:hAnsi="Open Sans" w:cs="Open Sans"/>
          <w:bCs/>
          <w:lang w:eastAsia="sl-SI"/>
        </w:rPr>
      </w:pPr>
      <w:r w:rsidRPr="00242F7D">
        <w:rPr>
          <w:rFonts w:ascii="Open Sans" w:eastAsia="Times New Roman" w:hAnsi="Open Sans" w:cs="Open Sans"/>
          <w:bCs/>
          <w:lang w:eastAsia="sl-SI"/>
        </w:rPr>
        <w:t>če je v zadnjih treh letih pred potekom roka za oddajo ponudb ali prijav pristojni organ Republike Slovenije ali druge države članice ali tretje države pri njem ugotovil najmanj dve kršitvi v zvezi s plačilom za delo, delovnim časom, počitki, opravljanjem dela na podlagi pogodb civilnega prava kljub obstoju elementov delovnega razmerja ali v zvezi z zaposlovanjem na črno, za kateri mu je bila s pravnomočno odločitvijo ali več pravnomočnimi odločitvami izrečena globa za prekršek.</w:t>
      </w:r>
    </w:p>
    <w:p w14:paraId="2DCE09C5" w14:textId="77777777" w:rsidR="00ED30F5" w:rsidRPr="00242F7D" w:rsidRDefault="00ED30F5" w:rsidP="00242F7D">
      <w:pPr>
        <w:spacing w:after="0" w:line="240" w:lineRule="auto"/>
        <w:jc w:val="both"/>
        <w:rPr>
          <w:rFonts w:ascii="Open Sans" w:eastAsia="Times New Roman" w:hAnsi="Open Sans" w:cs="Open Sans"/>
          <w:b/>
          <w:bCs/>
          <w:lang w:eastAsia="sl-SI"/>
        </w:rPr>
      </w:pPr>
    </w:p>
    <w:p w14:paraId="545993B2" w14:textId="77777777" w:rsidR="00ED30F5" w:rsidRPr="00242F7D" w:rsidRDefault="00ED30F5" w:rsidP="00242F7D">
      <w:pPr>
        <w:spacing w:after="0" w:line="240" w:lineRule="auto"/>
        <w:jc w:val="both"/>
        <w:rPr>
          <w:rFonts w:ascii="Open Sans" w:eastAsia="Times New Roman" w:hAnsi="Open Sans" w:cs="Open Sans"/>
          <w:b/>
          <w:bCs/>
          <w:lang w:eastAsia="sl-SI"/>
        </w:rPr>
      </w:pPr>
      <w:r w:rsidRPr="00242F7D">
        <w:rPr>
          <w:rFonts w:ascii="Open Sans" w:eastAsia="Times New Roman" w:hAnsi="Open Sans" w:cs="Open Sans"/>
          <w:b/>
          <w:bCs/>
          <w:lang w:eastAsia="sl-SI"/>
        </w:rPr>
        <w:t>E:</w:t>
      </w:r>
      <w:r w:rsidRPr="00242F7D">
        <w:rPr>
          <w:rFonts w:ascii="Open Sans" w:hAnsi="Open Sans" w:cs="Open Sans"/>
        </w:rPr>
        <w:t xml:space="preserve"> </w:t>
      </w:r>
      <w:r w:rsidRPr="00242F7D">
        <w:rPr>
          <w:rFonts w:ascii="Open Sans" w:eastAsia="Times New Roman" w:hAnsi="Open Sans" w:cs="Open Sans"/>
          <w:b/>
          <w:bCs/>
          <w:lang w:eastAsia="sl-SI"/>
        </w:rPr>
        <w:t>Prepoved dodeljevanja ali nadaljnja izvajanja kakršnih koli javnih naročil ali koncesijskih pogodb, ki spadajo na področje uporabe direktiv z osebami, navedenimi v 1h členu »sklepa Sveta (SZVP) 2022/578 z dne 8. aprila 2022 o spremembi Sklepa 2014/512/SZVP o omejevalnih ukrepih zaradi delovanja Rusije, ki povzroča destabilizacijo razmer v Ukrajini« (v nadaljevanju: sklep Sveta (SZVP) 2022/578 z dne 8. aprila 2022)</w:t>
      </w:r>
    </w:p>
    <w:p w14:paraId="0B83F84C" w14:textId="77777777" w:rsidR="00ED30F5" w:rsidRPr="00242F7D" w:rsidRDefault="00ED30F5" w:rsidP="00242F7D">
      <w:pPr>
        <w:spacing w:after="0" w:line="240" w:lineRule="auto"/>
        <w:jc w:val="both"/>
        <w:rPr>
          <w:rFonts w:ascii="Open Sans" w:eastAsia="Times New Roman" w:hAnsi="Open Sans" w:cs="Open Sans"/>
          <w:b/>
          <w:bCs/>
          <w:lang w:eastAsia="sl-SI"/>
        </w:rPr>
      </w:pPr>
    </w:p>
    <w:p w14:paraId="60D92CE9" w14:textId="77777777" w:rsidR="00ED30F5" w:rsidRPr="00242F7D" w:rsidRDefault="00ED30F5" w:rsidP="00242F7D">
      <w:pPr>
        <w:spacing w:after="0" w:line="240" w:lineRule="auto"/>
        <w:jc w:val="both"/>
        <w:rPr>
          <w:rFonts w:ascii="Open Sans" w:eastAsia="Times New Roman" w:hAnsi="Open Sans" w:cs="Open Sans"/>
          <w:b/>
          <w:bCs/>
          <w:lang w:eastAsia="sl-SI"/>
        </w:rPr>
      </w:pPr>
      <w:r w:rsidRPr="00242F7D">
        <w:rPr>
          <w:rFonts w:ascii="Open Sans" w:hAnsi="Open Sans" w:cs="Open Sans"/>
        </w:rPr>
        <w:t>Naročnik bo v skladu s prvim odstavkom člena 1h sklepa Sveta (SZVP) 2022/578 z dne 8. aprila 2022 iz postopka javne naročanja kadarkoli v postopku izključil gospodarski subjekt, če se izkaže, da je pred ali med postopkom javnega naročanja ta subjekt v položaju teh navodil kot sledi:</w:t>
      </w:r>
    </w:p>
    <w:p w14:paraId="069CD46B" w14:textId="77777777" w:rsidR="00ED30F5" w:rsidRPr="00242F7D" w:rsidRDefault="00ED30F5" w:rsidP="00242F7D">
      <w:pPr>
        <w:numPr>
          <w:ilvl w:val="0"/>
          <w:numId w:val="40"/>
        </w:numPr>
        <w:spacing w:after="0" w:line="240" w:lineRule="auto"/>
        <w:ind w:left="284" w:hanging="284"/>
        <w:jc w:val="both"/>
        <w:rPr>
          <w:rFonts w:ascii="Open Sans" w:eastAsia="Times New Roman" w:hAnsi="Open Sans" w:cs="Open Sans"/>
          <w:bCs/>
          <w:lang w:eastAsia="sl-SI"/>
        </w:rPr>
      </w:pPr>
      <w:r w:rsidRPr="00242F7D">
        <w:rPr>
          <w:rFonts w:ascii="Open Sans" w:eastAsia="Times New Roman" w:hAnsi="Open Sans" w:cs="Open Sans"/>
          <w:bCs/>
          <w:lang w:eastAsia="sl-SI"/>
        </w:rPr>
        <w:t>ruski državljan ali fizična ali pravna oseba, subjekt ali organ s sedežem v Rusiji,</w:t>
      </w:r>
    </w:p>
    <w:p w14:paraId="498DC451" w14:textId="77777777" w:rsidR="00ED30F5" w:rsidRPr="00242F7D" w:rsidRDefault="00ED30F5" w:rsidP="00242F7D">
      <w:pPr>
        <w:numPr>
          <w:ilvl w:val="0"/>
          <w:numId w:val="40"/>
        </w:numPr>
        <w:spacing w:after="0" w:line="240" w:lineRule="auto"/>
        <w:ind w:left="284" w:hanging="284"/>
        <w:jc w:val="both"/>
        <w:rPr>
          <w:rFonts w:ascii="Open Sans" w:eastAsia="Times New Roman" w:hAnsi="Open Sans" w:cs="Open Sans"/>
          <w:bCs/>
          <w:lang w:eastAsia="sl-SI"/>
        </w:rPr>
      </w:pPr>
      <w:r w:rsidRPr="00242F7D">
        <w:rPr>
          <w:rFonts w:ascii="Open Sans" w:eastAsia="Times New Roman" w:hAnsi="Open Sans" w:cs="Open Sans"/>
          <w:bCs/>
          <w:lang w:eastAsia="sl-SI"/>
        </w:rPr>
        <w:t xml:space="preserve">pravna oseba, subjekt ali organ, katerih več kot 50-odstotni delež je v neposredni ali posredni lasti subjekta iz prejšnje alineje, ali </w:t>
      </w:r>
    </w:p>
    <w:p w14:paraId="5EB14126" w14:textId="77777777" w:rsidR="00ED30F5" w:rsidRPr="00242F7D" w:rsidRDefault="00ED30F5" w:rsidP="00242F7D">
      <w:pPr>
        <w:numPr>
          <w:ilvl w:val="0"/>
          <w:numId w:val="40"/>
        </w:numPr>
        <w:spacing w:after="0" w:line="240" w:lineRule="auto"/>
        <w:ind w:left="284" w:hanging="284"/>
        <w:jc w:val="both"/>
        <w:rPr>
          <w:rFonts w:ascii="Open Sans" w:eastAsia="Times New Roman" w:hAnsi="Open Sans" w:cs="Open Sans"/>
          <w:bCs/>
          <w:lang w:eastAsia="sl-SI"/>
        </w:rPr>
      </w:pPr>
      <w:r w:rsidRPr="00242F7D">
        <w:rPr>
          <w:rFonts w:ascii="Open Sans" w:eastAsia="Times New Roman" w:hAnsi="Open Sans" w:cs="Open Sans"/>
          <w:bCs/>
          <w:lang w:eastAsia="sl-SI"/>
        </w:rPr>
        <w:t xml:space="preserve">fizična ali pravna oseba, subjekt ali organ, ki deluje v imenu ali po navodilih subjektov iz prejšnjih dveh alinej. Enako velja za podizvajalce, dobavitelje/proizvajalce ali subjekte, katerih zmogljivosti se uporabljajo v smislu direktiv 2014/23/EU, 2014/24/EU, 2014/25/EU in 2009/81/ES, če predstavljajo več kot 10 % vrednosti naročila. </w:t>
      </w:r>
    </w:p>
    <w:p w14:paraId="511D33F5" w14:textId="77777777" w:rsidR="00ED30F5" w:rsidRPr="00242F7D" w:rsidRDefault="00ED30F5" w:rsidP="00242F7D">
      <w:pPr>
        <w:spacing w:after="0" w:line="240" w:lineRule="auto"/>
        <w:jc w:val="both"/>
        <w:rPr>
          <w:rFonts w:ascii="Open Sans" w:hAnsi="Open Sans" w:cs="Open Sans"/>
        </w:rPr>
      </w:pPr>
    </w:p>
    <w:p w14:paraId="685F2015" w14:textId="77777777" w:rsidR="00ED30F5" w:rsidRPr="00242F7D" w:rsidRDefault="00ED30F5" w:rsidP="00242F7D">
      <w:pPr>
        <w:spacing w:after="0" w:line="240" w:lineRule="auto"/>
        <w:jc w:val="both"/>
        <w:rPr>
          <w:rFonts w:ascii="Open Sans" w:eastAsia="Times New Roman" w:hAnsi="Open Sans" w:cs="Open Sans"/>
          <w:b/>
          <w:bCs/>
          <w:i/>
          <w:sz w:val="20"/>
          <w:szCs w:val="20"/>
          <w:lang w:eastAsia="sl-SI"/>
        </w:rPr>
      </w:pPr>
      <w:r w:rsidRPr="00242F7D">
        <w:rPr>
          <w:rFonts w:ascii="Open Sans" w:eastAsia="Times New Roman" w:hAnsi="Open Sans" w:cs="Open Sans"/>
          <w:b/>
          <w:bCs/>
          <w:i/>
          <w:sz w:val="20"/>
          <w:szCs w:val="20"/>
          <w:lang w:eastAsia="sl-SI"/>
        </w:rPr>
        <w:t>POPRAVNI MEHANIZEM:</w:t>
      </w:r>
    </w:p>
    <w:p w14:paraId="245EBCEB" w14:textId="77777777" w:rsidR="00ED30F5" w:rsidRPr="00242F7D" w:rsidRDefault="00ED30F5" w:rsidP="00242F7D">
      <w:pPr>
        <w:spacing w:after="0" w:line="240" w:lineRule="auto"/>
        <w:jc w:val="both"/>
        <w:rPr>
          <w:rFonts w:ascii="Open Sans" w:eastAsia="Times New Roman" w:hAnsi="Open Sans" w:cs="Open Sans"/>
          <w:bCs/>
          <w:i/>
          <w:sz w:val="20"/>
          <w:szCs w:val="20"/>
          <w:lang w:eastAsia="sl-SI"/>
        </w:rPr>
      </w:pPr>
    </w:p>
    <w:p w14:paraId="61823D70" w14:textId="77777777" w:rsidR="00ED30F5" w:rsidRPr="00242F7D" w:rsidRDefault="00ED30F5" w:rsidP="00242F7D">
      <w:pPr>
        <w:spacing w:after="0" w:line="240" w:lineRule="auto"/>
        <w:jc w:val="both"/>
        <w:rPr>
          <w:rFonts w:ascii="Open Sans" w:eastAsia="Times New Roman" w:hAnsi="Open Sans" w:cs="Open Sans"/>
          <w:b/>
          <w:bCs/>
          <w:i/>
          <w:sz w:val="20"/>
          <w:szCs w:val="20"/>
          <w:lang w:eastAsia="sl-SI"/>
        </w:rPr>
      </w:pPr>
      <w:r w:rsidRPr="00242F7D">
        <w:rPr>
          <w:rFonts w:ascii="Open Sans" w:eastAsia="Times New Roman" w:hAnsi="Open Sans" w:cs="Open Sans"/>
          <w:b/>
          <w:bCs/>
          <w:i/>
          <w:sz w:val="20"/>
          <w:szCs w:val="20"/>
          <w:lang w:eastAsia="sl-SI"/>
        </w:rPr>
        <w:t>2. odstavek 75. člena ZJN-3:</w:t>
      </w:r>
    </w:p>
    <w:p w14:paraId="5C7BE91F" w14:textId="77777777" w:rsidR="00ED30F5" w:rsidRPr="00242F7D" w:rsidRDefault="00ED30F5" w:rsidP="00242F7D">
      <w:pPr>
        <w:spacing w:after="0" w:line="240" w:lineRule="auto"/>
        <w:jc w:val="both"/>
        <w:rPr>
          <w:rFonts w:ascii="Open Sans" w:eastAsia="Times New Roman" w:hAnsi="Open Sans" w:cs="Open Sans"/>
          <w:bCs/>
          <w:i/>
          <w:sz w:val="20"/>
          <w:szCs w:val="20"/>
          <w:lang w:eastAsia="sl-SI"/>
        </w:rPr>
      </w:pPr>
    </w:p>
    <w:p w14:paraId="18AB38A2" w14:textId="77777777" w:rsidR="00ED30F5" w:rsidRPr="00242F7D" w:rsidRDefault="00ED30F5" w:rsidP="00242F7D">
      <w:pPr>
        <w:spacing w:after="0" w:line="240" w:lineRule="auto"/>
        <w:jc w:val="both"/>
        <w:rPr>
          <w:rFonts w:ascii="Open Sans" w:eastAsia="Times New Roman" w:hAnsi="Open Sans" w:cs="Open Sans"/>
          <w:bCs/>
          <w:i/>
          <w:sz w:val="20"/>
          <w:szCs w:val="20"/>
          <w:lang w:eastAsia="sl-SI"/>
        </w:rPr>
      </w:pPr>
      <w:r w:rsidRPr="00242F7D">
        <w:rPr>
          <w:rFonts w:ascii="Open Sans" w:eastAsia="Times New Roman" w:hAnsi="Open Sans" w:cs="Open Sans"/>
          <w:bCs/>
          <w:i/>
          <w:sz w:val="20"/>
          <w:szCs w:val="20"/>
          <w:lang w:eastAsia="sl-SI"/>
        </w:rPr>
        <w:t>Gospodarskega subjekta se ne izloči, če gospodarski subjekt do roka za oddajo ponudb poravna neplačane zapadle obveznosti, ki znašajo 50 eurov ali več in predloži vse obračune davčnih odtegljajev za dohodke iz delovnega razmerja za obdobje zadnjih pet let do roka za oddajo prijave ali ponudbe.</w:t>
      </w:r>
    </w:p>
    <w:p w14:paraId="7BA867AE" w14:textId="77777777" w:rsidR="00ED30F5" w:rsidRPr="00242F7D" w:rsidRDefault="00ED30F5" w:rsidP="00242F7D">
      <w:pPr>
        <w:spacing w:after="0" w:line="240" w:lineRule="auto"/>
        <w:jc w:val="both"/>
        <w:rPr>
          <w:rFonts w:ascii="Open Sans" w:eastAsia="Times New Roman" w:hAnsi="Open Sans" w:cs="Open Sans"/>
          <w:bCs/>
          <w:i/>
          <w:sz w:val="20"/>
          <w:szCs w:val="20"/>
          <w:lang w:eastAsia="sl-SI"/>
        </w:rPr>
      </w:pPr>
    </w:p>
    <w:p w14:paraId="069E6D55" w14:textId="77777777" w:rsidR="00ED30F5" w:rsidRPr="00242F7D" w:rsidRDefault="00ED30F5" w:rsidP="00242F7D">
      <w:pPr>
        <w:jc w:val="both"/>
        <w:rPr>
          <w:rFonts w:ascii="Open Sans" w:hAnsi="Open Sans" w:cs="Open Sans"/>
          <w:b/>
          <w:bCs/>
          <w:i/>
          <w:iCs/>
          <w:sz w:val="20"/>
          <w:szCs w:val="20"/>
          <w:u w:val="single"/>
          <w:lang w:eastAsia="sl-SI"/>
        </w:rPr>
      </w:pPr>
      <w:r w:rsidRPr="00242F7D">
        <w:rPr>
          <w:rFonts w:ascii="Open Sans" w:hAnsi="Open Sans" w:cs="Open Sans"/>
          <w:b/>
          <w:bCs/>
          <w:i/>
          <w:iCs/>
          <w:sz w:val="20"/>
          <w:szCs w:val="20"/>
          <w:u w:val="single"/>
          <w:lang w:eastAsia="sl-SI"/>
        </w:rPr>
        <w:t>1. odstavek IN b) točka 4. odstavka 75. člena ZJN-3:</w:t>
      </w:r>
    </w:p>
    <w:p w14:paraId="06D517BF" w14:textId="77777777" w:rsidR="00ED30F5" w:rsidRPr="00242F7D" w:rsidRDefault="00ED30F5" w:rsidP="00242F7D">
      <w:pPr>
        <w:jc w:val="both"/>
        <w:rPr>
          <w:rFonts w:ascii="Open Sans" w:hAnsi="Open Sans" w:cs="Open Sans"/>
          <w:i/>
          <w:iCs/>
          <w:sz w:val="20"/>
          <w:szCs w:val="20"/>
          <w:lang w:eastAsia="sl-SI"/>
        </w:rPr>
      </w:pPr>
      <w:r w:rsidRPr="00242F7D">
        <w:rPr>
          <w:rFonts w:ascii="Open Sans" w:hAnsi="Open Sans" w:cs="Open Sans"/>
          <w:i/>
          <w:iCs/>
          <w:sz w:val="20"/>
          <w:szCs w:val="20"/>
          <w:lang w:eastAsia="sl-SI"/>
        </w:rPr>
        <w:lastRenderedPageBreak/>
        <w:t xml:space="preserve">Gospodarski subjekt, ki je v enem od položajev iz prvega ali b) točke četrtega odstavka 75. člena ZJN-3, lahko </w:t>
      </w:r>
      <w:r w:rsidRPr="00242F7D">
        <w:rPr>
          <w:rFonts w:ascii="Open Sans" w:hAnsi="Open Sans" w:cs="Open Sans"/>
          <w:b/>
          <w:bCs/>
          <w:i/>
          <w:iCs/>
          <w:sz w:val="20"/>
          <w:szCs w:val="20"/>
          <w:lang w:eastAsia="sl-SI"/>
        </w:rPr>
        <w:t>najkasneje do roka za oddajo ponudb</w:t>
      </w:r>
      <w:r w:rsidRPr="00242F7D">
        <w:rPr>
          <w:rFonts w:ascii="Open Sans" w:hAnsi="Open Sans" w:cs="Open Sans"/>
          <w:i/>
          <w:iCs/>
          <w:sz w:val="20"/>
          <w:szCs w:val="20"/>
          <w:lang w:eastAsia="sl-SI"/>
        </w:rPr>
        <w:t xml:space="preserve"> naročniku </w:t>
      </w:r>
      <w:r w:rsidRPr="00242F7D">
        <w:rPr>
          <w:rFonts w:ascii="Open Sans" w:hAnsi="Open Sans" w:cs="Open Sans"/>
          <w:i/>
          <w:iCs/>
          <w:sz w:val="20"/>
          <w:szCs w:val="20"/>
          <w:u w:val="single"/>
          <w:lang w:eastAsia="sl-SI"/>
        </w:rPr>
        <w:t>predloži dokaze</w:t>
      </w:r>
      <w:r w:rsidRPr="00242F7D">
        <w:rPr>
          <w:rFonts w:ascii="Open Sans" w:hAnsi="Open Sans" w:cs="Open Sans"/>
          <w:i/>
          <w:iCs/>
          <w:sz w:val="20"/>
          <w:szCs w:val="20"/>
          <w:lang w:eastAsia="sl-SI"/>
        </w:rPr>
        <w:t xml:space="preserve">, </w:t>
      </w:r>
      <w:r w:rsidRPr="00242F7D">
        <w:rPr>
          <w:rFonts w:ascii="Open Sans" w:hAnsi="Open Sans" w:cs="Open Sans"/>
          <w:i/>
          <w:iCs/>
          <w:sz w:val="20"/>
          <w:szCs w:val="20"/>
          <w:u w:val="single"/>
          <w:lang w:eastAsia="sl-SI"/>
        </w:rPr>
        <w:t>da je sprejel zadostne ukrepe</w:t>
      </w:r>
      <w:r w:rsidRPr="00242F7D">
        <w:rPr>
          <w:rFonts w:ascii="Open Sans" w:hAnsi="Open Sans" w:cs="Open Sans"/>
          <w:i/>
          <w:iCs/>
          <w:sz w:val="20"/>
          <w:szCs w:val="20"/>
          <w:lang w:eastAsia="sl-SI"/>
        </w:rPr>
        <w:t xml:space="preserve">, s katerimi lahko dokaže svojo zanesljivost kljub obstoju razlogov za izključitev. </w:t>
      </w:r>
    </w:p>
    <w:p w14:paraId="37FCA0E7" w14:textId="77777777" w:rsidR="00ED30F5" w:rsidRPr="00242F7D" w:rsidRDefault="00ED30F5" w:rsidP="00242F7D">
      <w:pPr>
        <w:spacing w:after="0" w:line="240" w:lineRule="auto"/>
        <w:jc w:val="both"/>
        <w:rPr>
          <w:rFonts w:ascii="Open Sans" w:eastAsia="Times New Roman" w:hAnsi="Open Sans" w:cs="Open Sans"/>
          <w:i/>
          <w:sz w:val="20"/>
          <w:szCs w:val="20"/>
          <w:lang w:eastAsia="sl-SI"/>
        </w:rPr>
      </w:pPr>
      <w:r w:rsidRPr="00242F7D">
        <w:rPr>
          <w:rFonts w:ascii="Open Sans" w:eastAsia="Times New Roman" w:hAnsi="Open Sans" w:cs="Open Sans"/>
          <w:i/>
          <w:sz w:val="20"/>
          <w:szCs w:val="20"/>
          <w:lang w:eastAsia="sl-SI"/>
        </w:rPr>
        <w:t>Gospodarski subjekt, ki je bil iz sodelovanja v postopkih javnega naročanja izključen na podlagi pravnomočne sodbe ali odločbe o prekršku, ki učinkuje v Republiki Sloveniji, v času trajanja izključitve ni upravičen do uporabe možnosti iz prejšnjega odstavka.</w:t>
      </w:r>
    </w:p>
    <w:p w14:paraId="71B57F54" w14:textId="77777777" w:rsidR="00ED30F5" w:rsidRPr="00242F7D" w:rsidRDefault="00ED30F5" w:rsidP="00242F7D">
      <w:pPr>
        <w:spacing w:after="0" w:line="240" w:lineRule="auto"/>
        <w:jc w:val="both"/>
        <w:rPr>
          <w:rFonts w:ascii="Open Sans" w:eastAsia="Times New Roman" w:hAnsi="Open Sans" w:cs="Open Sans"/>
          <w:i/>
          <w:sz w:val="20"/>
          <w:szCs w:val="20"/>
          <w:lang w:eastAsia="sl-SI"/>
        </w:rPr>
      </w:pPr>
    </w:p>
    <w:p w14:paraId="5AE2A94F" w14:textId="77777777" w:rsidR="00ED30F5" w:rsidRPr="00242F7D" w:rsidRDefault="00ED30F5" w:rsidP="00242F7D">
      <w:pPr>
        <w:spacing w:after="0" w:line="240" w:lineRule="auto"/>
        <w:jc w:val="both"/>
        <w:rPr>
          <w:rFonts w:ascii="Open Sans" w:eastAsia="Times New Roman" w:hAnsi="Open Sans" w:cs="Open Sans"/>
          <w:i/>
          <w:sz w:val="20"/>
          <w:szCs w:val="20"/>
          <w:lang w:eastAsia="sl-SI"/>
        </w:rPr>
      </w:pPr>
      <w:r w:rsidRPr="00242F7D">
        <w:rPr>
          <w:rFonts w:ascii="Open Sans" w:eastAsia="Times New Roman" w:hAnsi="Open Sans" w:cs="Open Sans"/>
          <w:i/>
          <w:sz w:val="20"/>
          <w:szCs w:val="20"/>
          <w:lang w:eastAsia="sl-SI"/>
        </w:rPr>
        <w:t xml:space="preserve">Za zadostne ukrepe šteje plačilo ali zaveza plačati nadomestilo za vso škodo, povzročeno s kaznivim dejanjem ali kršitvijo, aktivno sodelovanje s preiskovalnimi organi za celotno razjasnitev dejstev in okoliščin ter sprejetje konkretnih tehničnih, organizacijskih in kadrovskih ukrepov, ustreznih za preprečitev nadaljnjih kaznivih dejanj ali kršitev. Pri ocenjevanju ukrepov, ki jih sprejme gospodarski subjekt, naročnik upošteva resnost in posebne okoliščine kaznivega dejanja ali kršitve. Če naročnik oceni, da dokazi, ki jih je predložil gospodarski subjekt, zadoščajo, gospodarskega subjekta ne glede na prvi, b) točko četrtega in šesti odstavek 75. člena ZJN-3 ne izključi iz postopka javnega naročanja. </w:t>
      </w:r>
    </w:p>
    <w:p w14:paraId="448615D7" w14:textId="77777777" w:rsidR="00ED30F5" w:rsidRPr="00242F7D" w:rsidRDefault="00ED30F5" w:rsidP="00242F7D">
      <w:pPr>
        <w:spacing w:after="0" w:line="240" w:lineRule="auto"/>
        <w:jc w:val="both"/>
        <w:rPr>
          <w:rFonts w:ascii="Open Sans" w:eastAsia="Times New Roman" w:hAnsi="Open Sans" w:cs="Open Sans"/>
          <w:i/>
          <w:sz w:val="20"/>
          <w:szCs w:val="20"/>
          <w:lang w:eastAsia="sl-SI"/>
        </w:rPr>
      </w:pPr>
    </w:p>
    <w:p w14:paraId="6700A049" w14:textId="77777777" w:rsidR="00ED30F5" w:rsidRPr="00242F7D" w:rsidRDefault="00ED30F5" w:rsidP="00242F7D">
      <w:pPr>
        <w:spacing w:after="0" w:line="240" w:lineRule="auto"/>
        <w:jc w:val="both"/>
        <w:rPr>
          <w:rFonts w:ascii="Open Sans" w:eastAsia="Times New Roman" w:hAnsi="Open Sans" w:cs="Open Sans"/>
          <w:i/>
          <w:sz w:val="20"/>
          <w:szCs w:val="20"/>
          <w:lang w:eastAsia="sl-SI"/>
        </w:rPr>
      </w:pPr>
      <w:r w:rsidRPr="00242F7D">
        <w:rPr>
          <w:rFonts w:ascii="Open Sans" w:eastAsia="Times New Roman" w:hAnsi="Open Sans" w:cs="Open Sans"/>
          <w:i/>
          <w:sz w:val="20"/>
          <w:szCs w:val="20"/>
          <w:lang w:eastAsia="sl-SI"/>
        </w:rPr>
        <w:t>V kolikor je tem primeru pri izpolnjevanju Izjave o izpolnjevanju sposobnosti (Priloga A) odgovor, da gospodarski subjekt posameznega zgoraj navedenega pogoja ne izpolnjuje in v skladu s prejšnjim odstavkom uveljavlja popravni mehanizem, besedilo v tem delu Izjave o izpolnjevanju sposobnosti prečrta in k Prilogi A predloži opis kršitev in sprejetih ukrepov ter dokazila, s katerimi lahko dokaže svojo zanesljivost kljub obstoju razlogov za izključitev.</w:t>
      </w:r>
    </w:p>
    <w:p w14:paraId="1E11FFCA" w14:textId="77777777" w:rsidR="00ED30F5" w:rsidRPr="00242F7D" w:rsidRDefault="00ED30F5" w:rsidP="00242F7D">
      <w:pPr>
        <w:spacing w:after="0" w:line="240" w:lineRule="auto"/>
        <w:jc w:val="both"/>
        <w:rPr>
          <w:rFonts w:ascii="Open Sans" w:eastAsia="Times New Roman" w:hAnsi="Open Sans" w:cs="Open Sans"/>
          <w:b/>
          <w:bCs/>
          <w:lang w:eastAsia="sl-SI"/>
        </w:rPr>
      </w:pPr>
    </w:p>
    <w:p w14:paraId="338EB81C" w14:textId="77777777" w:rsidR="00ED30F5" w:rsidRPr="00242F7D" w:rsidRDefault="00ED30F5" w:rsidP="00242F7D">
      <w:pPr>
        <w:spacing w:after="0" w:line="240" w:lineRule="auto"/>
        <w:jc w:val="both"/>
        <w:rPr>
          <w:rFonts w:ascii="Open Sans" w:eastAsia="Times New Roman" w:hAnsi="Open Sans" w:cs="Open Sans"/>
          <w:bCs/>
          <w:lang w:eastAsia="sl-SI"/>
        </w:rPr>
      </w:pPr>
      <w:r w:rsidRPr="00242F7D">
        <w:rPr>
          <w:rFonts w:ascii="Open Sans" w:eastAsia="Times New Roman" w:hAnsi="Open Sans" w:cs="Open Sans"/>
          <w:b/>
          <w:bCs/>
          <w:lang w:eastAsia="sl-SI"/>
        </w:rPr>
        <w:t>DOKAZILA:</w:t>
      </w:r>
    </w:p>
    <w:p w14:paraId="0539C7D7" w14:textId="77777777" w:rsidR="00ED30F5" w:rsidRPr="00242F7D" w:rsidRDefault="00ED30F5" w:rsidP="00242F7D">
      <w:pPr>
        <w:spacing w:after="0" w:line="240" w:lineRule="auto"/>
        <w:jc w:val="both"/>
        <w:rPr>
          <w:rFonts w:ascii="Open Sans" w:eastAsia="Times New Roman" w:hAnsi="Open Sans" w:cs="Open Sans"/>
          <w:b/>
          <w:bCs/>
          <w:lang w:eastAsia="sl-SI"/>
        </w:rPr>
      </w:pPr>
      <w:r w:rsidRPr="00242F7D">
        <w:rPr>
          <w:rFonts w:ascii="Open Sans" w:eastAsia="Times New Roman" w:hAnsi="Open Sans" w:cs="Open Sans"/>
          <w:b/>
          <w:bCs/>
          <w:lang w:eastAsia="sl-SI"/>
        </w:rPr>
        <w:t>A, B, D, E:</w:t>
      </w:r>
      <w:r w:rsidRPr="00242F7D">
        <w:rPr>
          <w:rFonts w:ascii="Open Sans" w:eastAsia="Times New Roman" w:hAnsi="Open Sans" w:cs="Open Sans"/>
          <w:bCs/>
          <w:lang w:eastAsia="sl-SI"/>
        </w:rPr>
        <w:t xml:space="preserve"> </w:t>
      </w:r>
      <w:r w:rsidRPr="00242F7D">
        <w:rPr>
          <w:rFonts w:ascii="Open Sans" w:eastAsia="Times New Roman" w:hAnsi="Open Sans" w:cs="Open Sans"/>
          <w:b/>
          <w:bCs/>
          <w:lang w:eastAsia="sl-SI"/>
        </w:rPr>
        <w:t xml:space="preserve">Pogoj mora izpolniti ponudnik. </w:t>
      </w:r>
    </w:p>
    <w:p w14:paraId="14B44964" w14:textId="77777777" w:rsidR="00ED30F5" w:rsidRPr="00242F7D" w:rsidRDefault="00ED30F5" w:rsidP="00242F7D">
      <w:pPr>
        <w:spacing w:after="0" w:line="240" w:lineRule="auto"/>
        <w:jc w:val="both"/>
        <w:rPr>
          <w:rFonts w:ascii="Open Sans" w:eastAsia="Times New Roman" w:hAnsi="Open Sans" w:cs="Open Sans"/>
          <w:b/>
          <w:bCs/>
          <w:lang w:eastAsia="sl-SI"/>
        </w:rPr>
      </w:pPr>
      <w:r w:rsidRPr="00242F7D">
        <w:rPr>
          <w:rFonts w:ascii="Open Sans" w:eastAsia="Times New Roman" w:hAnsi="Open Sans" w:cs="Open Sans"/>
          <w:b/>
          <w:bCs/>
          <w:lang w:eastAsia="sl-SI"/>
        </w:rPr>
        <w:t xml:space="preserve">V </w:t>
      </w:r>
      <w:r w:rsidRPr="00242F7D">
        <w:rPr>
          <w:rFonts w:ascii="Open Sans" w:eastAsia="Times New Roman" w:hAnsi="Open Sans" w:cs="Open Sans"/>
          <w:b/>
          <w:bCs/>
          <w:lang w:val="x-none" w:eastAsia="sl-SI"/>
        </w:rPr>
        <w:t>primeru</w:t>
      </w:r>
      <w:r w:rsidRPr="00242F7D">
        <w:rPr>
          <w:rFonts w:ascii="Open Sans" w:eastAsia="Times New Roman" w:hAnsi="Open Sans" w:cs="Open Sans"/>
          <w:b/>
          <w:bCs/>
          <w:lang w:eastAsia="sl-SI"/>
        </w:rPr>
        <w:t>:</w:t>
      </w:r>
    </w:p>
    <w:p w14:paraId="63704357" w14:textId="77777777" w:rsidR="00ED30F5" w:rsidRPr="00242F7D" w:rsidRDefault="00ED30F5" w:rsidP="00242F7D">
      <w:pPr>
        <w:numPr>
          <w:ilvl w:val="1"/>
          <w:numId w:val="13"/>
        </w:numPr>
        <w:spacing w:after="0" w:line="240" w:lineRule="auto"/>
        <w:ind w:left="284" w:hanging="284"/>
        <w:jc w:val="both"/>
        <w:rPr>
          <w:rFonts w:ascii="Open Sans" w:eastAsia="Times New Roman" w:hAnsi="Open Sans" w:cs="Open Sans"/>
          <w:b/>
          <w:bCs/>
          <w:lang w:eastAsia="sl-SI"/>
        </w:rPr>
      </w:pPr>
      <w:r w:rsidRPr="00242F7D">
        <w:rPr>
          <w:rFonts w:ascii="Open Sans" w:eastAsia="Times New Roman" w:hAnsi="Open Sans" w:cs="Open Sans"/>
          <w:b/>
          <w:bCs/>
          <w:lang w:eastAsia="sl-SI"/>
        </w:rPr>
        <w:t>skupne</w:t>
      </w:r>
      <w:r w:rsidRPr="00242F7D">
        <w:rPr>
          <w:rFonts w:ascii="Open Sans" w:eastAsia="Times New Roman" w:hAnsi="Open Sans" w:cs="Open Sans"/>
          <w:b/>
          <w:bCs/>
          <w:lang w:val="x-none" w:eastAsia="sl-SI"/>
        </w:rPr>
        <w:t xml:space="preserve"> ponudbe mora pogoj izpolniti vsak izmed</w:t>
      </w:r>
      <w:r w:rsidRPr="00242F7D">
        <w:rPr>
          <w:rFonts w:ascii="Open Sans" w:eastAsia="Times New Roman" w:hAnsi="Open Sans" w:cs="Open Sans"/>
          <w:b/>
          <w:bCs/>
          <w:lang w:eastAsia="sl-SI"/>
        </w:rPr>
        <w:t xml:space="preserve"> partnerjev;</w:t>
      </w:r>
    </w:p>
    <w:p w14:paraId="64D43B6B" w14:textId="77777777" w:rsidR="00ED30F5" w:rsidRPr="00242F7D" w:rsidRDefault="00ED30F5" w:rsidP="00242F7D">
      <w:pPr>
        <w:numPr>
          <w:ilvl w:val="1"/>
          <w:numId w:val="13"/>
        </w:numPr>
        <w:spacing w:after="0" w:line="240" w:lineRule="auto"/>
        <w:ind w:left="284" w:hanging="284"/>
        <w:jc w:val="both"/>
        <w:rPr>
          <w:rFonts w:ascii="Open Sans" w:eastAsia="Times New Roman" w:hAnsi="Open Sans" w:cs="Open Sans"/>
          <w:b/>
          <w:bCs/>
          <w:lang w:eastAsia="sl-SI"/>
        </w:rPr>
      </w:pPr>
      <w:r w:rsidRPr="00242F7D">
        <w:rPr>
          <w:rFonts w:ascii="Open Sans" w:eastAsia="Times New Roman" w:hAnsi="Open Sans" w:cs="Open Sans"/>
          <w:b/>
          <w:bCs/>
          <w:lang w:eastAsia="sl-SI"/>
        </w:rPr>
        <w:t>ponudbe s podizvajalci mora pogoj izpolniti tudi vsak izmed podizvajalcev;</w:t>
      </w:r>
    </w:p>
    <w:p w14:paraId="3CF85768" w14:textId="77777777" w:rsidR="00ED30F5" w:rsidRPr="00242F7D" w:rsidRDefault="00ED30F5" w:rsidP="00242F7D">
      <w:pPr>
        <w:numPr>
          <w:ilvl w:val="1"/>
          <w:numId w:val="13"/>
        </w:numPr>
        <w:spacing w:after="0" w:line="240" w:lineRule="auto"/>
        <w:ind w:left="284" w:hanging="284"/>
        <w:jc w:val="both"/>
        <w:rPr>
          <w:rFonts w:ascii="Open Sans" w:eastAsia="Times New Roman" w:hAnsi="Open Sans" w:cs="Open Sans"/>
          <w:b/>
          <w:bCs/>
          <w:lang w:eastAsia="sl-SI"/>
        </w:rPr>
      </w:pPr>
      <w:r w:rsidRPr="00242F7D">
        <w:rPr>
          <w:rFonts w:ascii="Open Sans" w:eastAsia="Times New Roman" w:hAnsi="Open Sans" w:cs="Open Sans"/>
          <w:b/>
          <w:bCs/>
          <w:lang w:eastAsia="sl-SI"/>
        </w:rPr>
        <w:t>ponudbe s subjekti, katerih zmogljivosti uporablja ponudnik mora pogoj izpolniti vsak izmed subjektov, katerih zmogljivosti uporablja ponudnik.</w:t>
      </w:r>
    </w:p>
    <w:p w14:paraId="1E3DFAF6" w14:textId="77777777" w:rsidR="00ED30F5" w:rsidRPr="00242F7D" w:rsidRDefault="00ED30F5" w:rsidP="00242F7D">
      <w:pPr>
        <w:spacing w:after="0" w:line="240" w:lineRule="auto"/>
        <w:jc w:val="both"/>
        <w:rPr>
          <w:rFonts w:ascii="Open Sans" w:eastAsia="Times New Roman" w:hAnsi="Open Sans" w:cs="Open Sans"/>
          <w:bCs/>
          <w:lang w:eastAsia="sl-SI"/>
        </w:rPr>
      </w:pPr>
    </w:p>
    <w:p w14:paraId="4AD18276" w14:textId="77777777" w:rsidR="00ED30F5" w:rsidRPr="00242F7D" w:rsidRDefault="00ED30F5" w:rsidP="00242F7D">
      <w:pPr>
        <w:spacing w:after="0" w:line="240" w:lineRule="auto"/>
        <w:jc w:val="both"/>
        <w:rPr>
          <w:rFonts w:ascii="Open Sans" w:eastAsia="Times New Roman" w:hAnsi="Open Sans" w:cs="Open Sans"/>
          <w:bCs/>
          <w:lang w:eastAsia="sl-SI"/>
        </w:rPr>
      </w:pPr>
      <w:r w:rsidRPr="00242F7D">
        <w:rPr>
          <w:rFonts w:ascii="Open Sans" w:eastAsia="Times New Roman" w:hAnsi="Open Sans" w:cs="Open Sans"/>
          <w:bCs/>
          <w:lang w:eastAsia="sl-SI"/>
        </w:rPr>
        <w:t xml:space="preserve">Izpolnjevanje pogojev pod točkami A, B, D, E se izkaže s priloženimi prilogami: </w:t>
      </w:r>
    </w:p>
    <w:p w14:paraId="6286D390" w14:textId="77777777" w:rsidR="00ED30F5" w:rsidRPr="00242F7D" w:rsidRDefault="00ED30F5" w:rsidP="00242F7D">
      <w:pPr>
        <w:numPr>
          <w:ilvl w:val="0"/>
          <w:numId w:val="13"/>
        </w:numPr>
        <w:spacing w:after="0" w:line="240" w:lineRule="auto"/>
        <w:ind w:left="284" w:hanging="284"/>
        <w:jc w:val="both"/>
        <w:rPr>
          <w:rFonts w:ascii="Open Sans" w:eastAsia="Times New Roman" w:hAnsi="Open Sans" w:cs="Open Sans"/>
          <w:bCs/>
          <w:lang w:eastAsia="sl-SI"/>
        </w:rPr>
      </w:pPr>
      <w:r w:rsidRPr="00242F7D">
        <w:rPr>
          <w:rFonts w:ascii="Open Sans" w:eastAsia="Times New Roman" w:hAnsi="Open Sans" w:cs="Open Sans"/>
          <w:bCs/>
          <w:lang w:eastAsia="sl-SI"/>
        </w:rPr>
        <w:t xml:space="preserve">izpolnjeno in podpisano </w:t>
      </w:r>
      <w:r w:rsidRPr="00242F7D">
        <w:rPr>
          <w:rFonts w:ascii="Open Sans" w:eastAsia="Times New Roman" w:hAnsi="Open Sans" w:cs="Open Sans"/>
          <w:b/>
          <w:bCs/>
          <w:lang w:eastAsia="sl-SI"/>
        </w:rPr>
        <w:t>Prilogo A</w:t>
      </w:r>
      <w:r w:rsidRPr="00242F7D">
        <w:rPr>
          <w:rFonts w:ascii="Open Sans" w:eastAsia="Times New Roman" w:hAnsi="Open Sans" w:cs="Open Sans"/>
          <w:bCs/>
          <w:lang w:eastAsia="sl-SI"/>
        </w:rPr>
        <w:t>,</w:t>
      </w:r>
    </w:p>
    <w:p w14:paraId="696F2E53" w14:textId="77777777" w:rsidR="00ED30F5" w:rsidRPr="00242F7D" w:rsidRDefault="00ED30F5" w:rsidP="00242F7D">
      <w:pPr>
        <w:numPr>
          <w:ilvl w:val="0"/>
          <w:numId w:val="13"/>
        </w:numPr>
        <w:spacing w:after="0" w:line="240" w:lineRule="auto"/>
        <w:ind w:left="284" w:hanging="284"/>
        <w:jc w:val="both"/>
        <w:rPr>
          <w:rFonts w:ascii="Open Sans" w:eastAsia="Times New Roman" w:hAnsi="Open Sans" w:cs="Open Sans"/>
          <w:bCs/>
          <w:lang w:eastAsia="sl-SI"/>
        </w:rPr>
      </w:pPr>
      <w:r w:rsidRPr="00242F7D">
        <w:rPr>
          <w:rFonts w:ascii="Open Sans" w:eastAsia="Times New Roman" w:hAnsi="Open Sans" w:cs="Open Sans"/>
          <w:bCs/>
          <w:lang w:eastAsia="sl-SI"/>
        </w:rPr>
        <w:t xml:space="preserve">izpolnjenim in podpisanim pooblastilom za pridobitev dokazila iz uradne evidence – za fizične osebe </w:t>
      </w:r>
      <w:r w:rsidRPr="00242F7D">
        <w:rPr>
          <w:rFonts w:ascii="Open Sans" w:eastAsia="Times New Roman" w:hAnsi="Open Sans" w:cs="Open Sans"/>
          <w:b/>
          <w:bCs/>
          <w:lang w:eastAsia="sl-SI"/>
        </w:rPr>
        <w:t>Prilogo 3/2.</w:t>
      </w:r>
    </w:p>
    <w:p w14:paraId="69511F62" w14:textId="77777777" w:rsidR="00ED30F5" w:rsidRPr="00242F7D" w:rsidRDefault="00ED30F5" w:rsidP="00242F7D">
      <w:pPr>
        <w:spacing w:after="0" w:line="240" w:lineRule="auto"/>
        <w:jc w:val="both"/>
        <w:rPr>
          <w:rFonts w:ascii="Open Sans" w:eastAsia="Times New Roman" w:hAnsi="Open Sans" w:cs="Open Sans"/>
          <w:bCs/>
          <w:lang w:eastAsia="sl-SI"/>
        </w:rPr>
      </w:pPr>
    </w:p>
    <w:p w14:paraId="682DEEC1" w14:textId="77777777" w:rsidR="00ED30F5" w:rsidRPr="00242F7D" w:rsidRDefault="00ED30F5" w:rsidP="00242F7D">
      <w:pPr>
        <w:spacing w:after="0" w:line="240" w:lineRule="auto"/>
        <w:jc w:val="both"/>
        <w:rPr>
          <w:rFonts w:ascii="Open Sans" w:eastAsia="Times New Roman" w:hAnsi="Open Sans" w:cs="Open Sans"/>
          <w:bCs/>
          <w:lang w:eastAsia="sl-SI"/>
        </w:rPr>
      </w:pPr>
      <w:r w:rsidRPr="00242F7D">
        <w:rPr>
          <w:rFonts w:ascii="Open Sans" w:eastAsia="Times New Roman" w:hAnsi="Open Sans" w:cs="Open Sans"/>
          <w:bCs/>
          <w:lang w:eastAsia="sl-SI"/>
        </w:rPr>
        <w:t xml:space="preserve">Izpolnjevanje pogojev pod točko E se izkaže s priloženo izpolnjeno in podpisano </w:t>
      </w:r>
      <w:r w:rsidRPr="00242F7D">
        <w:rPr>
          <w:rFonts w:ascii="Open Sans" w:eastAsia="Times New Roman" w:hAnsi="Open Sans" w:cs="Open Sans"/>
          <w:b/>
          <w:bCs/>
          <w:lang w:eastAsia="sl-SI"/>
        </w:rPr>
        <w:t>Prilogo A</w:t>
      </w:r>
      <w:r w:rsidRPr="00242F7D">
        <w:rPr>
          <w:rFonts w:ascii="Open Sans" w:eastAsia="Times New Roman" w:hAnsi="Open Sans" w:cs="Open Sans"/>
          <w:bCs/>
          <w:lang w:eastAsia="sl-SI"/>
        </w:rPr>
        <w:t>.</w:t>
      </w:r>
    </w:p>
    <w:p w14:paraId="452D617E" w14:textId="77777777" w:rsidR="00ED30F5" w:rsidRPr="00242F7D" w:rsidRDefault="00ED30F5" w:rsidP="00242F7D">
      <w:pPr>
        <w:spacing w:after="0" w:line="240" w:lineRule="auto"/>
        <w:jc w:val="both"/>
        <w:rPr>
          <w:rFonts w:ascii="Open Sans" w:eastAsia="Times New Roman" w:hAnsi="Open Sans" w:cs="Open Sans"/>
          <w:bCs/>
          <w:lang w:eastAsia="sl-SI"/>
        </w:rPr>
      </w:pPr>
    </w:p>
    <w:p w14:paraId="7901F084" w14:textId="77777777" w:rsidR="00ED30F5" w:rsidRPr="00242F7D" w:rsidRDefault="00ED30F5" w:rsidP="00242F7D">
      <w:pPr>
        <w:spacing w:after="0" w:line="240" w:lineRule="auto"/>
        <w:jc w:val="both"/>
        <w:rPr>
          <w:rFonts w:ascii="Open Sans" w:eastAsia="Times New Roman" w:hAnsi="Open Sans" w:cs="Open Sans"/>
          <w:bCs/>
          <w:lang w:eastAsia="sl-SI"/>
        </w:rPr>
      </w:pPr>
      <w:r w:rsidRPr="00242F7D">
        <w:rPr>
          <w:rFonts w:ascii="Open Sans" w:eastAsia="Times New Roman" w:hAnsi="Open Sans" w:cs="Open Sans"/>
          <w:bCs/>
          <w:lang w:eastAsia="sl-SI"/>
        </w:rPr>
        <w:t>Naročnik lahko zahteva potrdila, izjave in druga dokazila iz 77. člena ZJN-3 kot dokaz neobstoja razlogov za izključitev iz 75. člena ZJN-3.</w:t>
      </w:r>
    </w:p>
    <w:p w14:paraId="5A74FEAC" w14:textId="77777777" w:rsidR="00ED30F5" w:rsidRPr="00242F7D" w:rsidRDefault="00ED30F5" w:rsidP="00242F7D">
      <w:pPr>
        <w:spacing w:after="0" w:line="240" w:lineRule="auto"/>
        <w:jc w:val="both"/>
        <w:rPr>
          <w:rFonts w:ascii="Open Sans" w:eastAsia="Times New Roman" w:hAnsi="Open Sans" w:cs="Open Sans"/>
          <w:bCs/>
          <w:lang w:eastAsia="sl-SI"/>
        </w:rPr>
      </w:pPr>
    </w:p>
    <w:p w14:paraId="555AFD1A" w14:textId="77777777" w:rsidR="00ED30F5" w:rsidRPr="00242F7D" w:rsidRDefault="00ED30F5" w:rsidP="00242F7D">
      <w:pPr>
        <w:spacing w:after="0" w:line="240" w:lineRule="auto"/>
        <w:jc w:val="both"/>
        <w:rPr>
          <w:rFonts w:ascii="Open Sans" w:eastAsia="Times New Roman" w:hAnsi="Open Sans" w:cs="Open Sans"/>
          <w:bCs/>
          <w:lang w:eastAsia="sl-SI"/>
        </w:rPr>
      </w:pPr>
      <w:r w:rsidRPr="00242F7D">
        <w:rPr>
          <w:rFonts w:ascii="Open Sans" w:eastAsia="Times New Roman" w:hAnsi="Open Sans" w:cs="Open Sans"/>
          <w:bCs/>
          <w:lang w:eastAsia="sl-SI"/>
        </w:rPr>
        <w:t>Podatke, ki se vodijo v uradnih evidencah in ponudnik zanje ni predložil dokazila sam, lahko naročnik v uradnih evidencah preveri z uporabo enotnega informacijskega sistema, ki ga vodi ministrstvo, pristojno za javna naročila.</w:t>
      </w:r>
    </w:p>
    <w:p w14:paraId="42A8FA2B" w14:textId="77777777" w:rsidR="00CA186A" w:rsidRPr="00242F7D" w:rsidRDefault="00CA186A" w:rsidP="00242F7D">
      <w:pPr>
        <w:spacing w:after="0" w:line="240" w:lineRule="auto"/>
        <w:jc w:val="both"/>
        <w:rPr>
          <w:rFonts w:ascii="Open Sans" w:hAnsi="Open Sans" w:cs="Open Sans"/>
        </w:rPr>
      </w:pPr>
    </w:p>
    <w:p w14:paraId="67921298" w14:textId="65AF1699" w:rsidR="00CA186A" w:rsidRPr="00242F7D" w:rsidRDefault="00CA186A" w:rsidP="00242F7D">
      <w:pPr>
        <w:numPr>
          <w:ilvl w:val="1"/>
          <w:numId w:val="2"/>
        </w:numPr>
        <w:spacing w:after="0" w:line="240" w:lineRule="auto"/>
        <w:jc w:val="both"/>
        <w:rPr>
          <w:rFonts w:ascii="Open Sans" w:hAnsi="Open Sans" w:cs="Open Sans"/>
          <w:b/>
        </w:rPr>
      </w:pPr>
      <w:r w:rsidRPr="00242F7D">
        <w:rPr>
          <w:rFonts w:ascii="Open Sans" w:hAnsi="Open Sans" w:cs="Open Sans"/>
          <w:b/>
        </w:rPr>
        <w:t>Pogoji za sodelovanje</w:t>
      </w:r>
    </w:p>
    <w:p w14:paraId="69E03C4A" w14:textId="77777777" w:rsidR="00CA186A" w:rsidRPr="00242F7D" w:rsidRDefault="00CA186A" w:rsidP="00242F7D">
      <w:pPr>
        <w:spacing w:after="0" w:line="240" w:lineRule="auto"/>
        <w:jc w:val="both"/>
        <w:rPr>
          <w:rFonts w:ascii="Open Sans" w:hAnsi="Open Sans" w:cs="Open Sans"/>
          <w:b/>
        </w:rPr>
      </w:pPr>
    </w:p>
    <w:p w14:paraId="5A75D260" w14:textId="77777777" w:rsidR="00CA186A" w:rsidRPr="00242F7D" w:rsidRDefault="00CA186A" w:rsidP="00242F7D">
      <w:pPr>
        <w:numPr>
          <w:ilvl w:val="2"/>
          <w:numId w:val="2"/>
        </w:numPr>
        <w:spacing w:after="0" w:line="240" w:lineRule="auto"/>
        <w:jc w:val="both"/>
        <w:rPr>
          <w:rFonts w:ascii="Open Sans" w:hAnsi="Open Sans" w:cs="Open Sans"/>
          <w:b/>
        </w:rPr>
      </w:pPr>
      <w:r w:rsidRPr="00242F7D">
        <w:rPr>
          <w:rFonts w:ascii="Open Sans" w:hAnsi="Open Sans" w:cs="Open Sans"/>
          <w:b/>
        </w:rPr>
        <w:t>Ustreznost za opravljanje poklicne dejavnosti</w:t>
      </w:r>
    </w:p>
    <w:p w14:paraId="75149180" w14:textId="77777777" w:rsidR="00CA186A" w:rsidRPr="00242F7D" w:rsidRDefault="00CA186A" w:rsidP="00242F7D">
      <w:pPr>
        <w:spacing w:after="0" w:line="240" w:lineRule="auto"/>
        <w:jc w:val="both"/>
        <w:rPr>
          <w:rFonts w:ascii="Open Sans" w:hAnsi="Open Sans" w:cs="Open Sans"/>
          <w:b/>
        </w:rPr>
      </w:pPr>
    </w:p>
    <w:p w14:paraId="657F97E4" w14:textId="77777777" w:rsidR="00D85E65" w:rsidRPr="00242F7D" w:rsidRDefault="00D85E65" w:rsidP="00242F7D">
      <w:pPr>
        <w:spacing w:after="0" w:line="240" w:lineRule="auto"/>
        <w:jc w:val="both"/>
        <w:rPr>
          <w:rFonts w:ascii="Open Sans" w:hAnsi="Open Sans" w:cs="Open Sans"/>
        </w:rPr>
      </w:pPr>
      <w:r w:rsidRPr="00242F7D">
        <w:rPr>
          <w:rFonts w:ascii="Open Sans" w:hAnsi="Open Sans" w:cs="Open Sans"/>
        </w:rPr>
        <w:lastRenderedPageBreak/>
        <w:t>Ponudnik mora biti vpisan v enega od poklicnih ali poslovnih registrov, ki se vodijo v državi članici, v kateri ima ponudnik sedež. Seznam poklicnih ali poslovnih registrov v državah članicah Evropske unije določa Priloga XI Direktive 2014/24/EU.</w:t>
      </w:r>
    </w:p>
    <w:p w14:paraId="6AF2EFED" w14:textId="77777777" w:rsidR="00D85E65" w:rsidRPr="00242F7D" w:rsidRDefault="00D85E65" w:rsidP="00242F7D">
      <w:pPr>
        <w:spacing w:after="0" w:line="240" w:lineRule="auto"/>
        <w:jc w:val="both"/>
        <w:rPr>
          <w:rFonts w:ascii="Open Sans" w:hAnsi="Open Sans" w:cs="Open Sans"/>
        </w:rPr>
      </w:pPr>
    </w:p>
    <w:p w14:paraId="04EB38BC" w14:textId="77777777" w:rsidR="00D85E65" w:rsidRPr="00242F7D" w:rsidRDefault="00D85E65" w:rsidP="00242F7D">
      <w:pPr>
        <w:spacing w:after="0" w:line="240" w:lineRule="auto"/>
        <w:jc w:val="both"/>
        <w:rPr>
          <w:rFonts w:ascii="Open Sans" w:hAnsi="Open Sans" w:cs="Open Sans"/>
        </w:rPr>
      </w:pPr>
      <w:r w:rsidRPr="00242F7D">
        <w:rPr>
          <w:rFonts w:ascii="Open Sans" w:hAnsi="Open Sans" w:cs="Open Sans"/>
        </w:rPr>
        <w:t>Če morajo imeti gospodarski subjekti določeno dovoljenje ali biti člani določene organizacije, da lahko v svoji matični državi opravljajo določena dela, lahko naročnik v postopku za oddajo javnega naročila dela od njih zahteva, da predložijo dokazilo o tem dovoljenju ali članstvu.</w:t>
      </w:r>
    </w:p>
    <w:p w14:paraId="4EEC2B7C" w14:textId="77777777" w:rsidR="00D85E65" w:rsidRPr="00242F7D" w:rsidRDefault="00D85E65" w:rsidP="00242F7D">
      <w:pPr>
        <w:spacing w:after="0" w:line="240" w:lineRule="auto"/>
        <w:jc w:val="both"/>
        <w:rPr>
          <w:rFonts w:ascii="Open Sans" w:hAnsi="Open Sans" w:cs="Open Sans"/>
        </w:rPr>
      </w:pPr>
      <w:r w:rsidRPr="00242F7D" w:rsidDel="00702B79">
        <w:rPr>
          <w:rFonts w:ascii="Open Sans" w:hAnsi="Open Sans" w:cs="Open Sans"/>
        </w:rPr>
        <w:t xml:space="preserve"> </w:t>
      </w:r>
    </w:p>
    <w:p w14:paraId="554D0DCF" w14:textId="77777777" w:rsidR="00D85E65" w:rsidRPr="00242F7D" w:rsidRDefault="00D85E65" w:rsidP="00242F7D">
      <w:pPr>
        <w:spacing w:after="0" w:line="240" w:lineRule="auto"/>
        <w:jc w:val="both"/>
        <w:rPr>
          <w:rFonts w:ascii="Open Sans" w:hAnsi="Open Sans" w:cs="Open Sans"/>
          <w:b/>
          <w:bCs/>
        </w:rPr>
      </w:pPr>
      <w:r w:rsidRPr="00242F7D">
        <w:rPr>
          <w:rFonts w:ascii="Open Sans" w:hAnsi="Open Sans" w:cs="Open Sans"/>
          <w:b/>
          <w:bCs/>
        </w:rPr>
        <w:t xml:space="preserve">Pogoj mora izpolniti ponudnik. V </w:t>
      </w:r>
      <w:r w:rsidRPr="00242F7D">
        <w:rPr>
          <w:rFonts w:ascii="Open Sans" w:hAnsi="Open Sans" w:cs="Open Sans"/>
          <w:b/>
          <w:bCs/>
          <w:lang w:val="x-none"/>
        </w:rPr>
        <w:t xml:space="preserve">primeru </w:t>
      </w:r>
      <w:r w:rsidRPr="00242F7D">
        <w:rPr>
          <w:rFonts w:ascii="Open Sans" w:hAnsi="Open Sans" w:cs="Open Sans"/>
          <w:b/>
          <w:bCs/>
        </w:rPr>
        <w:t>skupne</w:t>
      </w:r>
      <w:r w:rsidRPr="00242F7D">
        <w:rPr>
          <w:rFonts w:ascii="Open Sans" w:hAnsi="Open Sans" w:cs="Open Sans"/>
          <w:b/>
          <w:bCs/>
          <w:lang w:val="x-none"/>
        </w:rPr>
        <w:t xml:space="preserve"> ponudbe mora pogoj izpolniti vsak izmed</w:t>
      </w:r>
      <w:r w:rsidRPr="00242F7D">
        <w:rPr>
          <w:rFonts w:ascii="Open Sans" w:hAnsi="Open Sans" w:cs="Open Sans"/>
          <w:b/>
          <w:bCs/>
        </w:rPr>
        <w:t xml:space="preserve"> partnerjev. V primeru ponudbe s podizvajalci mora pogoj izpolniti tudi vsak izmed podizvajalcev. V primeru ponudbe s subjekti, katerih zmogljivosti uporablja ponudnik mora pogoj izpolniti vsak izmed subjektov, katerih zmogljivosti uporablja ponudnik.</w:t>
      </w:r>
    </w:p>
    <w:p w14:paraId="0817AF45" w14:textId="77777777" w:rsidR="00D85E65" w:rsidRPr="00242F7D" w:rsidRDefault="00D85E65" w:rsidP="00242F7D">
      <w:pPr>
        <w:spacing w:after="0" w:line="240" w:lineRule="auto"/>
        <w:jc w:val="both"/>
        <w:rPr>
          <w:rFonts w:ascii="Open Sans" w:hAnsi="Open Sans" w:cs="Open Sans"/>
        </w:rPr>
      </w:pPr>
    </w:p>
    <w:p w14:paraId="0FABA138" w14:textId="77777777" w:rsidR="00D85E65" w:rsidRPr="00242F7D" w:rsidRDefault="00D85E65" w:rsidP="00242F7D">
      <w:pPr>
        <w:spacing w:after="0" w:line="240" w:lineRule="auto"/>
        <w:jc w:val="both"/>
        <w:rPr>
          <w:rFonts w:ascii="Open Sans" w:hAnsi="Open Sans" w:cs="Open Sans"/>
          <w:b/>
        </w:rPr>
      </w:pPr>
      <w:r w:rsidRPr="00242F7D">
        <w:rPr>
          <w:rFonts w:ascii="Open Sans" w:hAnsi="Open Sans" w:cs="Open Sans"/>
          <w:b/>
        </w:rPr>
        <w:t>DOKAZILA:</w:t>
      </w:r>
    </w:p>
    <w:p w14:paraId="465488D5" w14:textId="77777777" w:rsidR="00D85E65" w:rsidRPr="00242F7D" w:rsidRDefault="00D85E65" w:rsidP="00242F7D">
      <w:pPr>
        <w:spacing w:after="0" w:line="240" w:lineRule="auto"/>
        <w:ind w:right="-2"/>
        <w:jc w:val="both"/>
        <w:rPr>
          <w:rFonts w:ascii="Open Sans" w:hAnsi="Open Sans" w:cs="Open Sans"/>
        </w:rPr>
      </w:pPr>
      <w:r w:rsidRPr="00242F7D">
        <w:rPr>
          <w:rFonts w:ascii="Open Sans" w:hAnsi="Open Sans" w:cs="Open Sans"/>
        </w:rPr>
        <w:t>Ponudnik izpolni zahtevo s predložitvijo izpolnjene in podpisane priloge A.</w:t>
      </w:r>
    </w:p>
    <w:p w14:paraId="5D002256" w14:textId="77777777" w:rsidR="00CA186A" w:rsidRPr="00242F7D" w:rsidRDefault="00CA186A" w:rsidP="00242F7D">
      <w:pPr>
        <w:spacing w:after="0" w:line="240" w:lineRule="auto"/>
        <w:jc w:val="both"/>
        <w:rPr>
          <w:rFonts w:ascii="Open Sans" w:eastAsia="Times New Roman" w:hAnsi="Open Sans" w:cs="Open Sans"/>
          <w:lang w:eastAsia="sl-SI"/>
        </w:rPr>
      </w:pPr>
    </w:p>
    <w:p w14:paraId="69321D5F" w14:textId="77777777" w:rsidR="00CA186A" w:rsidRPr="00242F7D" w:rsidRDefault="00CA186A" w:rsidP="00242F7D">
      <w:pPr>
        <w:numPr>
          <w:ilvl w:val="2"/>
          <w:numId w:val="2"/>
        </w:num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Ekonomski in finančni položaj</w:t>
      </w:r>
    </w:p>
    <w:p w14:paraId="429DC770" w14:textId="77777777" w:rsidR="00CA186A" w:rsidRPr="00242F7D" w:rsidRDefault="00CA186A" w:rsidP="00242F7D">
      <w:pPr>
        <w:spacing w:after="0" w:line="240" w:lineRule="auto"/>
        <w:jc w:val="both"/>
        <w:rPr>
          <w:rFonts w:ascii="Open Sans" w:eastAsia="Times New Roman" w:hAnsi="Open Sans" w:cs="Open Sans"/>
          <w:lang w:eastAsia="sl-SI"/>
        </w:rPr>
      </w:pPr>
    </w:p>
    <w:p w14:paraId="4301B8AE" w14:textId="77777777" w:rsidR="00D85E65" w:rsidRPr="00242F7D" w:rsidRDefault="00D85E65" w:rsidP="00242F7D">
      <w:pPr>
        <w:spacing w:after="0" w:line="240" w:lineRule="auto"/>
        <w:jc w:val="both"/>
        <w:rPr>
          <w:rFonts w:ascii="Open Sans" w:hAnsi="Open Sans" w:cs="Open Sans"/>
        </w:rPr>
      </w:pPr>
      <w:r w:rsidRPr="00242F7D">
        <w:rPr>
          <w:rFonts w:ascii="Open Sans" w:hAnsi="Open Sans" w:cs="Open Sans"/>
        </w:rPr>
        <w:t>Gospodarski subjekt mora biti ekonomsko in finančno sposoben izvesti predmet javnega naročila.</w:t>
      </w:r>
    </w:p>
    <w:p w14:paraId="3416CEA4" w14:textId="77777777" w:rsidR="00D85E65" w:rsidRPr="00242F7D" w:rsidRDefault="00D85E65" w:rsidP="00242F7D">
      <w:pPr>
        <w:spacing w:after="0" w:line="240" w:lineRule="auto"/>
        <w:jc w:val="both"/>
        <w:rPr>
          <w:rFonts w:ascii="Open Sans" w:hAnsi="Open Sans" w:cs="Open Sans"/>
        </w:rPr>
      </w:pPr>
    </w:p>
    <w:p w14:paraId="6A0244D7" w14:textId="77777777" w:rsidR="00D85E65" w:rsidRPr="00242F7D" w:rsidRDefault="00D85E65" w:rsidP="00242F7D">
      <w:pPr>
        <w:spacing w:after="0" w:line="240" w:lineRule="auto"/>
        <w:jc w:val="both"/>
        <w:rPr>
          <w:rFonts w:ascii="Open Sans" w:hAnsi="Open Sans" w:cs="Open Sans"/>
        </w:rPr>
      </w:pPr>
      <w:r w:rsidRPr="00242F7D">
        <w:rPr>
          <w:rFonts w:ascii="Open Sans" w:hAnsi="Open Sans" w:cs="Open Sans"/>
        </w:rPr>
        <w:t xml:space="preserve">Gospodarski subjekt na dan oddaje ponudbe ne sme imeti blokiranega poslovnega računa pri katerikoli banki, ki vodi njegov transakcijski račun. </w:t>
      </w:r>
    </w:p>
    <w:p w14:paraId="7417CF15" w14:textId="77777777" w:rsidR="00D85E65" w:rsidRPr="00242F7D" w:rsidRDefault="00D85E65" w:rsidP="00242F7D">
      <w:pPr>
        <w:spacing w:after="0" w:line="240" w:lineRule="auto"/>
        <w:jc w:val="both"/>
        <w:rPr>
          <w:rFonts w:ascii="Open Sans" w:hAnsi="Open Sans" w:cs="Open Sans"/>
        </w:rPr>
      </w:pPr>
    </w:p>
    <w:p w14:paraId="507056CF" w14:textId="77777777" w:rsidR="00D85E65" w:rsidRPr="00242F7D" w:rsidRDefault="00D85E65" w:rsidP="00242F7D">
      <w:pPr>
        <w:spacing w:after="0" w:line="240" w:lineRule="auto"/>
        <w:jc w:val="both"/>
        <w:rPr>
          <w:rFonts w:ascii="Open Sans" w:hAnsi="Open Sans" w:cs="Open Sans"/>
          <w:b/>
          <w:bCs/>
        </w:rPr>
      </w:pPr>
      <w:r w:rsidRPr="00242F7D">
        <w:rPr>
          <w:rFonts w:ascii="Open Sans" w:hAnsi="Open Sans" w:cs="Open Sans"/>
          <w:b/>
          <w:bCs/>
        </w:rPr>
        <w:t xml:space="preserve">Pogoj mora izpolniti ponudnik. V </w:t>
      </w:r>
      <w:r w:rsidRPr="00242F7D">
        <w:rPr>
          <w:rFonts w:ascii="Open Sans" w:hAnsi="Open Sans" w:cs="Open Sans"/>
          <w:b/>
          <w:bCs/>
          <w:lang w:val="x-none"/>
        </w:rPr>
        <w:t xml:space="preserve">primeru </w:t>
      </w:r>
      <w:r w:rsidRPr="00242F7D">
        <w:rPr>
          <w:rFonts w:ascii="Open Sans" w:hAnsi="Open Sans" w:cs="Open Sans"/>
          <w:b/>
          <w:bCs/>
        </w:rPr>
        <w:t>skupne</w:t>
      </w:r>
      <w:r w:rsidRPr="00242F7D">
        <w:rPr>
          <w:rFonts w:ascii="Open Sans" w:hAnsi="Open Sans" w:cs="Open Sans"/>
          <w:b/>
          <w:bCs/>
          <w:lang w:val="x-none"/>
        </w:rPr>
        <w:t xml:space="preserve"> ponudbe mora pogoj izpolniti vsak izmed</w:t>
      </w:r>
      <w:r w:rsidRPr="00242F7D">
        <w:rPr>
          <w:rFonts w:ascii="Open Sans" w:hAnsi="Open Sans" w:cs="Open Sans"/>
          <w:b/>
          <w:bCs/>
        </w:rPr>
        <w:t xml:space="preserve"> partnerjev. V primeru ponudbe s podizvajalci mora pogoj izpolniti tudi vsak izmed podizvajalcev. V primeru ponudbe s subjekti, katerih zmogljivosti uporablja ponudnik mora pogoj izpolniti vsak izmed subjektov, katerih zmogljivosti uporablja ponudnik.</w:t>
      </w:r>
    </w:p>
    <w:p w14:paraId="00BF188C" w14:textId="77777777" w:rsidR="00D85E65" w:rsidRPr="00242F7D" w:rsidRDefault="00D85E65" w:rsidP="00242F7D">
      <w:pPr>
        <w:spacing w:after="0" w:line="240" w:lineRule="auto"/>
        <w:jc w:val="both"/>
        <w:rPr>
          <w:rFonts w:ascii="Open Sans" w:hAnsi="Open Sans" w:cs="Open Sans"/>
        </w:rPr>
      </w:pPr>
    </w:p>
    <w:p w14:paraId="3E1D6211" w14:textId="77777777" w:rsidR="00D85E65" w:rsidRPr="00242F7D" w:rsidRDefault="00D85E65" w:rsidP="00242F7D">
      <w:pPr>
        <w:spacing w:after="0" w:line="240" w:lineRule="auto"/>
        <w:jc w:val="both"/>
        <w:rPr>
          <w:rFonts w:ascii="Open Sans" w:hAnsi="Open Sans" w:cs="Open Sans"/>
          <w:b/>
        </w:rPr>
      </w:pPr>
      <w:r w:rsidRPr="00242F7D">
        <w:rPr>
          <w:rFonts w:ascii="Open Sans" w:hAnsi="Open Sans" w:cs="Open Sans"/>
          <w:b/>
        </w:rPr>
        <w:t>DOKAZILA:</w:t>
      </w:r>
    </w:p>
    <w:p w14:paraId="0847EA4A" w14:textId="77777777" w:rsidR="00D85E65" w:rsidRPr="00242F7D" w:rsidRDefault="00D85E65" w:rsidP="00242F7D">
      <w:pPr>
        <w:spacing w:after="0" w:line="240" w:lineRule="auto"/>
        <w:ind w:right="-2"/>
        <w:jc w:val="both"/>
        <w:rPr>
          <w:rFonts w:ascii="Open Sans" w:hAnsi="Open Sans" w:cs="Open Sans"/>
        </w:rPr>
      </w:pPr>
      <w:r w:rsidRPr="00242F7D">
        <w:rPr>
          <w:rFonts w:ascii="Open Sans" w:hAnsi="Open Sans" w:cs="Open Sans"/>
        </w:rPr>
        <w:t>Gospodarski subjekt izpolni zahtevo s predložitvijo izpolnjene in podpisane priloge A.</w:t>
      </w:r>
    </w:p>
    <w:p w14:paraId="0AF19C5B" w14:textId="77777777" w:rsidR="00A27628" w:rsidRPr="00242F7D" w:rsidRDefault="00A27628" w:rsidP="00FD5315">
      <w:pPr>
        <w:spacing w:after="0" w:line="240" w:lineRule="auto"/>
        <w:jc w:val="both"/>
        <w:rPr>
          <w:rFonts w:ascii="Open Sans" w:eastAsia="Times New Roman" w:hAnsi="Open Sans" w:cs="Open Sans"/>
          <w:b/>
          <w:lang w:eastAsia="sl-SI"/>
        </w:rPr>
      </w:pPr>
    </w:p>
    <w:p w14:paraId="720800A9" w14:textId="1175BF0B" w:rsidR="00A27628" w:rsidRPr="00242F7D" w:rsidRDefault="00A27628" w:rsidP="00242F7D">
      <w:p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Ta pogoj lahko izpolni ponudnik sam ali skupina ponudnikov v okviru skupne ponudbe ali s prijavljenimi podizvajalci.</w:t>
      </w:r>
    </w:p>
    <w:p w14:paraId="3466A100" w14:textId="77777777" w:rsidR="0085585C" w:rsidRPr="00242F7D" w:rsidRDefault="0085585C" w:rsidP="00242F7D">
      <w:pPr>
        <w:spacing w:after="0" w:line="240" w:lineRule="auto"/>
        <w:jc w:val="both"/>
        <w:rPr>
          <w:rFonts w:ascii="Open Sans" w:eastAsia="Times New Roman" w:hAnsi="Open Sans" w:cs="Open Sans"/>
          <w:b/>
          <w:lang w:eastAsia="sl-SI"/>
        </w:rPr>
      </w:pPr>
    </w:p>
    <w:p w14:paraId="603B5D22" w14:textId="77777777" w:rsidR="0085585C" w:rsidRPr="00242F7D" w:rsidRDefault="00A0722E" w:rsidP="00242F7D">
      <w:pPr>
        <w:numPr>
          <w:ilvl w:val="2"/>
          <w:numId w:val="2"/>
        </w:num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 xml:space="preserve">Strokovna sposobnost </w:t>
      </w:r>
    </w:p>
    <w:p w14:paraId="6070BCEA" w14:textId="77777777" w:rsidR="0085585C" w:rsidRPr="00242F7D" w:rsidRDefault="0085585C" w:rsidP="00242F7D">
      <w:pPr>
        <w:spacing w:after="0" w:line="240" w:lineRule="auto"/>
        <w:jc w:val="both"/>
        <w:rPr>
          <w:rFonts w:ascii="Open Sans" w:eastAsia="Times New Roman" w:hAnsi="Open Sans" w:cs="Open Sans"/>
          <w:lang w:eastAsia="sl-SI"/>
        </w:rPr>
      </w:pPr>
    </w:p>
    <w:p w14:paraId="321F8045" w14:textId="0658F5C8" w:rsidR="00EE14F4" w:rsidRPr="00242F7D" w:rsidRDefault="00EE14F4"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Ponudnik ali skupina ponudnikov v okviru skupne ponudbe mora razpolagati z ustreznimi kadrom, ki so izkušeni, strokovno usposobljeni in sposobni izvesti predmet javnega naročila.</w:t>
      </w:r>
    </w:p>
    <w:p w14:paraId="4F6D36D5" w14:textId="558F6E4C" w:rsidR="00C55DED" w:rsidRPr="00242F7D" w:rsidRDefault="00C55DED" w:rsidP="00242F7D">
      <w:pPr>
        <w:spacing w:after="0" w:line="240" w:lineRule="auto"/>
        <w:jc w:val="both"/>
        <w:rPr>
          <w:rFonts w:ascii="Open Sans" w:hAnsi="Open Sans" w:cs="Open Sans"/>
          <w:lang w:eastAsia="sl-SI"/>
        </w:rPr>
      </w:pPr>
    </w:p>
    <w:p w14:paraId="7222C4F1" w14:textId="7EA0CAC6" w:rsidR="00EE14F4" w:rsidRPr="00242F7D" w:rsidRDefault="00EE14F4" w:rsidP="00242F7D">
      <w:pPr>
        <w:spacing w:after="0" w:line="240" w:lineRule="auto"/>
        <w:jc w:val="both"/>
        <w:rPr>
          <w:rFonts w:ascii="Open Sans" w:hAnsi="Open Sans" w:cs="Open Sans"/>
        </w:rPr>
      </w:pPr>
      <w:r w:rsidRPr="00242F7D">
        <w:rPr>
          <w:rFonts w:ascii="Open Sans" w:hAnsi="Open Sans" w:cs="Open Sans"/>
        </w:rPr>
        <w:t xml:space="preserve">Ponudnik mora v prilogi 6 predložiti poimenski seznam ljudi, ki bodo </w:t>
      </w:r>
      <w:r w:rsidR="00FC6814" w:rsidRPr="00242F7D">
        <w:rPr>
          <w:rFonts w:ascii="Open Sans" w:hAnsi="Open Sans" w:cs="Open Sans"/>
        </w:rPr>
        <w:t>izvajali storitve na stroju (napravi)</w:t>
      </w:r>
      <w:r w:rsidRPr="00242F7D">
        <w:rPr>
          <w:rFonts w:ascii="Open Sans" w:hAnsi="Open Sans" w:cs="Open Sans"/>
        </w:rPr>
        <w:t xml:space="preserve">, njihovega delodajalca in njihovo zadolžitev (funkcijo) pri izvedbi </w:t>
      </w:r>
      <w:r w:rsidR="00442A8D" w:rsidRPr="00242F7D">
        <w:rPr>
          <w:rFonts w:ascii="Open Sans" w:hAnsi="Open Sans" w:cs="Open Sans"/>
        </w:rPr>
        <w:t>del</w:t>
      </w:r>
      <w:r w:rsidRPr="00242F7D">
        <w:rPr>
          <w:rFonts w:ascii="Open Sans" w:hAnsi="Open Sans" w:cs="Open Sans"/>
        </w:rPr>
        <w:t xml:space="preserve">. </w:t>
      </w:r>
    </w:p>
    <w:p w14:paraId="049259D5" w14:textId="77777777" w:rsidR="004A566B" w:rsidRPr="00242F7D" w:rsidRDefault="004A566B" w:rsidP="00242F7D">
      <w:pPr>
        <w:spacing w:after="0" w:line="240" w:lineRule="auto"/>
        <w:jc w:val="both"/>
        <w:rPr>
          <w:rFonts w:ascii="Open Sans" w:hAnsi="Open Sans" w:cs="Open Sans"/>
          <w:b/>
          <w:bCs/>
        </w:rPr>
      </w:pPr>
    </w:p>
    <w:p w14:paraId="0497B636" w14:textId="391A9DB2" w:rsidR="00596616" w:rsidRPr="00242F7D" w:rsidRDefault="00BA7D0E"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Ponudnik izpolni zahtevo s predložitvijo izpolnjene in podpisane priloge A in priloge </w:t>
      </w:r>
      <w:r w:rsidR="00FD5315">
        <w:rPr>
          <w:rFonts w:ascii="Open Sans" w:eastAsia="Times New Roman" w:hAnsi="Open Sans" w:cs="Open Sans"/>
          <w:lang w:eastAsia="sl-SI"/>
        </w:rPr>
        <w:t>5</w:t>
      </w:r>
      <w:r w:rsidRPr="00242F7D">
        <w:rPr>
          <w:rFonts w:ascii="Open Sans" w:eastAsia="Times New Roman" w:hAnsi="Open Sans" w:cs="Open Sans"/>
          <w:lang w:eastAsia="sl-SI"/>
        </w:rPr>
        <w:t>.</w:t>
      </w:r>
    </w:p>
    <w:p w14:paraId="1F3233CF" w14:textId="77777777" w:rsidR="00596616" w:rsidRPr="00242F7D" w:rsidRDefault="00596616" w:rsidP="00FD5315">
      <w:pPr>
        <w:spacing w:after="0" w:line="240" w:lineRule="auto"/>
        <w:jc w:val="both"/>
        <w:rPr>
          <w:rFonts w:ascii="Open Sans" w:eastAsia="Times New Roman" w:hAnsi="Open Sans" w:cs="Open Sans"/>
          <w:b/>
          <w:lang w:eastAsia="sl-SI"/>
        </w:rPr>
      </w:pPr>
    </w:p>
    <w:p w14:paraId="146F0A3E" w14:textId="6822C4F4" w:rsidR="00207BAA" w:rsidRPr="00242F7D" w:rsidRDefault="00C6582C" w:rsidP="00242F7D">
      <w:pPr>
        <w:spacing w:after="0" w:line="240" w:lineRule="auto"/>
        <w:jc w:val="both"/>
        <w:rPr>
          <w:rFonts w:ascii="Open Sans" w:hAnsi="Open Sans" w:cs="Open Sans"/>
        </w:rPr>
      </w:pPr>
      <w:r w:rsidRPr="00242F7D">
        <w:rPr>
          <w:rFonts w:ascii="Open Sans" w:eastAsia="Times New Roman" w:hAnsi="Open Sans" w:cs="Open Sans"/>
          <w:b/>
          <w:lang w:eastAsia="sl-SI"/>
        </w:rPr>
        <w:lastRenderedPageBreak/>
        <w:t>Ta pogoj lahko izpolni ponudnik sam ali skupina ponudnikov v okviru skupne ponudbe ali s prijavljenimi podizvajalci. V primeru, da prijavljeni delavci niso zaposleni pri ponudniku, morajo ti v ponudbi nastopati kot skupni partnerji ali kot podizvajalci (ponudnik predloži še pogodbo o medsebojnem sodelovanju).</w:t>
      </w:r>
    </w:p>
    <w:p w14:paraId="75B2EB1A" w14:textId="77777777" w:rsidR="004A566B" w:rsidRPr="00242F7D" w:rsidRDefault="004A566B" w:rsidP="00242F7D">
      <w:pPr>
        <w:spacing w:after="0" w:line="240" w:lineRule="auto"/>
        <w:jc w:val="both"/>
        <w:rPr>
          <w:rFonts w:ascii="Open Sans" w:eastAsia="Times New Roman" w:hAnsi="Open Sans" w:cs="Open Sans"/>
          <w:b/>
          <w:lang w:eastAsia="sl-SI"/>
        </w:rPr>
      </w:pPr>
    </w:p>
    <w:p w14:paraId="6BF23D74" w14:textId="3D815D93" w:rsidR="004A566B" w:rsidRPr="00242F7D" w:rsidRDefault="00BB6119" w:rsidP="00242F7D">
      <w:pPr>
        <w:numPr>
          <w:ilvl w:val="2"/>
          <w:numId w:val="2"/>
        </w:numPr>
        <w:spacing w:after="0" w:line="240" w:lineRule="auto"/>
        <w:jc w:val="both"/>
        <w:rPr>
          <w:rFonts w:ascii="Open Sans" w:eastAsia="Times New Roman" w:hAnsi="Open Sans" w:cs="Open Sans"/>
          <w:b/>
          <w:lang w:eastAsia="sl-SI"/>
        </w:rPr>
      </w:pPr>
      <w:r>
        <w:rPr>
          <w:rFonts w:ascii="Open Sans" w:eastAsia="Times New Roman" w:hAnsi="Open Sans" w:cs="Open Sans"/>
          <w:b/>
          <w:lang w:eastAsia="sl-SI"/>
        </w:rPr>
        <w:t>Tehnična sposobnost</w:t>
      </w:r>
    </w:p>
    <w:p w14:paraId="472C7277" w14:textId="77777777" w:rsidR="004A566B" w:rsidRPr="00242F7D" w:rsidRDefault="004A566B" w:rsidP="00242F7D">
      <w:pPr>
        <w:spacing w:after="0" w:line="240" w:lineRule="auto"/>
        <w:jc w:val="both"/>
        <w:rPr>
          <w:rFonts w:ascii="Open Sans" w:hAnsi="Open Sans" w:cs="Open Sans"/>
        </w:rPr>
      </w:pPr>
    </w:p>
    <w:p w14:paraId="116C4912" w14:textId="03C6F6AE" w:rsidR="00F610E5" w:rsidRPr="00242F7D" w:rsidRDefault="00F610E5"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Ponudnik mora za izvajanje storitev, ki so predmet javnega naročila:</w:t>
      </w:r>
    </w:p>
    <w:p w14:paraId="7EE02EA5" w14:textId="5FCC0563" w:rsidR="004C5E4E" w:rsidRPr="00242F7D" w:rsidRDefault="004C5E4E" w:rsidP="00FB6B68">
      <w:pPr>
        <w:numPr>
          <w:ilvl w:val="1"/>
          <w:numId w:val="41"/>
        </w:numPr>
        <w:spacing w:after="0" w:line="240" w:lineRule="auto"/>
        <w:ind w:left="284" w:hanging="284"/>
        <w:jc w:val="both"/>
        <w:rPr>
          <w:rFonts w:ascii="Open Sans" w:eastAsia="Times New Roman" w:hAnsi="Open Sans" w:cs="Open Sans"/>
          <w:lang w:eastAsia="sl-SI"/>
        </w:rPr>
      </w:pPr>
      <w:r w:rsidRPr="00242F7D">
        <w:rPr>
          <w:rFonts w:ascii="Open Sans" w:eastAsia="Times New Roman" w:hAnsi="Open Sans" w:cs="Open Sans"/>
          <w:lang w:eastAsia="sl-SI"/>
        </w:rPr>
        <w:t xml:space="preserve">razpolagati s potrebnim orodjem za servisiranje </w:t>
      </w:r>
      <w:r w:rsidR="00DD5576" w:rsidRPr="00242F7D">
        <w:rPr>
          <w:rFonts w:ascii="Open Sans" w:eastAsia="Times New Roman" w:hAnsi="Open Sans" w:cs="Open Sans"/>
          <w:lang w:eastAsia="sl-SI"/>
        </w:rPr>
        <w:t>KSB črpalk</w:t>
      </w:r>
      <w:r w:rsidR="006C0BC8" w:rsidRPr="00242F7D">
        <w:rPr>
          <w:rFonts w:ascii="Open Sans" w:eastAsia="Times New Roman" w:hAnsi="Open Sans" w:cs="Open Sans"/>
          <w:lang w:eastAsia="sl-SI"/>
        </w:rPr>
        <w:t>,</w:t>
      </w:r>
    </w:p>
    <w:p w14:paraId="50A53F43" w14:textId="52305448" w:rsidR="00F610E5" w:rsidRPr="00242F7D" w:rsidRDefault="004C5E4E" w:rsidP="00FB6B68">
      <w:pPr>
        <w:numPr>
          <w:ilvl w:val="1"/>
          <w:numId w:val="41"/>
        </w:numPr>
        <w:spacing w:after="0" w:line="240" w:lineRule="auto"/>
        <w:ind w:left="284" w:hanging="284"/>
        <w:jc w:val="both"/>
        <w:rPr>
          <w:rFonts w:ascii="Open Sans" w:eastAsia="Times New Roman" w:hAnsi="Open Sans" w:cs="Open Sans"/>
          <w:lang w:eastAsia="sl-SI"/>
        </w:rPr>
      </w:pPr>
      <w:r w:rsidRPr="00242F7D">
        <w:rPr>
          <w:rFonts w:ascii="Open Sans" w:eastAsia="Times New Roman" w:hAnsi="Open Sans" w:cs="Open Sans"/>
          <w:lang w:eastAsia="sl-SI"/>
        </w:rPr>
        <w:t xml:space="preserve">vgrajevati samo originalne rezervne dele za </w:t>
      </w:r>
      <w:r w:rsidR="00DD5576" w:rsidRPr="00242F7D">
        <w:rPr>
          <w:rFonts w:ascii="Open Sans" w:eastAsia="Times New Roman" w:hAnsi="Open Sans" w:cs="Open Sans"/>
          <w:lang w:eastAsia="sl-SI"/>
        </w:rPr>
        <w:t>KSB črpalke</w:t>
      </w:r>
      <w:r w:rsidRPr="00242F7D">
        <w:rPr>
          <w:rFonts w:ascii="Open Sans" w:eastAsia="Times New Roman" w:hAnsi="Open Sans" w:cs="Open Sans"/>
          <w:lang w:eastAsia="sl-SI"/>
        </w:rPr>
        <w:t>.</w:t>
      </w:r>
    </w:p>
    <w:p w14:paraId="5FA56C7B" w14:textId="094DA534" w:rsidR="004C5E4E" w:rsidRDefault="004C5E4E" w:rsidP="00242F7D">
      <w:pPr>
        <w:spacing w:after="0" w:line="240" w:lineRule="auto"/>
        <w:jc w:val="both"/>
        <w:rPr>
          <w:rFonts w:ascii="Open Sans" w:eastAsia="Times New Roman" w:hAnsi="Open Sans" w:cs="Open Sans"/>
          <w:lang w:eastAsia="sl-SI"/>
        </w:rPr>
      </w:pPr>
    </w:p>
    <w:p w14:paraId="5A48A238" w14:textId="5085DF2C" w:rsidR="001F0DC6" w:rsidRPr="001F0DC6" w:rsidRDefault="001F0DC6" w:rsidP="001F0DC6">
      <w:pPr>
        <w:spacing w:after="0" w:line="240" w:lineRule="auto"/>
        <w:jc w:val="both"/>
        <w:rPr>
          <w:rFonts w:ascii="Open Sans" w:eastAsia="Times New Roman" w:hAnsi="Open Sans" w:cs="Open Sans"/>
          <w:lang w:val="en-GB" w:eastAsia="sl-SI"/>
        </w:rPr>
      </w:pPr>
      <w:r w:rsidRPr="001F0DC6">
        <w:rPr>
          <w:rFonts w:ascii="Open Sans" w:eastAsia="Times New Roman" w:hAnsi="Open Sans" w:cs="Open Sans"/>
          <w:lang w:eastAsia="sl-SI"/>
        </w:rPr>
        <w:t>Naročnik zahteva, da je ponudnik družba proizvajalca črpalk KSB oziroma uradni pooblaščeni servisni partner KSB.</w:t>
      </w:r>
    </w:p>
    <w:p w14:paraId="51FA7E4D" w14:textId="77777777" w:rsidR="00BB6119" w:rsidRPr="00242F7D" w:rsidRDefault="00BB6119" w:rsidP="00242F7D">
      <w:pPr>
        <w:spacing w:after="0" w:line="240" w:lineRule="auto"/>
        <w:jc w:val="both"/>
        <w:rPr>
          <w:rFonts w:ascii="Open Sans" w:eastAsia="Times New Roman" w:hAnsi="Open Sans" w:cs="Open Sans"/>
          <w:lang w:eastAsia="sl-SI"/>
        </w:rPr>
      </w:pPr>
    </w:p>
    <w:p w14:paraId="02C77165" w14:textId="4D208F34" w:rsidR="004C5E4E" w:rsidRPr="00242F7D" w:rsidRDefault="004C5E4E"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Gospodarski subjekt mora k </w:t>
      </w:r>
      <w:r w:rsidRPr="00242F7D">
        <w:rPr>
          <w:rFonts w:ascii="Open Sans" w:eastAsia="Times New Roman" w:hAnsi="Open Sans" w:cs="Open Sans"/>
          <w:b/>
          <w:bCs/>
          <w:lang w:eastAsia="sl-SI"/>
        </w:rPr>
        <w:t xml:space="preserve">Prilogi </w:t>
      </w:r>
      <w:r w:rsidR="00FD5315">
        <w:rPr>
          <w:rFonts w:ascii="Open Sans" w:eastAsia="Times New Roman" w:hAnsi="Open Sans" w:cs="Open Sans"/>
          <w:b/>
          <w:bCs/>
          <w:lang w:eastAsia="sl-SI"/>
        </w:rPr>
        <w:t xml:space="preserve">6 </w:t>
      </w:r>
      <w:r w:rsidR="00FD5315" w:rsidRPr="00FD5315">
        <w:rPr>
          <w:rFonts w:ascii="Open Sans" w:eastAsia="Times New Roman" w:hAnsi="Open Sans" w:cs="Open Sans"/>
          <w:lang w:eastAsia="sl-SI"/>
        </w:rPr>
        <w:t>p</w:t>
      </w:r>
      <w:r w:rsidRPr="00FD5315">
        <w:rPr>
          <w:rFonts w:ascii="Open Sans" w:eastAsia="Times New Roman" w:hAnsi="Open Sans" w:cs="Open Sans"/>
          <w:lang w:eastAsia="sl-SI"/>
        </w:rPr>
        <w:t>r</w:t>
      </w:r>
      <w:r w:rsidRPr="00242F7D">
        <w:rPr>
          <w:rFonts w:ascii="Open Sans" w:eastAsia="Times New Roman" w:hAnsi="Open Sans" w:cs="Open Sans"/>
          <w:lang w:eastAsia="sl-SI"/>
        </w:rPr>
        <w:t>edložiti originalno izjavo proizvajalca</w:t>
      </w:r>
      <w:r w:rsidR="006C0BC8" w:rsidRPr="00242F7D">
        <w:rPr>
          <w:rFonts w:ascii="Open Sans" w:eastAsia="Times New Roman" w:hAnsi="Open Sans" w:cs="Open Sans"/>
          <w:lang w:eastAsia="sl-SI"/>
        </w:rPr>
        <w:t xml:space="preserve"> </w:t>
      </w:r>
      <w:r w:rsidR="00DD5576" w:rsidRPr="00242F7D">
        <w:rPr>
          <w:rFonts w:ascii="Open Sans" w:eastAsia="Times New Roman" w:hAnsi="Open Sans" w:cs="Open Sans"/>
          <w:lang w:eastAsia="sl-SI"/>
        </w:rPr>
        <w:t>KSB črpalk</w:t>
      </w:r>
      <w:r w:rsidRPr="00242F7D">
        <w:rPr>
          <w:rFonts w:ascii="Open Sans" w:eastAsia="Times New Roman" w:hAnsi="Open Sans" w:cs="Open Sans"/>
          <w:lang w:eastAsia="sl-SI"/>
        </w:rPr>
        <w:t xml:space="preserve"> da je usposobljen in pooblaščen za vzdrževanje </w:t>
      </w:r>
      <w:r w:rsidR="00DD5576" w:rsidRPr="00242F7D">
        <w:rPr>
          <w:rFonts w:ascii="Open Sans" w:eastAsia="Times New Roman" w:hAnsi="Open Sans" w:cs="Open Sans"/>
          <w:lang w:eastAsia="sl-SI"/>
        </w:rPr>
        <w:t>KSB črpalk</w:t>
      </w:r>
      <w:r w:rsidRPr="00242F7D">
        <w:rPr>
          <w:rFonts w:ascii="Open Sans" w:eastAsia="Times New Roman" w:hAnsi="Open Sans" w:cs="Open Sans"/>
          <w:lang w:eastAsia="sl-SI"/>
        </w:rPr>
        <w:t>.</w:t>
      </w:r>
    </w:p>
    <w:p w14:paraId="0186EC56" w14:textId="77777777" w:rsidR="00F610E5" w:rsidRPr="00242F7D" w:rsidRDefault="00F610E5" w:rsidP="00242F7D">
      <w:pPr>
        <w:spacing w:after="0" w:line="240" w:lineRule="auto"/>
        <w:jc w:val="both"/>
        <w:rPr>
          <w:rFonts w:ascii="Open Sans" w:eastAsia="Times New Roman" w:hAnsi="Open Sans" w:cs="Open Sans"/>
          <w:lang w:eastAsia="sl-SI"/>
        </w:rPr>
      </w:pPr>
    </w:p>
    <w:p w14:paraId="30254828" w14:textId="7321299D" w:rsidR="00F610E5" w:rsidRPr="00242F7D" w:rsidRDefault="00F610E5" w:rsidP="00242F7D">
      <w:p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Ta pogoj lahko izpolni ponudnik sam ali skupina ponudnikov v okviru skupne ponudbe ali s prijavljenimi podizvajalci.</w:t>
      </w:r>
    </w:p>
    <w:p w14:paraId="7B5BAAE1" w14:textId="77777777" w:rsidR="00083DB0" w:rsidRPr="00242F7D" w:rsidRDefault="00083DB0" w:rsidP="00242F7D">
      <w:pPr>
        <w:spacing w:after="0" w:line="240" w:lineRule="auto"/>
        <w:jc w:val="both"/>
        <w:rPr>
          <w:rFonts w:ascii="Open Sans" w:eastAsia="Times New Roman" w:hAnsi="Open Sans" w:cs="Open Sans"/>
          <w:b/>
          <w:lang w:eastAsia="sl-SI"/>
        </w:rPr>
      </w:pPr>
    </w:p>
    <w:p w14:paraId="06B76A49" w14:textId="70516417" w:rsidR="00083DB0" w:rsidRPr="00242F7D" w:rsidRDefault="00083DB0" w:rsidP="00242F7D">
      <w:pPr>
        <w:numPr>
          <w:ilvl w:val="2"/>
          <w:numId w:val="2"/>
        </w:num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Ogled objekta</w:t>
      </w:r>
    </w:p>
    <w:p w14:paraId="45751F67" w14:textId="77777777" w:rsidR="00083DB0" w:rsidRPr="00242F7D" w:rsidRDefault="00083DB0" w:rsidP="00242F7D">
      <w:pPr>
        <w:spacing w:after="0" w:line="240" w:lineRule="auto"/>
        <w:jc w:val="both"/>
        <w:rPr>
          <w:rFonts w:ascii="Open Sans" w:eastAsia="Times New Roman" w:hAnsi="Open Sans" w:cs="Open Sans"/>
          <w:u w:val="single"/>
          <w:lang w:eastAsia="sl-SI"/>
        </w:rPr>
      </w:pPr>
    </w:p>
    <w:p w14:paraId="394284B1" w14:textId="302B173B" w:rsidR="00083DB0" w:rsidRPr="00242F7D" w:rsidRDefault="00083DB0"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Neodvisno od podatkov, ki so vsebovani v razpisni dokumentaciji, si </w:t>
      </w:r>
      <w:r w:rsidRPr="00242F7D">
        <w:rPr>
          <w:rFonts w:ascii="Open Sans" w:eastAsia="Times New Roman" w:hAnsi="Open Sans" w:cs="Open Sans"/>
          <w:b/>
          <w:lang w:eastAsia="sl-SI"/>
        </w:rPr>
        <w:t>mora</w:t>
      </w:r>
      <w:r w:rsidRPr="00242F7D">
        <w:rPr>
          <w:rFonts w:ascii="Open Sans" w:eastAsia="Times New Roman" w:hAnsi="Open Sans" w:cs="Open Sans"/>
          <w:lang w:eastAsia="sl-SI"/>
        </w:rPr>
        <w:t xml:space="preserve"> ponudnik pred oddajo ponudbe obvezno ogledati </w:t>
      </w:r>
      <w:r w:rsidR="000C73E0" w:rsidRPr="00242F7D">
        <w:rPr>
          <w:rFonts w:ascii="Open Sans" w:eastAsia="Times New Roman" w:hAnsi="Open Sans" w:cs="Open Sans"/>
          <w:lang w:eastAsia="sl-SI"/>
        </w:rPr>
        <w:t>lokacijo</w:t>
      </w:r>
      <w:r w:rsidRPr="00242F7D">
        <w:rPr>
          <w:rFonts w:ascii="Open Sans" w:eastAsia="Times New Roman" w:hAnsi="Open Sans" w:cs="Open Sans"/>
          <w:lang w:eastAsia="sl-SI"/>
        </w:rPr>
        <w:t xml:space="preserve"> naročnika, kjer se bodo izvajale razpisana dela z namenom, da si pridobi morebitne ostale podatke, ki se nanašajo na izvedbo del po tej razpisni dokumentaciji in ki lahko vplivajo na ponudnikovo ceno ali ponudnikove obveznosti in izvedbene zmogljivosti </w:t>
      </w:r>
      <w:r w:rsidR="00F610E5" w:rsidRPr="00242F7D">
        <w:rPr>
          <w:rFonts w:ascii="Open Sans" w:eastAsia="Times New Roman" w:hAnsi="Open Sans" w:cs="Open Sans"/>
          <w:lang w:eastAsia="sl-SI"/>
        </w:rPr>
        <w:t xml:space="preserve">ter se seznani z </w:t>
      </w:r>
      <w:r w:rsidR="00F610E5" w:rsidRPr="00242F7D">
        <w:rPr>
          <w:rFonts w:ascii="Open Sans" w:eastAsia="Times New Roman" w:hAnsi="Open Sans" w:cs="Open Sans"/>
          <w:bCs/>
          <w:lang w:eastAsia="sl-SI"/>
        </w:rPr>
        <w:t xml:space="preserve">razmerami in </w:t>
      </w:r>
      <w:r w:rsidR="000C73E0" w:rsidRPr="00242F7D">
        <w:rPr>
          <w:rFonts w:ascii="Open Sans" w:eastAsia="Times New Roman" w:hAnsi="Open Sans" w:cs="Open Sans"/>
          <w:bCs/>
          <w:lang w:eastAsia="sl-SI"/>
        </w:rPr>
        <w:t>mehanizacijo</w:t>
      </w:r>
      <w:r w:rsidR="00F610E5" w:rsidRPr="00242F7D">
        <w:rPr>
          <w:rFonts w:ascii="Open Sans" w:eastAsia="Times New Roman" w:hAnsi="Open Sans" w:cs="Open Sans"/>
          <w:bCs/>
          <w:lang w:eastAsia="sl-SI"/>
        </w:rPr>
        <w:t xml:space="preserve"> na lokacij</w:t>
      </w:r>
      <w:r w:rsidR="000C73E0" w:rsidRPr="00242F7D">
        <w:rPr>
          <w:rFonts w:ascii="Open Sans" w:eastAsia="Times New Roman" w:hAnsi="Open Sans" w:cs="Open Sans"/>
          <w:bCs/>
          <w:lang w:eastAsia="sl-SI"/>
        </w:rPr>
        <w:t>i</w:t>
      </w:r>
      <w:r w:rsidR="00F610E5" w:rsidRPr="00242F7D">
        <w:rPr>
          <w:rFonts w:ascii="Open Sans" w:eastAsia="Times New Roman" w:hAnsi="Open Sans" w:cs="Open Sans"/>
          <w:bCs/>
          <w:lang w:eastAsia="sl-SI"/>
        </w:rPr>
        <w:t xml:space="preserve"> naročnika Toplarniška ulica 19, </w:t>
      </w:r>
      <w:r w:rsidR="00F610E5" w:rsidRPr="00242F7D">
        <w:rPr>
          <w:rFonts w:ascii="Open Sans" w:eastAsia="Times New Roman" w:hAnsi="Open Sans" w:cs="Open Sans"/>
          <w:lang w:eastAsia="sl-SI"/>
        </w:rPr>
        <w:t>v Ljubljani</w:t>
      </w:r>
      <w:r w:rsidRPr="00242F7D">
        <w:rPr>
          <w:rFonts w:ascii="Open Sans" w:eastAsia="Times New Roman" w:hAnsi="Open Sans" w:cs="Open Sans"/>
          <w:lang w:eastAsia="sl-SI"/>
        </w:rPr>
        <w:t xml:space="preserve">. </w:t>
      </w:r>
    </w:p>
    <w:p w14:paraId="47E93EB6" w14:textId="77777777" w:rsidR="00083DB0" w:rsidRPr="00242F7D" w:rsidRDefault="00083DB0" w:rsidP="00242F7D">
      <w:pPr>
        <w:spacing w:after="0" w:line="240" w:lineRule="auto"/>
        <w:jc w:val="both"/>
        <w:rPr>
          <w:rFonts w:ascii="Open Sans" w:eastAsia="Times New Roman" w:hAnsi="Open Sans" w:cs="Open Sans"/>
          <w:b/>
          <w:lang w:eastAsia="sl-SI"/>
        </w:rPr>
      </w:pPr>
    </w:p>
    <w:p w14:paraId="66DC0D1F" w14:textId="7B885051" w:rsidR="00F610E5" w:rsidRPr="00242F7D" w:rsidRDefault="00F610E5"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Kontaktn</w:t>
      </w:r>
      <w:r w:rsidR="00FC1AB0">
        <w:rPr>
          <w:rFonts w:ascii="Open Sans" w:eastAsia="Times New Roman" w:hAnsi="Open Sans" w:cs="Open Sans"/>
          <w:lang w:eastAsia="sl-SI"/>
        </w:rPr>
        <w:t>i</w:t>
      </w:r>
      <w:r w:rsidRPr="00242F7D">
        <w:rPr>
          <w:rFonts w:ascii="Open Sans" w:eastAsia="Times New Roman" w:hAnsi="Open Sans" w:cs="Open Sans"/>
          <w:lang w:eastAsia="sl-SI"/>
        </w:rPr>
        <w:t xml:space="preserve"> oseb</w:t>
      </w:r>
      <w:r w:rsidR="00FC1AB0">
        <w:rPr>
          <w:rFonts w:ascii="Open Sans" w:eastAsia="Times New Roman" w:hAnsi="Open Sans" w:cs="Open Sans"/>
          <w:lang w:eastAsia="sl-SI"/>
        </w:rPr>
        <w:t>i</w:t>
      </w:r>
      <w:r w:rsidRPr="00242F7D">
        <w:rPr>
          <w:rFonts w:ascii="Open Sans" w:eastAsia="Times New Roman" w:hAnsi="Open Sans" w:cs="Open Sans"/>
          <w:lang w:eastAsia="sl-SI"/>
        </w:rPr>
        <w:t xml:space="preserve"> za organizacijo ogleda sta:</w:t>
      </w:r>
    </w:p>
    <w:p w14:paraId="2A09A397" w14:textId="7897C718" w:rsidR="00216E1F" w:rsidRDefault="00F610E5" w:rsidP="00FB6B68">
      <w:pPr>
        <w:numPr>
          <w:ilvl w:val="0"/>
          <w:numId w:val="42"/>
        </w:num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g. </w:t>
      </w:r>
      <w:r w:rsidR="00216E1F" w:rsidRPr="00242F7D">
        <w:rPr>
          <w:rFonts w:ascii="Open Sans" w:eastAsia="Times New Roman" w:hAnsi="Open Sans" w:cs="Open Sans"/>
          <w:lang w:eastAsia="sl-SI"/>
        </w:rPr>
        <w:t>Matic Skubic</w:t>
      </w:r>
      <w:r w:rsidR="000C73E0" w:rsidRPr="00242F7D">
        <w:rPr>
          <w:rFonts w:ascii="Open Sans" w:eastAsia="Times New Roman" w:hAnsi="Open Sans" w:cs="Open Sans"/>
          <w:lang w:eastAsia="sl-SI"/>
        </w:rPr>
        <w:t xml:space="preserve">, </w:t>
      </w:r>
      <w:r w:rsidR="00216E1F" w:rsidRPr="00242F7D">
        <w:rPr>
          <w:rFonts w:ascii="Open Sans" w:eastAsia="Times New Roman" w:hAnsi="Open Sans" w:cs="Open Sans"/>
          <w:lang w:eastAsia="sl-SI"/>
        </w:rPr>
        <w:t>tel.</w:t>
      </w:r>
      <w:r w:rsidR="000C73E0" w:rsidRPr="00242F7D">
        <w:rPr>
          <w:rFonts w:ascii="Open Sans" w:eastAsia="Times New Roman" w:hAnsi="Open Sans" w:cs="Open Sans"/>
          <w:lang w:eastAsia="sl-SI"/>
        </w:rPr>
        <w:t xml:space="preserve">: </w:t>
      </w:r>
      <w:r w:rsidR="00216E1F" w:rsidRPr="00242F7D">
        <w:rPr>
          <w:rFonts w:ascii="Open Sans" w:eastAsia="Times New Roman" w:hAnsi="Open Sans" w:cs="Open Sans"/>
          <w:lang w:eastAsia="sl-SI"/>
        </w:rPr>
        <w:t>01 58 75 368.</w:t>
      </w:r>
    </w:p>
    <w:p w14:paraId="3A392C3F" w14:textId="62353482" w:rsidR="001F0DC6" w:rsidRPr="00242F7D" w:rsidRDefault="001F0DC6" w:rsidP="00FB6B68">
      <w:pPr>
        <w:numPr>
          <w:ilvl w:val="0"/>
          <w:numId w:val="42"/>
        </w:numPr>
        <w:spacing w:after="0" w:line="240" w:lineRule="auto"/>
        <w:jc w:val="both"/>
        <w:rPr>
          <w:rFonts w:ascii="Open Sans" w:eastAsia="Times New Roman" w:hAnsi="Open Sans" w:cs="Open Sans"/>
          <w:lang w:eastAsia="sl-SI"/>
        </w:rPr>
      </w:pPr>
      <w:r>
        <w:rPr>
          <w:rFonts w:ascii="Open Sans" w:eastAsia="Times New Roman" w:hAnsi="Open Sans" w:cs="Open Sans"/>
          <w:lang w:eastAsia="sl-SI"/>
        </w:rPr>
        <w:t>g. Tomaž Lenart, tel.: 01 58 78 344</w:t>
      </w:r>
    </w:p>
    <w:p w14:paraId="763FD4A5" w14:textId="77777777" w:rsidR="00216E1F" w:rsidRPr="00242F7D" w:rsidRDefault="00216E1F" w:rsidP="00242F7D">
      <w:pPr>
        <w:spacing w:after="0" w:line="240" w:lineRule="auto"/>
        <w:jc w:val="both"/>
        <w:rPr>
          <w:rFonts w:ascii="Open Sans" w:eastAsia="Times New Roman" w:hAnsi="Open Sans" w:cs="Open Sans"/>
          <w:lang w:eastAsia="sl-SI"/>
        </w:rPr>
      </w:pPr>
    </w:p>
    <w:p w14:paraId="457BE08E" w14:textId="6E0B8CF6" w:rsidR="004045A0" w:rsidRPr="00242F7D" w:rsidRDefault="004045A0"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Naročnik bo v ta namen ločeno organiziral sestanke s p</w:t>
      </w:r>
      <w:r w:rsidR="00F610E5" w:rsidRPr="00242F7D">
        <w:rPr>
          <w:rFonts w:ascii="Open Sans" w:eastAsia="Times New Roman" w:hAnsi="Open Sans" w:cs="Open Sans"/>
          <w:lang w:eastAsia="sl-SI"/>
        </w:rPr>
        <w:t>osameznimi ponudniki na lokacij</w:t>
      </w:r>
      <w:r w:rsidR="000C73E0" w:rsidRPr="00242F7D">
        <w:rPr>
          <w:rFonts w:ascii="Open Sans" w:eastAsia="Times New Roman" w:hAnsi="Open Sans" w:cs="Open Sans"/>
          <w:lang w:eastAsia="sl-SI"/>
        </w:rPr>
        <w:t>i</w:t>
      </w:r>
      <w:r w:rsidRPr="00242F7D">
        <w:rPr>
          <w:rFonts w:ascii="Open Sans" w:eastAsia="Times New Roman" w:hAnsi="Open Sans" w:cs="Open Sans"/>
          <w:lang w:eastAsia="sl-SI"/>
        </w:rPr>
        <w:t xml:space="preserve"> naročnika</w:t>
      </w:r>
      <w:r w:rsidR="00F610E5" w:rsidRPr="00242F7D">
        <w:rPr>
          <w:rFonts w:ascii="Open Sans" w:eastAsia="Times New Roman" w:hAnsi="Open Sans" w:cs="Open Sans"/>
          <w:lang w:eastAsia="sl-SI"/>
        </w:rPr>
        <w:t xml:space="preserve"> </w:t>
      </w:r>
      <w:r w:rsidR="000C73E0" w:rsidRPr="00242F7D">
        <w:rPr>
          <w:rFonts w:ascii="Open Sans" w:eastAsia="Times New Roman" w:hAnsi="Open Sans" w:cs="Open Sans"/>
          <w:lang w:eastAsia="sl-SI"/>
        </w:rPr>
        <w:t>T</w:t>
      </w:r>
      <w:r w:rsidRPr="00242F7D">
        <w:rPr>
          <w:rFonts w:ascii="Open Sans" w:eastAsia="Times New Roman" w:hAnsi="Open Sans" w:cs="Open Sans"/>
          <w:lang w:eastAsia="sl-SI"/>
        </w:rPr>
        <w:t xml:space="preserve">oplarniška ulica 19, v Ljubljani, </w:t>
      </w:r>
      <w:r w:rsidRPr="00242F7D">
        <w:rPr>
          <w:rFonts w:ascii="Open Sans" w:eastAsia="Times New Roman" w:hAnsi="Open Sans" w:cs="Open Sans"/>
          <w:b/>
          <w:u w:val="single"/>
          <w:lang w:eastAsia="sl-SI"/>
        </w:rPr>
        <w:t>ki so obvezni za vse ponudnike</w:t>
      </w:r>
      <w:r w:rsidRPr="00242F7D">
        <w:rPr>
          <w:rFonts w:ascii="Open Sans" w:eastAsia="Times New Roman" w:hAnsi="Open Sans" w:cs="Open Sans"/>
          <w:lang w:eastAsia="sl-SI"/>
        </w:rPr>
        <w:t xml:space="preserve">. Ponudnik mora kontaktirati predstavnika naročnika </w:t>
      </w:r>
      <w:r w:rsidRPr="00C8053B">
        <w:rPr>
          <w:rFonts w:ascii="Open Sans" w:eastAsia="Times New Roman" w:hAnsi="Open Sans" w:cs="Open Sans"/>
          <w:lang w:eastAsia="sl-SI"/>
        </w:rPr>
        <w:t xml:space="preserve">do  </w:t>
      </w:r>
      <w:r w:rsidR="00C8053B" w:rsidRPr="00C8053B">
        <w:rPr>
          <w:rFonts w:ascii="Open Sans" w:eastAsia="Times New Roman" w:hAnsi="Open Sans" w:cs="Open Sans"/>
          <w:lang w:eastAsia="sl-SI"/>
        </w:rPr>
        <w:t xml:space="preserve">8. 6. </w:t>
      </w:r>
      <w:r w:rsidRPr="00C8053B">
        <w:rPr>
          <w:rFonts w:ascii="Open Sans" w:eastAsia="Times New Roman" w:hAnsi="Open Sans" w:cs="Open Sans"/>
          <w:lang w:eastAsia="sl-SI"/>
        </w:rPr>
        <w:t>20</w:t>
      </w:r>
      <w:r w:rsidR="00925374" w:rsidRPr="00C8053B">
        <w:rPr>
          <w:rFonts w:ascii="Open Sans" w:eastAsia="Times New Roman" w:hAnsi="Open Sans" w:cs="Open Sans"/>
          <w:lang w:eastAsia="sl-SI"/>
        </w:rPr>
        <w:t>2</w:t>
      </w:r>
      <w:r w:rsidR="000C73E0" w:rsidRPr="00C8053B">
        <w:rPr>
          <w:rFonts w:ascii="Open Sans" w:eastAsia="Times New Roman" w:hAnsi="Open Sans" w:cs="Open Sans"/>
          <w:lang w:eastAsia="sl-SI"/>
        </w:rPr>
        <w:t>6</w:t>
      </w:r>
      <w:r w:rsidRPr="00C8053B">
        <w:rPr>
          <w:rFonts w:ascii="Open Sans" w:eastAsia="Times New Roman" w:hAnsi="Open Sans" w:cs="Open Sans"/>
          <w:lang w:eastAsia="sl-SI"/>
        </w:rPr>
        <w:t xml:space="preserve"> in se dogovoriti</w:t>
      </w:r>
      <w:r w:rsidRPr="00242F7D">
        <w:rPr>
          <w:rFonts w:ascii="Open Sans" w:eastAsia="Times New Roman" w:hAnsi="Open Sans" w:cs="Open Sans"/>
          <w:lang w:eastAsia="sl-SI"/>
        </w:rPr>
        <w:t xml:space="preserve"> za sestanek. Ogled objektov je možen vsak </w:t>
      </w:r>
      <w:r w:rsidRPr="006022C9">
        <w:rPr>
          <w:rFonts w:ascii="Open Sans" w:eastAsia="Times New Roman" w:hAnsi="Open Sans" w:cs="Open Sans"/>
          <w:lang w:eastAsia="sl-SI"/>
        </w:rPr>
        <w:t xml:space="preserve">delavnik, od 8. do 12. ure. Zadnji dan za ogled objekta je </w:t>
      </w:r>
      <w:r w:rsidR="006022C9" w:rsidRPr="006022C9">
        <w:rPr>
          <w:rFonts w:ascii="Open Sans" w:eastAsia="Times New Roman" w:hAnsi="Open Sans" w:cs="Open Sans"/>
          <w:lang w:eastAsia="sl-SI"/>
        </w:rPr>
        <w:t>11.</w:t>
      </w:r>
      <w:r w:rsidR="00C8053B">
        <w:rPr>
          <w:rFonts w:ascii="Open Sans" w:eastAsia="Times New Roman" w:hAnsi="Open Sans" w:cs="Open Sans"/>
          <w:lang w:eastAsia="sl-SI"/>
        </w:rPr>
        <w:t xml:space="preserve"> </w:t>
      </w:r>
      <w:r w:rsidR="006022C9" w:rsidRPr="006022C9">
        <w:rPr>
          <w:rFonts w:ascii="Open Sans" w:eastAsia="Times New Roman" w:hAnsi="Open Sans" w:cs="Open Sans"/>
          <w:lang w:eastAsia="sl-SI"/>
        </w:rPr>
        <w:t>6</w:t>
      </w:r>
      <w:r w:rsidRPr="006022C9">
        <w:rPr>
          <w:rFonts w:ascii="Open Sans" w:eastAsia="Times New Roman" w:hAnsi="Open Sans" w:cs="Open Sans"/>
          <w:lang w:eastAsia="sl-SI"/>
        </w:rPr>
        <w:t>.</w:t>
      </w:r>
      <w:r w:rsidR="00C8053B">
        <w:rPr>
          <w:rFonts w:ascii="Open Sans" w:eastAsia="Times New Roman" w:hAnsi="Open Sans" w:cs="Open Sans"/>
          <w:lang w:eastAsia="sl-SI"/>
        </w:rPr>
        <w:t xml:space="preserve"> </w:t>
      </w:r>
      <w:r w:rsidRPr="006022C9">
        <w:rPr>
          <w:rFonts w:ascii="Open Sans" w:eastAsia="Times New Roman" w:hAnsi="Open Sans" w:cs="Open Sans"/>
          <w:lang w:eastAsia="sl-SI"/>
        </w:rPr>
        <w:t>20</w:t>
      </w:r>
      <w:r w:rsidR="00925374" w:rsidRPr="006022C9">
        <w:rPr>
          <w:rFonts w:ascii="Open Sans" w:eastAsia="Times New Roman" w:hAnsi="Open Sans" w:cs="Open Sans"/>
          <w:lang w:eastAsia="sl-SI"/>
        </w:rPr>
        <w:t>2</w:t>
      </w:r>
      <w:r w:rsidR="000C73E0" w:rsidRPr="006022C9">
        <w:rPr>
          <w:rFonts w:ascii="Open Sans" w:eastAsia="Times New Roman" w:hAnsi="Open Sans" w:cs="Open Sans"/>
          <w:lang w:eastAsia="sl-SI"/>
        </w:rPr>
        <w:t>6</w:t>
      </w:r>
      <w:r w:rsidRPr="006022C9">
        <w:rPr>
          <w:rFonts w:ascii="Open Sans" w:eastAsia="Times New Roman" w:hAnsi="Open Sans" w:cs="Open Sans"/>
          <w:lang w:eastAsia="sl-SI"/>
        </w:rPr>
        <w:t xml:space="preserve"> do 12. ure</w:t>
      </w:r>
      <w:r w:rsidRPr="00242F7D">
        <w:rPr>
          <w:rFonts w:ascii="Open Sans" w:eastAsia="Times New Roman" w:hAnsi="Open Sans" w:cs="Open Sans"/>
          <w:lang w:eastAsia="sl-SI"/>
        </w:rPr>
        <w:t xml:space="preserve">. </w:t>
      </w:r>
    </w:p>
    <w:p w14:paraId="3C628B17" w14:textId="77777777" w:rsidR="00083DB0" w:rsidRPr="00242F7D" w:rsidRDefault="00083DB0" w:rsidP="00242F7D">
      <w:pPr>
        <w:spacing w:after="0" w:line="240" w:lineRule="auto"/>
        <w:jc w:val="both"/>
        <w:rPr>
          <w:rFonts w:ascii="Open Sans" w:eastAsia="Times New Roman" w:hAnsi="Open Sans" w:cs="Open Sans"/>
          <w:lang w:eastAsia="sl-SI"/>
        </w:rPr>
      </w:pPr>
    </w:p>
    <w:p w14:paraId="2B7ED397" w14:textId="77777777" w:rsidR="00083DB0" w:rsidRPr="00242F7D" w:rsidRDefault="00083DB0" w:rsidP="00242F7D">
      <w:p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 xml:space="preserve">Ponudnik ne bo upravičen do nobenega povečanja cene, ki bi ga utemeljeval s tem, da ni bil polno obveščen o pogojih, ki se nanašajo na predmetne obveznosti. </w:t>
      </w:r>
    </w:p>
    <w:p w14:paraId="3B88005A" w14:textId="77777777" w:rsidR="00083DB0" w:rsidRPr="00242F7D" w:rsidRDefault="00083DB0" w:rsidP="00242F7D">
      <w:pPr>
        <w:spacing w:after="0" w:line="240" w:lineRule="auto"/>
        <w:jc w:val="both"/>
        <w:rPr>
          <w:rFonts w:ascii="Open Sans" w:eastAsia="Times New Roman" w:hAnsi="Open Sans" w:cs="Open Sans"/>
          <w:lang w:eastAsia="sl-SI"/>
        </w:rPr>
      </w:pPr>
    </w:p>
    <w:p w14:paraId="6B8254E2" w14:textId="4987E6F9" w:rsidR="00083DB0" w:rsidRDefault="00083DB0"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Ponudnik mora kot </w:t>
      </w:r>
      <w:r w:rsidRPr="00242F7D">
        <w:rPr>
          <w:rFonts w:ascii="Open Sans" w:eastAsia="Times New Roman" w:hAnsi="Open Sans" w:cs="Open Sans"/>
          <w:b/>
          <w:lang w:eastAsia="sl-SI"/>
        </w:rPr>
        <w:t xml:space="preserve">prilogo </w:t>
      </w:r>
      <w:r w:rsidR="00122FA4">
        <w:rPr>
          <w:rFonts w:ascii="Open Sans" w:eastAsia="Times New Roman" w:hAnsi="Open Sans" w:cs="Open Sans"/>
          <w:b/>
          <w:lang w:eastAsia="sl-SI"/>
        </w:rPr>
        <w:t>7</w:t>
      </w:r>
      <w:r w:rsidR="00122FA4" w:rsidRPr="00242F7D">
        <w:rPr>
          <w:rFonts w:ascii="Open Sans" w:eastAsia="Times New Roman" w:hAnsi="Open Sans" w:cs="Open Sans"/>
          <w:lang w:eastAsia="sl-SI"/>
        </w:rPr>
        <w:t xml:space="preserve"> </w:t>
      </w:r>
      <w:r w:rsidRPr="00242F7D">
        <w:rPr>
          <w:rFonts w:ascii="Open Sans" w:eastAsia="Times New Roman" w:hAnsi="Open Sans" w:cs="Open Sans"/>
          <w:lang w:eastAsia="sl-SI"/>
        </w:rPr>
        <w:t>predložiti potrdilo (izdano s strani naročnika) o opravljenem obveznem ogledu objektov na katerih se bodo izvajala dela, ki so predmet postopka JN.</w:t>
      </w:r>
    </w:p>
    <w:p w14:paraId="41AF2810" w14:textId="77777777" w:rsidR="00C8053B" w:rsidRDefault="00C8053B" w:rsidP="00242F7D">
      <w:pPr>
        <w:spacing w:after="0" w:line="240" w:lineRule="auto"/>
        <w:jc w:val="both"/>
        <w:rPr>
          <w:rFonts w:ascii="Open Sans" w:eastAsia="Times New Roman" w:hAnsi="Open Sans" w:cs="Open Sans"/>
          <w:lang w:eastAsia="sl-SI"/>
        </w:rPr>
      </w:pPr>
    </w:p>
    <w:p w14:paraId="6EAABCBE" w14:textId="77777777" w:rsidR="00C8053B" w:rsidRPr="00242F7D" w:rsidRDefault="00C8053B" w:rsidP="00242F7D">
      <w:pPr>
        <w:spacing w:after="0" w:line="240" w:lineRule="auto"/>
        <w:jc w:val="both"/>
        <w:rPr>
          <w:rFonts w:ascii="Open Sans" w:eastAsia="Times New Roman" w:hAnsi="Open Sans" w:cs="Open Sans"/>
          <w:lang w:eastAsia="sl-SI"/>
        </w:rPr>
      </w:pPr>
    </w:p>
    <w:p w14:paraId="01FF5A4A" w14:textId="77777777" w:rsidR="00A75272" w:rsidRPr="00242F7D" w:rsidRDefault="00A75272" w:rsidP="00242F7D">
      <w:pPr>
        <w:spacing w:after="0" w:line="240" w:lineRule="auto"/>
        <w:jc w:val="both"/>
        <w:rPr>
          <w:rFonts w:ascii="Open Sans" w:eastAsia="Times New Roman" w:hAnsi="Open Sans" w:cs="Open Sans"/>
          <w:b/>
          <w:lang w:eastAsia="sl-SI"/>
        </w:rPr>
      </w:pPr>
    </w:p>
    <w:p w14:paraId="3C3789D9" w14:textId="77777777" w:rsidR="005C1FCF" w:rsidRPr="00242F7D" w:rsidRDefault="005C1FCF" w:rsidP="00242F7D">
      <w:pPr>
        <w:numPr>
          <w:ilvl w:val="1"/>
          <w:numId w:val="2"/>
        </w:num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lastRenderedPageBreak/>
        <w:t>Ostale zahteve in pogoji naročnika</w:t>
      </w:r>
    </w:p>
    <w:p w14:paraId="39B00FD1" w14:textId="77777777" w:rsidR="005C1FCF" w:rsidRPr="00242F7D" w:rsidRDefault="005C1FCF" w:rsidP="00242F7D">
      <w:pPr>
        <w:spacing w:after="0" w:line="240" w:lineRule="auto"/>
        <w:rPr>
          <w:rFonts w:ascii="Open Sans" w:eastAsia="Times New Roman" w:hAnsi="Open Sans" w:cs="Open Sans"/>
          <w:b/>
          <w:lang w:eastAsia="sl-SI"/>
        </w:rPr>
      </w:pPr>
    </w:p>
    <w:p w14:paraId="6D0AFF44" w14:textId="77777777" w:rsidR="000C73E0" w:rsidRPr="00242F7D" w:rsidRDefault="000C73E0"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Ponudnik, skupina ponudnikov v okviru skupne ponudbe, vsi v ponudbi navedeni podizvajalci ter subjekti, katerega zmogljivost bo ponudnik uporabil, ne sme/jo biti uvrščen/i na seznam poslovnih subjektov, s katerimi na podlagi 35. člena Zakona o integriteti in preprečevanju korupcije (Uradni list RS, št. 69/11 – uradno prečiščeno besedilo, 158/20, 3/22 – </w:t>
      </w:r>
      <w:proofErr w:type="spellStart"/>
      <w:r w:rsidRPr="00242F7D">
        <w:rPr>
          <w:rFonts w:ascii="Open Sans" w:eastAsia="Times New Roman" w:hAnsi="Open Sans" w:cs="Open Sans"/>
          <w:lang w:eastAsia="sl-SI"/>
        </w:rPr>
        <w:t>ZDeb</w:t>
      </w:r>
      <w:proofErr w:type="spellEnd"/>
      <w:r w:rsidRPr="00242F7D">
        <w:rPr>
          <w:rFonts w:ascii="Open Sans" w:eastAsia="Times New Roman" w:hAnsi="Open Sans" w:cs="Open Sans"/>
          <w:lang w:eastAsia="sl-SI"/>
        </w:rPr>
        <w:t xml:space="preserve"> in 16/23 – </w:t>
      </w:r>
      <w:proofErr w:type="spellStart"/>
      <w:r w:rsidRPr="00242F7D">
        <w:rPr>
          <w:rFonts w:ascii="Open Sans" w:eastAsia="Times New Roman" w:hAnsi="Open Sans" w:cs="Open Sans"/>
          <w:lang w:eastAsia="sl-SI"/>
        </w:rPr>
        <w:t>ZZPri</w:t>
      </w:r>
      <w:proofErr w:type="spellEnd"/>
      <w:r w:rsidRPr="00242F7D">
        <w:rPr>
          <w:rFonts w:ascii="Open Sans" w:eastAsia="Times New Roman" w:hAnsi="Open Sans" w:cs="Open Sans"/>
          <w:lang w:eastAsia="sl-SI"/>
        </w:rPr>
        <w:t xml:space="preserve">; v nadaljevanju </w:t>
      </w:r>
      <w:proofErr w:type="spellStart"/>
      <w:r w:rsidRPr="00242F7D">
        <w:rPr>
          <w:rFonts w:ascii="Open Sans" w:eastAsia="Times New Roman" w:hAnsi="Open Sans" w:cs="Open Sans"/>
          <w:lang w:eastAsia="sl-SI"/>
        </w:rPr>
        <w:t>ZIntPK</w:t>
      </w:r>
      <w:proofErr w:type="spellEnd"/>
      <w:r w:rsidRPr="00242F7D">
        <w:rPr>
          <w:rFonts w:ascii="Open Sans" w:eastAsia="Times New Roman" w:hAnsi="Open Sans" w:cs="Open Sans"/>
          <w:lang w:eastAsia="sl-SI"/>
        </w:rPr>
        <w:t>), naročniki ne smejo sodelovati.</w:t>
      </w:r>
    </w:p>
    <w:p w14:paraId="01596632" w14:textId="77777777" w:rsidR="005C1FCF" w:rsidRPr="00242F7D" w:rsidRDefault="005C1FCF" w:rsidP="00242F7D">
      <w:pPr>
        <w:spacing w:after="0" w:line="240" w:lineRule="auto"/>
        <w:jc w:val="both"/>
        <w:rPr>
          <w:rFonts w:ascii="Open Sans" w:eastAsia="Times New Roman" w:hAnsi="Open Sans" w:cs="Open Sans"/>
          <w:lang w:eastAsia="sl-SI"/>
        </w:rPr>
      </w:pPr>
    </w:p>
    <w:p w14:paraId="5DB244A9" w14:textId="77777777" w:rsidR="005C1FCF" w:rsidRPr="00242F7D" w:rsidRDefault="005C1FCF" w:rsidP="00242F7D">
      <w:pPr>
        <w:spacing w:after="0" w:line="240" w:lineRule="auto"/>
        <w:ind w:right="-2"/>
        <w:jc w:val="both"/>
        <w:rPr>
          <w:rFonts w:ascii="Open Sans" w:eastAsia="Times New Roman" w:hAnsi="Open Sans" w:cs="Open Sans"/>
          <w:lang w:eastAsia="sl-SI"/>
        </w:rPr>
      </w:pPr>
      <w:r w:rsidRPr="00242F7D">
        <w:rPr>
          <w:rFonts w:ascii="Open Sans" w:eastAsia="Times New Roman" w:hAnsi="Open Sans" w:cs="Open Sans"/>
          <w:lang w:eastAsia="sl-SI"/>
        </w:rPr>
        <w:t xml:space="preserve">Gospodarski subjekt izpolni zahtevo s predložitvijo izpolnjene in podpisane priloge </w:t>
      </w:r>
      <w:r w:rsidR="00D51368" w:rsidRPr="00242F7D">
        <w:rPr>
          <w:rFonts w:ascii="Open Sans" w:eastAsia="Times New Roman" w:hAnsi="Open Sans" w:cs="Open Sans"/>
          <w:lang w:eastAsia="sl-SI"/>
        </w:rPr>
        <w:t>A</w:t>
      </w:r>
      <w:r w:rsidRPr="00242F7D">
        <w:rPr>
          <w:rFonts w:ascii="Open Sans" w:eastAsia="Times New Roman" w:hAnsi="Open Sans" w:cs="Open Sans"/>
          <w:lang w:eastAsia="sl-SI"/>
        </w:rPr>
        <w:t>.</w:t>
      </w:r>
    </w:p>
    <w:p w14:paraId="1B00DF97" w14:textId="77777777" w:rsidR="00083DB0" w:rsidRPr="00242F7D" w:rsidRDefault="00083DB0" w:rsidP="00242F7D">
      <w:pPr>
        <w:spacing w:after="0" w:line="240" w:lineRule="auto"/>
        <w:ind w:right="-2"/>
        <w:jc w:val="both"/>
        <w:rPr>
          <w:rFonts w:ascii="Open Sans" w:eastAsia="Times New Roman" w:hAnsi="Open Sans" w:cs="Open Sans"/>
          <w:lang w:eastAsia="sl-SI"/>
        </w:rPr>
      </w:pPr>
    </w:p>
    <w:p w14:paraId="0B8E5AC8" w14:textId="371B4970" w:rsidR="00E362A7" w:rsidRPr="00242F7D" w:rsidRDefault="00CA186A" w:rsidP="00242F7D">
      <w:pPr>
        <w:numPr>
          <w:ilvl w:val="0"/>
          <w:numId w:val="2"/>
        </w:num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Zahteve varstva pri delu, požarnega varstva in varovanja okolja</w:t>
      </w:r>
    </w:p>
    <w:p w14:paraId="7B41ADC1" w14:textId="77777777" w:rsidR="00CA186A" w:rsidRPr="00242F7D" w:rsidRDefault="00CA186A" w:rsidP="00242F7D">
      <w:pPr>
        <w:spacing w:after="0" w:line="240" w:lineRule="auto"/>
        <w:jc w:val="both"/>
        <w:rPr>
          <w:rFonts w:ascii="Open Sans" w:eastAsia="Times New Roman" w:hAnsi="Open Sans" w:cs="Open Sans"/>
          <w:b/>
          <w:lang w:eastAsia="sl-SI"/>
        </w:rPr>
      </w:pPr>
    </w:p>
    <w:p w14:paraId="0C9D21DB" w14:textId="77777777" w:rsidR="002F504F" w:rsidRPr="00242F7D" w:rsidRDefault="002F504F" w:rsidP="00242F7D">
      <w:pPr>
        <w:spacing w:after="0" w:line="240" w:lineRule="auto"/>
        <w:rPr>
          <w:rFonts w:ascii="Open Sans" w:eastAsia="Times New Roman" w:hAnsi="Open Sans" w:cs="Open Sans"/>
          <w:b/>
          <w:lang w:eastAsia="sl-SI"/>
        </w:rPr>
      </w:pPr>
      <w:r w:rsidRPr="00242F7D">
        <w:rPr>
          <w:rFonts w:ascii="Open Sans" w:eastAsia="Times New Roman" w:hAnsi="Open Sans" w:cs="Open Sans"/>
          <w:b/>
          <w:lang w:eastAsia="sl-SI"/>
        </w:rPr>
        <w:t>Zahteve glede izvajanja ukrepov na skupnih deloviščih pri naročniku</w:t>
      </w:r>
    </w:p>
    <w:p w14:paraId="0328954C" w14:textId="77777777" w:rsidR="002F504F" w:rsidRPr="00242F7D" w:rsidRDefault="002F504F" w:rsidP="00242F7D">
      <w:pPr>
        <w:spacing w:after="0" w:line="240" w:lineRule="auto"/>
        <w:rPr>
          <w:rFonts w:ascii="Open Sans" w:eastAsia="Times New Roman" w:hAnsi="Open Sans" w:cs="Open Sans"/>
          <w:u w:val="single"/>
          <w:lang w:eastAsia="sl-SI"/>
        </w:rPr>
      </w:pPr>
    </w:p>
    <w:p w14:paraId="46F423B4" w14:textId="77777777" w:rsidR="002F504F" w:rsidRPr="00242F7D" w:rsidRDefault="002F504F" w:rsidP="00242F7D">
      <w:pPr>
        <w:spacing w:after="0" w:line="240" w:lineRule="auto"/>
        <w:rPr>
          <w:rFonts w:ascii="Open Sans" w:eastAsia="Times New Roman" w:hAnsi="Open Sans" w:cs="Open Sans"/>
          <w:u w:val="single"/>
          <w:lang w:eastAsia="sl-SI"/>
        </w:rPr>
      </w:pPr>
      <w:r w:rsidRPr="00242F7D">
        <w:rPr>
          <w:rFonts w:ascii="Open Sans" w:eastAsia="Times New Roman" w:hAnsi="Open Sans" w:cs="Open Sans"/>
          <w:u w:val="single"/>
          <w:lang w:eastAsia="sl-SI"/>
        </w:rPr>
        <w:t>Usposobljenost delavcev za varno izvajanje dela</w:t>
      </w:r>
    </w:p>
    <w:p w14:paraId="1F0A98D8" w14:textId="77777777" w:rsidR="002F504F" w:rsidRPr="00242F7D" w:rsidRDefault="002F504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Na skupnih deloviščih se bodo izvajala tudi dela, kjer obstaja večje tveganje za nastanek poškodb in okvar zdravja delavcev.</w:t>
      </w:r>
    </w:p>
    <w:p w14:paraId="749668E3" w14:textId="77777777" w:rsidR="002F504F" w:rsidRPr="00242F7D" w:rsidRDefault="002F504F" w:rsidP="00242F7D">
      <w:pPr>
        <w:spacing w:after="0" w:line="240" w:lineRule="auto"/>
        <w:jc w:val="both"/>
        <w:rPr>
          <w:rFonts w:ascii="Open Sans" w:eastAsia="Times New Roman" w:hAnsi="Open Sans" w:cs="Open Sans"/>
          <w:lang w:eastAsia="sl-SI"/>
        </w:rPr>
      </w:pPr>
    </w:p>
    <w:p w14:paraId="4942C52D" w14:textId="77777777" w:rsidR="002F504F" w:rsidRPr="00242F7D" w:rsidRDefault="002F504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Zato morajo biti delavci izvajalca usposobljeni za varno izvajanje dela po programu, ki zajema najmanj naslednje dejavnike tveganja za poškodbe in okvare zdravja na skupnih deloviščih:</w:t>
      </w:r>
    </w:p>
    <w:p w14:paraId="21931ACD" w14:textId="77777777" w:rsidR="002F504F" w:rsidRPr="00242F7D" w:rsidRDefault="002F504F" w:rsidP="00242F7D">
      <w:pPr>
        <w:numPr>
          <w:ilvl w:val="0"/>
          <w:numId w:val="20"/>
        </w:numPr>
        <w:spacing w:after="0" w:line="240" w:lineRule="auto"/>
        <w:rPr>
          <w:rFonts w:ascii="Open Sans" w:eastAsia="Times New Roman" w:hAnsi="Open Sans" w:cs="Open Sans"/>
          <w:lang w:eastAsia="sl-SI"/>
        </w:rPr>
      </w:pPr>
      <w:r w:rsidRPr="00242F7D">
        <w:rPr>
          <w:rFonts w:ascii="Open Sans" w:eastAsia="Times New Roman" w:hAnsi="Open Sans" w:cs="Open Sans"/>
          <w:lang w:eastAsia="sl-SI"/>
        </w:rPr>
        <w:t xml:space="preserve">poznavanje temeljnih zakonskih določb, </w:t>
      </w:r>
    </w:p>
    <w:p w14:paraId="237800F1" w14:textId="77777777" w:rsidR="002F504F" w:rsidRPr="00242F7D" w:rsidRDefault="002F504F" w:rsidP="00242F7D">
      <w:pPr>
        <w:numPr>
          <w:ilvl w:val="0"/>
          <w:numId w:val="20"/>
        </w:num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poznavanje (internih) predpisov glede: prijavljanje poškodb pri delu, preizkus alkoholiziranosti, prva pomoč;</w:t>
      </w:r>
    </w:p>
    <w:p w14:paraId="4DC8E88E" w14:textId="77777777" w:rsidR="002F504F" w:rsidRPr="00242F7D" w:rsidRDefault="002F504F" w:rsidP="00242F7D">
      <w:pPr>
        <w:numPr>
          <w:ilvl w:val="0"/>
          <w:numId w:val="20"/>
        </w:numPr>
        <w:spacing w:after="0" w:line="240" w:lineRule="auto"/>
        <w:rPr>
          <w:rFonts w:ascii="Open Sans" w:eastAsia="Times New Roman" w:hAnsi="Open Sans" w:cs="Open Sans"/>
          <w:lang w:eastAsia="sl-SI"/>
        </w:rPr>
      </w:pPr>
      <w:r w:rsidRPr="00242F7D">
        <w:rPr>
          <w:rFonts w:ascii="Open Sans" w:eastAsia="Times New Roman" w:hAnsi="Open Sans" w:cs="Open Sans"/>
          <w:lang w:eastAsia="sl-SI"/>
        </w:rPr>
        <w:t>poznavanje osnov o varnostnih znakih;</w:t>
      </w:r>
    </w:p>
    <w:p w14:paraId="2F8E629C" w14:textId="77777777" w:rsidR="002F504F" w:rsidRPr="00242F7D" w:rsidRDefault="002F504F" w:rsidP="00242F7D">
      <w:pPr>
        <w:numPr>
          <w:ilvl w:val="0"/>
          <w:numId w:val="20"/>
        </w:numPr>
        <w:spacing w:after="0" w:line="240" w:lineRule="auto"/>
        <w:rPr>
          <w:rFonts w:ascii="Open Sans" w:eastAsia="Times New Roman" w:hAnsi="Open Sans" w:cs="Open Sans"/>
          <w:lang w:eastAsia="sl-SI"/>
        </w:rPr>
      </w:pPr>
      <w:r w:rsidRPr="00242F7D">
        <w:rPr>
          <w:rFonts w:ascii="Open Sans" w:eastAsia="Times New Roman" w:hAnsi="Open Sans" w:cs="Open Sans"/>
          <w:lang w:eastAsia="sl-SI"/>
        </w:rPr>
        <w:t>poznavanje osnov iz požarnega varstva;</w:t>
      </w:r>
    </w:p>
    <w:p w14:paraId="0469B80B" w14:textId="77777777" w:rsidR="002F504F" w:rsidRPr="00242F7D" w:rsidRDefault="002F504F" w:rsidP="00242F7D">
      <w:pPr>
        <w:numPr>
          <w:ilvl w:val="0"/>
          <w:numId w:val="20"/>
        </w:numPr>
        <w:spacing w:after="0" w:line="240" w:lineRule="auto"/>
        <w:rPr>
          <w:rFonts w:ascii="Open Sans" w:eastAsia="Times New Roman" w:hAnsi="Open Sans" w:cs="Open Sans"/>
          <w:lang w:eastAsia="sl-SI"/>
        </w:rPr>
      </w:pPr>
      <w:r w:rsidRPr="00242F7D">
        <w:rPr>
          <w:rFonts w:ascii="Open Sans" w:eastAsia="Times New Roman" w:hAnsi="Open Sans" w:cs="Open Sans"/>
          <w:lang w:eastAsia="sl-SI"/>
        </w:rPr>
        <w:t>poznavanje osnov varnega dela z nevarnimi snovmi;</w:t>
      </w:r>
    </w:p>
    <w:p w14:paraId="66C62867" w14:textId="77777777" w:rsidR="002F504F" w:rsidRPr="00242F7D" w:rsidRDefault="002F504F" w:rsidP="00242F7D">
      <w:pPr>
        <w:numPr>
          <w:ilvl w:val="0"/>
          <w:numId w:val="20"/>
        </w:numPr>
        <w:spacing w:after="0" w:line="240" w:lineRule="auto"/>
        <w:rPr>
          <w:rFonts w:ascii="Open Sans" w:eastAsia="Times New Roman" w:hAnsi="Open Sans" w:cs="Open Sans"/>
          <w:lang w:eastAsia="sl-SI"/>
        </w:rPr>
      </w:pPr>
      <w:r w:rsidRPr="00242F7D">
        <w:rPr>
          <w:rFonts w:ascii="Open Sans" w:eastAsia="Times New Roman" w:hAnsi="Open Sans" w:cs="Open Sans"/>
          <w:lang w:eastAsia="sl-SI"/>
        </w:rPr>
        <w:t>poznavanje osnov ustreznega ravnanja z odpadki;</w:t>
      </w:r>
    </w:p>
    <w:p w14:paraId="5B08F047" w14:textId="77777777" w:rsidR="002F504F" w:rsidRPr="00242F7D" w:rsidRDefault="002F504F" w:rsidP="00242F7D">
      <w:pPr>
        <w:numPr>
          <w:ilvl w:val="0"/>
          <w:numId w:val="20"/>
        </w:numPr>
        <w:spacing w:after="0" w:line="240" w:lineRule="auto"/>
        <w:rPr>
          <w:rFonts w:ascii="Open Sans" w:eastAsia="Times New Roman" w:hAnsi="Open Sans" w:cs="Open Sans"/>
          <w:lang w:eastAsia="sl-SI"/>
        </w:rPr>
      </w:pPr>
      <w:r w:rsidRPr="00242F7D">
        <w:rPr>
          <w:rFonts w:ascii="Open Sans" w:eastAsia="Times New Roman" w:hAnsi="Open Sans" w:cs="Open Sans"/>
          <w:lang w:eastAsia="sl-SI"/>
        </w:rPr>
        <w:t>osnove urejenosti delovnih mest;</w:t>
      </w:r>
    </w:p>
    <w:p w14:paraId="00F6AD1D" w14:textId="77777777" w:rsidR="002F504F" w:rsidRPr="00242F7D" w:rsidRDefault="002F504F" w:rsidP="00242F7D">
      <w:pPr>
        <w:numPr>
          <w:ilvl w:val="0"/>
          <w:numId w:val="20"/>
        </w:numPr>
        <w:spacing w:after="0" w:line="240" w:lineRule="auto"/>
        <w:rPr>
          <w:rFonts w:ascii="Open Sans" w:eastAsia="Times New Roman" w:hAnsi="Open Sans" w:cs="Open Sans"/>
          <w:lang w:eastAsia="sl-SI"/>
        </w:rPr>
      </w:pPr>
      <w:r w:rsidRPr="00242F7D">
        <w:rPr>
          <w:rFonts w:ascii="Open Sans" w:eastAsia="Times New Roman" w:hAnsi="Open Sans" w:cs="Open Sans"/>
          <w:lang w:eastAsia="sl-SI"/>
        </w:rPr>
        <w:t>osnove varne uporabe delovne opreme;</w:t>
      </w:r>
    </w:p>
    <w:p w14:paraId="125BD26F" w14:textId="77777777" w:rsidR="002F504F" w:rsidRPr="00242F7D" w:rsidRDefault="002F504F" w:rsidP="00242F7D">
      <w:pPr>
        <w:numPr>
          <w:ilvl w:val="0"/>
          <w:numId w:val="20"/>
        </w:numPr>
        <w:spacing w:after="0" w:line="240" w:lineRule="auto"/>
        <w:rPr>
          <w:rFonts w:ascii="Open Sans" w:eastAsia="Times New Roman" w:hAnsi="Open Sans" w:cs="Open Sans"/>
          <w:lang w:eastAsia="sl-SI"/>
        </w:rPr>
      </w:pPr>
      <w:r w:rsidRPr="00242F7D">
        <w:rPr>
          <w:rFonts w:ascii="Open Sans" w:eastAsia="Times New Roman" w:hAnsi="Open Sans" w:cs="Open Sans"/>
          <w:lang w:eastAsia="sl-SI"/>
        </w:rPr>
        <w:t>osnove varstva pri delu pred nevarnostjo električnega toka;</w:t>
      </w:r>
    </w:p>
    <w:p w14:paraId="67A495D5" w14:textId="77777777" w:rsidR="002F504F" w:rsidRPr="00242F7D" w:rsidRDefault="002F504F" w:rsidP="00242F7D">
      <w:pPr>
        <w:numPr>
          <w:ilvl w:val="0"/>
          <w:numId w:val="20"/>
        </w:numPr>
        <w:spacing w:after="0" w:line="240" w:lineRule="auto"/>
        <w:rPr>
          <w:rFonts w:ascii="Open Sans" w:eastAsia="Times New Roman" w:hAnsi="Open Sans" w:cs="Open Sans"/>
          <w:lang w:eastAsia="sl-SI"/>
        </w:rPr>
      </w:pPr>
      <w:r w:rsidRPr="00242F7D">
        <w:rPr>
          <w:rFonts w:ascii="Open Sans" w:eastAsia="Times New Roman" w:hAnsi="Open Sans" w:cs="Open Sans"/>
          <w:lang w:eastAsia="sl-SI"/>
        </w:rPr>
        <w:t>osnove uporabe osebne varovalne opreme;</w:t>
      </w:r>
    </w:p>
    <w:p w14:paraId="301509D9" w14:textId="77777777" w:rsidR="002F504F" w:rsidRPr="00242F7D" w:rsidRDefault="002F504F" w:rsidP="00242F7D">
      <w:pPr>
        <w:numPr>
          <w:ilvl w:val="0"/>
          <w:numId w:val="20"/>
        </w:numPr>
        <w:spacing w:after="0" w:line="240" w:lineRule="auto"/>
        <w:rPr>
          <w:rFonts w:ascii="Open Sans" w:eastAsia="Times New Roman" w:hAnsi="Open Sans" w:cs="Open Sans"/>
          <w:lang w:eastAsia="sl-SI"/>
        </w:rPr>
      </w:pPr>
      <w:r w:rsidRPr="00242F7D">
        <w:rPr>
          <w:rFonts w:ascii="Open Sans" w:eastAsia="Times New Roman" w:hAnsi="Open Sans" w:cs="Open Sans"/>
          <w:lang w:eastAsia="sl-SI"/>
        </w:rPr>
        <w:t>osnove varnega dvigovanja in prenašanja bremen;</w:t>
      </w:r>
    </w:p>
    <w:p w14:paraId="3227968F" w14:textId="77777777" w:rsidR="002F504F" w:rsidRPr="00242F7D" w:rsidRDefault="002F504F" w:rsidP="00242F7D">
      <w:pPr>
        <w:numPr>
          <w:ilvl w:val="0"/>
          <w:numId w:val="20"/>
        </w:numPr>
        <w:spacing w:after="0" w:line="240" w:lineRule="auto"/>
        <w:rPr>
          <w:rFonts w:ascii="Open Sans" w:eastAsia="Times New Roman" w:hAnsi="Open Sans" w:cs="Open Sans"/>
          <w:lang w:eastAsia="sl-SI"/>
        </w:rPr>
      </w:pPr>
      <w:r w:rsidRPr="00242F7D">
        <w:rPr>
          <w:rFonts w:ascii="Open Sans" w:eastAsia="Times New Roman" w:hAnsi="Open Sans" w:cs="Open Sans"/>
          <w:lang w:eastAsia="sl-SI"/>
        </w:rPr>
        <w:t>osnove varnega dela na deloviščih.</w:t>
      </w:r>
    </w:p>
    <w:p w14:paraId="33C7C5CA" w14:textId="77777777" w:rsidR="002F504F" w:rsidRPr="00242F7D" w:rsidRDefault="002F504F" w:rsidP="00242F7D">
      <w:pPr>
        <w:spacing w:after="0" w:line="240" w:lineRule="auto"/>
        <w:rPr>
          <w:rFonts w:ascii="Open Sans" w:eastAsia="Times New Roman" w:hAnsi="Open Sans" w:cs="Open Sans"/>
          <w:u w:val="single"/>
          <w:lang w:eastAsia="sl-SI"/>
        </w:rPr>
      </w:pPr>
    </w:p>
    <w:p w14:paraId="11FBA80F" w14:textId="77777777" w:rsidR="002F504F" w:rsidRPr="00242F7D" w:rsidRDefault="002F504F" w:rsidP="00242F7D">
      <w:pPr>
        <w:spacing w:after="0" w:line="240" w:lineRule="auto"/>
        <w:rPr>
          <w:rFonts w:ascii="Open Sans" w:eastAsia="Times New Roman" w:hAnsi="Open Sans" w:cs="Open Sans"/>
          <w:u w:val="single"/>
          <w:lang w:eastAsia="sl-SI"/>
        </w:rPr>
      </w:pPr>
      <w:r w:rsidRPr="00242F7D">
        <w:rPr>
          <w:rFonts w:ascii="Open Sans" w:eastAsia="Times New Roman" w:hAnsi="Open Sans" w:cs="Open Sans"/>
          <w:u w:val="single"/>
          <w:lang w:eastAsia="sl-SI"/>
        </w:rPr>
        <w:t>Posebne usposobljenosti:</w:t>
      </w:r>
    </w:p>
    <w:p w14:paraId="7E6AFA79" w14:textId="77777777" w:rsidR="002F504F" w:rsidRPr="00242F7D" w:rsidRDefault="002F504F" w:rsidP="00242F7D">
      <w:pPr>
        <w:spacing w:after="0" w:line="240" w:lineRule="auto"/>
        <w:rPr>
          <w:rFonts w:ascii="Open Sans" w:eastAsia="Times New Roman" w:hAnsi="Open Sans" w:cs="Open Sans"/>
          <w:b/>
          <w:lang w:eastAsia="sl-SI"/>
        </w:rPr>
      </w:pPr>
    </w:p>
    <w:p w14:paraId="6917E88B" w14:textId="19DCA85F" w:rsidR="002F504F" w:rsidRPr="00242F7D" w:rsidRDefault="002F504F" w:rsidP="00242F7D">
      <w:pPr>
        <w:spacing w:after="0" w:line="240" w:lineRule="auto"/>
        <w:jc w:val="both"/>
        <w:rPr>
          <w:rFonts w:ascii="Open Sans" w:eastAsia="Times New Roman" w:hAnsi="Open Sans" w:cs="Open Sans"/>
          <w:color w:val="FF0000"/>
          <w:lang w:eastAsia="sl-SI"/>
        </w:rPr>
      </w:pPr>
      <w:r w:rsidRPr="00242F7D">
        <w:rPr>
          <w:rFonts w:ascii="Open Sans" w:eastAsia="Times New Roman" w:hAnsi="Open Sans" w:cs="Open Sans"/>
          <w:lang w:eastAsia="sl-SI"/>
        </w:rPr>
        <w:t xml:space="preserve">Vsi delavci morajo imeti veljavne (praktični in teoretični del) preizkuse znanja iz varstva pri delu, </w:t>
      </w:r>
      <w:r w:rsidR="005C32AD" w:rsidRPr="00242F7D">
        <w:rPr>
          <w:rFonts w:ascii="Open Sans" w:eastAsia="Times New Roman" w:hAnsi="Open Sans" w:cs="Open Sans"/>
          <w:lang w:eastAsia="sl-SI"/>
        </w:rPr>
        <w:t>ki niso starejši od 2 (dveh) let</w:t>
      </w:r>
      <w:r w:rsidRPr="00242F7D">
        <w:rPr>
          <w:rFonts w:ascii="Open Sans" w:eastAsia="Times New Roman" w:hAnsi="Open Sans" w:cs="Open Sans"/>
          <w:lang w:eastAsia="sl-SI"/>
        </w:rPr>
        <w:t>. Usposobljeni morajo biti po programu usposabljanja, ki zajema vse nevarnosti in škodljivosti, ki jim bodo delavci izpostavljeni pri izvajanju storitev po okvirnem sporazumu.</w:t>
      </w:r>
    </w:p>
    <w:p w14:paraId="55410E9C" w14:textId="77777777" w:rsidR="002F504F" w:rsidRPr="00242F7D" w:rsidRDefault="002F504F" w:rsidP="00242F7D">
      <w:pPr>
        <w:spacing w:after="0" w:line="240" w:lineRule="auto"/>
        <w:rPr>
          <w:rFonts w:ascii="Open Sans" w:eastAsia="Times New Roman" w:hAnsi="Open Sans" w:cs="Open Sans"/>
          <w:b/>
          <w:lang w:eastAsia="sl-SI"/>
        </w:rPr>
      </w:pPr>
    </w:p>
    <w:p w14:paraId="3BDA6903" w14:textId="77777777" w:rsidR="002F504F" w:rsidRPr="00242F7D" w:rsidRDefault="002F504F" w:rsidP="00242F7D">
      <w:pPr>
        <w:spacing w:after="0" w:line="240" w:lineRule="auto"/>
        <w:rPr>
          <w:rFonts w:ascii="Open Sans" w:eastAsia="Times New Roman" w:hAnsi="Open Sans" w:cs="Open Sans"/>
          <w:u w:val="single"/>
          <w:lang w:eastAsia="sl-SI"/>
        </w:rPr>
      </w:pPr>
      <w:r w:rsidRPr="00242F7D">
        <w:rPr>
          <w:rFonts w:ascii="Open Sans" w:eastAsia="Times New Roman" w:hAnsi="Open Sans" w:cs="Open Sans"/>
          <w:u w:val="single"/>
          <w:lang w:eastAsia="sl-SI"/>
        </w:rPr>
        <w:t>Zdravstvena sposobnost delavcev:</w:t>
      </w:r>
    </w:p>
    <w:p w14:paraId="44FB78F9" w14:textId="77777777" w:rsidR="002F504F" w:rsidRPr="00242F7D" w:rsidRDefault="002F504F" w:rsidP="00242F7D">
      <w:pPr>
        <w:spacing w:after="0" w:line="240" w:lineRule="auto"/>
        <w:rPr>
          <w:rFonts w:ascii="Open Sans" w:eastAsia="Times New Roman" w:hAnsi="Open Sans" w:cs="Open Sans"/>
          <w:b/>
          <w:lang w:eastAsia="sl-SI"/>
        </w:rPr>
      </w:pPr>
    </w:p>
    <w:p w14:paraId="7E5CBCF9" w14:textId="77777777" w:rsidR="002F504F" w:rsidRPr="00242F7D" w:rsidRDefault="002F504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Delavci izvajalca morajo biti zdravstveno sposobni za opravljanje dela. Zato morajo imeti zdravniško spričevalo o opravljenem preventivnem zdravstvenem pregledu, kjer ni navedenih omejitev pri delih, ki jih bodo opravljali. </w:t>
      </w:r>
    </w:p>
    <w:p w14:paraId="46CA9877" w14:textId="77777777" w:rsidR="002F504F" w:rsidRPr="00242F7D" w:rsidRDefault="002F504F" w:rsidP="00242F7D">
      <w:pPr>
        <w:spacing w:after="0" w:line="240" w:lineRule="auto"/>
        <w:jc w:val="both"/>
        <w:rPr>
          <w:rFonts w:ascii="Open Sans" w:eastAsia="Times New Roman" w:hAnsi="Open Sans" w:cs="Open Sans"/>
          <w:dstrike/>
          <w:color w:val="FF0000"/>
          <w:lang w:eastAsia="sl-SI"/>
        </w:rPr>
      </w:pPr>
    </w:p>
    <w:p w14:paraId="6547D862" w14:textId="77777777" w:rsidR="002F504F" w:rsidRPr="00242F7D" w:rsidRDefault="002F504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lastRenderedPageBreak/>
        <w:t>Napotnica za zdravstveni pregled mora vsebovati dela in izpostavljenost tveganjem, ki se pričakujejo pri izvajanju pogodbenih storitev.</w:t>
      </w:r>
    </w:p>
    <w:p w14:paraId="10450890" w14:textId="77777777" w:rsidR="002F504F" w:rsidRPr="00242F7D" w:rsidRDefault="002F504F" w:rsidP="00242F7D">
      <w:pPr>
        <w:spacing w:after="0" w:line="240" w:lineRule="auto"/>
        <w:rPr>
          <w:rFonts w:ascii="Open Sans" w:eastAsia="Times New Roman" w:hAnsi="Open Sans" w:cs="Open Sans"/>
          <w:b/>
          <w:lang w:eastAsia="sl-SI"/>
        </w:rPr>
      </w:pPr>
    </w:p>
    <w:p w14:paraId="43663170" w14:textId="77777777" w:rsidR="002F504F" w:rsidRPr="00242F7D" w:rsidRDefault="002F504F" w:rsidP="00242F7D">
      <w:pPr>
        <w:spacing w:after="0" w:line="240" w:lineRule="auto"/>
        <w:rPr>
          <w:rFonts w:ascii="Open Sans" w:eastAsia="Times New Roman" w:hAnsi="Open Sans" w:cs="Open Sans"/>
          <w:u w:val="single"/>
          <w:lang w:eastAsia="sl-SI"/>
        </w:rPr>
      </w:pPr>
      <w:r w:rsidRPr="00242F7D">
        <w:rPr>
          <w:rFonts w:ascii="Open Sans" w:eastAsia="Times New Roman" w:hAnsi="Open Sans" w:cs="Open Sans"/>
          <w:u w:val="single"/>
          <w:lang w:eastAsia="sl-SI"/>
        </w:rPr>
        <w:t>Pisni sporazum na skupnih deloviščih:</w:t>
      </w:r>
    </w:p>
    <w:p w14:paraId="42836736" w14:textId="77777777" w:rsidR="002F504F" w:rsidRPr="00242F7D" w:rsidRDefault="002F504F" w:rsidP="00242F7D">
      <w:pPr>
        <w:spacing w:after="0" w:line="240" w:lineRule="auto"/>
        <w:rPr>
          <w:rFonts w:ascii="Open Sans" w:eastAsia="Times New Roman" w:hAnsi="Open Sans" w:cs="Open Sans"/>
          <w:lang w:eastAsia="sl-SI"/>
        </w:rPr>
      </w:pPr>
    </w:p>
    <w:p w14:paraId="461B4E12" w14:textId="77777777" w:rsidR="002F504F" w:rsidRPr="00242F7D" w:rsidRDefault="002F504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Na skupnih deloviščih določita naročnik in izvajalec skupne ukrepe za zagotavljanje varnosti in zdravja pri delu v smislu 39. člena Zakona o varnosti in zdravju pri delu.</w:t>
      </w:r>
    </w:p>
    <w:p w14:paraId="208EDF02" w14:textId="77777777" w:rsidR="002F504F" w:rsidRPr="00242F7D" w:rsidRDefault="002F504F" w:rsidP="00242F7D">
      <w:pPr>
        <w:spacing w:after="0" w:line="240" w:lineRule="auto"/>
        <w:jc w:val="both"/>
        <w:rPr>
          <w:rFonts w:ascii="Open Sans" w:eastAsia="Times New Roman" w:hAnsi="Open Sans" w:cs="Open Sans"/>
          <w:lang w:eastAsia="sl-SI"/>
        </w:rPr>
      </w:pPr>
    </w:p>
    <w:p w14:paraId="240E1ABB" w14:textId="77777777" w:rsidR="002F504F" w:rsidRPr="00242F7D" w:rsidRDefault="002F504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S </w:t>
      </w:r>
      <w:r w:rsidRPr="00242F7D">
        <w:rPr>
          <w:rFonts w:ascii="Open Sans" w:eastAsia="Times New Roman" w:hAnsi="Open Sans" w:cs="Open Sans"/>
          <w:b/>
          <w:lang w:eastAsia="sl-SI"/>
        </w:rPr>
        <w:t>Pisnim sporazumom</w:t>
      </w:r>
      <w:r w:rsidRPr="00242F7D">
        <w:rPr>
          <w:rFonts w:ascii="Open Sans" w:eastAsia="Times New Roman" w:hAnsi="Open Sans" w:cs="Open Sans"/>
          <w:lang w:eastAsia="sl-SI"/>
        </w:rPr>
        <w:t xml:space="preserve"> </w:t>
      </w:r>
      <w:r w:rsidRPr="00242F7D">
        <w:rPr>
          <w:rFonts w:ascii="Open Sans" w:eastAsia="Times New Roman" w:hAnsi="Open Sans" w:cs="Open Sans"/>
          <w:b/>
          <w:lang w:eastAsia="sl-SI"/>
        </w:rPr>
        <w:t>o skupnih varnostnih ukrepih in ravnanju z okoljem</w:t>
      </w:r>
      <w:r w:rsidRPr="00242F7D">
        <w:rPr>
          <w:rFonts w:ascii="Open Sans" w:eastAsia="Times New Roman" w:hAnsi="Open Sans" w:cs="Open Sans"/>
          <w:lang w:eastAsia="sl-SI"/>
        </w:rPr>
        <w:t xml:space="preserve"> naročnik in izvajalec določita tudi delavce za zagotovitev varnosti svojih delavcev na skupnem delovišču. </w:t>
      </w:r>
    </w:p>
    <w:p w14:paraId="4C244AF4" w14:textId="77777777" w:rsidR="002F504F" w:rsidRPr="00242F7D" w:rsidRDefault="002F504F" w:rsidP="00242F7D">
      <w:pPr>
        <w:spacing w:after="0" w:line="240" w:lineRule="auto"/>
        <w:jc w:val="both"/>
        <w:rPr>
          <w:rFonts w:ascii="Open Sans" w:eastAsia="Times New Roman" w:hAnsi="Open Sans" w:cs="Open Sans"/>
          <w:lang w:eastAsia="sl-SI"/>
        </w:rPr>
      </w:pPr>
    </w:p>
    <w:p w14:paraId="275C565F" w14:textId="72DA35F8" w:rsidR="002F504F" w:rsidRPr="00242F7D" w:rsidRDefault="002F504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Za usklajeno izvajanje ukrepov, določenih s pisnim sporazumom, določita odgovorno osebo naročnika, to je skrbnika </w:t>
      </w:r>
      <w:r w:rsidR="00C737CF" w:rsidRPr="00242F7D">
        <w:rPr>
          <w:rFonts w:ascii="Open Sans" w:eastAsia="Times New Roman" w:hAnsi="Open Sans" w:cs="Open Sans"/>
          <w:lang w:eastAsia="sl-SI"/>
        </w:rPr>
        <w:t>okvirnega sporazuma</w:t>
      </w:r>
      <w:r w:rsidRPr="00242F7D">
        <w:rPr>
          <w:rFonts w:ascii="Open Sans" w:eastAsia="Times New Roman" w:hAnsi="Open Sans" w:cs="Open Sans"/>
          <w:lang w:eastAsia="sl-SI"/>
        </w:rPr>
        <w:t>.</w:t>
      </w:r>
    </w:p>
    <w:p w14:paraId="1C6A4B49" w14:textId="77777777" w:rsidR="002F504F" w:rsidRPr="00242F7D" w:rsidRDefault="002F504F" w:rsidP="00242F7D">
      <w:pPr>
        <w:spacing w:after="0" w:line="240" w:lineRule="auto"/>
        <w:rPr>
          <w:rFonts w:ascii="Open Sans" w:eastAsia="Times New Roman" w:hAnsi="Open Sans" w:cs="Open Sans"/>
          <w:lang w:eastAsia="sl-SI"/>
        </w:rPr>
      </w:pPr>
    </w:p>
    <w:p w14:paraId="34D70204" w14:textId="77777777" w:rsidR="002F504F" w:rsidRPr="00242F7D" w:rsidRDefault="002F504F" w:rsidP="00242F7D">
      <w:pPr>
        <w:spacing w:after="0" w:line="240" w:lineRule="auto"/>
        <w:rPr>
          <w:rFonts w:ascii="Open Sans" w:eastAsia="Times New Roman" w:hAnsi="Open Sans" w:cs="Open Sans"/>
          <w:u w:val="single"/>
          <w:lang w:eastAsia="sl-SI"/>
        </w:rPr>
      </w:pPr>
      <w:r w:rsidRPr="00242F7D">
        <w:rPr>
          <w:rFonts w:ascii="Open Sans" w:eastAsia="Times New Roman" w:hAnsi="Open Sans" w:cs="Open Sans"/>
          <w:u w:val="single"/>
          <w:lang w:eastAsia="sl-SI"/>
        </w:rPr>
        <w:t>Interni predpisi:</w:t>
      </w:r>
    </w:p>
    <w:p w14:paraId="37752CC5" w14:textId="77777777" w:rsidR="002F504F" w:rsidRPr="00242F7D" w:rsidRDefault="002F504F" w:rsidP="00242F7D">
      <w:pPr>
        <w:spacing w:after="0" w:line="240" w:lineRule="auto"/>
        <w:rPr>
          <w:rFonts w:ascii="Open Sans" w:eastAsia="Times New Roman" w:hAnsi="Open Sans" w:cs="Open Sans"/>
          <w:lang w:eastAsia="sl-SI"/>
        </w:rPr>
      </w:pPr>
    </w:p>
    <w:p w14:paraId="254348D3" w14:textId="77777777" w:rsidR="002F504F" w:rsidRPr="00242F7D" w:rsidRDefault="002F504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Na skupnih deloviščih pri naročniku se, poleg veljavne zakonodaje, smiselno upošteva tudi interne predpise naročnika. Tako se mora izvajalec del seznaniti z določili:</w:t>
      </w:r>
    </w:p>
    <w:p w14:paraId="214D9687" w14:textId="77777777" w:rsidR="002F504F" w:rsidRPr="00242F7D" w:rsidRDefault="002F504F" w:rsidP="00242F7D">
      <w:pPr>
        <w:spacing w:after="0" w:line="240" w:lineRule="auto"/>
        <w:rPr>
          <w:rFonts w:ascii="Open Sans" w:eastAsia="Times New Roman" w:hAnsi="Open Sans" w:cs="Open Sans"/>
          <w:lang w:eastAsia="sl-SI"/>
        </w:rPr>
      </w:pPr>
    </w:p>
    <w:p w14:paraId="389484A5" w14:textId="77777777" w:rsidR="002F504F" w:rsidRPr="00242F7D" w:rsidRDefault="002F504F" w:rsidP="00242F7D">
      <w:pPr>
        <w:spacing w:after="0" w:line="240" w:lineRule="auto"/>
        <w:rPr>
          <w:rFonts w:ascii="Open Sans" w:eastAsia="Times New Roman" w:hAnsi="Open Sans" w:cs="Open Sans"/>
          <w:lang w:eastAsia="sl-SI"/>
        </w:rPr>
      </w:pPr>
      <w:r w:rsidRPr="00242F7D">
        <w:rPr>
          <w:rFonts w:ascii="Open Sans" w:eastAsia="Times New Roman" w:hAnsi="Open Sans" w:cs="Open Sans"/>
          <w:lang w:eastAsia="sl-SI"/>
        </w:rPr>
        <w:t>Požarnega reda:</w:t>
      </w:r>
    </w:p>
    <w:p w14:paraId="34B19259" w14:textId="77777777" w:rsidR="002F504F" w:rsidRPr="00242F7D" w:rsidRDefault="002F504F" w:rsidP="00242F7D">
      <w:pPr>
        <w:numPr>
          <w:ilvl w:val="0"/>
          <w:numId w:val="22"/>
        </w:numPr>
        <w:spacing w:after="0" w:line="240" w:lineRule="auto"/>
        <w:ind w:left="426" w:hanging="426"/>
        <w:jc w:val="both"/>
        <w:rPr>
          <w:rFonts w:ascii="Open Sans" w:eastAsia="Times New Roman" w:hAnsi="Open Sans" w:cs="Open Sans"/>
          <w:lang w:eastAsia="sl-SI"/>
        </w:rPr>
      </w:pPr>
      <w:r w:rsidRPr="00242F7D">
        <w:rPr>
          <w:rFonts w:ascii="Open Sans" w:eastAsia="Times New Roman" w:hAnsi="Open Sans" w:cs="Open Sans"/>
          <w:lang w:eastAsia="sl-SI"/>
        </w:rPr>
        <w:t>seznanitev z organizacijo varstva pred požarom pri naročniku (odgovorne osebe, osebe za izvajanje strokovnih nalog iz požarnega varstva,…),</w:t>
      </w:r>
    </w:p>
    <w:p w14:paraId="1B482319" w14:textId="77777777" w:rsidR="002F504F" w:rsidRPr="00242F7D" w:rsidRDefault="002F504F" w:rsidP="00242F7D">
      <w:pPr>
        <w:numPr>
          <w:ilvl w:val="0"/>
          <w:numId w:val="22"/>
        </w:numPr>
        <w:spacing w:after="0" w:line="240" w:lineRule="auto"/>
        <w:ind w:left="426" w:hanging="426"/>
        <w:jc w:val="both"/>
        <w:rPr>
          <w:rFonts w:ascii="Open Sans" w:eastAsia="Times New Roman" w:hAnsi="Open Sans" w:cs="Open Sans"/>
          <w:lang w:eastAsia="sl-SI"/>
        </w:rPr>
      </w:pPr>
      <w:r w:rsidRPr="00242F7D">
        <w:rPr>
          <w:rFonts w:ascii="Open Sans" w:eastAsia="Times New Roman" w:hAnsi="Open Sans" w:cs="Open Sans"/>
          <w:lang w:eastAsia="sl-SI"/>
        </w:rPr>
        <w:t>izvajanje preventivnih ukrepov iz požarnega varstva (izvajanje požarnih straž – izdaja »Dovoljenja za delo z odprtim ognjem in orodjem, ki iskri«, skladiščenje in delo z vnetljivimi in eksplozivnimi snovmi, …),</w:t>
      </w:r>
    </w:p>
    <w:p w14:paraId="3977237D" w14:textId="77777777" w:rsidR="002F504F" w:rsidRPr="00242F7D" w:rsidRDefault="002F504F" w:rsidP="00242F7D">
      <w:pPr>
        <w:numPr>
          <w:ilvl w:val="0"/>
          <w:numId w:val="22"/>
        </w:numPr>
        <w:spacing w:after="0" w:line="240" w:lineRule="auto"/>
        <w:ind w:left="426" w:hanging="426"/>
        <w:jc w:val="both"/>
        <w:rPr>
          <w:rFonts w:ascii="Open Sans" w:eastAsia="Times New Roman" w:hAnsi="Open Sans" w:cs="Open Sans"/>
          <w:lang w:eastAsia="sl-SI"/>
        </w:rPr>
      </w:pPr>
      <w:r w:rsidRPr="00242F7D">
        <w:rPr>
          <w:rFonts w:ascii="Open Sans" w:eastAsia="Times New Roman" w:hAnsi="Open Sans" w:cs="Open Sans"/>
          <w:lang w:eastAsia="sl-SI"/>
        </w:rPr>
        <w:t>seznanitev z izvlečki iz požarnih redov (načrtom evakuacije),</w:t>
      </w:r>
    </w:p>
    <w:p w14:paraId="2A994F19" w14:textId="77777777" w:rsidR="002F504F" w:rsidRPr="00242F7D" w:rsidRDefault="002F504F" w:rsidP="00242F7D">
      <w:pPr>
        <w:numPr>
          <w:ilvl w:val="0"/>
          <w:numId w:val="22"/>
        </w:numPr>
        <w:spacing w:after="0" w:line="240" w:lineRule="auto"/>
        <w:ind w:left="426" w:hanging="426"/>
        <w:jc w:val="both"/>
        <w:rPr>
          <w:rFonts w:ascii="Open Sans" w:eastAsia="Times New Roman" w:hAnsi="Open Sans" w:cs="Open Sans"/>
          <w:lang w:eastAsia="sl-SI"/>
        </w:rPr>
      </w:pPr>
      <w:r w:rsidRPr="00242F7D">
        <w:rPr>
          <w:rFonts w:ascii="Open Sans" w:eastAsia="Times New Roman" w:hAnsi="Open Sans" w:cs="Open Sans"/>
          <w:lang w:eastAsia="sl-SI"/>
        </w:rPr>
        <w:t>seznanitev z ukrepi v primeru požara (javljanje, gašenje začetnih požarov, evakuacija,…).</w:t>
      </w:r>
    </w:p>
    <w:p w14:paraId="567C4002" w14:textId="77777777" w:rsidR="002F504F" w:rsidRPr="00242F7D" w:rsidRDefault="002F504F" w:rsidP="00242F7D">
      <w:pPr>
        <w:spacing w:after="0" w:line="240" w:lineRule="auto"/>
        <w:rPr>
          <w:rFonts w:ascii="Open Sans" w:eastAsia="Times New Roman" w:hAnsi="Open Sans" w:cs="Open Sans"/>
          <w:lang w:eastAsia="sl-SI"/>
        </w:rPr>
      </w:pPr>
    </w:p>
    <w:p w14:paraId="77B062F7" w14:textId="77777777" w:rsidR="002F504F" w:rsidRPr="00242F7D" w:rsidRDefault="002F504F" w:rsidP="00242F7D">
      <w:pPr>
        <w:spacing w:after="0" w:line="240" w:lineRule="auto"/>
        <w:rPr>
          <w:rFonts w:ascii="Open Sans" w:eastAsia="Times New Roman" w:hAnsi="Open Sans" w:cs="Open Sans"/>
          <w:lang w:eastAsia="sl-SI"/>
        </w:rPr>
      </w:pPr>
      <w:r w:rsidRPr="00242F7D">
        <w:rPr>
          <w:rFonts w:ascii="Open Sans" w:eastAsia="Times New Roman" w:hAnsi="Open Sans" w:cs="Open Sans"/>
          <w:lang w:eastAsia="sl-SI"/>
        </w:rPr>
        <w:t>Redni (ukrepi za varno delo) v delovnih prostorih naročnika:</w:t>
      </w:r>
    </w:p>
    <w:p w14:paraId="44D1A08E" w14:textId="77777777" w:rsidR="002F504F" w:rsidRPr="00242F7D" w:rsidRDefault="002F504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Pri izvajanju pogodbenih storitev v posameznih delovnih prostorih mora izvajalec striktno upoštevati določila:</w:t>
      </w:r>
    </w:p>
    <w:p w14:paraId="3909471F" w14:textId="77777777" w:rsidR="002F504F" w:rsidRPr="00242F7D" w:rsidRDefault="002F504F" w:rsidP="00242F7D">
      <w:pPr>
        <w:numPr>
          <w:ilvl w:val="0"/>
          <w:numId w:val="21"/>
        </w:numPr>
        <w:spacing w:after="0" w:line="240" w:lineRule="auto"/>
        <w:ind w:left="426" w:hanging="426"/>
        <w:jc w:val="both"/>
        <w:rPr>
          <w:rFonts w:ascii="Open Sans" w:eastAsia="Times New Roman" w:hAnsi="Open Sans" w:cs="Open Sans"/>
          <w:lang w:eastAsia="sl-SI"/>
        </w:rPr>
      </w:pPr>
      <w:r w:rsidRPr="00242F7D">
        <w:rPr>
          <w:rFonts w:ascii="Open Sans" w:eastAsia="Times New Roman" w:hAnsi="Open Sans" w:cs="Open Sans"/>
          <w:lang w:eastAsia="sl-SI"/>
        </w:rPr>
        <w:t>obratovalnih redov,</w:t>
      </w:r>
    </w:p>
    <w:p w14:paraId="33FA3A71" w14:textId="77777777" w:rsidR="002F504F" w:rsidRPr="00242F7D" w:rsidRDefault="002F504F" w:rsidP="00242F7D">
      <w:pPr>
        <w:numPr>
          <w:ilvl w:val="0"/>
          <w:numId w:val="21"/>
        </w:numPr>
        <w:spacing w:after="0" w:line="240" w:lineRule="auto"/>
        <w:ind w:left="426" w:hanging="426"/>
        <w:jc w:val="both"/>
        <w:rPr>
          <w:rFonts w:ascii="Open Sans" w:eastAsia="Times New Roman" w:hAnsi="Open Sans" w:cs="Open Sans"/>
          <w:lang w:eastAsia="sl-SI"/>
        </w:rPr>
      </w:pPr>
      <w:r w:rsidRPr="00242F7D">
        <w:rPr>
          <w:rFonts w:ascii="Open Sans" w:eastAsia="Times New Roman" w:hAnsi="Open Sans" w:cs="Open Sans"/>
          <w:lang w:eastAsia="sl-SI"/>
        </w:rPr>
        <w:t>dvoriščnih redov,</w:t>
      </w:r>
    </w:p>
    <w:p w14:paraId="21A0D426" w14:textId="77777777" w:rsidR="002F504F" w:rsidRPr="00242F7D" w:rsidRDefault="002F504F" w:rsidP="00242F7D">
      <w:pPr>
        <w:numPr>
          <w:ilvl w:val="0"/>
          <w:numId w:val="21"/>
        </w:numPr>
        <w:spacing w:after="0" w:line="240" w:lineRule="auto"/>
        <w:ind w:left="426" w:hanging="426"/>
        <w:jc w:val="both"/>
        <w:rPr>
          <w:rFonts w:ascii="Open Sans" w:eastAsia="Times New Roman" w:hAnsi="Open Sans" w:cs="Open Sans"/>
          <w:lang w:eastAsia="sl-SI"/>
        </w:rPr>
      </w:pPr>
      <w:r w:rsidRPr="00242F7D">
        <w:rPr>
          <w:rFonts w:ascii="Open Sans" w:eastAsia="Times New Roman" w:hAnsi="Open Sans" w:cs="Open Sans"/>
          <w:lang w:eastAsia="sl-SI"/>
        </w:rPr>
        <w:t>delavniških in drugih redov, ki so izobešeni na vidnih mestih.</w:t>
      </w:r>
    </w:p>
    <w:p w14:paraId="31F77A24" w14:textId="77777777" w:rsidR="002F504F" w:rsidRPr="00242F7D" w:rsidRDefault="002F504F" w:rsidP="00242F7D">
      <w:pPr>
        <w:spacing w:after="0" w:line="240" w:lineRule="auto"/>
        <w:ind w:left="720"/>
        <w:rPr>
          <w:rFonts w:ascii="Open Sans" w:eastAsia="Times New Roman" w:hAnsi="Open Sans" w:cs="Open Sans"/>
          <w:lang w:eastAsia="sl-SI"/>
        </w:rPr>
      </w:pPr>
    </w:p>
    <w:p w14:paraId="7E1583BA" w14:textId="77777777" w:rsidR="002F504F" w:rsidRPr="00242F7D" w:rsidRDefault="002F504F" w:rsidP="00242F7D">
      <w:pPr>
        <w:spacing w:after="0" w:line="240" w:lineRule="auto"/>
        <w:rPr>
          <w:rFonts w:ascii="Open Sans" w:eastAsia="Times New Roman" w:hAnsi="Open Sans" w:cs="Open Sans"/>
          <w:u w:val="single"/>
          <w:lang w:eastAsia="sl-SI"/>
        </w:rPr>
      </w:pPr>
      <w:r w:rsidRPr="00242F7D">
        <w:rPr>
          <w:rFonts w:ascii="Open Sans" w:eastAsia="Times New Roman" w:hAnsi="Open Sans" w:cs="Open Sans"/>
          <w:u w:val="single"/>
          <w:lang w:eastAsia="sl-SI"/>
        </w:rPr>
        <w:t>Navodila za varno delo:</w:t>
      </w:r>
    </w:p>
    <w:p w14:paraId="1A6B6FCF" w14:textId="77777777" w:rsidR="002F504F" w:rsidRPr="00242F7D" w:rsidRDefault="002F504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Pri izvajanju pogodbenih storitev v posameznih delovnih prostorih mora izvajalec striktno upoštevati varnostna določila in navodila:</w:t>
      </w:r>
    </w:p>
    <w:p w14:paraId="26AD07C8" w14:textId="77777777" w:rsidR="002F504F" w:rsidRPr="00242F7D" w:rsidRDefault="002F504F" w:rsidP="00242F7D">
      <w:pPr>
        <w:numPr>
          <w:ilvl w:val="0"/>
          <w:numId w:val="21"/>
        </w:numPr>
        <w:spacing w:after="0" w:line="240" w:lineRule="auto"/>
        <w:ind w:left="426" w:hanging="426"/>
        <w:jc w:val="both"/>
        <w:rPr>
          <w:rFonts w:ascii="Open Sans" w:eastAsia="Times New Roman" w:hAnsi="Open Sans" w:cs="Open Sans"/>
          <w:lang w:eastAsia="sl-SI"/>
        </w:rPr>
      </w:pPr>
      <w:r w:rsidRPr="00242F7D">
        <w:rPr>
          <w:rFonts w:ascii="Open Sans" w:eastAsia="Times New Roman" w:hAnsi="Open Sans" w:cs="Open Sans"/>
          <w:lang w:eastAsia="sl-SI"/>
        </w:rPr>
        <w:t xml:space="preserve">obratovalne in druge rede (dvoriščni red, delavniški red, remontni red,…), </w:t>
      </w:r>
    </w:p>
    <w:p w14:paraId="5710443E" w14:textId="77777777" w:rsidR="002F504F" w:rsidRPr="00242F7D" w:rsidRDefault="002F504F" w:rsidP="00242F7D">
      <w:pPr>
        <w:numPr>
          <w:ilvl w:val="0"/>
          <w:numId w:val="21"/>
        </w:numPr>
        <w:spacing w:after="0" w:line="240" w:lineRule="auto"/>
        <w:ind w:left="426" w:hanging="426"/>
        <w:jc w:val="both"/>
        <w:rPr>
          <w:rFonts w:ascii="Open Sans" w:eastAsia="Times New Roman" w:hAnsi="Open Sans" w:cs="Open Sans"/>
          <w:lang w:eastAsia="sl-SI"/>
        </w:rPr>
      </w:pPr>
      <w:r w:rsidRPr="00242F7D">
        <w:rPr>
          <w:rFonts w:ascii="Open Sans" w:eastAsia="Times New Roman" w:hAnsi="Open Sans" w:cs="Open Sans"/>
          <w:lang w:eastAsia="sl-SI"/>
        </w:rPr>
        <w:t>varno delo z delovno opremo,</w:t>
      </w:r>
    </w:p>
    <w:p w14:paraId="2616EE65" w14:textId="77777777" w:rsidR="002F504F" w:rsidRPr="00242F7D" w:rsidRDefault="002F504F" w:rsidP="00242F7D">
      <w:pPr>
        <w:numPr>
          <w:ilvl w:val="0"/>
          <w:numId w:val="21"/>
        </w:numPr>
        <w:spacing w:after="0" w:line="240" w:lineRule="auto"/>
        <w:ind w:left="426" w:hanging="426"/>
        <w:jc w:val="both"/>
        <w:rPr>
          <w:rFonts w:ascii="Open Sans" w:eastAsia="Times New Roman" w:hAnsi="Open Sans" w:cs="Open Sans"/>
          <w:lang w:eastAsia="sl-SI"/>
        </w:rPr>
      </w:pPr>
      <w:r w:rsidRPr="00242F7D">
        <w:rPr>
          <w:rFonts w:ascii="Open Sans" w:eastAsia="Times New Roman" w:hAnsi="Open Sans" w:cs="Open Sans"/>
          <w:lang w:eastAsia="sl-SI"/>
        </w:rPr>
        <w:t>navodilo za ravnanje z odpadki,</w:t>
      </w:r>
    </w:p>
    <w:p w14:paraId="58C4536F" w14:textId="77777777" w:rsidR="002F504F" w:rsidRPr="00242F7D" w:rsidRDefault="002F504F" w:rsidP="00242F7D">
      <w:pPr>
        <w:numPr>
          <w:ilvl w:val="0"/>
          <w:numId w:val="21"/>
        </w:numPr>
        <w:spacing w:after="0" w:line="240" w:lineRule="auto"/>
        <w:ind w:left="426" w:hanging="426"/>
        <w:jc w:val="both"/>
        <w:rPr>
          <w:rFonts w:ascii="Open Sans" w:eastAsia="Times New Roman" w:hAnsi="Open Sans" w:cs="Open Sans"/>
          <w:lang w:eastAsia="sl-SI"/>
        </w:rPr>
      </w:pPr>
      <w:r w:rsidRPr="00242F7D">
        <w:rPr>
          <w:rFonts w:ascii="Open Sans" w:eastAsia="Times New Roman" w:hAnsi="Open Sans" w:cs="Open Sans"/>
          <w:lang w:eastAsia="sl-SI"/>
        </w:rPr>
        <w:t>navodilo za ravnanje z nevarnimi snovmi,</w:t>
      </w:r>
    </w:p>
    <w:p w14:paraId="7EC1B2BF" w14:textId="77777777" w:rsidR="002F504F" w:rsidRPr="00242F7D" w:rsidRDefault="002F504F" w:rsidP="00242F7D">
      <w:pPr>
        <w:numPr>
          <w:ilvl w:val="0"/>
          <w:numId w:val="21"/>
        </w:numPr>
        <w:spacing w:after="0" w:line="240" w:lineRule="auto"/>
        <w:ind w:left="426" w:hanging="426"/>
        <w:jc w:val="both"/>
        <w:rPr>
          <w:rFonts w:ascii="Open Sans" w:eastAsia="Times New Roman" w:hAnsi="Open Sans" w:cs="Open Sans"/>
          <w:lang w:eastAsia="sl-SI"/>
        </w:rPr>
      </w:pPr>
      <w:r w:rsidRPr="00242F7D">
        <w:rPr>
          <w:rFonts w:ascii="Open Sans" w:eastAsia="Times New Roman" w:hAnsi="Open Sans" w:cs="Open Sans"/>
          <w:lang w:eastAsia="sl-SI"/>
        </w:rPr>
        <w:t>druga varnostna navodila.</w:t>
      </w:r>
    </w:p>
    <w:p w14:paraId="67F33907" w14:textId="77777777" w:rsidR="002F504F" w:rsidRPr="00242F7D" w:rsidRDefault="002F504F" w:rsidP="00242F7D">
      <w:pPr>
        <w:spacing w:after="0" w:line="240" w:lineRule="auto"/>
        <w:rPr>
          <w:rFonts w:ascii="Open Sans" w:eastAsia="Times New Roman" w:hAnsi="Open Sans" w:cs="Open Sans"/>
          <w:lang w:eastAsia="sl-SI"/>
        </w:rPr>
      </w:pPr>
    </w:p>
    <w:p w14:paraId="78DFB441" w14:textId="77777777" w:rsidR="002F504F" w:rsidRPr="00242F7D" w:rsidRDefault="002F504F" w:rsidP="00242F7D">
      <w:pPr>
        <w:spacing w:after="0" w:line="240" w:lineRule="auto"/>
        <w:rPr>
          <w:rFonts w:ascii="Open Sans" w:eastAsia="Times New Roman" w:hAnsi="Open Sans" w:cs="Open Sans"/>
          <w:u w:val="single"/>
          <w:lang w:eastAsia="sl-SI"/>
        </w:rPr>
      </w:pPr>
      <w:r w:rsidRPr="00242F7D">
        <w:rPr>
          <w:rFonts w:ascii="Open Sans" w:eastAsia="Times New Roman" w:hAnsi="Open Sans" w:cs="Open Sans"/>
          <w:u w:val="single"/>
          <w:lang w:eastAsia="sl-SI"/>
        </w:rPr>
        <w:t>Varnostni znaki:</w:t>
      </w:r>
    </w:p>
    <w:p w14:paraId="39132557" w14:textId="77777777" w:rsidR="002F504F" w:rsidRPr="00242F7D" w:rsidRDefault="002F504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Izvajalec mora obvezno upoštevati varnostne znake, ki so nameščeni na vidnih mestih, ter ročne, svetlobne in zvočne znake oz. signale. Odgovoren je za postavitev ustreznih dodatnih </w:t>
      </w:r>
      <w:r w:rsidRPr="00242F7D">
        <w:rPr>
          <w:rFonts w:ascii="Open Sans" w:eastAsia="Times New Roman" w:hAnsi="Open Sans" w:cs="Open Sans"/>
          <w:lang w:eastAsia="sl-SI"/>
        </w:rPr>
        <w:lastRenderedPageBreak/>
        <w:t>varnostnih znakov oz. tabel, ki opozarjajo na nevarnosti in/ali prepovedujejo dostop v nevarna območja. Posebej nevarna mesta mora tudi ustrezno osvetliti, predvsem v prostorih kjer ni dovolj naravne svetlobe in v nočnem času oz. megli.</w:t>
      </w:r>
    </w:p>
    <w:p w14:paraId="2E8C3AAC" w14:textId="77777777" w:rsidR="002F504F" w:rsidRPr="00242F7D" w:rsidRDefault="002F504F" w:rsidP="00242F7D">
      <w:pPr>
        <w:spacing w:after="0" w:line="240" w:lineRule="auto"/>
        <w:rPr>
          <w:rFonts w:ascii="Open Sans" w:eastAsia="Times New Roman" w:hAnsi="Open Sans" w:cs="Open Sans"/>
          <w:lang w:eastAsia="sl-SI"/>
        </w:rPr>
      </w:pPr>
    </w:p>
    <w:p w14:paraId="54B39793" w14:textId="77777777" w:rsidR="002F504F" w:rsidRPr="00242F7D" w:rsidRDefault="002F504F" w:rsidP="00242F7D">
      <w:pPr>
        <w:spacing w:after="0" w:line="240" w:lineRule="auto"/>
        <w:rPr>
          <w:rFonts w:ascii="Open Sans" w:eastAsia="Times New Roman" w:hAnsi="Open Sans" w:cs="Open Sans"/>
          <w:u w:val="single"/>
          <w:lang w:eastAsia="sl-SI"/>
        </w:rPr>
      </w:pPr>
      <w:r w:rsidRPr="00242F7D">
        <w:rPr>
          <w:rFonts w:ascii="Open Sans" w:eastAsia="Times New Roman" w:hAnsi="Open Sans" w:cs="Open Sans"/>
          <w:u w:val="single"/>
          <w:lang w:eastAsia="sl-SI"/>
        </w:rPr>
        <w:t>Osebna varovalna oprema:</w:t>
      </w:r>
    </w:p>
    <w:p w14:paraId="08CAB9FF" w14:textId="77777777" w:rsidR="002F504F" w:rsidRPr="00242F7D" w:rsidRDefault="002F504F" w:rsidP="00242F7D">
      <w:pPr>
        <w:spacing w:after="0" w:line="240" w:lineRule="auto"/>
        <w:jc w:val="both"/>
        <w:rPr>
          <w:rFonts w:ascii="Open Sans" w:eastAsia="Times New Roman" w:hAnsi="Open Sans" w:cs="Open Sans"/>
          <w:color w:val="FF0000"/>
          <w:lang w:eastAsia="sl-SI"/>
        </w:rPr>
      </w:pPr>
      <w:r w:rsidRPr="00242F7D">
        <w:rPr>
          <w:rFonts w:ascii="Open Sans" w:eastAsia="Times New Roman" w:hAnsi="Open Sans" w:cs="Open Sans"/>
          <w:lang w:eastAsia="sl-SI"/>
        </w:rPr>
        <w:t>Delavci izvajalca so dolžni na skupnih deloviščih namensko, glede na vrsto tveganja za poškodbe oziroma okvare zdravja, uporabljati lastno osebno varovalno opremo, ki je skladna z veljavnimi standardi in redno pregledana.</w:t>
      </w:r>
    </w:p>
    <w:p w14:paraId="644E2C13" w14:textId="77777777" w:rsidR="002F504F" w:rsidRPr="00242F7D" w:rsidRDefault="002F504F" w:rsidP="00242F7D">
      <w:pPr>
        <w:spacing w:after="0" w:line="240" w:lineRule="auto"/>
        <w:rPr>
          <w:rFonts w:ascii="Open Sans" w:eastAsia="Times New Roman" w:hAnsi="Open Sans" w:cs="Open Sans"/>
          <w:lang w:eastAsia="sl-SI"/>
        </w:rPr>
      </w:pPr>
    </w:p>
    <w:p w14:paraId="25FDB6D6" w14:textId="77777777" w:rsidR="002F504F" w:rsidRPr="00242F7D" w:rsidRDefault="002F504F" w:rsidP="00242F7D">
      <w:pPr>
        <w:spacing w:after="0" w:line="240" w:lineRule="auto"/>
        <w:rPr>
          <w:rFonts w:ascii="Open Sans" w:eastAsia="Times New Roman" w:hAnsi="Open Sans" w:cs="Open Sans"/>
          <w:u w:val="single"/>
          <w:lang w:eastAsia="sl-SI"/>
        </w:rPr>
      </w:pPr>
      <w:r w:rsidRPr="00242F7D">
        <w:rPr>
          <w:rFonts w:ascii="Open Sans" w:eastAsia="Times New Roman" w:hAnsi="Open Sans" w:cs="Open Sans"/>
          <w:u w:val="single"/>
          <w:lang w:eastAsia="sl-SI"/>
        </w:rPr>
        <w:t>Delovna oprema:</w:t>
      </w:r>
    </w:p>
    <w:p w14:paraId="115BF2BB" w14:textId="77777777" w:rsidR="002F504F" w:rsidRPr="00242F7D" w:rsidRDefault="002F504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Delovna oprema, ki bo uporabljena za izvedbo pogodbenih storitev mora biti skladna s predpisi.</w:t>
      </w:r>
    </w:p>
    <w:p w14:paraId="0F7BB240" w14:textId="77777777" w:rsidR="002F504F" w:rsidRPr="00242F7D" w:rsidRDefault="002F504F" w:rsidP="00242F7D">
      <w:pPr>
        <w:spacing w:after="0" w:line="240" w:lineRule="auto"/>
        <w:rPr>
          <w:rFonts w:ascii="Open Sans" w:eastAsia="Times New Roman" w:hAnsi="Open Sans" w:cs="Open Sans"/>
          <w:lang w:eastAsia="sl-SI"/>
        </w:rPr>
      </w:pPr>
    </w:p>
    <w:p w14:paraId="1771EB36" w14:textId="77777777" w:rsidR="002F504F" w:rsidRPr="00242F7D" w:rsidRDefault="002F504F" w:rsidP="00242F7D">
      <w:pPr>
        <w:spacing w:after="0" w:line="240" w:lineRule="auto"/>
        <w:rPr>
          <w:rFonts w:ascii="Open Sans" w:eastAsia="Times New Roman" w:hAnsi="Open Sans" w:cs="Open Sans"/>
          <w:u w:val="single"/>
          <w:lang w:eastAsia="sl-SI"/>
        </w:rPr>
      </w:pPr>
      <w:r w:rsidRPr="00242F7D">
        <w:rPr>
          <w:rFonts w:ascii="Open Sans" w:eastAsia="Times New Roman" w:hAnsi="Open Sans" w:cs="Open Sans"/>
          <w:u w:val="single"/>
          <w:lang w:eastAsia="sl-SI"/>
        </w:rPr>
        <w:t xml:space="preserve">Delo na višini </w:t>
      </w:r>
    </w:p>
    <w:p w14:paraId="085945AC" w14:textId="77777777" w:rsidR="002F504F" w:rsidRPr="00242F7D" w:rsidRDefault="002F504F" w:rsidP="00242F7D">
      <w:pPr>
        <w:spacing w:after="0" w:line="240" w:lineRule="auto"/>
        <w:rPr>
          <w:rFonts w:ascii="Open Sans" w:eastAsia="Times New Roman" w:hAnsi="Open Sans" w:cs="Open Sans"/>
          <w:u w:val="single"/>
          <w:lang w:eastAsia="sl-SI"/>
        </w:rPr>
      </w:pPr>
    </w:p>
    <w:p w14:paraId="63D27CCC" w14:textId="77777777" w:rsidR="002F504F" w:rsidRPr="00242F7D" w:rsidRDefault="002F504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Za zagotovitev varnega dela na višini oz. za izvedbo varnostnih ukrepov za preprečitev padcev z višine oz. v globino, v skladu z Uredbo o zagotavljanju varnosti in zdravja pri delu na začasnih in premičnih gradbiščih (Ur. l. RS, št. 83/05) oz. (Uredbo), je odgovoren izvajalec. Delovna mesta in delavce na višini oz. nad globino je izvajalec dolžan zavarovati v skladu z Uredbo, prav tako je dolžan ustrezno fizično zavarovati in označiti območje pod izvajanjem dela na višini, nevarne odprtine je potrebno ustrezno pokriti. Izvajalec mora na nezavarovanih višinah, oz. kjer je to potrebno, za vsakega delavca zagotoviti uporabo ustreznega varnostnega pasu za delo na višini z ustreznim privezom.</w:t>
      </w:r>
    </w:p>
    <w:p w14:paraId="1D0A897C" w14:textId="77777777" w:rsidR="002F504F" w:rsidRPr="00242F7D" w:rsidRDefault="002F504F" w:rsidP="00242F7D">
      <w:pPr>
        <w:spacing w:after="0" w:line="240" w:lineRule="auto"/>
        <w:jc w:val="both"/>
        <w:rPr>
          <w:rFonts w:ascii="Open Sans" w:eastAsia="Times New Roman" w:hAnsi="Open Sans" w:cs="Open Sans"/>
          <w:lang w:eastAsia="sl-SI"/>
        </w:rPr>
      </w:pPr>
    </w:p>
    <w:p w14:paraId="384918B0" w14:textId="77777777" w:rsidR="002F504F" w:rsidRPr="00242F7D" w:rsidRDefault="002F504F" w:rsidP="00242F7D">
      <w:pPr>
        <w:spacing w:after="0" w:line="240" w:lineRule="auto"/>
        <w:jc w:val="both"/>
        <w:rPr>
          <w:rFonts w:ascii="Open Sans" w:eastAsia="Times New Roman" w:hAnsi="Open Sans" w:cs="Open Sans"/>
          <w:u w:val="single"/>
          <w:lang w:eastAsia="sl-SI"/>
        </w:rPr>
      </w:pPr>
      <w:r w:rsidRPr="00242F7D">
        <w:rPr>
          <w:rFonts w:ascii="Open Sans" w:eastAsia="Times New Roman" w:hAnsi="Open Sans" w:cs="Open Sans"/>
          <w:u w:val="single"/>
          <w:lang w:eastAsia="sl-SI"/>
        </w:rPr>
        <w:t>Odri</w:t>
      </w:r>
    </w:p>
    <w:p w14:paraId="6744EC14" w14:textId="77777777" w:rsidR="002F504F" w:rsidRPr="00242F7D" w:rsidRDefault="002F504F" w:rsidP="00242F7D">
      <w:pPr>
        <w:spacing w:after="0" w:line="240" w:lineRule="auto"/>
        <w:rPr>
          <w:rFonts w:ascii="Open Sans" w:eastAsia="Times New Roman" w:hAnsi="Open Sans" w:cs="Open Sans"/>
          <w:lang w:eastAsia="sl-SI"/>
        </w:rPr>
      </w:pPr>
    </w:p>
    <w:p w14:paraId="5A21BACB" w14:textId="77777777" w:rsidR="002F504F" w:rsidRPr="00242F7D" w:rsidRDefault="002F504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Kovinski, premični, lovilni in drugi odri za delo na višini morajo biti izvedeni brezhibno in pred pričetkom uporabe pregledani. V kolikor odre postavlja za izvajalca drugi izvajalec, je potrebno pred pričetkom del pisno prevzeti, tako da od izvajalca odrov pridobi ustrezno dokumentacijo za odre (kontrolni list, načrt, statični izračun, izjavo o skladnosti).</w:t>
      </w:r>
    </w:p>
    <w:p w14:paraId="5B07DD6E" w14:textId="77777777" w:rsidR="002F504F" w:rsidRPr="00242F7D" w:rsidRDefault="002F504F" w:rsidP="00242F7D">
      <w:pPr>
        <w:spacing w:after="0" w:line="240" w:lineRule="auto"/>
        <w:jc w:val="both"/>
        <w:rPr>
          <w:rFonts w:ascii="Open Sans" w:eastAsia="Times New Roman" w:hAnsi="Open Sans" w:cs="Open Sans"/>
          <w:lang w:eastAsia="sl-SI"/>
        </w:rPr>
      </w:pPr>
    </w:p>
    <w:p w14:paraId="57C69D13" w14:textId="77777777" w:rsidR="002F504F" w:rsidRPr="00242F7D" w:rsidRDefault="002F504F" w:rsidP="00242F7D">
      <w:pPr>
        <w:spacing w:after="0" w:line="240" w:lineRule="auto"/>
        <w:jc w:val="both"/>
        <w:rPr>
          <w:rFonts w:ascii="Open Sans" w:eastAsia="Times New Roman" w:hAnsi="Open Sans" w:cs="Open Sans"/>
          <w:u w:val="single"/>
          <w:lang w:eastAsia="sl-SI"/>
        </w:rPr>
      </w:pPr>
      <w:r w:rsidRPr="00242F7D">
        <w:rPr>
          <w:rFonts w:ascii="Open Sans" w:eastAsia="Times New Roman" w:hAnsi="Open Sans" w:cs="Open Sans"/>
          <w:u w:val="single"/>
          <w:lang w:eastAsia="sl-SI"/>
        </w:rPr>
        <w:t>Izkopi in nevarne odprtine</w:t>
      </w:r>
    </w:p>
    <w:p w14:paraId="7984D31E" w14:textId="77777777" w:rsidR="002F504F" w:rsidRPr="00242F7D" w:rsidRDefault="002F504F" w:rsidP="00242F7D">
      <w:pPr>
        <w:spacing w:after="0" w:line="240" w:lineRule="auto"/>
        <w:jc w:val="both"/>
        <w:rPr>
          <w:rFonts w:ascii="Open Sans" w:eastAsia="Times New Roman" w:hAnsi="Open Sans" w:cs="Open Sans"/>
          <w:u w:val="single"/>
          <w:lang w:eastAsia="sl-SI"/>
        </w:rPr>
      </w:pPr>
    </w:p>
    <w:p w14:paraId="77A41158" w14:textId="77777777" w:rsidR="002F504F" w:rsidRPr="00242F7D" w:rsidRDefault="002F504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Izkope in nevarne odprtine mora izvajalec, skladno z uredbo, ustrezno zavarovati s postavitvijo ustrezno trdnih in visokih varovalnih ograj, ki preprečujejo padce.</w:t>
      </w:r>
    </w:p>
    <w:p w14:paraId="6C3A4917" w14:textId="77777777" w:rsidR="002F504F" w:rsidRPr="00242F7D" w:rsidRDefault="002F504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Izkope je potrebno ustrezno zavarovati pred zasutjem (razpiranje, </w:t>
      </w:r>
      <w:proofErr w:type="spellStart"/>
      <w:r w:rsidRPr="00242F7D">
        <w:rPr>
          <w:rFonts w:ascii="Open Sans" w:eastAsia="Times New Roman" w:hAnsi="Open Sans" w:cs="Open Sans"/>
          <w:lang w:eastAsia="sl-SI"/>
        </w:rPr>
        <w:t>zagatnice</w:t>
      </w:r>
      <w:proofErr w:type="spellEnd"/>
      <w:r w:rsidRPr="00242F7D">
        <w:rPr>
          <w:rFonts w:ascii="Open Sans" w:eastAsia="Times New Roman" w:hAnsi="Open Sans" w:cs="Open Sans"/>
          <w:lang w:eastAsia="sl-SI"/>
        </w:rPr>
        <w:t>, prepoved odlaganja 1 m od roba izkopa, itd.).</w:t>
      </w:r>
    </w:p>
    <w:p w14:paraId="1312D565" w14:textId="77777777" w:rsidR="002F504F" w:rsidRPr="00242F7D" w:rsidRDefault="002F504F" w:rsidP="00242F7D">
      <w:pPr>
        <w:spacing w:after="0" w:line="240" w:lineRule="auto"/>
        <w:rPr>
          <w:rFonts w:ascii="Open Sans" w:eastAsia="Times New Roman" w:hAnsi="Open Sans" w:cs="Open Sans"/>
          <w:lang w:eastAsia="sl-SI"/>
        </w:rPr>
      </w:pPr>
    </w:p>
    <w:p w14:paraId="549135AB" w14:textId="77777777" w:rsidR="002F504F" w:rsidRPr="00242F7D" w:rsidRDefault="002F504F" w:rsidP="00242F7D">
      <w:pPr>
        <w:spacing w:after="0" w:line="240" w:lineRule="auto"/>
        <w:rPr>
          <w:rFonts w:ascii="Open Sans" w:eastAsia="Times New Roman" w:hAnsi="Open Sans" w:cs="Open Sans"/>
          <w:lang w:eastAsia="sl-SI"/>
        </w:rPr>
      </w:pPr>
      <w:r w:rsidRPr="00242F7D">
        <w:rPr>
          <w:rFonts w:ascii="Open Sans" w:eastAsia="Times New Roman" w:hAnsi="Open Sans" w:cs="Open Sans"/>
          <w:u w:val="single"/>
          <w:lang w:eastAsia="sl-SI"/>
        </w:rPr>
        <w:t>Snovi in pripravki</w:t>
      </w:r>
      <w:r w:rsidRPr="00242F7D">
        <w:rPr>
          <w:rFonts w:ascii="Open Sans" w:eastAsia="Times New Roman" w:hAnsi="Open Sans" w:cs="Open Sans"/>
          <w:lang w:eastAsia="sl-SI"/>
        </w:rPr>
        <w:t>:</w:t>
      </w:r>
    </w:p>
    <w:p w14:paraId="61C4C0E1" w14:textId="48DF6E98" w:rsidR="002F504F" w:rsidRPr="00242F7D" w:rsidRDefault="002F504F" w:rsidP="00242F7D">
      <w:pPr>
        <w:spacing w:after="0" w:line="240" w:lineRule="auto"/>
        <w:jc w:val="both"/>
        <w:rPr>
          <w:rFonts w:ascii="Open Sans" w:eastAsia="Times New Roman" w:hAnsi="Open Sans" w:cs="Open Sans"/>
          <w:color w:val="FF0000"/>
          <w:lang w:eastAsia="sl-SI"/>
        </w:rPr>
      </w:pPr>
      <w:r w:rsidRPr="00242F7D">
        <w:rPr>
          <w:rFonts w:ascii="Open Sans" w:eastAsia="Times New Roman" w:hAnsi="Open Sans" w:cs="Open Sans"/>
          <w:lang w:eastAsia="sl-SI"/>
        </w:rPr>
        <w:t xml:space="preserve">Pri uporabi kemičnih snovi in pripravkov mora izvajalec predložiti varnostne liste v slovenskem jeziku. Varnostne liste predloži skrbniku </w:t>
      </w:r>
      <w:r w:rsidR="00C737CF" w:rsidRPr="00242F7D">
        <w:rPr>
          <w:rFonts w:ascii="Open Sans" w:eastAsia="Times New Roman" w:hAnsi="Open Sans" w:cs="Open Sans"/>
          <w:lang w:eastAsia="sl-SI"/>
        </w:rPr>
        <w:t>okvirnega sporazuma</w:t>
      </w:r>
      <w:r w:rsidRPr="00242F7D">
        <w:rPr>
          <w:rFonts w:ascii="Open Sans" w:eastAsia="Times New Roman" w:hAnsi="Open Sans" w:cs="Open Sans"/>
          <w:lang w:eastAsia="sl-SI"/>
        </w:rPr>
        <w:t>, ki po potrebi v sodelovanju s strokovnjakom za varstvo pri delu, določita varnostne ukrepe, ki izhajajo iz vsebine varnostnih listov.</w:t>
      </w:r>
    </w:p>
    <w:p w14:paraId="542856D2" w14:textId="77777777" w:rsidR="002F504F" w:rsidRPr="00242F7D" w:rsidRDefault="002F504F" w:rsidP="00242F7D">
      <w:pPr>
        <w:spacing w:after="0" w:line="240" w:lineRule="auto"/>
        <w:rPr>
          <w:rFonts w:ascii="Open Sans" w:eastAsia="Times New Roman" w:hAnsi="Open Sans" w:cs="Open Sans"/>
          <w:b/>
          <w:lang w:eastAsia="sl-SI"/>
        </w:rPr>
      </w:pPr>
    </w:p>
    <w:p w14:paraId="2A97A363" w14:textId="77777777" w:rsidR="002F504F" w:rsidRPr="00242F7D" w:rsidRDefault="002F504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u w:val="single"/>
          <w:lang w:eastAsia="sl-SI"/>
        </w:rPr>
        <w:t>Organizacija prve pomoči in reševanja poškodovanega/naglo obolelega delavca:</w:t>
      </w:r>
    </w:p>
    <w:p w14:paraId="1663D26D" w14:textId="77777777" w:rsidR="002F504F" w:rsidRPr="00242F7D" w:rsidRDefault="002F504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Izvajalec del mora imeti strokovno usposobljeno osebo za nudenje prve pomoči in obvezno količino materiala za prvo pomoč na delovišču.</w:t>
      </w:r>
    </w:p>
    <w:p w14:paraId="0E8C61B0" w14:textId="77777777" w:rsidR="002F504F" w:rsidRPr="00242F7D" w:rsidRDefault="002F504F" w:rsidP="00242F7D">
      <w:pPr>
        <w:spacing w:after="0" w:line="240" w:lineRule="auto"/>
        <w:jc w:val="both"/>
        <w:rPr>
          <w:rFonts w:ascii="Open Sans" w:eastAsia="Times New Roman" w:hAnsi="Open Sans" w:cs="Open Sans"/>
          <w:lang w:eastAsia="sl-SI"/>
        </w:rPr>
      </w:pPr>
    </w:p>
    <w:p w14:paraId="6B8F6766" w14:textId="6B0400E1" w:rsidR="00A04947" w:rsidRPr="00242F7D" w:rsidRDefault="002F504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Izvajalec bo moral dosledno upoštevati zgoraj navedene zahteve glede izvajanja ukrepov na skupnem delovišču ter po podpisu </w:t>
      </w:r>
      <w:r w:rsidR="00C737CF" w:rsidRPr="00242F7D">
        <w:rPr>
          <w:rFonts w:ascii="Open Sans" w:eastAsia="Times New Roman" w:hAnsi="Open Sans" w:cs="Open Sans"/>
          <w:lang w:eastAsia="sl-SI"/>
        </w:rPr>
        <w:t>okvirnega sporazuma</w:t>
      </w:r>
      <w:r w:rsidRPr="00242F7D">
        <w:rPr>
          <w:rFonts w:ascii="Open Sans" w:eastAsia="Times New Roman" w:hAnsi="Open Sans" w:cs="Open Sans"/>
          <w:lang w:eastAsia="sl-SI"/>
        </w:rPr>
        <w:t xml:space="preserve"> z naročnikom skleniti tudi Pisni sporazum v skladu z 39. členom Zakona o varnosti in zdravju pri delu (Ur. l. RS., št. 43/11; ZVZD-1), ki ureja skupne varstvene ukrepe za zagotavljanje varstva in zdravja pri delu. Nespoštovanje določil je razlog za prekinitev </w:t>
      </w:r>
      <w:r w:rsidR="00C737CF" w:rsidRPr="00242F7D">
        <w:rPr>
          <w:rFonts w:ascii="Open Sans" w:eastAsia="Times New Roman" w:hAnsi="Open Sans" w:cs="Open Sans"/>
          <w:lang w:eastAsia="sl-SI"/>
        </w:rPr>
        <w:t>okvirnega sporazuma</w:t>
      </w:r>
      <w:r w:rsidRPr="00242F7D">
        <w:rPr>
          <w:rFonts w:ascii="Open Sans" w:eastAsia="Times New Roman" w:hAnsi="Open Sans" w:cs="Open Sans"/>
          <w:lang w:eastAsia="sl-SI"/>
        </w:rPr>
        <w:t>.</w:t>
      </w:r>
      <w:r w:rsidR="00A04947" w:rsidRPr="00242F7D">
        <w:rPr>
          <w:rFonts w:ascii="Open Sans" w:eastAsia="Times New Roman" w:hAnsi="Open Sans" w:cs="Open Sans"/>
          <w:lang w:eastAsia="sl-SI"/>
        </w:rPr>
        <w:t xml:space="preserve"> </w:t>
      </w:r>
    </w:p>
    <w:p w14:paraId="2D80FC65" w14:textId="77777777" w:rsidR="00CA186A" w:rsidRPr="00242F7D" w:rsidRDefault="00CA186A" w:rsidP="00242F7D">
      <w:pPr>
        <w:spacing w:after="0" w:line="240" w:lineRule="auto"/>
        <w:jc w:val="both"/>
        <w:rPr>
          <w:rFonts w:ascii="Open Sans" w:eastAsia="Times New Roman" w:hAnsi="Open Sans" w:cs="Open Sans"/>
          <w:lang w:eastAsia="sl-SI"/>
        </w:rPr>
      </w:pPr>
    </w:p>
    <w:p w14:paraId="0F7D065C" w14:textId="7DB4A902" w:rsidR="00E362A7" w:rsidRPr="00242F7D" w:rsidRDefault="00E362A7" w:rsidP="00242F7D">
      <w:pPr>
        <w:spacing w:after="0" w:line="240" w:lineRule="auto"/>
        <w:ind w:right="-2"/>
        <w:jc w:val="both"/>
        <w:rPr>
          <w:rFonts w:ascii="Open Sans" w:eastAsia="Times New Roman" w:hAnsi="Open Sans" w:cs="Open Sans"/>
          <w:b/>
          <w:lang w:eastAsia="sl-SI"/>
        </w:rPr>
      </w:pPr>
      <w:r w:rsidRPr="00242F7D">
        <w:rPr>
          <w:rFonts w:ascii="Open Sans" w:eastAsia="Times New Roman" w:hAnsi="Open Sans" w:cs="Open Sans"/>
          <w:lang w:eastAsia="sl-SI"/>
        </w:rPr>
        <w:t xml:space="preserve">Gospodarski subjekt izkaže izpolnjevanje pogojev s predložitvijo izpolnjene in podpisane priloge </w:t>
      </w:r>
      <w:r w:rsidR="00D51368" w:rsidRPr="00242F7D">
        <w:rPr>
          <w:rFonts w:ascii="Open Sans" w:eastAsia="Times New Roman" w:hAnsi="Open Sans" w:cs="Open Sans"/>
          <w:b/>
          <w:lang w:eastAsia="sl-SI"/>
        </w:rPr>
        <w:t>A</w:t>
      </w:r>
      <w:r w:rsidRPr="00242F7D">
        <w:rPr>
          <w:rFonts w:ascii="Open Sans" w:eastAsia="Times New Roman" w:hAnsi="Open Sans" w:cs="Open Sans"/>
          <w:b/>
          <w:lang w:eastAsia="sl-SI"/>
        </w:rPr>
        <w:t xml:space="preserve"> </w:t>
      </w:r>
      <w:r w:rsidRPr="00242F7D">
        <w:rPr>
          <w:rFonts w:ascii="Open Sans" w:eastAsia="Times New Roman" w:hAnsi="Open Sans" w:cs="Open Sans"/>
          <w:lang w:eastAsia="sl-SI"/>
        </w:rPr>
        <w:t>in s podpisom</w:t>
      </w:r>
      <w:r w:rsidRPr="00242F7D">
        <w:rPr>
          <w:rFonts w:ascii="Open Sans" w:eastAsia="Times New Roman" w:hAnsi="Open Sans" w:cs="Open Sans"/>
          <w:b/>
          <w:lang w:eastAsia="sl-SI"/>
        </w:rPr>
        <w:t xml:space="preserve"> priloge </w:t>
      </w:r>
      <w:r w:rsidR="00122FA4">
        <w:rPr>
          <w:rFonts w:ascii="Open Sans" w:eastAsia="Times New Roman" w:hAnsi="Open Sans" w:cs="Open Sans"/>
          <w:b/>
          <w:lang w:eastAsia="sl-SI"/>
        </w:rPr>
        <w:t>8</w:t>
      </w:r>
      <w:r w:rsidRPr="00242F7D">
        <w:rPr>
          <w:rFonts w:ascii="Open Sans" w:eastAsia="Times New Roman" w:hAnsi="Open Sans" w:cs="Open Sans"/>
          <w:b/>
          <w:lang w:eastAsia="sl-SI"/>
        </w:rPr>
        <w:t>.</w:t>
      </w:r>
    </w:p>
    <w:p w14:paraId="4A69A1D5" w14:textId="77777777" w:rsidR="005C1FCF" w:rsidRPr="00242F7D" w:rsidRDefault="005C1FCF" w:rsidP="00242F7D">
      <w:pPr>
        <w:spacing w:after="0" w:line="240" w:lineRule="auto"/>
        <w:jc w:val="both"/>
        <w:rPr>
          <w:rFonts w:ascii="Open Sans" w:eastAsia="Times New Roman" w:hAnsi="Open Sans" w:cs="Open Sans"/>
          <w:lang w:eastAsia="sl-SI"/>
        </w:rPr>
      </w:pPr>
    </w:p>
    <w:p w14:paraId="51723AE0" w14:textId="77777777" w:rsidR="00302D6E" w:rsidRPr="00242F7D" w:rsidRDefault="00302D6E" w:rsidP="00242F7D">
      <w:pPr>
        <w:numPr>
          <w:ilvl w:val="0"/>
          <w:numId w:val="2"/>
        </w:num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FINANČNA ZAVAROVANJA</w:t>
      </w:r>
    </w:p>
    <w:p w14:paraId="26497CB1" w14:textId="35DE43F1" w:rsidR="0079738E" w:rsidRPr="00242F7D" w:rsidRDefault="0079738E" w:rsidP="00242F7D">
      <w:pPr>
        <w:spacing w:after="0" w:line="240" w:lineRule="auto"/>
        <w:jc w:val="both"/>
        <w:rPr>
          <w:rFonts w:ascii="Open Sans" w:eastAsia="Times New Roman" w:hAnsi="Open Sans" w:cs="Open Sans"/>
          <w:lang w:eastAsia="sl-SI"/>
        </w:rPr>
      </w:pPr>
    </w:p>
    <w:p w14:paraId="0F4BE7E2" w14:textId="1A90E76A" w:rsidR="00A04947" w:rsidRPr="00242F7D" w:rsidRDefault="00A04947" w:rsidP="00242F7D">
      <w:pPr>
        <w:numPr>
          <w:ilvl w:val="1"/>
          <w:numId w:val="2"/>
        </w:numPr>
        <w:spacing w:after="0" w:line="240" w:lineRule="auto"/>
        <w:jc w:val="both"/>
        <w:rPr>
          <w:rFonts w:ascii="Open Sans" w:hAnsi="Open Sans" w:cs="Open Sans"/>
          <w:b/>
          <w:bCs/>
        </w:rPr>
      </w:pPr>
      <w:r w:rsidRPr="00242F7D">
        <w:rPr>
          <w:rFonts w:ascii="Open Sans" w:hAnsi="Open Sans" w:cs="Open Sans"/>
          <w:b/>
          <w:bCs/>
        </w:rPr>
        <w:t xml:space="preserve">Finančno zavarovanje za zavarovanje dobre </w:t>
      </w:r>
      <w:r w:rsidR="002F504F" w:rsidRPr="00242F7D">
        <w:rPr>
          <w:rFonts w:ascii="Open Sans" w:eastAsia="Times New Roman" w:hAnsi="Open Sans" w:cs="Open Sans"/>
          <w:b/>
          <w:lang w:eastAsia="sl-SI"/>
        </w:rPr>
        <w:t>izvedbe obveznosti iz okvirnega sporazuma</w:t>
      </w:r>
    </w:p>
    <w:p w14:paraId="2AE1519E" w14:textId="77777777" w:rsidR="00A04947" w:rsidRPr="00242F7D" w:rsidRDefault="00A04947" w:rsidP="00242F7D">
      <w:pPr>
        <w:spacing w:after="0" w:line="240" w:lineRule="auto"/>
        <w:jc w:val="both"/>
        <w:rPr>
          <w:rFonts w:ascii="Open Sans" w:eastAsia="Times New Roman" w:hAnsi="Open Sans" w:cs="Open Sans"/>
          <w:lang w:eastAsia="sl-SI"/>
        </w:rPr>
      </w:pPr>
    </w:p>
    <w:p w14:paraId="05F7AD0D" w14:textId="400D1F71" w:rsidR="002F504F" w:rsidRPr="00242F7D" w:rsidRDefault="002F504F" w:rsidP="00242F7D">
      <w:pPr>
        <w:spacing w:after="0" w:line="240" w:lineRule="auto"/>
        <w:jc w:val="both"/>
        <w:rPr>
          <w:rFonts w:ascii="Open Sans" w:hAnsi="Open Sans" w:cs="Open Sans"/>
        </w:rPr>
      </w:pPr>
      <w:r w:rsidRPr="00242F7D">
        <w:rPr>
          <w:rFonts w:ascii="Open Sans" w:hAnsi="Open Sans" w:cs="Open Sans"/>
        </w:rPr>
        <w:t xml:space="preserve">Izbrani ponudnik bo moral ob sklenitvi okvirnega sporazuma predmeta javnega naročila, predložiti naročniku podpisano in žigosano bianko menico z izpolnjeno, podpisano in žigosano menično izjavo za zavarovanje dobre izvedbe obveznosti iz okvirnega sporazuma, v višini </w:t>
      </w:r>
      <w:r w:rsidRPr="00242F7D">
        <w:rPr>
          <w:rFonts w:ascii="Open Sans" w:eastAsia="Times New Roman" w:hAnsi="Open Sans" w:cs="Open Sans"/>
          <w:lang w:eastAsia="sl-SI"/>
        </w:rPr>
        <w:t xml:space="preserve">4.500,00 EUR (z besedo: </w:t>
      </w:r>
      <w:proofErr w:type="spellStart"/>
      <w:r w:rsidRPr="00242F7D">
        <w:rPr>
          <w:rFonts w:ascii="Open Sans" w:eastAsia="Times New Roman" w:hAnsi="Open Sans" w:cs="Open Sans"/>
          <w:lang w:eastAsia="sl-SI"/>
        </w:rPr>
        <w:t>štiritisočpetsto</w:t>
      </w:r>
      <w:proofErr w:type="spellEnd"/>
      <w:r w:rsidRPr="00242F7D">
        <w:rPr>
          <w:rFonts w:ascii="Open Sans" w:eastAsia="Times New Roman" w:hAnsi="Open Sans" w:cs="Open Sans"/>
          <w:lang w:eastAsia="sl-SI"/>
        </w:rPr>
        <w:t xml:space="preserve"> in 00/100 evrov) </w:t>
      </w:r>
      <w:r w:rsidR="000C73E0" w:rsidRPr="00242F7D">
        <w:rPr>
          <w:rFonts w:ascii="Open Sans" w:eastAsia="Times New Roman" w:hAnsi="Open Sans" w:cs="Open Sans"/>
          <w:lang w:eastAsia="sl-SI"/>
        </w:rPr>
        <w:t xml:space="preserve">z dobo veljavnosti še najmanj šestdeset (60) dni po preteku veljavnosti </w:t>
      </w:r>
      <w:r w:rsidR="00D20062" w:rsidRPr="00242F7D">
        <w:rPr>
          <w:rFonts w:ascii="Open Sans" w:eastAsia="Times New Roman" w:hAnsi="Open Sans" w:cs="Open Sans"/>
          <w:lang w:eastAsia="sl-SI"/>
        </w:rPr>
        <w:t>okvirnega sporazuma</w:t>
      </w:r>
      <w:r w:rsidRPr="00242F7D">
        <w:rPr>
          <w:rFonts w:ascii="Open Sans" w:hAnsi="Open Sans" w:cs="Open Sans"/>
        </w:rPr>
        <w:t>.</w:t>
      </w:r>
    </w:p>
    <w:p w14:paraId="09B68652" w14:textId="77777777" w:rsidR="002F504F" w:rsidRPr="00242F7D" w:rsidRDefault="002F504F" w:rsidP="00242F7D">
      <w:pPr>
        <w:spacing w:after="0" w:line="240" w:lineRule="auto"/>
        <w:jc w:val="both"/>
        <w:rPr>
          <w:rFonts w:ascii="Open Sans" w:hAnsi="Open Sans" w:cs="Open Sans"/>
        </w:rPr>
      </w:pPr>
    </w:p>
    <w:p w14:paraId="3A4BACEA" w14:textId="77777777" w:rsidR="002F504F" w:rsidRPr="00242F7D" w:rsidRDefault="002F504F" w:rsidP="00242F7D">
      <w:pPr>
        <w:spacing w:after="0" w:line="240" w:lineRule="auto"/>
        <w:jc w:val="both"/>
        <w:rPr>
          <w:rFonts w:ascii="Open Sans" w:hAnsi="Open Sans" w:cs="Open Sans"/>
        </w:rPr>
      </w:pPr>
      <w:r w:rsidRPr="00242F7D">
        <w:rPr>
          <w:rFonts w:ascii="Open Sans" w:hAnsi="Open Sans" w:cs="Open Sans"/>
        </w:rPr>
        <w:t xml:space="preserve">V kolikor izvajalec ne izpolnjuje svojih obveznosti po okvirnem sporazumu, lahko naročnik unovči finančno zavarovanje za zavarovanje dobre izvedbe obveznosti po okvirnem sporazumu in odstopi od okvirnega sporazuma, brez kakršnekoli obveznosti do izvajalca. </w:t>
      </w:r>
    </w:p>
    <w:p w14:paraId="04355E89" w14:textId="77777777" w:rsidR="002F504F" w:rsidRPr="00242F7D" w:rsidRDefault="002F504F" w:rsidP="00242F7D">
      <w:pPr>
        <w:spacing w:after="0" w:line="240" w:lineRule="auto"/>
        <w:jc w:val="both"/>
        <w:rPr>
          <w:rFonts w:ascii="Open Sans" w:hAnsi="Open Sans" w:cs="Open Sans"/>
        </w:rPr>
      </w:pPr>
    </w:p>
    <w:p w14:paraId="0E7852DD" w14:textId="77777777" w:rsidR="002F504F" w:rsidRPr="00242F7D" w:rsidRDefault="002F504F" w:rsidP="00242F7D">
      <w:pPr>
        <w:spacing w:after="0" w:line="240" w:lineRule="auto"/>
        <w:jc w:val="both"/>
        <w:rPr>
          <w:rFonts w:ascii="Open Sans" w:hAnsi="Open Sans" w:cs="Open Sans"/>
        </w:rPr>
      </w:pPr>
      <w:r w:rsidRPr="00242F7D">
        <w:rPr>
          <w:rFonts w:ascii="Open Sans" w:hAnsi="Open Sans" w:cs="Open Sans"/>
        </w:rPr>
        <w:t>Vzorec finančnega zavarovanja za zavarovanje dobre izvedbe obveznosti iz okvirnega sporazuma je priložen tej razpisni dokumentaciji.</w:t>
      </w:r>
    </w:p>
    <w:p w14:paraId="5492E338" w14:textId="77777777" w:rsidR="00A04947" w:rsidRPr="00242F7D" w:rsidRDefault="00A04947" w:rsidP="00242F7D">
      <w:pPr>
        <w:spacing w:after="0" w:line="240" w:lineRule="auto"/>
        <w:jc w:val="both"/>
        <w:rPr>
          <w:rFonts w:ascii="Open Sans" w:eastAsia="Times New Roman" w:hAnsi="Open Sans" w:cs="Open Sans"/>
          <w:lang w:eastAsia="sl-SI"/>
        </w:rPr>
      </w:pPr>
    </w:p>
    <w:p w14:paraId="2223C119" w14:textId="77777777" w:rsidR="00A04947" w:rsidRPr="00242F7D" w:rsidRDefault="00A04947" w:rsidP="00242F7D">
      <w:p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DOKAZILA:</w:t>
      </w:r>
    </w:p>
    <w:p w14:paraId="50B3A92F" w14:textId="77777777" w:rsidR="00A04947" w:rsidRPr="00242F7D" w:rsidRDefault="00A04947"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Ponudnik izpolni zahtevo, da se strinja s vsebino vzorca finančnega zavarovanja s predložitvijo izpolnjene in podpisane priloge A.</w:t>
      </w:r>
    </w:p>
    <w:p w14:paraId="176E4665" w14:textId="77777777" w:rsidR="00A04947" w:rsidRPr="00242F7D" w:rsidRDefault="00A04947" w:rsidP="00242F7D">
      <w:pPr>
        <w:spacing w:after="0" w:line="240" w:lineRule="auto"/>
        <w:jc w:val="both"/>
        <w:rPr>
          <w:rFonts w:ascii="Open Sans" w:eastAsia="Times New Roman" w:hAnsi="Open Sans" w:cs="Open Sans"/>
          <w:b/>
          <w:lang w:eastAsia="sl-SI"/>
        </w:rPr>
      </w:pPr>
    </w:p>
    <w:p w14:paraId="6EB39162" w14:textId="77777777" w:rsidR="007C663C" w:rsidRPr="00242F7D" w:rsidRDefault="007C663C" w:rsidP="00242F7D">
      <w:pPr>
        <w:numPr>
          <w:ilvl w:val="0"/>
          <w:numId w:val="2"/>
        </w:num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 xml:space="preserve">MERILA IN KRITERIJI OCENJEVANJA </w:t>
      </w:r>
    </w:p>
    <w:p w14:paraId="79DD565B" w14:textId="77777777" w:rsidR="007C663C" w:rsidRPr="00242F7D" w:rsidRDefault="007C663C" w:rsidP="00242F7D">
      <w:pPr>
        <w:spacing w:after="0" w:line="240" w:lineRule="auto"/>
        <w:jc w:val="both"/>
        <w:rPr>
          <w:rFonts w:ascii="Open Sans" w:eastAsia="Times New Roman" w:hAnsi="Open Sans" w:cs="Open Sans"/>
          <w:b/>
          <w:lang w:eastAsia="sl-SI"/>
        </w:rPr>
      </w:pPr>
    </w:p>
    <w:p w14:paraId="3B46E7B5" w14:textId="77777777" w:rsidR="00703916" w:rsidRPr="00242F7D" w:rsidRDefault="00703916" w:rsidP="00242F7D">
      <w:pPr>
        <w:numPr>
          <w:ilvl w:val="1"/>
          <w:numId w:val="2"/>
        </w:numPr>
        <w:tabs>
          <w:tab w:val="left" w:pos="540"/>
        </w:tabs>
        <w:spacing w:after="0" w:line="240" w:lineRule="auto"/>
        <w:jc w:val="both"/>
        <w:rPr>
          <w:rFonts w:ascii="Open Sans" w:hAnsi="Open Sans" w:cs="Open Sans"/>
          <w:b/>
        </w:rPr>
      </w:pPr>
      <w:r w:rsidRPr="00242F7D">
        <w:rPr>
          <w:rFonts w:ascii="Open Sans" w:hAnsi="Open Sans" w:cs="Open Sans"/>
          <w:b/>
        </w:rPr>
        <w:t>Izbira ponudnika in merila</w:t>
      </w:r>
    </w:p>
    <w:p w14:paraId="2A33CDF7" w14:textId="77777777" w:rsidR="00703916" w:rsidRPr="00242F7D" w:rsidRDefault="00703916" w:rsidP="00242F7D">
      <w:pPr>
        <w:tabs>
          <w:tab w:val="left" w:pos="540"/>
          <w:tab w:val="left" w:pos="720"/>
        </w:tabs>
        <w:spacing w:after="0" w:line="240" w:lineRule="auto"/>
        <w:jc w:val="both"/>
        <w:rPr>
          <w:rFonts w:ascii="Open Sans" w:hAnsi="Open Sans" w:cs="Open Sans"/>
          <w:b/>
        </w:rPr>
      </w:pPr>
    </w:p>
    <w:p w14:paraId="50B3141E" w14:textId="348872D2" w:rsidR="002F504F" w:rsidRPr="00242F7D" w:rsidRDefault="002F504F" w:rsidP="00242F7D">
      <w:pPr>
        <w:spacing w:after="0" w:line="240" w:lineRule="auto"/>
        <w:jc w:val="both"/>
        <w:rPr>
          <w:rFonts w:ascii="Open Sans" w:hAnsi="Open Sans" w:cs="Open Sans"/>
        </w:rPr>
      </w:pPr>
      <w:r w:rsidRPr="00242F7D">
        <w:rPr>
          <w:rFonts w:ascii="Open Sans" w:hAnsi="Open Sans" w:cs="Open Sans"/>
        </w:rPr>
        <w:t>Naročnik bo oddal naročilo in sklenil okvirni sporazum s ponudnikom, ki bo, na izvedenih pogajanjih v zadnjem-končnem krogu pogajanj, oddal ekonomsko najugodnejšo ponudbo. Merilo za izbiro ekonomsko najugodnejšega ponudnika je najnižja skupna ponudbena vrednost v EUR brez DDV, ki jo bo ponudnik na izvedenih pogajanjih v zadnjem-končnem krogu pogajanj, oddal, ob izpolnjevanju vseh pogojev in zahtev naročnika, navedenih v razpisni dokumentaciji. V primeru dveh ali več ponudb z enako skupno ponudbeno vrednost v EUR brez DDV, bo naročnik dal prednost ponudniku, ki je prej (časovno – po datumu in uri) oddal ponudbo v informacijski sistem e-JN.</w:t>
      </w:r>
      <w:r w:rsidRPr="00242F7D">
        <w:rPr>
          <w:rFonts w:ascii="Open Sans" w:eastAsia="Times New Roman" w:hAnsi="Open Sans" w:cs="Open Sans"/>
          <w:lang w:eastAsia="sl-SI"/>
        </w:rPr>
        <w:t xml:space="preserve"> Če se ponudnik ne bo odzval na naročnikovo povabilo na pogajanja in ne bo predložil nove oz. končne ponudbe, bo naročnik v postopku pogajanj kot končno ponudbo upošteval ponudnikovo zadnjo predloženo ponudbo.</w:t>
      </w:r>
    </w:p>
    <w:p w14:paraId="42ED055B" w14:textId="77777777" w:rsidR="00BB196B" w:rsidRPr="00242F7D" w:rsidRDefault="00BB196B" w:rsidP="00242F7D">
      <w:pPr>
        <w:spacing w:after="0" w:line="240" w:lineRule="auto"/>
        <w:jc w:val="both"/>
        <w:rPr>
          <w:rFonts w:ascii="Open Sans" w:hAnsi="Open Sans" w:cs="Open Sans"/>
        </w:rPr>
      </w:pPr>
    </w:p>
    <w:p w14:paraId="19F347FB" w14:textId="77777777" w:rsidR="00BB196B" w:rsidRPr="00242F7D" w:rsidRDefault="00BB196B" w:rsidP="00242F7D">
      <w:pPr>
        <w:numPr>
          <w:ilvl w:val="0"/>
          <w:numId w:val="2"/>
        </w:num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lastRenderedPageBreak/>
        <w:t>NAVODILA PONUDNIKOM ZA IZDELAVO PONUDBE IN NAČIN ZA PREDLOŽITEV PONUDB</w:t>
      </w:r>
    </w:p>
    <w:p w14:paraId="251D2C72" w14:textId="77777777" w:rsidR="00BB196B" w:rsidRPr="00242F7D" w:rsidRDefault="00BB196B" w:rsidP="00242F7D">
      <w:pPr>
        <w:spacing w:after="0" w:line="240" w:lineRule="auto"/>
        <w:ind w:left="360"/>
        <w:jc w:val="both"/>
        <w:rPr>
          <w:rFonts w:ascii="Open Sans" w:eastAsia="Times New Roman" w:hAnsi="Open Sans" w:cs="Open Sans"/>
          <w:b/>
          <w:lang w:eastAsia="sl-SI"/>
        </w:rPr>
      </w:pPr>
    </w:p>
    <w:p w14:paraId="6B3ED718" w14:textId="77777777" w:rsidR="00BB196B" w:rsidRPr="00242F7D" w:rsidRDefault="00BB196B" w:rsidP="00242F7D">
      <w:pPr>
        <w:numPr>
          <w:ilvl w:val="1"/>
          <w:numId w:val="2"/>
        </w:num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Način in navodila za predložitev ponudb</w:t>
      </w:r>
    </w:p>
    <w:p w14:paraId="64CEB112" w14:textId="77777777" w:rsidR="00BB196B" w:rsidRPr="00242F7D" w:rsidRDefault="00BB196B" w:rsidP="00242F7D">
      <w:pPr>
        <w:spacing w:after="0" w:line="240" w:lineRule="auto"/>
        <w:jc w:val="both"/>
        <w:rPr>
          <w:rFonts w:ascii="Open Sans" w:eastAsia="Times New Roman" w:hAnsi="Open Sans" w:cs="Open Sans"/>
          <w:b/>
          <w:lang w:eastAsia="sl-SI"/>
        </w:rPr>
      </w:pPr>
    </w:p>
    <w:p w14:paraId="076BA482" w14:textId="77777777" w:rsidR="00A04947" w:rsidRPr="00242F7D" w:rsidRDefault="00A04947" w:rsidP="00242F7D">
      <w:pPr>
        <w:spacing w:after="0" w:line="240" w:lineRule="auto"/>
        <w:jc w:val="both"/>
        <w:rPr>
          <w:rFonts w:ascii="Open Sans" w:hAnsi="Open Sans" w:cs="Open Sans"/>
          <w:lang w:val="x-none"/>
        </w:rPr>
      </w:pPr>
      <w:r w:rsidRPr="00242F7D">
        <w:rPr>
          <w:rFonts w:ascii="Open Sans" w:hAnsi="Open Sans" w:cs="Open Sans"/>
          <w:lang w:val="x-none"/>
        </w:rPr>
        <w:t xml:space="preserve">Ponudniki morajo ponudbe predložiti v informacijski sistem e-JN (v nadaljevanju: sistem e-JN) na spletnem naslovu </w:t>
      </w:r>
      <w:hyperlink r:id="rId12" w:history="1">
        <w:r w:rsidRPr="00242F7D">
          <w:rPr>
            <w:rStyle w:val="Hiperpovezava"/>
            <w:rFonts w:ascii="Open Sans" w:hAnsi="Open Sans" w:cs="Open Sans"/>
            <w:lang w:val="x-none"/>
          </w:rPr>
          <w:t>https://ejn.gov.si</w:t>
        </w:r>
      </w:hyperlink>
      <w:r w:rsidRPr="00242F7D">
        <w:rPr>
          <w:rFonts w:ascii="Open Sans" w:hAnsi="Open Sans" w:cs="Open Sans"/>
          <w:lang w:val="x-none"/>
        </w:rPr>
        <w:t xml:space="preserve">, v skladu s točko 3 dokumenta Navodila za uporabo informacijskega sistema e-JN: PONUDNIKI, ki je del te razpisne dokumentacije in objavljen na spletnem naslovu </w:t>
      </w:r>
      <w:hyperlink r:id="rId13" w:history="1">
        <w:r w:rsidRPr="00242F7D">
          <w:rPr>
            <w:rStyle w:val="Hiperpovezava"/>
            <w:rFonts w:ascii="Open Sans" w:hAnsi="Open Sans" w:cs="Open Sans"/>
            <w:lang w:val="x-none"/>
          </w:rPr>
          <w:t>https://ejn.gov.si</w:t>
        </w:r>
      </w:hyperlink>
      <w:r w:rsidRPr="00242F7D">
        <w:rPr>
          <w:rFonts w:ascii="Open Sans" w:hAnsi="Open Sans" w:cs="Open Sans"/>
          <w:lang w:val="x-none"/>
        </w:rPr>
        <w:t>.</w:t>
      </w:r>
    </w:p>
    <w:p w14:paraId="4792C6E6" w14:textId="77777777" w:rsidR="00A04947" w:rsidRPr="00242F7D" w:rsidRDefault="00A04947" w:rsidP="00242F7D">
      <w:pPr>
        <w:spacing w:after="0" w:line="240" w:lineRule="auto"/>
        <w:jc w:val="both"/>
        <w:rPr>
          <w:rFonts w:ascii="Open Sans" w:hAnsi="Open Sans" w:cs="Open Sans"/>
          <w:lang w:val="x-none"/>
        </w:rPr>
      </w:pPr>
    </w:p>
    <w:p w14:paraId="64E53DD1" w14:textId="77777777" w:rsidR="00A04947" w:rsidRPr="00242F7D" w:rsidRDefault="00A04947" w:rsidP="00242F7D">
      <w:pPr>
        <w:spacing w:after="0" w:line="240" w:lineRule="auto"/>
        <w:jc w:val="both"/>
        <w:rPr>
          <w:rFonts w:ascii="Open Sans" w:hAnsi="Open Sans" w:cs="Open Sans"/>
          <w:lang w:val="x-none"/>
        </w:rPr>
      </w:pPr>
      <w:r w:rsidRPr="00242F7D">
        <w:rPr>
          <w:rFonts w:ascii="Open Sans" w:hAnsi="Open Sans" w:cs="Open Sans"/>
          <w:lang w:val="x-none"/>
        </w:rPr>
        <w:t xml:space="preserve">Ponudnik se mora pred oddajo ponudbe registrirati na spletnem naslovu </w:t>
      </w:r>
      <w:hyperlink r:id="rId14" w:history="1">
        <w:r w:rsidRPr="00242F7D">
          <w:rPr>
            <w:rStyle w:val="Hiperpovezava"/>
            <w:rFonts w:ascii="Open Sans" w:hAnsi="Open Sans" w:cs="Open Sans"/>
            <w:lang w:val="x-none"/>
          </w:rPr>
          <w:t>https://ejn.gov.si</w:t>
        </w:r>
      </w:hyperlink>
      <w:r w:rsidRPr="00242F7D">
        <w:rPr>
          <w:rFonts w:ascii="Open Sans" w:hAnsi="Open Sans" w:cs="Open Sans"/>
          <w:lang w:val="x-none"/>
        </w:rPr>
        <w:t>, v skladu z Navodili za uporabo informacijskega sistema e-JN. Če je ponudnik že registriran v sistem e-JN, se v aplikacijo prijavi na istem naslovu.</w:t>
      </w:r>
    </w:p>
    <w:p w14:paraId="49817A14" w14:textId="77777777" w:rsidR="00A04947" w:rsidRPr="00242F7D" w:rsidRDefault="00A04947" w:rsidP="00242F7D">
      <w:pPr>
        <w:spacing w:after="0" w:line="240" w:lineRule="auto"/>
        <w:jc w:val="both"/>
        <w:rPr>
          <w:rFonts w:ascii="Open Sans" w:hAnsi="Open Sans" w:cs="Open Sans"/>
          <w:lang w:val="x-none"/>
        </w:rPr>
      </w:pPr>
    </w:p>
    <w:p w14:paraId="07353479" w14:textId="77777777" w:rsidR="00A04947" w:rsidRPr="00242F7D" w:rsidRDefault="00A04947" w:rsidP="00242F7D">
      <w:pPr>
        <w:spacing w:after="0" w:line="240" w:lineRule="auto"/>
        <w:jc w:val="both"/>
        <w:rPr>
          <w:rFonts w:ascii="Open Sans" w:hAnsi="Open Sans" w:cs="Open Sans"/>
          <w:lang w:val="x-none"/>
        </w:rPr>
      </w:pPr>
      <w:r w:rsidRPr="00242F7D">
        <w:rPr>
          <w:rFonts w:ascii="Open Sans" w:hAnsi="Open Sans" w:cs="Open Sans"/>
          <w:lang w:val="x-none"/>
        </w:rPr>
        <w:t>Uporabnik ponudnika, ki je v sistemu e-JN pooblaščen za oddajanje ponudb, ponudbo odda s klikom na gumb »Oddaj«. Sistem e-JN ob oddaji ponudb zabeleži identiteto uporabnika in čas oddaje ponudbe. Uporabnik z dejanjem oddaje ponudbe izkaže in izjavi voljo v imenu ponudnika oddati zavezujočo ponudbo (18. člen Obligacijskega zakonika</w:t>
      </w:r>
      <w:r w:rsidRPr="00242F7D">
        <w:rPr>
          <w:rFonts w:ascii="Open Sans" w:hAnsi="Open Sans" w:cs="Open Sans"/>
        </w:rPr>
        <w:t xml:space="preserve"> (Ur. l. RS, št. 97/07 – uradno prečiščeno besedilo, 64/16 – </w:t>
      </w:r>
      <w:proofErr w:type="spellStart"/>
      <w:r w:rsidRPr="00242F7D">
        <w:rPr>
          <w:rFonts w:ascii="Open Sans" w:hAnsi="Open Sans" w:cs="Open Sans"/>
        </w:rPr>
        <w:t>odl</w:t>
      </w:r>
      <w:proofErr w:type="spellEnd"/>
      <w:r w:rsidRPr="00242F7D">
        <w:rPr>
          <w:rFonts w:ascii="Open Sans" w:hAnsi="Open Sans" w:cs="Open Sans"/>
        </w:rPr>
        <w:t>. US in 20/18 – OROZ631)</w:t>
      </w:r>
      <w:r w:rsidRPr="00242F7D">
        <w:rPr>
          <w:rFonts w:ascii="Open Sans" w:hAnsi="Open Sans" w:cs="Open Sans"/>
          <w:lang w:val="x-none"/>
        </w:rPr>
        <w:t>). Z oddajo ponudbe je le-ta zavezujoča za čas, naveden v ponudbi, razen če jo uporabnik ponudnika umakne ali spremeni pred potekom roka za oddajo ponudb.</w:t>
      </w:r>
    </w:p>
    <w:p w14:paraId="425E99EC" w14:textId="77777777" w:rsidR="00473E3F" w:rsidRPr="00242F7D" w:rsidRDefault="00473E3F" w:rsidP="00242F7D">
      <w:pPr>
        <w:spacing w:after="0" w:line="240" w:lineRule="auto"/>
        <w:jc w:val="both"/>
        <w:rPr>
          <w:rFonts w:ascii="Open Sans" w:eastAsia="Times New Roman" w:hAnsi="Open Sans" w:cs="Open Sans"/>
          <w:lang w:eastAsia="sl-SI"/>
        </w:rPr>
      </w:pPr>
    </w:p>
    <w:p w14:paraId="4243CCB9" w14:textId="6CC2C6AB" w:rsidR="00473E3F" w:rsidRPr="00242F7D" w:rsidRDefault="00473E3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Ponudba se šteje za pravočasno oddano, če jo naročnik prejme preko sistema e-JN </w:t>
      </w:r>
      <w:hyperlink r:id="rId15" w:history="1">
        <w:r w:rsidRPr="00242F7D">
          <w:rPr>
            <w:rStyle w:val="Hiperpovezava"/>
            <w:rFonts w:ascii="Open Sans" w:eastAsia="Times New Roman" w:hAnsi="Open Sans" w:cs="Open Sans"/>
            <w:lang w:eastAsia="sl-SI"/>
          </w:rPr>
          <w:t>https://ejn.gov.si/eJN2</w:t>
        </w:r>
      </w:hyperlink>
      <w:r w:rsidRPr="00242F7D">
        <w:rPr>
          <w:rFonts w:ascii="Open Sans" w:eastAsia="Times New Roman" w:hAnsi="Open Sans" w:cs="Open Sans"/>
          <w:lang w:eastAsia="sl-SI"/>
        </w:rPr>
        <w:t xml:space="preserve"> </w:t>
      </w:r>
      <w:r w:rsidRPr="00C8053B">
        <w:rPr>
          <w:rFonts w:ascii="Open Sans" w:eastAsia="Times New Roman" w:hAnsi="Open Sans" w:cs="Open Sans"/>
          <w:b/>
          <w:lang w:eastAsia="sl-SI"/>
        </w:rPr>
        <w:t xml:space="preserve">najkasneje do </w:t>
      </w:r>
      <w:r w:rsidR="00C8053B" w:rsidRPr="00C8053B">
        <w:rPr>
          <w:rFonts w:ascii="Open Sans" w:eastAsia="Times New Roman" w:hAnsi="Open Sans" w:cs="Open Sans"/>
          <w:b/>
          <w:bCs/>
          <w:lang w:eastAsia="sl-SI"/>
        </w:rPr>
        <w:t>1</w:t>
      </w:r>
      <w:r w:rsidR="00B27293">
        <w:rPr>
          <w:rFonts w:ascii="Open Sans" w:eastAsia="Times New Roman" w:hAnsi="Open Sans" w:cs="Open Sans"/>
          <w:b/>
          <w:bCs/>
          <w:lang w:eastAsia="sl-SI"/>
        </w:rPr>
        <w:t>6</w:t>
      </w:r>
      <w:r w:rsidR="00C8053B" w:rsidRPr="00C8053B">
        <w:rPr>
          <w:rFonts w:ascii="Open Sans" w:eastAsia="Times New Roman" w:hAnsi="Open Sans" w:cs="Open Sans"/>
          <w:b/>
          <w:bCs/>
          <w:lang w:eastAsia="sl-SI"/>
        </w:rPr>
        <w:t xml:space="preserve">. 6. 2026 </w:t>
      </w:r>
      <w:r w:rsidR="00C8053B" w:rsidRPr="00C8053B">
        <w:rPr>
          <w:rFonts w:ascii="Open Sans" w:hAnsi="Open Sans" w:cs="Open Sans"/>
        </w:rPr>
        <w:t xml:space="preserve">do </w:t>
      </w:r>
      <w:r w:rsidR="00C8053B" w:rsidRPr="00C8053B">
        <w:rPr>
          <w:rFonts w:ascii="Open Sans" w:hAnsi="Open Sans" w:cs="Open Sans"/>
          <w:b/>
        </w:rPr>
        <w:t>10.00 ure</w:t>
      </w:r>
      <w:r w:rsidRPr="00C8053B">
        <w:rPr>
          <w:rFonts w:ascii="Open Sans" w:eastAsia="Times New Roman" w:hAnsi="Open Sans" w:cs="Open Sans"/>
          <w:lang w:eastAsia="sl-SI"/>
        </w:rPr>
        <w:t>. Za oddano</w:t>
      </w:r>
      <w:r w:rsidRPr="00242F7D">
        <w:rPr>
          <w:rFonts w:ascii="Open Sans" w:eastAsia="Times New Roman" w:hAnsi="Open Sans" w:cs="Open Sans"/>
          <w:lang w:eastAsia="sl-SI"/>
        </w:rPr>
        <w:t xml:space="preserve"> ponudbo se šteje ponudba, ki je v informacijskem sistemu e-JN označena s statusom »ODDANO«.</w:t>
      </w:r>
    </w:p>
    <w:p w14:paraId="3E11B4D1" w14:textId="77777777" w:rsidR="00473E3F" w:rsidRPr="00242F7D" w:rsidRDefault="00473E3F" w:rsidP="00242F7D">
      <w:pPr>
        <w:spacing w:after="0" w:line="240" w:lineRule="auto"/>
        <w:jc w:val="both"/>
        <w:rPr>
          <w:rFonts w:ascii="Open Sans" w:eastAsia="Times New Roman" w:hAnsi="Open Sans" w:cs="Open Sans"/>
          <w:lang w:eastAsia="sl-SI"/>
        </w:rPr>
      </w:pPr>
    </w:p>
    <w:p w14:paraId="48528713" w14:textId="77777777" w:rsidR="00473E3F" w:rsidRPr="00242F7D" w:rsidRDefault="00473E3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2114B2E1" w14:textId="77777777" w:rsidR="00473E3F" w:rsidRPr="00242F7D" w:rsidRDefault="00473E3F" w:rsidP="00242F7D">
      <w:pPr>
        <w:spacing w:after="0" w:line="240" w:lineRule="auto"/>
        <w:jc w:val="both"/>
        <w:rPr>
          <w:rFonts w:ascii="Open Sans" w:eastAsia="Times New Roman" w:hAnsi="Open Sans" w:cs="Open Sans"/>
          <w:lang w:eastAsia="sl-SI"/>
        </w:rPr>
      </w:pPr>
    </w:p>
    <w:p w14:paraId="321F2673" w14:textId="77777777" w:rsidR="00473E3F" w:rsidRPr="00242F7D" w:rsidRDefault="00473E3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Po preteku roka za predložitev ponudb ponudbe ne bo več mogoče oddati.</w:t>
      </w:r>
    </w:p>
    <w:p w14:paraId="2040AC63" w14:textId="77777777" w:rsidR="00473E3F" w:rsidRPr="00242F7D" w:rsidRDefault="00473E3F" w:rsidP="00242F7D">
      <w:pPr>
        <w:spacing w:after="0" w:line="240" w:lineRule="auto"/>
        <w:jc w:val="both"/>
        <w:rPr>
          <w:rFonts w:ascii="Open Sans" w:eastAsia="Times New Roman" w:hAnsi="Open Sans" w:cs="Open Sans"/>
          <w:b/>
          <w:lang w:eastAsia="sl-SI"/>
        </w:rPr>
      </w:pPr>
    </w:p>
    <w:p w14:paraId="6C222056" w14:textId="3610FF04" w:rsidR="00473E3F" w:rsidRPr="00242F7D" w:rsidRDefault="00473E3F" w:rsidP="00242F7D">
      <w:pPr>
        <w:numPr>
          <w:ilvl w:val="1"/>
          <w:numId w:val="2"/>
        </w:num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Izdelava ponudbe</w:t>
      </w:r>
    </w:p>
    <w:p w14:paraId="743F834B" w14:textId="77777777" w:rsidR="00473E3F" w:rsidRPr="00242F7D" w:rsidRDefault="00473E3F" w:rsidP="00242F7D">
      <w:pPr>
        <w:spacing w:after="0" w:line="240" w:lineRule="auto"/>
        <w:jc w:val="both"/>
        <w:rPr>
          <w:rFonts w:ascii="Open Sans" w:eastAsia="Times New Roman" w:hAnsi="Open Sans" w:cs="Open Sans"/>
          <w:lang w:eastAsia="sl-SI"/>
        </w:rPr>
      </w:pPr>
    </w:p>
    <w:p w14:paraId="439CBE6B" w14:textId="77777777" w:rsidR="00473E3F" w:rsidRPr="00242F7D" w:rsidRDefault="00473E3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Ponudba naj bo izdelana tako, da  vsebuje vse zahtevane dokumente in obrazce, navedene v tč. 7.3.  razpisne dokumentacije.</w:t>
      </w:r>
    </w:p>
    <w:p w14:paraId="6F41F78B" w14:textId="77777777" w:rsidR="00473E3F" w:rsidRPr="00242F7D" w:rsidRDefault="00473E3F" w:rsidP="00242F7D">
      <w:pPr>
        <w:spacing w:after="0" w:line="240" w:lineRule="auto"/>
        <w:jc w:val="both"/>
        <w:rPr>
          <w:rFonts w:ascii="Open Sans" w:eastAsia="Times New Roman" w:hAnsi="Open Sans" w:cs="Open Sans"/>
          <w:b/>
          <w:lang w:eastAsia="sl-SI"/>
        </w:rPr>
      </w:pPr>
    </w:p>
    <w:p w14:paraId="50C2862F" w14:textId="77777777" w:rsidR="00473E3F" w:rsidRPr="00242F7D" w:rsidRDefault="00473E3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Odgovori na zahtevana vprašanja oziroma priloge razpisne dokumentacije, ki jih morajo izpolniti ponudniki, so osnova za ugotavljanje dopustnosti ponudbe in osnova za ugotavljanje sposobnosti ponudnikov, glede na zahteve in pogoje iz te razpisne dokumentacije. Ponudniki so obvezani priložiti vse priloge, razen če v posamezni prilogi ni drugače navedeno.</w:t>
      </w:r>
    </w:p>
    <w:p w14:paraId="51A2881F" w14:textId="77777777" w:rsidR="00473E3F" w:rsidRPr="00242F7D" w:rsidRDefault="00473E3F" w:rsidP="00242F7D">
      <w:pPr>
        <w:spacing w:after="0" w:line="240" w:lineRule="auto"/>
        <w:jc w:val="both"/>
        <w:rPr>
          <w:rFonts w:ascii="Open Sans" w:eastAsia="Times New Roman" w:hAnsi="Open Sans" w:cs="Open Sans"/>
          <w:lang w:eastAsia="sl-SI"/>
        </w:rPr>
      </w:pPr>
    </w:p>
    <w:p w14:paraId="634CFF4D" w14:textId="77777777" w:rsidR="00473E3F" w:rsidRPr="00242F7D" w:rsidRDefault="00473E3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Sestavni del razpisne dokumentacije so tudi vse morebitne spremembe, dopolnitve in popravki razpisne dokumentacije ter pojasnila in odgovori na vprašanja ponudnikov, </w:t>
      </w:r>
      <w:r w:rsidRPr="00242F7D">
        <w:rPr>
          <w:rFonts w:ascii="Open Sans" w:eastAsia="Times New Roman" w:hAnsi="Open Sans" w:cs="Open Sans"/>
          <w:lang w:eastAsia="sl-SI"/>
        </w:rPr>
        <w:lastRenderedPageBreak/>
        <w:t xml:space="preserve">objavljena na portalu javnih naročil in na spletni strani </w:t>
      </w:r>
      <w:hyperlink r:id="rId16" w:history="1">
        <w:r w:rsidRPr="00242F7D">
          <w:rPr>
            <w:rStyle w:val="Hiperpovezava"/>
            <w:rFonts w:ascii="Open Sans" w:eastAsia="Times New Roman" w:hAnsi="Open Sans" w:cs="Open Sans"/>
            <w:lang w:eastAsia="sl-SI"/>
          </w:rPr>
          <w:t>http://www.jhl.si/javna-narocila-iz-podjetij</w:t>
        </w:r>
      </w:hyperlink>
      <w:r w:rsidRPr="00242F7D">
        <w:rPr>
          <w:rFonts w:ascii="Open Sans" w:eastAsia="Times New Roman" w:hAnsi="Open Sans" w:cs="Open Sans"/>
          <w:lang w:eastAsia="sl-SI"/>
        </w:rPr>
        <w:t>, kjer je objavljena razpisna dokumentacija, ki jih morajo ponudniki upoštevati pri pripravi ponudbene dokumentacije.</w:t>
      </w:r>
    </w:p>
    <w:p w14:paraId="1BEB1859" w14:textId="77777777" w:rsidR="00473E3F" w:rsidRPr="00242F7D" w:rsidRDefault="00473E3F" w:rsidP="00242F7D">
      <w:pPr>
        <w:spacing w:after="0" w:line="240" w:lineRule="auto"/>
        <w:jc w:val="both"/>
        <w:rPr>
          <w:rFonts w:ascii="Open Sans" w:eastAsia="Times New Roman" w:hAnsi="Open Sans" w:cs="Open Sans"/>
          <w:lang w:eastAsia="sl-SI"/>
        </w:rPr>
      </w:pPr>
    </w:p>
    <w:p w14:paraId="2511CCF9" w14:textId="77777777" w:rsidR="00473E3F" w:rsidRPr="00242F7D" w:rsidRDefault="00473E3F" w:rsidP="00242F7D">
      <w:pPr>
        <w:numPr>
          <w:ilvl w:val="1"/>
          <w:numId w:val="2"/>
        </w:num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Vsebina ponudbene dokumentacije</w:t>
      </w:r>
    </w:p>
    <w:p w14:paraId="36F1409A" w14:textId="77777777" w:rsidR="00473E3F" w:rsidRPr="00242F7D" w:rsidRDefault="00473E3F" w:rsidP="00242F7D">
      <w:pPr>
        <w:spacing w:after="0" w:line="240" w:lineRule="auto"/>
        <w:jc w:val="both"/>
        <w:rPr>
          <w:rFonts w:ascii="Open Sans" w:eastAsia="Times New Roman" w:hAnsi="Open Sans" w:cs="Open Sans"/>
          <w:lang w:val="x-none" w:eastAsia="sl-SI"/>
        </w:rPr>
      </w:pPr>
    </w:p>
    <w:p w14:paraId="60482D1C" w14:textId="77777777" w:rsidR="00473E3F" w:rsidRPr="00242F7D" w:rsidRDefault="00473E3F" w:rsidP="00242F7D">
      <w:p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Ponudnik, ki odda ponudbo, pod kazensko in materialno odgovornostjo jamči, da so vsi podatki in dokumenti, podani v ponudbi, resnični, in da fotokopije priloženih listin ustrezajo originalu. V nasprotnem primeru ponudnik naročniku odgovarja za vso škodo, ki mu je nastala.</w:t>
      </w:r>
    </w:p>
    <w:p w14:paraId="4BF76ADB" w14:textId="77777777" w:rsidR="00473E3F" w:rsidRPr="00242F7D" w:rsidRDefault="00473E3F" w:rsidP="00242F7D">
      <w:pPr>
        <w:spacing w:after="0" w:line="240" w:lineRule="auto"/>
        <w:jc w:val="both"/>
        <w:rPr>
          <w:rFonts w:ascii="Open Sans" w:eastAsia="Times New Roman" w:hAnsi="Open Sans" w:cs="Open Sans"/>
          <w:lang w:eastAsia="sl-SI"/>
        </w:rPr>
      </w:pPr>
    </w:p>
    <w:p w14:paraId="6DCB2BAC" w14:textId="77777777" w:rsidR="00473E3F" w:rsidRPr="00242F7D" w:rsidRDefault="00473E3F" w:rsidP="00242F7D">
      <w:pPr>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Ponudbena dokumentacija, ki jo naročnik zahteva z javnim razpisom in jih mora ponudnik naložiti v informacijski sistem e-JN je navedena v nadaljevanju:</w:t>
      </w:r>
    </w:p>
    <w:p w14:paraId="4FBBC76F" w14:textId="77777777" w:rsidR="00A04947" w:rsidRPr="00242F7D" w:rsidRDefault="00A04947" w:rsidP="00242F7D">
      <w:pPr>
        <w:spacing w:after="0" w:line="240" w:lineRule="auto"/>
        <w:jc w:val="both"/>
        <w:rPr>
          <w:rFonts w:ascii="Open Sans" w:hAnsi="Open Sans" w:cs="Open Sans"/>
        </w:rPr>
      </w:pPr>
    </w:p>
    <w:p w14:paraId="71DED34D" w14:textId="77777777" w:rsidR="00A04947" w:rsidRPr="00242F7D" w:rsidRDefault="00A04947" w:rsidP="00242F7D">
      <w:pPr>
        <w:numPr>
          <w:ilvl w:val="0"/>
          <w:numId w:val="19"/>
        </w:numPr>
        <w:spacing w:after="0" w:line="240" w:lineRule="auto"/>
        <w:jc w:val="both"/>
        <w:rPr>
          <w:rFonts w:ascii="Open Sans" w:eastAsia="Times New Roman" w:hAnsi="Open Sans" w:cs="Open Sans"/>
          <w:b/>
          <w:color w:val="FF0000"/>
          <w:lang w:eastAsia="sl-SI"/>
        </w:rPr>
      </w:pPr>
      <w:r w:rsidRPr="00242F7D">
        <w:rPr>
          <w:rFonts w:ascii="Open Sans" w:eastAsia="Times New Roman" w:hAnsi="Open Sans" w:cs="Open Sans"/>
          <w:b/>
          <w:color w:val="FF0000"/>
          <w:lang w:eastAsia="sl-SI"/>
        </w:rPr>
        <w:t>Razdelek »Osnovni podatki o ponudniku«</w:t>
      </w:r>
    </w:p>
    <w:p w14:paraId="0C5D12FB" w14:textId="77777777" w:rsidR="00A04947" w:rsidRPr="00242F7D" w:rsidRDefault="00A04947" w:rsidP="00242F7D">
      <w:pPr>
        <w:spacing w:after="0" w:line="240" w:lineRule="auto"/>
        <w:jc w:val="both"/>
        <w:rPr>
          <w:rFonts w:ascii="Open Sans" w:hAnsi="Open Sans" w:cs="Open Sans"/>
        </w:rPr>
      </w:pPr>
    </w:p>
    <w:p w14:paraId="69ADF123" w14:textId="77777777" w:rsidR="00A04947" w:rsidRPr="00242F7D" w:rsidRDefault="00A04947" w:rsidP="00242F7D">
      <w:pPr>
        <w:spacing w:after="0" w:line="240" w:lineRule="auto"/>
        <w:jc w:val="both"/>
        <w:rPr>
          <w:rFonts w:ascii="Open Sans" w:hAnsi="Open Sans" w:cs="Open Sans"/>
        </w:rPr>
      </w:pPr>
      <w:r w:rsidRPr="00242F7D">
        <w:rPr>
          <w:rFonts w:ascii="Open Sans" w:hAnsi="Open Sans" w:cs="Open Sans"/>
        </w:rPr>
        <w:t>Ponudnik vnese osnovne podatke o ponudbi. V primeru skupne ponudbe, ponudbe s podizvajalci ali uporabe zmogljivosti drugih subjektov, ponudnik označi ustrezen kvadratek. V primeru, da ponudnik samostojno oddaja ponudbo ne označi nobenega kvadratka.</w:t>
      </w:r>
    </w:p>
    <w:p w14:paraId="5108B045" w14:textId="77777777" w:rsidR="00A04947" w:rsidRPr="00242F7D" w:rsidRDefault="00A04947" w:rsidP="00242F7D">
      <w:pPr>
        <w:spacing w:after="0" w:line="240" w:lineRule="auto"/>
        <w:ind w:left="1080"/>
        <w:jc w:val="both"/>
        <w:rPr>
          <w:rFonts w:ascii="Open Sans" w:eastAsia="Times New Roman" w:hAnsi="Open Sans" w:cs="Open Sans"/>
          <w:b/>
          <w:lang w:eastAsia="sl-SI"/>
        </w:rPr>
      </w:pPr>
    </w:p>
    <w:p w14:paraId="555F17C3" w14:textId="77777777" w:rsidR="00A04947" w:rsidRPr="00242F7D" w:rsidRDefault="00A04947" w:rsidP="00242F7D">
      <w:pPr>
        <w:numPr>
          <w:ilvl w:val="0"/>
          <w:numId w:val="19"/>
        </w:numPr>
        <w:spacing w:after="0" w:line="240" w:lineRule="auto"/>
        <w:jc w:val="both"/>
        <w:rPr>
          <w:rFonts w:ascii="Open Sans" w:eastAsia="Times New Roman" w:hAnsi="Open Sans" w:cs="Open Sans"/>
          <w:b/>
          <w:color w:val="FF0000"/>
          <w:lang w:eastAsia="sl-SI"/>
        </w:rPr>
      </w:pPr>
      <w:r w:rsidRPr="00242F7D">
        <w:rPr>
          <w:rFonts w:ascii="Open Sans" w:eastAsia="Times New Roman" w:hAnsi="Open Sans" w:cs="Open Sans"/>
          <w:b/>
          <w:color w:val="FF0000"/>
          <w:lang w:eastAsia="sl-SI"/>
        </w:rPr>
        <w:t>Razdelek »Skupna ponudbena vrednost, del Predračun«</w:t>
      </w:r>
    </w:p>
    <w:p w14:paraId="3C1F85BB" w14:textId="77777777" w:rsidR="00A04947" w:rsidRPr="00242F7D" w:rsidRDefault="00A04947" w:rsidP="00242F7D">
      <w:pPr>
        <w:spacing w:after="0" w:line="240" w:lineRule="auto"/>
        <w:jc w:val="both"/>
        <w:rPr>
          <w:rFonts w:ascii="Open Sans" w:hAnsi="Open Sans" w:cs="Open Sans"/>
        </w:rPr>
      </w:pPr>
    </w:p>
    <w:p w14:paraId="16A0A432" w14:textId="77777777" w:rsidR="002F504F" w:rsidRPr="00242F7D" w:rsidRDefault="002F504F" w:rsidP="00242F7D">
      <w:pPr>
        <w:spacing w:after="0" w:line="240" w:lineRule="auto"/>
        <w:jc w:val="both"/>
        <w:rPr>
          <w:rFonts w:ascii="Open Sans" w:hAnsi="Open Sans" w:cs="Open Sans"/>
        </w:rPr>
      </w:pPr>
      <w:r w:rsidRPr="00242F7D">
        <w:rPr>
          <w:rFonts w:ascii="Open Sans" w:hAnsi="Open Sans" w:cs="Open Sans"/>
        </w:rPr>
        <w:t xml:space="preserve">Ponudnik v sistem e-JN </w:t>
      </w:r>
      <w:r w:rsidRPr="00242F7D">
        <w:rPr>
          <w:rFonts w:ascii="Open Sans" w:hAnsi="Open Sans" w:cs="Open Sans"/>
          <w:b/>
        </w:rPr>
        <w:t>v razdelek »Skupna ponudbena vrednost«</w:t>
      </w:r>
      <w:r w:rsidRPr="00242F7D">
        <w:rPr>
          <w:rFonts w:ascii="Open Sans" w:hAnsi="Open Sans" w:cs="Open Sans"/>
        </w:rPr>
        <w:t xml:space="preserve"> v zato namenjeno tabelo vpiše skupni ponudbeni znesek brez davka v EUR in znesek davka v EUR. Znesek z davkom (EUR) in vsi podatki, ki prikazujejo skupno ponudbeno vrednost, se izračunajo samodejno. V </w:t>
      </w:r>
      <w:r w:rsidRPr="00242F7D">
        <w:rPr>
          <w:rFonts w:ascii="Open Sans" w:hAnsi="Open Sans" w:cs="Open Sans"/>
          <w:b/>
        </w:rPr>
        <w:t>del »Predračun«</w:t>
      </w:r>
      <w:r w:rsidRPr="00242F7D">
        <w:rPr>
          <w:rFonts w:ascii="Open Sans" w:hAnsi="Open Sans" w:cs="Open Sans"/>
        </w:rPr>
        <w:t xml:space="preserve"> pa naloži izpolnjeno in podpisano Prilogo »POVZETEK PREDRAČUNA« v </w:t>
      </w:r>
      <w:proofErr w:type="spellStart"/>
      <w:r w:rsidRPr="00242F7D">
        <w:rPr>
          <w:rFonts w:ascii="Open Sans" w:hAnsi="Open Sans" w:cs="Open Sans"/>
        </w:rPr>
        <w:t>pdf</w:t>
      </w:r>
      <w:proofErr w:type="spellEnd"/>
      <w:r w:rsidRPr="00242F7D">
        <w:rPr>
          <w:rFonts w:ascii="Open Sans" w:hAnsi="Open Sans" w:cs="Open Sans"/>
        </w:rPr>
        <w:t xml:space="preserve">. obliki/formatu. »Skupna ponudbena vrednost«, ki bo vpisana v istoimenski razdelek in dokument (Priloga »POVZETEK PREDRAČUNA), ki bo naložen kot predračun v del »Predračun«, bosta razvidna in dostopna na javnem odpiranju ponudb. </w:t>
      </w:r>
    </w:p>
    <w:p w14:paraId="2C74198B" w14:textId="77777777" w:rsidR="002F504F" w:rsidRPr="00242F7D" w:rsidRDefault="002F504F" w:rsidP="00242F7D">
      <w:pPr>
        <w:spacing w:after="0" w:line="240" w:lineRule="auto"/>
        <w:rPr>
          <w:rFonts w:ascii="Open Sans" w:hAnsi="Open Sans" w:cs="Open Sans"/>
          <w:b/>
          <w:color w:val="FF0000"/>
        </w:rPr>
      </w:pPr>
    </w:p>
    <w:tbl>
      <w:tblPr>
        <w:tblW w:w="914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5"/>
        <w:gridCol w:w="1417"/>
      </w:tblGrid>
      <w:tr w:rsidR="002F504F" w:rsidRPr="00242F7D" w14:paraId="64EC69A7" w14:textId="77777777" w:rsidTr="00070E3A">
        <w:tc>
          <w:tcPr>
            <w:tcW w:w="7725" w:type="dxa"/>
          </w:tcPr>
          <w:p w14:paraId="7D04A25D" w14:textId="77777777" w:rsidR="002F504F" w:rsidRPr="00242F7D" w:rsidRDefault="002F504F" w:rsidP="00242F7D">
            <w:pPr>
              <w:spacing w:after="0" w:line="240" w:lineRule="auto"/>
              <w:jc w:val="both"/>
              <w:rPr>
                <w:rFonts w:ascii="Open Sans" w:hAnsi="Open Sans" w:cs="Open Sans"/>
              </w:rPr>
            </w:pPr>
            <w:r w:rsidRPr="00242F7D">
              <w:rPr>
                <w:rFonts w:ascii="Open Sans" w:hAnsi="Open Sans" w:cs="Open Sans"/>
              </w:rPr>
              <w:t>POVZETEK PREDRAČUNA</w:t>
            </w:r>
          </w:p>
        </w:tc>
        <w:tc>
          <w:tcPr>
            <w:tcW w:w="1417" w:type="dxa"/>
          </w:tcPr>
          <w:p w14:paraId="35D5C4D2" w14:textId="77777777" w:rsidR="002F504F" w:rsidRPr="00242F7D" w:rsidRDefault="002F504F" w:rsidP="00242F7D">
            <w:pPr>
              <w:spacing w:after="0" w:line="240" w:lineRule="auto"/>
              <w:jc w:val="both"/>
              <w:rPr>
                <w:rFonts w:ascii="Open Sans" w:hAnsi="Open Sans" w:cs="Open Sans"/>
                <w:b/>
                <w:i/>
              </w:rPr>
            </w:pPr>
          </w:p>
        </w:tc>
      </w:tr>
    </w:tbl>
    <w:p w14:paraId="5C9E22CD" w14:textId="77777777" w:rsidR="002F504F" w:rsidRPr="00242F7D" w:rsidRDefault="002F504F" w:rsidP="00242F7D">
      <w:pPr>
        <w:spacing w:after="0" w:line="240" w:lineRule="auto"/>
        <w:rPr>
          <w:rFonts w:ascii="Open Sans" w:hAnsi="Open Sans" w:cs="Open Sans"/>
          <w:b/>
          <w:color w:val="FF0000"/>
        </w:rPr>
      </w:pPr>
    </w:p>
    <w:p w14:paraId="39AA0B55" w14:textId="77777777" w:rsidR="002F504F" w:rsidRPr="00242F7D" w:rsidRDefault="002F504F" w:rsidP="00242F7D">
      <w:pPr>
        <w:spacing w:after="0" w:line="240" w:lineRule="auto"/>
        <w:jc w:val="both"/>
        <w:rPr>
          <w:rFonts w:ascii="Open Sans" w:hAnsi="Open Sans" w:cs="Open Sans"/>
        </w:rPr>
      </w:pPr>
      <w:r w:rsidRPr="00242F7D">
        <w:rPr>
          <w:rFonts w:ascii="Open Sans" w:hAnsi="Open Sans" w:cs="Open Sans"/>
        </w:rPr>
        <w:t xml:space="preserve">V primeru razhajanj med podatki navedenimi v razdelku »Skupna ponudbena vrednost«, podatki v Prilogi »POVZETEK PREDRAČUNA« - naloženim v razdelek »Skupna ponudbena cena«, del »Predračun«, in celotnim izpolnjenim ponudbenim predračunom popisa storitev v </w:t>
      </w:r>
      <w:proofErr w:type="spellStart"/>
      <w:r w:rsidRPr="00242F7D">
        <w:rPr>
          <w:rFonts w:ascii="Open Sans" w:hAnsi="Open Sans" w:cs="Open Sans"/>
        </w:rPr>
        <w:t>pdf</w:t>
      </w:r>
      <w:proofErr w:type="spellEnd"/>
      <w:r w:rsidRPr="00242F7D">
        <w:rPr>
          <w:rFonts w:ascii="Open Sans" w:hAnsi="Open Sans" w:cs="Open Sans"/>
        </w:rPr>
        <w:t xml:space="preserve">. format (Priloga 2) - naloženim v razdelek »Dokumenti«, del »Ostale priloge«, kot veljavni štejejo podatki celotnega ponudbenega predračuna popisa storitev v </w:t>
      </w:r>
      <w:proofErr w:type="spellStart"/>
      <w:r w:rsidRPr="00242F7D">
        <w:rPr>
          <w:rFonts w:ascii="Open Sans" w:hAnsi="Open Sans" w:cs="Open Sans"/>
        </w:rPr>
        <w:t>pdf</w:t>
      </w:r>
      <w:proofErr w:type="spellEnd"/>
      <w:r w:rsidRPr="00242F7D">
        <w:rPr>
          <w:rFonts w:ascii="Open Sans" w:hAnsi="Open Sans" w:cs="Open Sans"/>
        </w:rPr>
        <w:t>. format (Priloga 2), ki je predložen v razdelku »Dokumenti«, del »Ostale priloge«.</w:t>
      </w:r>
    </w:p>
    <w:p w14:paraId="4F04B2FF" w14:textId="77777777" w:rsidR="00A04947" w:rsidRPr="00242F7D" w:rsidRDefault="00A04947" w:rsidP="00242F7D">
      <w:pPr>
        <w:spacing w:after="0" w:line="240" w:lineRule="auto"/>
        <w:jc w:val="both"/>
        <w:rPr>
          <w:rFonts w:ascii="Open Sans" w:hAnsi="Open Sans" w:cs="Open Sans"/>
        </w:rPr>
      </w:pPr>
    </w:p>
    <w:p w14:paraId="0253B3F6" w14:textId="77777777" w:rsidR="00A04947" w:rsidRPr="00242F7D" w:rsidRDefault="00A04947"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Izpolnjen predračun popisa storitev v </w:t>
      </w:r>
      <w:proofErr w:type="spellStart"/>
      <w:r w:rsidRPr="00242F7D">
        <w:rPr>
          <w:rFonts w:ascii="Open Sans" w:eastAsia="Times New Roman" w:hAnsi="Open Sans" w:cs="Open Sans"/>
          <w:lang w:eastAsia="sl-SI"/>
        </w:rPr>
        <w:t>excel</w:t>
      </w:r>
      <w:proofErr w:type="spellEnd"/>
      <w:r w:rsidRPr="00242F7D">
        <w:rPr>
          <w:rFonts w:ascii="Open Sans" w:eastAsia="Times New Roman" w:hAnsi="Open Sans" w:cs="Open Sans"/>
          <w:lang w:eastAsia="sl-SI"/>
        </w:rPr>
        <w:t xml:space="preserve"> formatu ponudnik naloži v razdelek </w:t>
      </w:r>
      <w:r w:rsidRPr="00242F7D">
        <w:rPr>
          <w:rFonts w:ascii="Open Sans" w:eastAsia="Times New Roman" w:hAnsi="Open Sans" w:cs="Open Sans"/>
          <w:b/>
          <w:lang w:eastAsia="sl-SI"/>
        </w:rPr>
        <w:t>»DOKUMENTI, del Ostale priloge«</w:t>
      </w:r>
      <w:r w:rsidRPr="00242F7D">
        <w:rPr>
          <w:rFonts w:ascii="Open Sans" w:eastAsia="Times New Roman" w:hAnsi="Open Sans" w:cs="Open Sans"/>
          <w:lang w:eastAsia="sl-SI"/>
        </w:rPr>
        <w:t xml:space="preserve">. </w:t>
      </w:r>
    </w:p>
    <w:p w14:paraId="0F40ACB9" w14:textId="77777777" w:rsidR="002F504F" w:rsidRPr="00242F7D" w:rsidRDefault="002F504F" w:rsidP="00242F7D">
      <w:pPr>
        <w:tabs>
          <w:tab w:val="left" w:pos="2694"/>
          <w:tab w:val="left" w:pos="2977"/>
        </w:tabs>
        <w:spacing w:after="0" w:line="240" w:lineRule="auto"/>
        <w:ind w:right="1"/>
        <w:rPr>
          <w:rFonts w:ascii="Open Sans" w:eastAsia="Times New Roman" w:hAnsi="Open Sans" w:cs="Open Sans"/>
          <w:lang w:eastAsia="sl-SI"/>
        </w:rPr>
      </w:pPr>
    </w:p>
    <w:p w14:paraId="3F2EE610" w14:textId="77777777" w:rsidR="002F504F" w:rsidRPr="00242F7D" w:rsidRDefault="002F504F" w:rsidP="00242F7D">
      <w:pPr>
        <w:numPr>
          <w:ilvl w:val="0"/>
          <w:numId w:val="19"/>
        </w:numPr>
        <w:tabs>
          <w:tab w:val="left" w:pos="2694"/>
          <w:tab w:val="left" w:pos="2977"/>
        </w:tabs>
        <w:spacing w:after="0" w:line="240" w:lineRule="auto"/>
        <w:ind w:right="1"/>
        <w:jc w:val="both"/>
        <w:rPr>
          <w:rFonts w:ascii="Open Sans" w:eastAsia="Times New Roman" w:hAnsi="Open Sans" w:cs="Open Sans"/>
          <w:b/>
          <w:color w:val="FF0000"/>
          <w:lang w:eastAsia="sl-SI"/>
        </w:rPr>
      </w:pPr>
      <w:r w:rsidRPr="00242F7D">
        <w:rPr>
          <w:rFonts w:ascii="Open Sans" w:eastAsia="Times New Roman" w:hAnsi="Open Sans" w:cs="Open Sans"/>
          <w:b/>
          <w:color w:val="FF0000"/>
          <w:lang w:eastAsia="sl-SI"/>
        </w:rPr>
        <w:t>Razdelek »DOKUMENTI, del Izjava - ponudnik«</w:t>
      </w:r>
    </w:p>
    <w:p w14:paraId="053CB7C7" w14:textId="77777777" w:rsidR="002F504F" w:rsidRPr="00242F7D" w:rsidRDefault="002F504F" w:rsidP="00242F7D">
      <w:pPr>
        <w:tabs>
          <w:tab w:val="left" w:pos="2694"/>
          <w:tab w:val="left" w:pos="2977"/>
        </w:tabs>
        <w:spacing w:after="0" w:line="240" w:lineRule="auto"/>
        <w:ind w:right="1"/>
        <w:rPr>
          <w:rFonts w:ascii="Open Sans" w:eastAsia="Times New Roman" w:hAnsi="Open Sans" w:cs="Open Sans"/>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4"/>
      </w:tblGrid>
      <w:tr w:rsidR="002F504F" w:rsidRPr="00242F7D" w14:paraId="40AE87EC" w14:textId="77777777" w:rsidTr="00070E3A">
        <w:tc>
          <w:tcPr>
            <w:tcW w:w="9424" w:type="dxa"/>
            <w:tcBorders>
              <w:top w:val="single" w:sz="4" w:space="0" w:color="auto"/>
              <w:bottom w:val="single" w:sz="4" w:space="0" w:color="auto"/>
            </w:tcBorders>
          </w:tcPr>
          <w:p w14:paraId="0562F71B" w14:textId="77777777" w:rsidR="002F504F" w:rsidRPr="00242F7D" w:rsidRDefault="002F504F" w:rsidP="00242F7D">
            <w:pPr>
              <w:tabs>
                <w:tab w:val="left" w:pos="2694"/>
                <w:tab w:val="left" w:pos="2977"/>
              </w:tabs>
              <w:spacing w:after="0" w:line="240" w:lineRule="auto"/>
              <w:ind w:right="1"/>
              <w:rPr>
                <w:rFonts w:ascii="Open Sans" w:eastAsia="Times New Roman" w:hAnsi="Open Sans" w:cs="Open Sans"/>
                <w:b/>
                <w:bCs/>
                <w:i/>
                <w:iCs/>
                <w:lang w:eastAsia="sl-SI"/>
              </w:rPr>
            </w:pPr>
            <w:r w:rsidRPr="00242F7D">
              <w:rPr>
                <w:rFonts w:ascii="Open Sans" w:eastAsia="Times New Roman" w:hAnsi="Open Sans" w:cs="Open Sans"/>
                <w:lang w:eastAsia="sl-SI"/>
              </w:rPr>
              <w:t xml:space="preserve">UGOTAVLJANJE SPOSOBNOSTI TER SPREJEMANJE POGOJEV RAZPISNE DOKUMENTACIJE – </w:t>
            </w:r>
            <w:r w:rsidRPr="00242F7D">
              <w:rPr>
                <w:rFonts w:ascii="Open Sans" w:eastAsia="Times New Roman" w:hAnsi="Open Sans" w:cs="Open Sans"/>
                <w:b/>
                <w:lang w:eastAsia="sl-SI"/>
              </w:rPr>
              <w:t>ponudnik</w:t>
            </w:r>
          </w:p>
        </w:tc>
      </w:tr>
    </w:tbl>
    <w:p w14:paraId="02A13CA8" w14:textId="77777777" w:rsidR="002F504F" w:rsidRPr="00242F7D" w:rsidRDefault="002F504F" w:rsidP="00242F7D">
      <w:pPr>
        <w:tabs>
          <w:tab w:val="left" w:pos="2694"/>
          <w:tab w:val="left" w:pos="2977"/>
        </w:tabs>
        <w:spacing w:after="0" w:line="240" w:lineRule="auto"/>
        <w:ind w:right="1"/>
        <w:jc w:val="both"/>
        <w:rPr>
          <w:rFonts w:ascii="Open Sans" w:eastAsia="Times New Roman" w:hAnsi="Open Sans" w:cs="Open Sans"/>
          <w:b/>
          <w:lang w:eastAsia="sl-SI"/>
        </w:rPr>
      </w:pPr>
      <w:r w:rsidRPr="00242F7D">
        <w:rPr>
          <w:rFonts w:ascii="Open Sans" w:eastAsia="Times New Roman" w:hAnsi="Open Sans" w:cs="Open Sans"/>
          <w:lang w:eastAsia="sl-SI"/>
        </w:rPr>
        <w:lastRenderedPageBreak/>
        <w:t xml:space="preserve">Ponudniki v informacijskem sistemu e-JN v </w:t>
      </w:r>
      <w:r w:rsidRPr="00242F7D">
        <w:rPr>
          <w:rFonts w:ascii="Open Sans" w:eastAsia="Times New Roman" w:hAnsi="Open Sans" w:cs="Open Sans"/>
          <w:b/>
          <w:lang w:eastAsia="sl-SI"/>
        </w:rPr>
        <w:t>razdelek »DOKUMENTI, del Izjava - ponudnik«</w:t>
      </w:r>
      <w:r w:rsidRPr="00242F7D">
        <w:rPr>
          <w:rFonts w:ascii="Open Sans" w:eastAsia="Times New Roman" w:hAnsi="Open Sans" w:cs="Open Sans"/>
          <w:lang w:eastAsia="sl-SI"/>
        </w:rPr>
        <w:t xml:space="preserve"> naložijo izpolnjeno prilogo, ki je v razpisni dokumentaciji označena kot Priloga A - UGOTAVLJANJE SPOSOBNOSTI. </w:t>
      </w:r>
      <w:r w:rsidRPr="00242F7D">
        <w:rPr>
          <w:rFonts w:ascii="Open Sans" w:eastAsia="Times New Roman" w:hAnsi="Open Sans" w:cs="Open Sans"/>
          <w:b/>
          <w:lang w:eastAsia="sl-SI"/>
        </w:rPr>
        <w:t>»Priloga A – Ugotavljanje sposobnosti« je potrebno izpolniti, podpisati, žigosati in priložiti v .</w:t>
      </w:r>
      <w:proofErr w:type="spellStart"/>
      <w:r w:rsidRPr="00242F7D">
        <w:rPr>
          <w:rFonts w:ascii="Open Sans" w:eastAsia="Times New Roman" w:hAnsi="Open Sans" w:cs="Open Sans"/>
          <w:b/>
          <w:lang w:eastAsia="sl-SI"/>
        </w:rPr>
        <w:t>pdf</w:t>
      </w:r>
      <w:proofErr w:type="spellEnd"/>
      <w:r w:rsidRPr="00242F7D">
        <w:rPr>
          <w:rFonts w:ascii="Open Sans" w:eastAsia="Times New Roman" w:hAnsi="Open Sans" w:cs="Open Sans"/>
          <w:b/>
          <w:lang w:eastAsia="sl-SI"/>
        </w:rPr>
        <w:t xml:space="preserve"> formatu.</w:t>
      </w:r>
    </w:p>
    <w:p w14:paraId="7EA0BD4A" w14:textId="77777777" w:rsidR="002F504F" w:rsidRPr="00242F7D" w:rsidRDefault="002F504F" w:rsidP="00242F7D">
      <w:pPr>
        <w:tabs>
          <w:tab w:val="left" w:pos="2694"/>
          <w:tab w:val="left" w:pos="2977"/>
        </w:tabs>
        <w:spacing w:after="0" w:line="240" w:lineRule="auto"/>
        <w:ind w:right="1"/>
        <w:jc w:val="both"/>
        <w:rPr>
          <w:rFonts w:ascii="Open Sans" w:eastAsia="Times New Roman" w:hAnsi="Open Sans" w:cs="Open Sans"/>
          <w:lang w:eastAsia="sl-SI"/>
        </w:rPr>
      </w:pPr>
    </w:p>
    <w:p w14:paraId="778AABEE" w14:textId="77777777" w:rsidR="002F504F" w:rsidRPr="00242F7D" w:rsidRDefault="002F504F" w:rsidP="00242F7D">
      <w:pPr>
        <w:numPr>
          <w:ilvl w:val="0"/>
          <w:numId w:val="19"/>
        </w:numPr>
        <w:tabs>
          <w:tab w:val="left" w:pos="2694"/>
          <w:tab w:val="left" w:pos="2977"/>
        </w:tabs>
        <w:spacing w:after="0" w:line="240" w:lineRule="auto"/>
        <w:ind w:right="1"/>
        <w:jc w:val="both"/>
        <w:rPr>
          <w:rFonts w:ascii="Open Sans" w:eastAsia="Times New Roman" w:hAnsi="Open Sans" w:cs="Open Sans"/>
          <w:b/>
          <w:color w:val="FF0000"/>
          <w:lang w:eastAsia="sl-SI"/>
        </w:rPr>
      </w:pPr>
      <w:r w:rsidRPr="00242F7D">
        <w:rPr>
          <w:rFonts w:ascii="Open Sans" w:eastAsia="Times New Roman" w:hAnsi="Open Sans" w:cs="Open Sans"/>
          <w:b/>
          <w:color w:val="FF0000"/>
          <w:lang w:eastAsia="sl-SI"/>
        </w:rPr>
        <w:t>Razdelek »SODELUJOČI, del – Izjava – Ostali sodelujoči«</w:t>
      </w:r>
    </w:p>
    <w:p w14:paraId="1DF2B788" w14:textId="77777777" w:rsidR="002F504F" w:rsidRPr="00242F7D" w:rsidRDefault="002F504F" w:rsidP="00242F7D">
      <w:pPr>
        <w:tabs>
          <w:tab w:val="left" w:pos="2694"/>
          <w:tab w:val="left" w:pos="2977"/>
        </w:tabs>
        <w:spacing w:after="0" w:line="240" w:lineRule="auto"/>
        <w:ind w:right="1"/>
        <w:jc w:val="both"/>
        <w:rPr>
          <w:rFonts w:ascii="Open Sans" w:eastAsia="Times New Roman" w:hAnsi="Open Sans" w:cs="Open Sans"/>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4"/>
      </w:tblGrid>
      <w:tr w:rsidR="002F504F" w:rsidRPr="00242F7D" w14:paraId="21A02BAF" w14:textId="77777777" w:rsidTr="00070E3A">
        <w:tc>
          <w:tcPr>
            <w:tcW w:w="9424" w:type="dxa"/>
            <w:tcBorders>
              <w:top w:val="single" w:sz="4" w:space="0" w:color="auto"/>
              <w:bottom w:val="single" w:sz="4" w:space="0" w:color="auto"/>
            </w:tcBorders>
          </w:tcPr>
          <w:p w14:paraId="0377AFCE" w14:textId="77777777" w:rsidR="002F504F" w:rsidRPr="00242F7D" w:rsidRDefault="002F504F" w:rsidP="00242F7D">
            <w:pPr>
              <w:tabs>
                <w:tab w:val="left" w:pos="2694"/>
                <w:tab w:val="left" w:pos="2977"/>
              </w:tabs>
              <w:spacing w:after="0" w:line="240" w:lineRule="auto"/>
              <w:ind w:right="1"/>
              <w:jc w:val="both"/>
              <w:rPr>
                <w:rFonts w:ascii="Open Sans" w:eastAsia="Times New Roman" w:hAnsi="Open Sans" w:cs="Open Sans"/>
                <w:b/>
                <w:bCs/>
                <w:i/>
                <w:iCs/>
                <w:lang w:eastAsia="sl-SI"/>
              </w:rPr>
            </w:pPr>
            <w:r w:rsidRPr="00242F7D">
              <w:rPr>
                <w:rFonts w:ascii="Open Sans" w:eastAsia="Times New Roman" w:hAnsi="Open Sans" w:cs="Open Sans"/>
                <w:lang w:eastAsia="sl-SI"/>
              </w:rPr>
              <w:t xml:space="preserve">UGOTAVLJANJE SPOSOBNOSTI TER SPREJEMANJE POGOJEV RAZPISNE DOKUMENTACIJE – </w:t>
            </w:r>
            <w:r w:rsidRPr="00242F7D">
              <w:rPr>
                <w:rFonts w:ascii="Open Sans" w:eastAsia="Times New Roman" w:hAnsi="Open Sans" w:cs="Open Sans"/>
                <w:b/>
                <w:lang w:eastAsia="sl-SI"/>
              </w:rPr>
              <w:t>ostali sodelujoči</w:t>
            </w:r>
          </w:p>
        </w:tc>
      </w:tr>
    </w:tbl>
    <w:p w14:paraId="18B894BF" w14:textId="77777777" w:rsidR="002F504F" w:rsidRPr="00242F7D" w:rsidRDefault="002F504F" w:rsidP="00242F7D">
      <w:pPr>
        <w:tabs>
          <w:tab w:val="left" w:pos="2694"/>
          <w:tab w:val="left" w:pos="2977"/>
        </w:tabs>
        <w:spacing w:after="0" w:line="240" w:lineRule="auto"/>
        <w:ind w:right="1"/>
        <w:jc w:val="both"/>
        <w:rPr>
          <w:rFonts w:ascii="Open Sans" w:eastAsia="Times New Roman" w:hAnsi="Open Sans" w:cs="Open Sans"/>
          <w:lang w:eastAsia="sl-SI"/>
        </w:rPr>
      </w:pPr>
      <w:r w:rsidRPr="00242F7D">
        <w:rPr>
          <w:rFonts w:ascii="Open Sans" w:eastAsia="Times New Roman" w:hAnsi="Open Sans" w:cs="Open Sans"/>
          <w:lang w:eastAsia="sl-SI"/>
        </w:rPr>
        <w:t xml:space="preserve">V primeru skupne ponudbe, uporabe zmogljivosti drugih subjektov in/ali podizvajalcev mora ponudnik v informacijskem sistemu e-JN v </w:t>
      </w:r>
      <w:r w:rsidRPr="00242F7D">
        <w:rPr>
          <w:rFonts w:ascii="Open Sans" w:eastAsia="Times New Roman" w:hAnsi="Open Sans" w:cs="Open Sans"/>
          <w:b/>
          <w:lang w:eastAsia="sl-SI"/>
        </w:rPr>
        <w:t>razdelek »SODELUJOČI, del – Izjava – Ostali sodelujoči«</w:t>
      </w:r>
      <w:r w:rsidRPr="00242F7D">
        <w:rPr>
          <w:rFonts w:ascii="Open Sans" w:eastAsia="Times New Roman" w:hAnsi="Open Sans" w:cs="Open Sans"/>
          <w:lang w:eastAsia="sl-SI"/>
        </w:rPr>
        <w:t xml:space="preserve"> naložiti prilogo, ki je v razpisni dokumentaciji označena kot Priloga A - UGOTAVLJANJE SPOSOBNOSTI za vsakega od ostalih sodelujočih. »Priloga A - UGOTAVLJANJE SPOSOBNOSTI« je potrebno izpolniti, podpisati, žigosati in priložiti v .</w:t>
      </w:r>
      <w:proofErr w:type="spellStart"/>
      <w:r w:rsidRPr="00242F7D">
        <w:rPr>
          <w:rFonts w:ascii="Open Sans" w:eastAsia="Times New Roman" w:hAnsi="Open Sans" w:cs="Open Sans"/>
          <w:lang w:eastAsia="sl-SI"/>
        </w:rPr>
        <w:t>pdf</w:t>
      </w:r>
      <w:proofErr w:type="spellEnd"/>
      <w:r w:rsidRPr="00242F7D">
        <w:rPr>
          <w:rFonts w:ascii="Open Sans" w:eastAsia="Times New Roman" w:hAnsi="Open Sans" w:cs="Open Sans"/>
          <w:lang w:eastAsia="sl-SI"/>
        </w:rPr>
        <w:t xml:space="preserve"> formatu.</w:t>
      </w:r>
    </w:p>
    <w:p w14:paraId="3EF6FAA1" w14:textId="77777777" w:rsidR="00A04947" w:rsidRPr="00242F7D" w:rsidRDefault="00A04947" w:rsidP="00242F7D">
      <w:pPr>
        <w:spacing w:after="0" w:line="240" w:lineRule="auto"/>
        <w:jc w:val="both"/>
        <w:rPr>
          <w:rFonts w:ascii="Open Sans" w:eastAsia="Times New Roman" w:hAnsi="Open Sans" w:cs="Open Sans"/>
          <w:lang w:eastAsia="sl-SI"/>
        </w:rPr>
      </w:pPr>
    </w:p>
    <w:p w14:paraId="23F9D805" w14:textId="77777777" w:rsidR="00A04947" w:rsidRPr="00242F7D" w:rsidRDefault="00A04947" w:rsidP="00242F7D">
      <w:pPr>
        <w:numPr>
          <w:ilvl w:val="0"/>
          <w:numId w:val="19"/>
        </w:numPr>
        <w:spacing w:after="0" w:line="240" w:lineRule="auto"/>
        <w:jc w:val="both"/>
        <w:rPr>
          <w:rFonts w:ascii="Open Sans" w:eastAsia="Times New Roman" w:hAnsi="Open Sans" w:cs="Open Sans"/>
          <w:b/>
          <w:color w:val="FF0000"/>
          <w:lang w:eastAsia="sl-SI"/>
        </w:rPr>
      </w:pPr>
      <w:r w:rsidRPr="00242F7D">
        <w:rPr>
          <w:rFonts w:ascii="Open Sans" w:eastAsia="Times New Roman" w:hAnsi="Open Sans" w:cs="Open Sans"/>
          <w:b/>
          <w:color w:val="FF0000"/>
          <w:lang w:eastAsia="sl-SI"/>
        </w:rPr>
        <w:t>Razdelek »DOKUMENTI, del Ostale priloge«</w:t>
      </w:r>
    </w:p>
    <w:p w14:paraId="42E0F003" w14:textId="77777777" w:rsidR="00A04947" w:rsidRPr="00242F7D" w:rsidRDefault="00A04947" w:rsidP="00242F7D">
      <w:pPr>
        <w:spacing w:after="0" w:line="240" w:lineRule="auto"/>
        <w:jc w:val="both"/>
        <w:rPr>
          <w:rFonts w:ascii="Open Sans" w:eastAsia="Times New Roman" w:hAnsi="Open Sans" w:cs="Open Sans"/>
          <w:b/>
          <w:lang w:eastAsia="sl-SI"/>
        </w:rPr>
      </w:pPr>
    </w:p>
    <w:p w14:paraId="4A6485C5" w14:textId="77777777" w:rsidR="00A04947" w:rsidRPr="00242F7D" w:rsidRDefault="00A04947"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Ponudnik v informacijskem sistemu e-JN</w:t>
      </w:r>
      <w:r w:rsidRPr="00242F7D">
        <w:rPr>
          <w:rFonts w:ascii="Open Sans" w:eastAsia="Times New Roman" w:hAnsi="Open Sans" w:cs="Open Sans"/>
          <w:b/>
          <w:lang w:eastAsia="sl-SI"/>
        </w:rPr>
        <w:t xml:space="preserve"> v razdelek »DOKUMENTI, del Ostale priloge« </w:t>
      </w:r>
      <w:r w:rsidRPr="00242F7D">
        <w:rPr>
          <w:rFonts w:ascii="Open Sans" w:eastAsia="Times New Roman" w:hAnsi="Open Sans" w:cs="Open Sans"/>
          <w:lang w:eastAsia="sl-SI"/>
        </w:rPr>
        <w:t>naloži ostalo ponudbeno dokumentacijo, ki je zahtevana s to razpisno dokumentacijo, vključno s celotnim predračunom popisa storitev.</w:t>
      </w:r>
    </w:p>
    <w:p w14:paraId="0D6CB8E0" w14:textId="77777777" w:rsidR="00A04947" w:rsidRPr="00242F7D" w:rsidRDefault="00A04947" w:rsidP="00242F7D">
      <w:pPr>
        <w:spacing w:after="0" w:line="240" w:lineRule="auto"/>
        <w:jc w:val="both"/>
        <w:rPr>
          <w:rFonts w:ascii="Open Sans" w:eastAsia="Times New Roman" w:hAnsi="Open Sans" w:cs="Open Sans"/>
          <w:lang w:eastAsia="sl-SI"/>
        </w:rPr>
      </w:pPr>
    </w:p>
    <w:p w14:paraId="1EFD28D7" w14:textId="77777777" w:rsidR="00A04947" w:rsidRPr="00242F7D" w:rsidRDefault="00A04947"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Spodaj zahtevana ponudbena dokumentacija mora biti </w:t>
      </w:r>
      <w:r w:rsidRPr="00242F7D">
        <w:rPr>
          <w:rFonts w:ascii="Open Sans" w:eastAsia="Times New Roman" w:hAnsi="Open Sans" w:cs="Open Sans"/>
          <w:b/>
          <w:u w:val="single"/>
          <w:lang w:eastAsia="sl-SI"/>
        </w:rPr>
        <w:t>priložena v .</w:t>
      </w:r>
      <w:proofErr w:type="spellStart"/>
      <w:r w:rsidRPr="00242F7D">
        <w:rPr>
          <w:rFonts w:ascii="Open Sans" w:eastAsia="Times New Roman" w:hAnsi="Open Sans" w:cs="Open Sans"/>
          <w:b/>
          <w:u w:val="single"/>
          <w:lang w:eastAsia="sl-SI"/>
        </w:rPr>
        <w:t>pdf</w:t>
      </w:r>
      <w:proofErr w:type="spellEnd"/>
      <w:r w:rsidRPr="00242F7D">
        <w:rPr>
          <w:rFonts w:ascii="Open Sans" w:eastAsia="Times New Roman" w:hAnsi="Open Sans" w:cs="Open Sans"/>
          <w:b/>
          <w:u w:val="single"/>
          <w:lang w:eastAsia="sl-SI"/>
        </w:rPr>
        <w:t xml:space="preserve"> formatu</w:t>
      </w:r>
      <w:r w:rsidRPr="00242F7D">
        <w:rPr>
          <w:rFonts w:ascii="Open Sans" w:eastAsia="Times New Roman" w:hAnsi="Open Sans" w:cs="Open Sans"/>
          <w:lang w:eastAsia="sl-SI"/>
        </w:rPr>
        <w:t xml:space="preserve"> (</w:t>
      </w:r>
      <w:proofErr w:type="spellStart"/>
      <w:r w:rsidRPr="00242F7D">
        <w:rPr>
          <w:rFonts w:ascii="Open Sans" w:eastAsia="Times New Roman" w:hAnsi="Open Sans" w:cs="Open Sans"/>
          <w:lang w:eastAsia="sl-SI"/>
        </w:rPr>
        <w:t>sken</w:t>
      </w:r>
      <w:proofErr w:type="spellEnd"/>
      <w:r w:rsidRPr="00242F7D">
        <w:rPr>
          <w:rFonts w:ascii="Open Sans" w:eastAsia="Times New Roman" w:hAnsi="Open Sans" w:cs="Open Sans"/>
          <w:lang w:eastAsia="sl-SI"/>
        </w:rPr>
        <w:t xml:space="preserve"> celotne ponudbe z izpolnjenimi, podpisanimi in žigosanimi ponudbenimi listinami). Ponudnik lahko fizični podpis nadomesti z elektronskim podpisom, v kolikor e-JN to dopušča in ni drugače določeno z razpisno dokumentacijo (v tem primeru žigosanje ni potrebno). Celoten predračun popisa storitev mora biti priložen tudi v </w:t>
      </w:r>
      <w:proofErr w:type="spellStart"/>
      <w:r w:rsidRPr="00242F7D">
        <w:rPr>
          <w:rFonts w:ascii="Open Sans" w:eastAsia="Times New Roman" w:hAnsi="Open Sans" w:cs="Open Sans"/>
          <w:lang w:eastAsia="sl-SI"/>
        </w:rPr>
        <w:t>excel</w:t>
      </w:r>
      <w:proofErr w:type="spellEnd"/>
      <w:r w:rsidRPr="00242F7D">
        <w:rPr>
          <w:rFonts w:ascii="Open Sans" w:eastAsia="Times New Roman" w:hAnsi="Open Sans" w:cs="Open Sans"/>
          <w:lang w:eastAsia="sl-SI"/>
        </w:rPr>
        <w:t xml:space="preserve"> formatu. Ponudniki so obvezani priložiti vse priloge, razen če v posamezni prilogi ni drugače navedeno. </w:t>
      </w:r>
    </w:p>
    <w:p w14:paraId="7114942C" w14:textId="77777777" w:rsidR="00A04947" w:rsidRPr="00242F7D" w:rsidRDefault="00A04947" w:rsidP="00242F7D">
      <w:pPr>
        <w:spacing w:after="0" w:line="240" w:lineRule="auto"/>
        <w:jc w:val="both"/>
        <w:rPr>
          <w:rFonts w:ascii="Open Sans" w:eastAsia="Times New Roman" w:hAnsi="Open Sans" w:cs="Open Sans"/>
          <w:lang w:eastAsia="sl-SI"/>
        </w:rPr>
      </w:pPr>
    </w:p>
    <w:p w14:paraId="3D85548B" w14:textId="77777777" w:rsidR="00A04947" w:rsidRPr="00242F7D" w:rsidRDefault="00A04947"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V primeru razhajanj med podatki v Povzetku predračuna – naloženim v razdelek »Predračun« in celotnim predračunom popisa storitev naloženim v razdelek »Druge priloge«, kot veljavni štejejo podatki v celotnem predračunu popisa storitev, naloženim v razdelek »Druge priloge«. </w:t>
      </w:r>
    </w:p>
    <w:p w14:paraId="3D578815" w14:textId="77777777" w:rsidR="00473E3F" w:rsidRPr="00242F7D" w:rsidRDefault="00473E3F" w:rsidP="00242F7D">
      <w:pPr>
        <w:spacing w:after="0" w:line="240" w:lineRule="auto"/>
        <w:jc w:val="both"/>
        <w:rPr>
          <w:rFonts w:ascii="Open Sans" w:eastAsia="Times New Roman" w:hAnsi="Open Sans" w:cs="Open Sans"/>
          <w:b/>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473E3F" w:rsidRPr="00242F7D" w14:paraId="0033258B" w14:textId="77777777" w:rsidTr="000C75A8">
        <w:tc>
          <w:tcPr>
            <w:tcW w:w="7865" w:type="dxa"/>
            <w:tcBorders>
              <w:top w:val="single" w:sz="4" w:space="0" w:color="auto"/>
              <w:bottom w:val="single" w:sz="4" w:space="0" w:color="auto"/>
            </w:tcBorders>
          </w:tcPr>
          <w:p w14:paraId="620C758D" w14:textId="77777777" w:rsidR="00473E3F" w:rsidRPr="00242F7D" w:rsidRDefault="00473E3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PODATKI O PONUDNIKU </w:t>
            </w:r>
          </w:p>
        </w:tc>
        <w:tc>
          <w:tcPr>
            <w:tcW w:w="1559" w:type="dxa"/>
            <w:tcBorders>
              <w:top w:val="single" w:sz="4" w:space="0" w:color="auto"/>
              <w:bottom w:val="single" w:sz="4" w:space="0" w:color="auto"/>
            </w:tcBorders>
          </w:tcPr>
          <w:p w14:paraId="13069FF5" w14:textId="77777777" w:rsidR="00473E3F" w:rsidRPr="00242F7D" w:rsidRDefault="00473E3F" w:rsidP="00242F7D">
            <w:pPr>
              <w:spacing w:after="0" w:line="240" w:lineRule="auto"/>
              <w:jc w:val="both"/>
              <w:rPr>
                <w:rFonts w:ascii="Open Sans" w:eastAsia="Times New Roman" w:hAnsi="Open Sans" w:cs="Open Sans"/>
                <w:b/>
                <w:bCs/>
                <w:i/>
                <w:iCs/>
                <w:lang w:eastAsia="sl-SI"/>
              </w:rPr>
            </w:pPr>
            <w:r w:rsidRPr="00242F7D">
              <w:rPr>
                <w:rFonts w:ascii="Open Sans" w:eastAsia="Times New Roman" w:hAnsi="Open Sans" w:cs="Open Sans"/>
                <w:b/>
                <w:bCs/>
                <w:i/>
                <w:iCs/>
                <w:lang w:eastAsia="sl-SI"/>
              </w:rPr>
              <w:t xml:space="preserve">Priloga 1 </w:t>
            </w:r>
          </w:p>
        </w:tc>
      </w:tr>
    </w:tbl>
    <w:p w14:paraId="4533E710" w14:textId="77777777" w:rsidR="00473E3F" w:rsidRPr="00242F7D" w:rsidRDefault="00473E3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Prilogo je potrebno izpolniti, podpisati in žigosati. V primeru, da odda več ponudnikov skupno ponudbo, morajo razmnožen obrazec priloge 1 izpolniti vsi ponudniki. </w:t>
      </w:r>
    </w:p>
    <w:p w14:paraId="73343909" w14:textId="77777777" w:rsidR="00473E3F" w:rsidRPr="00242F7D" w:rsidRDefault="00473E3F" w:rsidP="00242F7D">
      <w:pPr>
        <w:spacing w:after="0" w:line="240" w:lineRule="auto"/>
        <w:jc w:val="both"/>
        <w:rPr>
          <w:rFonts w:ascii="Open Sans" w:eastAsia="Times New Roman" w:hAnsi="Open Sans" w:cs="Open Sans"/>
          <w:lang w:eastAsia="sl-SI"/>
        </w:rPr>
      </w:pPr>
    </w:p>
    <w:p w14:paraId="357D0FE5" w14:textId="77777777" w:rsidR="00473E3F" w:rsidRPr="00242F7D" w:rsidRDefault="00473E3F" w:rsidP="00242F7D">
      <w:pPr>
        <w:spacing w:after="0" w:line="240" w:lineRule="auto"/>
        <w:jc w:val="both"/>
        <w:rPr>
          <w:rFonts w:ascii="Open Sans" w:eastAsia="Times New Roman" w:hAnsi="Open Sans" w:cs="Open Sans"/>
          <w:b/>
          <w:lang w:eastAsia="sl-SI"/>
        </w:rPr>
      </w:pPr>
      <w:r w:rsidRPr="00242F7D">
        <w:rPr>
          <w:rFonts w:ascii="Open Sans" w:eastAsia="Times New Roman" w:hAnsi="Open Sans" w:cs="Open Sans"/>
          <w:lang w:eastAsia="sl-SI"/>
        </w:rPr>
        <w:t xml:space="preserve">Tej prilogi se priloži tudi </w:t>
      </w:r>
      <w:r w:rsidRPr="00242F7D">
        <w:rPr>
          <w:rFonts w:ascii="Open Sans" w:eastAsia="Times New Roman" w:hAnsi="Open Sans" w:cs="Open Sans"/>
          <w:b/>
          <w:lang w:eastAsia="sl-SI"/>
        </w:rPr>
        <w:t xml:space="preserve">pravni akt o skupni izvedbi naročila </w:t>
      </w:r>
      <w:r w:rsidRPr="00242F7D">
        <w:rPr>
          <w:rFonts w:ascii="Open Sans" w:eastAsia="Times New Roman" w:hAnsi="Open Sans" w:cs="Open Sans"/>
          <w:lang w:eastAsia="sl-SI"/>
        </w:rPr>
        <w:t>(če gre za skupno ponudbo), (prilogi 1/1).</w:t>
      </w:r>
    </w:p>
    <w:p w14:paraId="19D7A753" w14:textId="77777777" w:rsidR="00473E3F" w:rsidRPr="00242F7D" w:rsidRDefault="00473E3F" w:rsidP="00242F7D">
      <w:pPr>
        <w:spacing w:after="0" w:line="240" w:lineRule="auto"/>
        <w:jc w:val="both"/>
        <w:rPr>
          <w:rFonts w:ascii="Open Sans" w:eastAsia="Times New Roman" w:hAnsi="Open Sans" w:cs="Open Sans"/>
          <w:lang w:eastAsia="sl-SI"/>
        </w:rPr>
      </w:pP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5"/>
        <w:gridCol w:w="1559"/>
      </w:tblGrid>
      <w:tr w:rsidR="00473E3F" w:rsidRPr="00242F7D" w14:paraId="04686AE8" w14:textId="77777777" w:rsidTr="000C75A8">
        <w:tc>
          <w:tcPr>
            <w:tcW w:w="7865" w:type="dxa"/>
            <w:tcBorders>
              <w:top w:val="single" w:sz="4" w:space="0" w:color="auto"/>
              <w:bottom w:val="single" w:sz="4" w:space="0" w:color="auto"/>
            </w:tcBorders>
          </w:tcPr>
          <w:p w14:paraId="013ADA8C" w14:textId="77777777" w:rsidR="00473E3F" w:rsidRPr="00242F7D" w:rsidRDefault="00473E3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br w:type="page"/>
            </w:r>
            <w:r w:rsidRPr="00242F7D">
              <w:rPr>
                <w:rFonts w:ascii="Open Sans" w:eastAsia="Times New Roman" w:hAnsi="Open Sans" w:cs="Open Sans"/>
                <w:lang w:eastAsia="sl-SI"/>
              </w:rPr>
              <w:br w:type="page"/>
            </w:r>
            <w:r w:rsidRPr="00242F7D">
              <w:rPr>
                <w:rFonts w:ascii="Open Sans" w:eastAsia="Times New Roman" w:hAnsi="Open Sans" w:cs="Open Sans"/>
                <w:lang w:eastAsia="sl-SI"/>
              </w:rPr>
              <w:br w:type="page"/>
              <w:t>CELOTEN PREDRAČUN POPISA STORITEV</w:t>
            </w:r>
          </w:p>
        </w:tc>
        <w:tc>
          <w:tcPr>
            <w:tcW w:w="1559" w:type="dxa"/>
            <w:tcBorders>
              <w:top w:val="single" w:sz="4" w:space="0" w:color="auto"/>
              <w:bottom w:val="single" w:sz="4" w:space="0" w:color="auto"/>
            </w:tcBorders>
          </w:tcPr>
          <w:p w14:paraId="49DED399" w14:textId="77777777" w:rsidR="00473E3F" w:rsidRPr="00242F7D" w:rsidRDefault="00473E3F" w:rsidP="00242F7D">
            <w:pPr>
              <w:spacing w:after="0" w:line="240" w:lineRule="auto"/>
              <w:jc w:val="both"/>
              <w:rPr>
                <w:rFonts w:ascii="Open Sans" w:eastAsia="Times New Roman" w:hAnsi="Open Sans" w:cs="Open Sans"/>
                <w:b/>
                <w:bCs/>
                <w:i/>
                <w:iCs/>
                <w:lang w:eastAsia="sl-SI"/>
              </w:rPr>
            </w:pPr>
            <w:r w:rsidRPr="00242F7D">
              <w:rPr>
                <w:rFonts w:ascii="Open Sans" w:eastAsia="Times New Roman" w:hAnsi="Open Sans" w:cs="Open Sans"/>
                <w:b/>
                <w:bCs/>
                <w:i/>
                <w:iCs/>
                <w:lang w:eastAsia="sl-SI"/>
              </w:rPr>
              <w:t>Priloga 2</w:t>
            </w:r>
          </w:p>
        </w:tc>
      </w:tr>
    </w:tbl>
    <w:p w14:paraId="3A4B2DD5" w14:textId="3119EC77" w:rsidR="00C40B49" w:rsidRPr="00242F7D" w:rsidRDefault="00C40B49"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Celoten predračun popisa </w:t>
      </w:r>
      <w:r w:rsidR="000E439D" w:rsidRPr="00242F7D">
        <w:rPr>
          <w:rFonts w:ascii="Open Sans" w:eastAsia="Times New Roman" w:hAnsi="Open Sans" w:cs="Open Sans"/>
          <w:lang w:eastAsia="sl-SI"/>
        </w:rPr>
        <w:t>storitev</w:t>
      </w:r>
      <w:r w:rsidRPr="00242F7D">
        <w:rPr>
          <w:rFonts w:ascii="Open Sans" w:eastAsia="Times New Roman" w:hAnsi="Open Sans" w:cs="Open Sans"/>
          <w:lang w:eastAsia="sl-SI"/>
        </w:rPr>
        <w:t xml:space="preserve"> je k razpisni dokumentaciji priložen v </w:t>
      </w:r>
      <w:proofErr w:type="spellStart"/>
      <w:r w:rsidRPr="00242F7D">
        <w:rPr>
          <w:rFonts w:ascii="Open Sans" w:eastAsia="Times New Roman" w:hAnsi="Open Sans" w:cs="Open Sans"/>
          <w:lang w:eastAsia="sl-SI"/>
        </w:rPr>
        <w:t>excel</w:t>
      </w:r>
      <w:proofErr w:type="spellEnd"/>
      <w:r w:rsidRPr="00242F7D">
        <w:rPr>
          <w:rFonts w:ascii="Open Sans" w:eastAsia="Times New Roman" w:hAnsi="Open Sans" w:cs="Open Sans"/>
          <w:lang w:eastAsia="sl-SI"/>
        </w:rPr>
        <w:t xml:space="preserve"> formatu. Ponudnik ga izpolni, </w:t>
      </w:r>
      <w:r w:rsidR="009A71C0">
        <w:rPr>
          <w:rFonts w:ascii="Open Sans" w:eastAsia="Times New Roman" w:hAnsi="Open Sans" w:cs="Open Sans"/>
          <w:lang w:eastAsia="sl-SI"/>
        </w:rPr>
        <w:t>natisne</w:t>
      </w:r>
      <w:r w:rsidRPr="00242F7D">
        <w:rPr>
          <w:rFonts w:ascii="Open Sans" w:eastAsia="Times New Roman" w:hAnsi="Open Sans" w:cs="Open Sans"/>
          <w:lang w:eastAsia="sl-SI"/>
        </w:rPr>
        <w:t xml:space="preserve"> in v pisni obliki podpiše in žigosa na strani rekapitulacije za celotno javno naročilo ter ga priloži za prilogo 2 v </w:t>
      </w:r>
      <w:proofErr w:type="spellStart"/>
      <w:r w:rsidRPr="00242F7D">
        <w:rPr>
          <w:rFonts w:ascii="Open Sans" w:eastAsia="Times New Roman" w:hAnsi="Open Sans" w:cs="Open Sans"/>
          <w:lang w:eastAsia="sl-SI"/>
        </w:rPr>
        <w:t>pdf</w:t>
      </w:r>
      <w:proofErr w:type="spellEnd"/>
      <w:r w:rsidRPr="00242F7D">
        <w:rPr>
          <w:rFonts w:ascii="Open Sans" w:eastAsia="Times New Roman" w:hAnsi="Open Sans" w:cs="Open Sans"/>
          <w:lang w:eastAsia="sl-SI"/>
        </w:rPr>
        <w:t xml:space="preserve">. formatu. Celoten predračun popisa </w:t>
      </w:r>
      <w:r w:rsidR="000E439D" w:rsidRPr="00242F7D">
        <w:rPr>
          <w:rFonts w:ascii="Open Sans" w:eastAsia="Times New Roman" w:hAnsi="Open Sans" w:cs="Open Sans"/>
          <w:lang w:eastAsia="sl-SI"/>
        </w:rPr>
        <w:t>storitev</w:t>
      </w:r>
      <w:r w:rsidRPr="00242F7D">
        <w:rPr>
          <w:rFonts w:ascii="Open Sans" w:eastAsia="Times New Roman" w:hAnsi="Open Sans" w:cs="Open Sans"/>
          <w:lang w:eastAsia="sl-SI"/>
        </w:rPr>
        <w:t xml:space="preserve"> mora biti priložen tudi v </w:t>
      </w:r>
      <w:proofErr w:type="spellStart"/>
      <w:r w:rsidRPr="00242F7D">
        <w:rPr>
          <w:rFonts w:ascii="Open Sans" w:eastAsia="Times New Roman" w:hAnsi="Open Sans" w:cs="Open Sans"/>
          <w:lang w:eastAsia="sl-SI"/>
        </w:rPr>
        <w:t>excel</w:t>
      </w:r>
      <w:proofErr w:type="spellEnd"/>
      <w:r w:rsidRPr="00242F7D">
        <w:rPr>
          <w:rFonts w:ascii="Open Sans" w:eastAsia="Times New Roman" w:hAnsi="Open Sans" w:cs="Open Sans"/>
          <w:lang w:eastAsia="sl-SI"/>
        </w:rPr>
        <w:t xml:space="preserve"> formatu.</w:t>
      </w:r>
    </w:p>
    <w:p w14:paraId="26B75706" w14:textId="77777777" w:rsidR="00473E3F" w:rsidRPr="00242F7D" w:rsidRDefault="00473E3F" w:rsidP="00242F7D">
      <w:pPr>
        <w:spacing w:after="0" w:line="240" w:lineRule="auto"/>
        <w:jc w:val="both"/>
        <w:rPr>
          <w:rFonts w:ascii="Open Sans" w:eastAsia="Times New Roman" w:hAnsi="Open Sans" w:cs="Open Sans"/>
          <w:lang w:eastAsia="sl-SI"/>
        </w:rPr>
      </w:pPr>
    </w:p>
    <w:tbl>
      <w:tblPr>
        <w:tblW w:w="9351"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6232"/>
        <w:gridCol w:w="3119"/>
      </w:tblGrid>
      <w:tr w:rsidR="00C40B49" w:rsidRPr="00242F7D" w14:paraId="449B4D31" w14:textId="77777777" w:rsidTr="008F33F4">
        <w:tc>
          <w:tcPr>
            <w:tcW w:w="6232" w:type="dxa"/>
          </w:tcPr>
          <w:p w14:paraId="2D2E5525" w14:textId="2D5A9BEC" w:rsidR="00C40B49" w:rsidRPr="00242F7D" w:rsidRDefault="00C40B49"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lastRenderedPageBreak/>
              <w:t>IZJAVA FIZIČNIH IN PRAVNIH OSEB ter POOBLASTILA FIZIČNIH OSEB</w:t>
            </w:r>
          </w:p>
        </w:tc>
        <w:tc>
          <w:tcPr>
            <w:tcW w:w="3119" w:type="dxa"/>
          </w:tcPr>
          <w:p w14:paraId="65854455" w14:textId="77777777" w:rsidR="00C40B49" w:rsidRPr="00242F7D" w:rsidRDefault="00C40B49" w:rsidP="00242F7D">
            <w:pPr>
              <w:spacing w:after="0" w:line="240" w:lineRule="auto"/>
              <w:jc w:val="both"/>
              <w:rPr>
                <w:rFonts w:ascii="Open Sans" w:eastAsia="Times New Roman" w:hAnsi="Open Sans" w:cs="Open Sans"/>
                <w:b/>
                <w:bCs/>
                <w:i/>
                <w:iCs/>
                <w:lang w:eastAsia="sl-SI"/>
              </w:rPr>
            </w:pPr>
            <w:r w:rsidRPr="00242F7D">
              <w:rPr>
                <w:rFonts w:ascii="Open Sans" w:eastAsia="Times New Roman" w:hAnsi="Open Sans" w:cs="Open Sans"/>
                <w:b/>
                <w:bCs/>
                <w:i/>
                <w:iCs/>
                <w:lang w:eastAsia="sl-SI"/>
              </w:rPr>
              <w:t>Priloga 3/1 in Priloga 3/2</w:t>
            </w:r>
          </w:p>
        </w:tc>
      </w:tr>
    </w:tbl>
    <w:p w14:paraId="14ED2240" w14:textId="77777777" w:rsidR="00C40B49" w:rsidRPr="00242F7D" w:rsidRDefault="00C40B49" w:rsidP="00242F7D">
      <w:pPr>
        <w:spacing w:after="0" w:line="240" w:lineRule="auto"/>
        <w:jc w:val="both"/>
        <w:rPr>
          <w:rFonts w:ascii="Open Sans" w:hAnsi="Open Sans" w:cs="Open Sans"/>
        </w:rPr>
      </w:pPr>
      <w:r w:rsidRPr="00242F7D">
        <w:rPr>
          <w:rFonts w:ascii="Open Sans" w:hAnsi="Open Sans" w:cs="Open Sans"/>
        </w:rPr>
        <w:t>Izjavo izpolnijo in podpišejo vsi gospodarski subjekti, pooblastila za fizične osebe pa vse osebe, ki so člani upravnega, vodstvenega ali nadzornega organa ponudnika (v primeru skupne ponudbe velja za vse člane skupine ponudnikov – partnerje), podizvajalca oz. subjekt, katerega zmogljivost uporablja ponudnik ali ki imajo pooblastila za njegovo zastopanje ali odločanje ali nadzor v njem.</w:t>
      </w:r>
    </w:p>
    <w:p w14:paraId="3A1AA883" w14:textId="77777777" w:rsidR="00473E3F" w:rsidRPr="00242F7D" w:rsidRDefault="00473E3F" w:rsidP="00242F7D">
      <w:pPr>
        <w:spacing w:after="0" w:line="240" w:lineRule="auto"/>
        <w:jc w:val="both"/>
        <w:rPr>
          <w:rFonts w:ascii="Open Sans" w:eastAsia="Times New Roman" w:hAnsi="Open Sans" w:cs="Open Sans"/>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473E3F" w:rsidRPr="00242F7D" w14:paraId="4C58F695" w14:textId="77777777" w:rsidTr="000C75A8">
        <w:tc>
          <w:tcPr>
            <w:tcW w:w="7867" w:type="dxa"/>
          </w:tcPr>
          <w:p w14:paraId="2BBF7F16" w14:textId="77777777" w:rsidR="00473E3F" w:rsidRPr="00242F7D" w:rsidRDefault="00473E3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UDELEŽBA PODIZVAJALCEV </w:t>
            </w:r>
          </w:p>
        </w:tc>
        <w:tc>
          <w:tcPr>
            <w:tcW w:w="1559" w:type="dxa"/>
          </w:tcPr>
          <w:p w14:paraId="6C7B2C22" w14:textId="77777777" w:rsidR="00473E3F" w:rsidRPr="00242F7D" w:rsidRDefault="00473E3F" w:rsidP="00242F7D">
            <w:pPr>
              <w:spacing w:after="0" w:line="240" w:lineRule="auto"/>
              <w:jc w:val="both"/>
              <w:rPr>
                <w:rFonts w:ascii="Open Sans" w:eastAsia="Times New Roman" w:hAnsi="Open Sans" w:cs="Open Sans"/>
                <w:b/>
                <w:i/>
                <w:lang w:eastAsia="sl-SI"/>
              </w:rPr>
            </w:pPr>
            <w:r w:rsidRPr="00242F7D">
              <w:rPr>
                <w:rFonts w:ascii="Open Sans" w:eastAsia="Times New Roman" w:hAnsi="Open Sans" w:cs="Open Sans"/>
                <w:b/>
                <w:i/>
                <w:lang w:eastAsia="sl-SI"/>
              </w:rPr>
              <w:t>Priloga 4/1</w:t>
            </w:r>
          </w:p>
        </w:tc>
      </w:tr>
    </w:tbl>
    <w:p w14:paraId="0BF89111" w14:textId="77777777" w:rsidR="00473E3F" w:rsidRPr="00242F7D" w:rsidRDefault="00473E3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Ponudnik izpolni, podpiše in žigosa prilogo v celoti tolikokrat, kolikor podizvajalcev prijavlja.</w:t>
      </w:r>
    </w:p>
    <w:p w14:paraId="59E1F1F8" w14:textId="77777777" w:rsidR="00473E3F" w:rsidRPr="00242F7D" w:rsidRDefault="00473E3F" w:rsidP="00242F7D">
      <w:pPr>
        <w:spacing w:after="0" w:line="240" w:lineRule="auto"/>
        <w:jc w:val="both"/>
        <w:rPr>
          <w:rFonts w:ascii="Open Sans" w:eastAsia="Times New Roman" w:hAnsi="Open Sans" w:cs="Open Sans"/>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473E3F" w:rsidRPr="00242F7D" w14:paraId="64489142" w14:textId="77777777" w:rsidTr="000C75A8">
        <w:tc>
          <w:tcPr>
            <w:tcW w:w="7867" w:type="dxa"/>
          </w:tcPr>
          <w:p w14:paraId="4C0CAB28" w14:textId="77777777" w:rsidR="00473E3F" w:rsidRPr="00242F7D" w:rsidRDefault="00473E3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SOGLASJE ZA NEPOSREDNA PLAČILA</w:t>
            </w:r>
          </w:p>
        </w:tc>
        <w:tc>
          <w:tcPr>
            <w:tcW w:w="1559" w:type="dxa"/>
          </w:tcPr>
          <w:p w14:paraId="1D0F053C" w14:textId="77777777" w:rsidR="00473E3F" w:rsidRPr="00242F7D" w:rsidRDefault="00473E3F" w:rsidP="00242F7D">
            <w:pPr>
              <w:spacing w:after="0" w:line="240" w:lineRule="auto"/>
              <w:jc w:val="both"/>
              <w:rPr>
                <w:rFonts w:ascii="Open Sans" w:eastAsia="Times New Roman" w:hAnsi="Open Sans" w:cs="Open Sans"/>
                <w:b/>
                <w:i/>
                <w:lang w:eastAsia="sl-SI"/>
              </w:rPr>
            </w:pPr>
            <w:r w:rsidRPr="00242F7D">
              <w:rPr>
                <w:rFonts w:ascii="Open Sans" w:eastAsia="Times New Roman" w:hAnsi="Open Sans" w:cs="Open Sans"/>
                <w:b/>
                <w:i/>
                <w:lang w:eastAsia="sl-SI"/>
              </w:rPr>
              <w:t>Priloga 4/2</w:t>
            </w:r>
          </w:p>
        </w:tc>
      </w:tr>
    </w:tbl>
    <w:p w14:paraId="4EF96F3C" w14:textId="77777777" w:rsidR="00473E3F" w:rsidRPr="00242F7D" w:rsidRDefault="00473E3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Podizvajalec izpolni, podpiše in žigosa prilogo. V kolikor ponudnik v predmetnem naročilu ne nastopa s podizvajalcem, priloge ni treba prilagati.</w:t>
      </w:r>
    </w:p>
    <w:p w14:paraId="522D3DF7" w14:textId="77777777" w:rsidR="00473E3F" w:rsidRPr="00242F7D" w:rsidRDefault="00473E3F" w:rsidP="00242F7D">
      <w:pPr>
        <w:spacing w:after="0" w:line="240" w:lineRule="auto"/>
        <w:jc w:val="both"/>
        <w:rPr>
          <w:rFonts w:ascii="Open Sans" w:eastAsia="Times New Roman" w:hAnsi="Open Sans" w:cs="Open Sans"/>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867"/>
        <w:gridCol w:w="1559"/>
      </w:tblGrid>
      <w:tr w:rsidR="00473E3F" w:rsidRPr="00242F7D" w14:paraId="55A03D19" w14:textId="77777777" w:rsidTr="000C75A8">
        <w:tc>
          <w:tcPr>
            <w:tcW w:w="7867" w:type="dxa"/>
            <w:tcBorders>
              <w:top w:val="single" w:sz="4" w:space="0" w:color="auto"/>
              <w:bottom w:val="single" w:sz="4" w:space="0" w:color="auto"/>
            </w:tcBorders>
          </w:tcPr>
          <w:p w14:paraId="2CAF1F86" w14:textId="77777777" w:rsidR="00473E3F" w:rsidRPr="00242F7D" w:rsidRDefault="00473E3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br w:type="page"/>
            </w:r>
            <w:r w:rsidRPr="00242F7D">
              <w:rPr>
                <w:rFonts w:ascii="Open Sans" w:eastAsia="Times New Roman" w:hAnsi="Open Sans" w:cs="Open Sans"/>
                <w:lang w:eastAsia="sl-SI"/>
              </w:rPr>
              <w:br w:type="page"/>
            </w:r>
            <w:r w:rsidRPr="00242F7D">
              <w:rPr>
                <w:rFonts w:ascii="Open Sans" w:eastAsia="Times New Roman" w:hAnsi="Open Sans" w:cs="Open Sans"/>
                <w:lang w:eastAsia="sl-SI"/>
              </w:rPr>
              <w:br w:type="page"/>
            </w:r>
            <w:r w:rsidRPr="00242F7D">
              <w:rPr>
                <w:rFonts w:ascii="Open Sans" w:eastAsia="Times New Roman" w:hAnsi="Open Sans" w:cs="Open Sans"/>
                <w:b/>
                <w:lang w:eastAsia="sl-SI"/>
              </w:rPr>
              <w:br w:type="page"/>
            </w:r>
            <w:r w:rsidRPr="00242F7D">
              <w:rPr>
                <w:rFonts w:ascii="Open Sans" w:eastAsia="Times New Roman" w:hAnsi="Open Sans" w:cs="Open Sans"/>
                <w:lang w:eastAsia="sl-SI"/>
              </w:rPr>
              <w:t xml:space="preserve">SEZNAM SUBJEKTOV, KATERIH ZMOGLJIVOST UPORABLJA PONUDNIK  </w:t>
            </w:r>
          </w:p>
        </w:tc>
        <w:tc>
          <w:tcPr>
            <w:tcW w:w="1559" w:type="dxa"/>
            <w:tcBorders>
              <w:top w:val="single" w:sz="4" w:space="0" w:color="auto"/>
              <w:bottom w:val="single" w:sz="4" w:space="0" w:color="auto"/>
            </w:tcBorders>
          </w:tcPr>
          <w:p w14:paraId="555915A5" w14:textId="77777777" w:rsidR="00473E3F" w:rsidRPr="00242F7D" w:rsidRDefault="00473E3F" w:rsidP="00242F7D">
            <w:pPr>
              <w:spacing w:after="0" w:line="240" w:lineRule="auto"/>
              <w:jc w:val="both"/>
              <w:rPr>
                <w:rFonts w:ascii="Open Sans" w:eastAsia="Times New Roman" w:hAnsi="Open Sans" w:cs="Open Sans"/>
                <w:b/>
                <w:i/>
                <w:lang w:eastAsia="sl-SI"/>
              </w:rPr>
            </w:pPr>
            <w:r w:rsidRPr="00242F7D">
              <w:rPr>
                <w:rFonts w:ascii="Open Sans" w:eastAsia="Times New Roman" w:hAnsi="Open Sans" w:cs="Open Sans"/>
                <w:b/>
                <w:i/>
                <w:lang w:eastAsia="sl-SI"/>
              </w:rPr>
              <w:t>Priloga 4/3</w:t>
            </w:r>
          </w:p>
        </w:tc>
      </w:tr>
    </w:tbl>
    <w:p w14:paraId="7F54BFF8" w14:textId="77777777" w:rsidR="00473E3F" w:rsidRPr="00242F7D" w:rsidRDefault="00473E3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Ponudnik mora prilogo izpolniti v kolikor uporabi zmogljivost drugih subjektov za izvedbo javnega naročila. Ponudnik in naveden subjekt, katerih zmogljivosti uporablja ponudnik prilogo podpišeta in žigosata. V kolikor ponudnik v predmetnem naročilu ne nastopa z subjektom, priloge ni treba prilagati.</w:t>
      </w:r>
    </w:p>
    <w:p w14:paraId="73129289" w14:textId="77777777" w:rsidR="00FE75BF" w:rsidRPr="00242F7D" w:rsidRDefault="00FE75BF" w:rsidP="00242F7D">
      <w:pPr>
        <w:spacing w:after="0" w:line="240" w:lineRule="auto"/>
        <w:jc w:val="both"/>
        <w:rPr>
          <w:rFonts w:ascii="Open Sans" w:hAnsi="Open Sans" w:cs="Open Sans"/>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3"/>
        <w:gridCol w:w="1493"/>
      </w:tblGrid>
      <w:tr w:rsidR="00FE75BF" w:rsidRPr="00242F7D" w14:paraId="5456575C" w14:textId="77777777" w:rsidTr="0013096B">
        <w:tc>
          <w:tcPr>
            <w:tcW w:w="7933" w:type="dxa"/>
            <w:tcBorders>
              <w:top w:val="single" w:sz="4" w:space="0" w:color="auto"/>
              <w:bottom w:val="single" w:sz="4" w:space="0" w:color="auto"/>
            </w:tcBorders>
          </w:tcPr>
          <w:p w14:paraId="2A8C75CD" w14:textId="77777777" w:rsidR="00FE75BF" w:rsidRPr="00242F7D" w:rsidRDefault="00FE75B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STROKOVNA SPOSOBNOST</w:t>
            </w:r>
          </w:p>
        </w:tc>
        <w:tc>
          <w:tcPr>
            <w:tcW w:w="1493" w:type="dxa"/>
            <w:tcBorders>
              <w:top w:val="single" w:sz="4" w:space="0" w:color="auto"/>
              <w:bottom w:val="single" w:sz="4" w:space="0" w:color="auto"/>
            </w:tcBorders>
          </w:tcPr>
          <w:p w14:paraId="698FFFD4" w14:textId="5AE68D40" w:rsidR="00FE75BF" w:rsidRPr="00242F7D" w:rsidRDefault="00FE75BF" w:rsidP="00242F7D">
            <w:pPr>
              <w:spacing w:after="0" w:line="240" w:lineRule="auto"/>
              <w:jc w:val="both"/>
              <w:rPr>
                <w:rFonts w:ascii="Open Sans" w:hAnsi="Open Sans" w:cs="Open Sans"/>
                <w:b/>
                <w:i/>
                <w:lang w:eastAsia="sl-SI"/>
              </w:rPr>
            </w:pPr>
            <w:r w:rsidRPr="00242F7D">
              <w:rPr>
                <w:rFonts w:ascii="Open Sans" w:hAnsi="Open Sans" w:cs="Open Sans"/>
                <w:b/>
                <w:i/>
                <w:lang w:eastAsia="sl-SI"/>
              </w:rPr>
              <w:t xml:space="preserve">Priloga </w:t>
            </w:r>
            <w:r w:rsidR="00BB6119">
              <w:rPr>
                <w:rFonts w:ascii="Open Sans" w:hAnsi="Open Sans" w:cs="Open Sans"/>
                <w:b/>
                <w:i/>
                <w:lang w:eastAsia="sl-SI"/>
              </w:rPr>
              <w:t>5</w:t>
            </w:r>
            <w:r w:rsidR="00BB6119" w:rsidRPr="00242F7D">
              <w:rPr>
                <w:rFonts w:ascii="Open Sans" w:hAnsi="Open Sans" w:cs="Open Sans"/>
                <w:b/>
                <w:i/>
                <w:lang w:eastAsia="sl-SI"/>
              </w:rPr>
              <w:t xml:space="preserve"> </w:t>
            </w:r>
          </w:p>
        </w:tc>
      </w:tr>
    </w:tbl>
    <w:p w14:paraId="0F623B1E" w14:textId="5EB9C3C8" w:rsidR="00FE75BF" w:rsidRPr="00242F7D" w:rsidRDefault="003B3686" w:rsidP="00242F7D">
      <w:pPr>
        <w:spacing w:after="0" w:line="240" w:lineRule="auto"/>
        <w:jc w:val="both"/>
        <w:rPr>
          <w:rFonts w:ascii="Open Sans" w:eastAsia="Times New Roman" w:hAnsi="Open Sans" w:cs="Open Sans"/>
          <w:lang w:eastAsia="sl-SI"/>
        </w:rPr>
      </w:pPr>
      <w:r w:rsidRPr="00242F7D">
        <w:rPr>
          <w:rFonts w:ascii="Open Sans" w:hAnsi="Open Sans" w:cs="Open Sans"/>
          <w:lang w:eastAsia="sl-SI"/>
        </w:rPr>
        <w:t>Ponudnik ustrezno izpolni, podpiše in žigosa tabelo, v kateri navede delavce, delodajalca ter funkcijo</w:t>
      </w:r>
      <w:r w:rsidR="00FE75BF" w:rsidRPr="00242F7D">
        <w:rPr>
          <w:rFonts w:ascii="Open Sans" w:eastAsia="Times New Roman" w:hAnsi="Open Sans" w:cs="Open Sans"/>
          <w:lang w:eastAsia="sl-SI"/>
        </w:rPr>
        <w:t>.</w:t>
      </w:r>
    </w:p>
    <w:p w14:paraId="0A69064E" w14:textId="77777777" w:rsidR="00FE75BF" w:rsidRPr="00242F7D" w:rsidRDefault="00FE75BF" w:rsidP="00242F7D">
      <w:pPr>
        <w:spacing w:after="0" w:line="240" w:lineRule="auto"/>
        <w:jc w:val="both"/>
        <w:rPr>
          <w:rFonts w:ascii="Open Sans" w:eastAsia="Times New Roman" w:hAnsi="Open Sans" w:cs="Open Sans"/>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3"/>
        <w:gridCol w:w="1493"/>
      </w:tblGrid>
      <w:tr w:rsidR="00FE75BF" w:rsidRPr="00242F7D" w14:paraId="6E1FF77F" w14:textId="77777777" w:rsidTr="0013096B">
        <w:tc>
          <w:tcPr>
            <w:tcW w:w="7933" w:type="dxa"/>
            <w:tcBorders>
              <w:top w:val="single" w:sz="4" w:space="0" w:color="auto"/>
              <w:bottom w:val="single" w:sz="4" w:space="0" w:color="auto"/>
            </w:tcBorders>
          </w:tcPr>
          <w:p w14:paraId="7A239721" w14:textId="59C5B2DB" w:rsidR="00FE75BF" w:rsidRPr="00242F7D" w:rsidRDefault="00BB6119" w:rsidP="00242F7D">
            <w:pPr>
              <w:spacing w:after="0" w:line="240" w:lineRule="auto"/>
              <w:jc w:val="both"/>
              <w:rPr>
                <w:rFonts w:ascii="Open Sans" w:eastAsia="Times New Roman" w:hAnsi="Open Sans" w:cs="Open Sans"/>
                <w:lang w:eastAsia="sl-SI"/>
              </w:rPr>
            </w:pPr>
            <w:r>
              <w:rPr>
                <w:rFonts w:ascii="Open Sans" w:eastAsia="Times New Roman" w:hAnsi="Open Sans" w:cs="Open Sans"/>
                <w:lang w:eastAsia="sl-SI"/>
              </w:rPr>
              <w:t>TEHNIČNA SPOSOBNOST</w:t>
            </w:r>
          </w:p>
        </w:tc>
        <w:tc>
          <w:tcPr>
            <w:tcW w:w="1493" w:type="dxa"/>
            <w:tcBorders>
              <w:top w:val="single" w:sz="4" w:space="0" w:color="auto"/>
              <w:bottom w:val="single" w:sz="4" w:space="0" w:color="auto"/>
            </w:tcBorders>
          </w:tcPr>
          <w:p w14:paraId="4269C10D" w14:textId="106B56E6" w:rsidR="00FE75BF" w:rsidRPr="00242F7D" w:rsidRDefault="00FE75BF" w:rsidP="00242F7D">
            <w:pPr>
              <w:spacing w:after="0" w:line="240" w:lineRule="auto"/>
              <w:jc w:val="both"/>
              <w:rPr>
                <w:rFonts w:ascii="Open Sans" w:eastAsia="Times New Roman" w:hAnsi="Open Sans" w:cs="Open Sans"/>
                <w:b/>
                <w:i/>
                <w:lang w:eastAsia="sl-SI"/>
              </w:rPr>
            </w:pPr>
            <w:r w:rsidRPr="00242F7D">
              <w:rPr>
                <w:rFonts w:ascii="Open Sans" w:eastAsia="Times New Roman" w:hAnsi="Open Sans" w:cs="Open Sans"/>
                <w:b/>
                <w:i/>
                <w:lang w:eastAsia="sl-SI"/>
              </w:rPr>
              <w:t xml:space="preserve">Priloga </w:t>
            </w:r>
            <w:r w:rsidR="00BB6119">
              <w:rPr>
                <w:rFonts w:ascii="Open Sans" w:eastAsia="Times New Roman" w:hAnsi="Open Sans" w:cs="Open Sans"/>
                <w:b/>
                <w:i/>
                <w:lang w:eastAsia="sl-SI"/>
              </w:rPr>
              <w:t>6</w:t>
            </w:r>
          </w:p>
        </w:tc>
      </w:tr>
    </w:tbl>
    <w:p w14:paraId="2E98FCCE" w14:textId="77777777" w:rsidR="00477B63" w:rsidRPr="00242F7D" w:rsidRDefault="00477B63" w:rsidP="00242F7D">
      <w:pPr>
        <w:spacing w:after="0" w:line="240" w:lineRule="auto"/>
        <w:rPr>
          <w:rFonts w:ascii="Open Sans" w:eastAsia="Times New Roman" w:hAnsi="Open Sans" w:cs="Open Sans"/>
          <w:lang w:eastAsia="sl-SI"/>
        </w:rPr>
      </w:pPr>
      <w:r w:rsidRPr="00242F7D">
        <w:rPr>
          <w:rFonts w:ascii="Open Sans" w:eastAsia="Times New Roman" w:hAnsi="Open Sans" w:cs="Open Sans"/>
          <w:lang w:eastAsia="sl-SI"/>
        </w:rPr>
        <w:t>Ponudnik mora obrazec izjave izpolniti, podpisati in žigosati ter priložiti v ponudbi.</w:t>
      </w:r>
    </w:p>
    <w:p w14:paraId="3E273AEF" w14:textId="1756DE67" w:rsidR="00477B63" w:rsidRPr="00242F7D" w:rsidDel="00BB6119" w:rsidRDefault="00477B63" w:rsidP="00242F7D">
      <w:pPr>
        <w:spacing w:after="0" w:line="240" w:lineRule="auto"/>
        <w:jc w:val="both"/>
        <w:rPr>
          <w:rFonts w:ascii="Open Sans" w:eastAsia="Times New Roman" w:hAnsi="Open Sans" w:cs="Open Sans"/>
          <w:lang w:eastAsia="sl-SI"/>
        </w:rPr>
      </w:pPr>
      <w:r w:rsidRPr="00242F7D" w:rsidDel="00BB6119">
        <w:rPr>
          <w:rFonts w:ascii="Open Sans" w:eastAsia="Times New Roman" w:hAnsi="Open Sans" w:cs="Open Sans"/>
          <w:lang w:eastAsia="sl-SI"/>
        </w:rPr>
        <w:t xml:space="preserve">Ponudnik mora za obrazcem priložiti </w:t>
      </w:r>
      <w:r w:rsidR="0013096B" w:rsidRPr="00242F7D" w:rsidDel="00BB6119">
        <w:rPr>
          <w:rFonts w:ascii="Open Sans" w:eastAsia="Times New Roman" w:hAnsi="Open Sans" w:cs="Open Sans"/>
          <w:lang w:eastAsia="sl-SI"/>
        </w:rPr>
        <w:t xml:space="preserve">originalno izjavo proizvajalca, da je usposobljen in pooblaščen za vzdrževanje </w:t>
      </w:r>
      <w:r w:rsidR="00216E1F" w:rsidRPr="00242F7D" w:rsidDel="00BB6119">
        <w:rPr>
          <w:rFonts w:ascii="Open Sans" w:eastAsia="Times New Roman" w:hAnsi="Open Sans" w:cs="Open Sans"/>
          <w:lang w:eastAsia="sl-SI"/>
        </w:rPr>
        <w:t>KSB črpalk</w:t>
      </w:r>
      <w:r w:rsidRPr="00242F7D" w:rsidDel="00BB6119">
        <w:rPr>
          <w:rFonts w:ascii="Open Sans" w:eastAsia="Times New Roman" w:hAnsi="Open Sans" w:cs="Open Sans"/>
          <w:lang w:eastAsia="sl-SI"/>
        </w:rPr>
        <w:t>.</w:t>
      </w:r>
    </w:p>
    <w:p w14:paraId="0DEB2E9A" w14:textId="77777777" w:rsidR="00FE75BF" w:rsidRPr="00242F7D" w:rsidRDefault="00FE75BF" w:rsidP="00242F7D">
      <w:pPr>
        <w:spacing w:after="0" w:line="240" w:lineRule="auto"/>
        <w:jc w:val="both"/>
        <w:rPr>
          <w:rFonts w:ascii="Open Sans" w:hAnsi="Open Sans" w:cs="Open Sans"/>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3"/>
        <w:gridCol w:w="1493"/>
      </w:tblGrid>
      <w:tr w:rsidR="00FE75BF" w:rsidRPr="00242F7D" w14:paraId="2A998BEB" w14:textId="77777777" w:rsidTr="0013096B">
        <w:tc>
          <w:tcPr>
            <w:tcW w:w="7933" w:type="dxa"/>
            <w:tcBorders>
              <w:top w:val="single" w:sz="4" w:space="0" w:color="auto"/>
              <w:bottom w:val="single" w:sz="4" w:space="0" w:color="auto"/>
            </w:tcBorders>
          </w:tcPr>
          <w:p w14:paraId="12679121" w14:textId="77777777" w:rsidR="00FE75BF" w:rsidRPr="00242F7D" w:rsidRDefault="00FE75BF" w:rsidP="00242F7D">
            <w:pPr>
              <w:spacing w:after="0" w:line="240" w:lineRule="auto"/>
              <w:rPr>
                <w:rFonts w:ascii="Open Sans" w:eastAsia="Times New Roman" w:hAnsi="Open Sans" w:cs="Open Sans"/>
                <w:lang w:eastAsia="sl-SI"/>
              </w:rPr>
            </w:pPr>
            <w:r w:rsidRPr="00242F7D">
              <w:rPr>
                <w:rFonts w:ascii="Open Sans" w:eastAsia="Times New Roman" w:hAnsi="Open Sans" w:cs="Open Sans"/>
                <w:lang w:eastAsia="sl-SI"/>
              </w:rPr>
              <w:t>POTRDILO NAROČNIKA O OGLEDU OBJEKTA</w:t>
            </w:r>
          </w:p>
        </w:tc>
        <w:tc>
          <w:tcPr>
            <w:tcW w:w="1493" w:type="dxa"/>
            <w:tcBorders>
              <w:top w:val="single" w:sz="4" w:space="0" w:color="auto"/>
              <w:bottom w:val="single" w:sz="4" w:space="0" w:color="auto"/>
            </w:tcBorders>
          </w:tcPr>
          <w:p w14:paraId="2A3767E5" w14:textId="00F17925" w:rsidR="00FE75BF" w:rsidRPr="00242F7D" w:rsidRDefault="00FE75BF" w:rsidP="00242F7D">
            <w:pPr>
              <w:spacing w:after="0" w:line="240" w:lineRule="auto"/>
              <w:rPr>
                <w:rFonts w:ascii="Open Sans" w:eastAsia="Times New Roman" w:hAnsi="Open Sans" w:cs="Open Sans"/>
                <w:b/>
                <w:i/>
                <w:lang w:eastAsia="sl-SI"/>
              </w:rPr>
            </w:pPr>
            <w:r w:rsidRPr="00242F7D">
              <w:rPr>
                <w:rFonts w:ascii="Open Sans" w:eastAsia="Times New Roman" w:hAnsi="Open Sans" w:cs="Open Sans"/>
                <w:b/>
                <w:i/>
                <w:lang w:eastAsia="sl-SI"/>
              </w:rPr>
              <w:t xml:space="preserve">Priloga </w:t>
            </w:r>
            <w:r w:rsidR="00BB6119">
              <w:rPr>
                <w:rFonts w:ascii="Open Sans" w:eastAsia="Times New Roman" w:hAnsi="Open Sans" w:cs="Open Sans"/>
                <w:b/>
                <w:i/>
                <w:lang w:eastAsia="sl-SI"/>
              </w:rPr>
              <w:t>7</w:t>
            </w:r>
          </w:p>
        </w:tc>
      </w:tr>
    </w:tbl>
    <w:p w14:paraId="5F997409" w14:textId="77777777" w:rsidR="00FE75BF" w:rsidRPr="00242F7D" w:rsidRDefault="00FE75BF" w:rsidP="00242F7D">
      <w:pPr>
        <w:spacing w:after="0" w:line="240" w:lineRule="auto"/>
        <w:rPr>
          <w:rFonts w:ascii="Open Sans" w:eastAsia="Times New Roman" w:hAnsi="Open Sans" w:cs="Open Sans"/>
          <w:lang w:eastAsia="sl-SI"/>
        </w:rPr>
      </w:pPr>
      <w:r w:rsidRPr="00242F7D">
        <w:rPr>
          <w:rFonts w:ascii="Open Sans" w:eastAsia="Times New Roman" w:hAnsi="Open Sans" w:cs="Open Sans"/>
          <w:lang w:eastAsia="sl-SI"/>
        </w:rPr>
        <w:t>Potrdilo prinese ponudnik na ogled objekta, kjer ga skupaj z naročnikom podpišeta.</w:t>
      </w:r>
    </w:p>
    <w:p w14:paraId="1D0569EB" w14:textId="77777777" w:rsidR="00FE75BF" w:rsidRPr="00242F7D" w:rsidRDefault="00FE75BF" w:rsidP="00242F7D">
      <w:pPr>
        <w:spacing w:after="0" w:line="240" w:lineRule="auto"/>
        <w:jc w:val="both"/>
        <w:rPr>
          <w:rFonts w:ascii="Open Sans" w:eastAsia="Times New Roman" w:hAnsi="Open Sans" w:cs="Open Sans"/>
          <w:lang w:eastAsia="sl-SI"/>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3"/>
        <w:gridCol w:w="1493"/>
      </w:tblGrid>
      <w:tr w:rsidR="00FE75BF" w:rsidRPr="00242F7D" w14:paraId="6B3C720A" w14:textId="77777777" w:rsidTr="0013096B">
        <w:tc>
          <w:tcPr>
            <w:tcW w:w="7933" w:type="dxa"/>
            <w:tcBorders>
              <w:top w:val="single" w:sz="4" w:space="0" w:color="auto"/>
              <w:bottom w:val="single" w:sz="4" w:space="0" w:color="auto"/>
            </w:tcBorders>
          </w:tcPr>
          <w:p w14:paraId="73BD1E61" w14:textId="77777777" w:rsidR="00FE75BF" w:rsidRPr="00242F7D" w:rsidRDefault="00FE75B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ZAGOTAVLJANJE VARNOSTI IN ZDRAVJA PRI DELU</w:t>
            </w:r>
          </w:p>
        </w:tc>
        <w:tc>
          <w:tcPr>
            <w:tcW w:w="1493" w:type="dxa"/>
            <w:tcBorders>
              <w:top w:val="single" w:sz="4" w:space="0" w:color="auto"/>
              <w:bottom w:val="single" w:sz="4" w:space="0" w:color="auto"/>
            </w:tcBorders>
          </w:tcPr>
          <w:p w14:paraId="3943706A" w14:textId="4AC12DC6" w:rsidR="00FE75BF" w:rsidRPr="00242F7D" w:rsidRDefault="00FE75BF" w:rsidP="00242F7D">
            <w:pPr>
              <w:spacing w:after="0" w:line="240" w:lineRule="auto"/>
              <w:jc w:val="both"/>
              <w:rPr>
                <w:rFonts w:ascii="Open Sans" w:eastAsia="Times New Roman" w:hAnsi="Open Sans" w:cs="Open Sans"/>
                <w:b/>
                <w:i/>
                <w:lang w:eastAsia="sl-SI"/>
              </w:rPr>
            </w:pPr>
            <w:r w:rsidRPr="00242F7D">
              <w:rPr>
                <w:rFonts w:ascii="Open Sans" w:eastAsia="Times New Roman" w:hAnsi="Open Sans" w:cs="Open Sans"/>
                <w:b/>
                <w:i/>
                <w:lang w:eastAsia="sl-SI"/>
              </w:rPr>
              <w:t xml:space="preserve">Priloga </w:t>
            </w:r>
            <w:r w:rsidR="00BB6119">
              <w:rPr>
                <w:rFonts w:ascii="Open Sans" w:eastAsia="Times New Roman" w:hAnsi="Open Sans" w:cs="Open Sans"/>
                <w:b/>
                <w:i/>
                <w:lang w:eastAsia="sl-SI"/>
              </w:rPr>
              <w:t>8</w:t>
            </w:r>
          </w:p>
        </w:tc>
      </w:tr>
    </w:tbl>
    <w:p w14:paraId="08EFDA2E" w14:textId="77777777" w:rsidR="00FE75BF" w:rsidRPr="00242F7D" w:rsidRDefault="00FE75BF" w:rsidP="00242F7D">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Ponudnik prilogo izpolni, podpiše in žigosa.</w:t>
      </w:r>
    </w:p>
    <w:p w14:paraId="7491C397" w14:textId="77777777" w:rsidR="00083DB0" w:rsidRPr="00242F7D" w:rsidRDefault="00083DB0" w:rsidP="00242F7D">
      <w:pPr>
        <w:spacing w:after="0" w:line="240" w:lineRule="auto"/>
        <w:ind w:left="284"/>
        <w:jc w:val="both"/>
        <w:rPr>
          <w:rFonts w:ascii="Open Sans" w:eastAsia="Times New Roman" w:hAnsi="Open Sans" w:cs="Open Sans"/>
        </w:rPr>
      </w:pPr>
    </w:p>
    <w:p w14:paraId="1709707E" w14:textId="77777777" w:rsidR="00083DB0" w:rsidRPr="00242F7D" w:rsidRDefault="00083DB0" w:rsidP="00242F7D">
      <w:pPr>
        <w:spacing w:after="0" w:line="240" w:lineRule="auto"/>
        <w:rPr>
          <w:rFonts w:ascii="Open Sans" w:hAnsi="Open Sans" w:cs="Open Sans"/>
        </w:rPr>
      </w:pPr>
      <w:r w:rsidRPr="00242F7D">
        <w:rPr>
          <w:rFonts w:ascii="Open Sans" w:hAnsi="Open Sans" w:cs="Open Sans"/>
        </w:rPr>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98"/>
      </w:tblGrid>
      <w:tr w:rsidR="005F7A13" w:rsidRPr="00242F7D" w14:paraId="4655DC6F" w14:textId="77777777" w:rsidTr="000F057C">
        <w:tc>
          <w:tcPr>
            <w:tcW w:w="9498" w:type="dxa"/>
            <w:tcBorders>
              <w:top w:val="single" w:sz="4" w:space="0" w:color="auto"/>
              <w:bottom w:val="single" w:sz="4" w:space="0" w:color="auto"/>
            </w:tcBorders>
          </w:tcPr>
          <w:p w14:paraId="602D5655" w14:textId="77777777" w:rsidR="005F7A13" w:rsidRPr="00242F7D" w:rsidRDefault="005F7A13" w:rsidP="00242F7D">
            <w:pPr>
              <w:spacing w:after="0" w:line="240" w:lineRule="auto"/>
              <w:jc w:val="center"/>
              <w:rPr>
                <w:rFonts w:ascii="Open Sans" w:eastAsia="Times New Roman" w:hAnsi="Open Sans" w:cs="Open Sans"/>
                <w:b/>
                <w:bCs/>
                <w:i/>
                <w:iCs/>
                <w:lang w:eastAsia="sl-SI"/>
              </w:rPr>
            </w:pPr>
            <w:r w:rsidRPr="00242F7D">
              <w:rPr>
                <w:rFonts w:ascii="Open Sans" w:hAnsi="Open Sans" w:cs="Open Sans"/>
                <w:i/>
              </w:rPr>
              <w:lastRenderedPageBreak/>
              <w:br w:type="page"/>
            </w:r>
            <w:r w:rsidRPr="00242F7D">
              <w:rPr>
                <w:rFonts w:ascii="Open Sans" w:hAnsi="Open Sans" w:cs="Open Sans"/>
                <w:b/>
              </w:rPr>
              <w:br w:type="page"/>
            </w:r>
            <w:r w:rsidRPr="00242F7D">
              <w:rPr>
                <w:rFonts w:ascii="Open Sans" w:eastAsia="Times New Roman" w:hAnsi="Open Sans" w:cs="Open Sans"/>
                <w:lang w:eastAsia="sl-SI"/>
              </w:rPr>
              <w:br w:type="page"/>
            </w:r>
            <w:r w:rsidRPr="00242F7D">
              <w:rPr>
                <w:rFonts w:ascii="Open Sans" w:eastAsia="Times New Roman" w:hAnsi="Open Sans" w:cs="Open Sans"/>
                <w:lang w:eastAsia="sl-SI"/>
              </w:rPr>
              <w:br w:type="page"/>
            </w:r>
            <w:r w:rsidRPr="00242F7D">
              <w:rPr>
                <w:rFonts w:ascii="Open Sans" w:eastAsia="Times New Roman" w:hAnsi="Open Sans" w:cs="Open Sans"/>
                <w:lang w:eastAsia="sl-SI"/>
              </w:rPr>
              <w:br w:type="page"/>
            </w:r>
            <w:r w:rsidRPr="00242F7D">
              <w:rPr>
                <w:rFonts w:ascii="Open Sans" w:eastAsia="Times New Roman" w:hAnsi="Open Sans" w:cs="Open Sans"/>
                <w:lang w:eastAsia="sl-SI"/>
              </w:rPr>
              <w:br w:type="page"/>
            </w:r>
            <w:r w:rsidRPr="00242F7D">
              <w:rPr>
                <w:rFonts w:ascii="Open Sans" w:eastAsia="Times New Roman" w:hAnsi="Open Sans" w:cs="Open Sans"/>
                <w:lang w:eastAsia="sl-SI"/>
              </w:rPr>
              <w:br w:type="page"/>
            </w:r>
            <w:r w:rsidRPr="00242F7D">
              <w:rPr>
                <w:rFonts w:ascii="Open Sans" w:eastAsia="Times New Roman" w:hAnsi="Open Sans" w:cs="Open Sans"/>
                <w:b/>
                <w:lang w:eastAsia="sl-SI"/>
              </w:rPr>
              <w:t>POVZETEK PREDRAČUNA</w:t>
            </w:r>
          </w:p>
        </w:tc>
      </w:tr>
    </w:tbl>
    <w:p w14:paraId="66F67B31" w14:textId="77777777" w:rsidR="005F7A13" w:rsidRPr="00242F7D" w:rsidRDefault="005F7A13" w:rsidP="00242F7D">
      <w:pPr>
        <w:spacing w:after="0" w:line="240" w:lineRule="auto"/>
        <w:jc w:val="both"/>
        <w:rPr>
          <w:rFonts w:ascii="Open Sans" w:eastAsia="Times New Roman" w:hAnsi="Open Sans" w:cs="Open Sans"/>
          <w:lang w:eastAsia="sl-SI"/>
        </w:rPr>
      </w:pPr>
    </w:p>
    <w:p w14:paraId="18E10415" w14:textId="77777777" w:rsidR="005F7A13" w:rsidRPr="00242F7D" w:rsidRDefault="005F7A13" w:rsidP="00242F7D">
      <w:pPr>
        <w:spacing w:after="0" w:line="240" w:lineRule="auto"/>
        <w:jc w:val="both"/>
        <w:rPr>
          <w:rFonts w:ascii="Open Sans" w:eastAsia="Times New Roman" w:hAnsi="Open Sans" w:cs="Open Sans"/>
          <w:lang w:eastAsia="sl-SI"/>
        </w:rPr>
      </w:pPr>
    </w:p>
    <w:p w14:paraId="0B666815" w14:textId="77777777" w:rsidR="000E0318" w:rsidRPr="00242F7D" w:rsidRDefault="000E0318" w:rsidP="00242F7D">
      <w:pPr>
        <w:spacing w:after="0" w:line="360" w:lineRule="auto"/>
        <w:jc w:val="both"/>
        <w:rPr>
          <w:rFonts w:ascii="Open Sans" w:eastAsia="Times New Roman" w:hAnsi="Open Sans" w:cs="Open Sans"/>
          <w:lang w:eastAsia="sl-SI"/>
        </w:rPr>
      </w:pPr>
      <w:r w:rsidRPr="00242F7D">
        <w:rPr>
          <w:rFonts w:ascii="Open Sans" w:eastAsia="Times New Roman" w:hAnsi="Open Sans" w:cs="Open Sans"/>
          <w:lang w:eastAsia="sl-SI"/>
        </w:rPr>
        <w:t>Kot ponudnik __________________________________________________________________ oddajamo ponudbo št. _________________________ za javno naročilo št.:</w:t>
      </w:r>
    </w:p>
    <w:p w14:paraId="72B3A7EC" w14:textId="34E6B3E3" w:rsidR="005F7A13" w:rsidRPr="00242F7D" w:rsidRDefault="00D37A17" w:rsidP="00242F7D">
      <w:pPr>
        <w:spacing w:after="0" w:line="240" w:lineRule="auto"/>
        <w:rPr>
          <w:rFonts w:ascii="Open Sans" w:hAnsi="Open Sans" w:cs="Open Sans"/>
          <w:b/>
          <w:noProof/>
          <w:lang w:val="x-none" w:eastAsia="sl-SI"/>
        </w:rPr>
      </w:pPr>
      <w:r w:rsidRPr="00242F7D">
        <w:rPr>
          <w:rFonts w:ascii="Open Sans" w:hAnsi="Open Sans" w:cs="Open Sans"/>
          <w:b/>
          <w:noProof/>
          <w:lang w:val="x-none" w:eastAsia="sl-SI"/>
        </w:rPr>
        <w:t>ENLJ-</w:t>
      </w:r>
      <w:r w:rsidR="00E258BA" w:rsidRPr="00242F7D">
        <w:rPr>
          <w:rFonts w:ascii="Open Sans" w:hAnsi="Open Sans" w:cs="Open Sans"/>
          <w:b/>
          <w:noProof/>
          <w:lang w:val="x-none" w:eastAsia="sl-SI"/>
        </w:rPr>
        <w:t>SPV</w:t>
      </w:r>
      <w:r w:rsidR="00216E1F" w:rsidRPr="00242F7D">
        <w:rPr>
          <w:rFonts w:ascii="Open Sans" w:hAnsi="Open Sans" w:cs="Open Sans"/>
          <w:b/>
          <w:noProof/>
          <w:lang w:val="x-none" w:eastAsia="sl-SI"/>
        </w:rPr>
        <w:t xml:space="preserve">-79/26 </w:t>
      </w:r>
      <w:r w:rsidR="005F7A13" w:rsidRPr="00242F7D">
        <w:rPr>
          <w:rFonts w:ascii="Open Sans" w:hAnsi="Open Sans" w:cs="Open Sans"/>
          <w:b/>
          <w:noProof/>
          <w:lang w:val="x-none" w:eastAsia="sl-SI"/>
        </w:rPr>
        <w:t xml:space="preserve">– </w:t>
      </w:r>
      <w:r w:rsidR="00216E1F" w:rsidRPr="00242F7D">
        <w:rPr>
          <w:rFonts w:ascii="Open Sans" w:hAnsi="Open Sans" w:cs="Open Sans"/>
          <w:b/>
          <w:noProof/>
          <w:lang w:val="x-none" w:eastAsia="sl-SI"/>
        </w:rPr>
        <w:t>Vzdrževanje KSB črpalk</w:t>
      </w:r>
    </w:p>
    <w:p w14:paraId="713DEEB6" w14:textId="2B85B943" w:rsidR="005F7A13" w:rsidRPr="00242F7D" w:rsidRDefault="005F7A13" w:rsidP="00242F7D">
      <w:pPr>
        <w:spacing w:after="0" w:line="240" w:lineRule="auto"/>
        <w:jc w:val="both"/>
        <w:rPr>
          <w:rFonts w:ascii="Open Sans" w:eastAsia="Times New Roman" w:hAnsi="Open Sans" w:cs="Open Sans"/>
          <w:b/>
          <w:lang w:val="x-none" w:eastAsia="sl-SI"/>
        </w:rPr>
      </w:pPr>
    </w:p>
    <w:p w14:paraId="44210326" w14:textId="4436CDDE" w:rsidR="00C40B49" w:rsidRPr="00242F7D" w:rsidRDefault="00C40B49" w:rsidP="00242F7D">
      <w:pPr>
        <w:spacing w:after="0" w:line="240" w:lineRule="auto"/>
        <w:jc w:val="both"/>
        <w:rPr>
          <w:rFonts w:ascii="Open Sans" w:eastAsia="Times New Roman" w:hAnsi="Open Sans" w:cs="Open Sans"/>
          <w:b/>
          <w:lang w:val="x-none" w:eastAsia="sl-SI"/>
        </w:rPr>
      </w:pPr>
    </w:p>
    <w:p w14:paraId="1CE46A50" w14:textId="77777777" w:rsidR="00C40B49" w:rsidRPr="00242F7D" w:rsidRDefault="00C40B49" w:rsidP="00242F7D">
      <w:pPr>
        <w:spacing w:after="0" w:line="240" w:lineRule="auto"/>
        <w:ind w:left="1080" w:hanging="1080"/>
        <w:jc w:val="both"/>
        <w:rPr>
          <w:rFonts w:ascii="Open Sans" w:eastAsia="Times New Roman" w:hAnsi="Open Sans" w:cs="Open Sans"/>
          <w:sz w:val="20"/>
          <w:lang w:eastAsia="sl-SI"/>
        </w:rPr>
      </w:pPr>
    </w:p>
    <w:p w14:paraId="01CF40C7" w14:textId="77777777" w:rsidR="00C40B49" w:rsidRPr="00242F7D" w:rsidRDefault="00C40B49" w:rsidP="00242F7D">
      <w:pPr>
        <w:spacing w:after="0" w:line="240" w:lineRule="auto"/>
        <w:ind w:left="1080" w:hanging="1080"/>
        <w:jc w:val="both"/>
        <w:rPr>
          <w:rFonts w:ascii="Open Sans" w:eastAsia="Times New Roman" w:hAnsi="Open Sans" w:cs="Open Sans"/>
          <w:b/>
          <w:sz w:val="20"/>
          <w:lang w:eastAsia="sl-SI"/>
        </w:rPr>
      </w:pPr>
      <w:r w:rsidRPr="00242F7D">
        <w:rPr>
          <w:rFonts w:ascii="Open Sans" w:eastAsia="Times New Roman" w:hAnsi="Open Sans" w:cs="Open Sans"/>
          <w:b/>
          <w:sz w:val="20"/>
          <w:lang w:eastAsia="sl-SI"/>
        </w:rPr>
        <w:t>Ponudbo oddajamo (označite):</w:t>
      </w:r>
    </w:p>
    <w:tbl>
      <w:tblPr>
        <w:tblW w:w="0" w:type="auto"/>
        <w:tblInd w:w="108" w:type="dxa"/>
        <w:tblLook w:val="04A0" w:firstRow="1" w:lastRow="0" w:firstColumn="1" w:lastColumn="0" w:noHBand="0" w:noVBand="1"/>
      </w:tblPr>
      <w:tblGrid>
        <w:gridCol w:w="1843"/>
        <w:gridCol w:w="2268"/>
        <w:gridCol w:w="2126"/>
        <w:gridCol w:w="2977"/>
      </w:tblGrid>
      <w:tr w:rsidR="00C40B49" w:rsidRPr="00242F7D" w14:paraId="03A6BA1B" w14:textId="77777777" w:rsidTr="008F33F4">
        <w:tc>
          <w:tcPr>
            <w:tcW w:w="1843" w:type="dxa"/>
          </w:tcPr>
          <w:p w14:paraId="06F4D13D" w14:textId="77777777" w:rsidR="00C40B49" w:rsidRPr="00242F7D" w:rsidRDefault="00C40B49" w:rsidP="00FB6B68">
            <w:pPr>
              <w:numPr>
                <w:ilvl w:val="0"/>
                <w:numId w:val="52"/>
              </w:numPr>
              <w:spacing w:after="0" w:line="240" w:lineRule="auto"/>
              <w:ind w:hanging="296"/>
              <w:jc w:val="both"/>
              <w:rPr>
                <w:rFonts w:ascii="Open Sans" w:hAnsi="Open Sans" w:cs="Open Sans"/>
                <w:b/>
                <w:sz w:val="20"/>
              </w:rPr>
            </w:pPr>
            <w:r w:rsidRPr="00242F7D">
              <w:rPr>
                <w:rFonts w:ascii="Open Sans" w:hAnsi="Open Sans" w:cs="Open Sans"/>
                <w:sz w:val="20"/>
              </w:rPr>
              <w:t>samostojno</w:t>
            </w:r>
          </w:p>
        </w:tc>
        <w:tc>
          <w:tcPr>
            <w:tcW w:w="2268" w:type="dxa"/>
          </w:tcPr>
          <w:p w14:paraId="790BB473" w14:textId="77777777" w:rsidR="00C40B49" w:rsidRPr="00242F7D" w:rsidRDefault="00C40B49" w:rsidP="00FB6B68">
            <w:pPr>
              <w:numPr>
                <w:ilvl w:val="0"/>
                <w:numId w:val="52"/>
              </w:numPr>
              <w:spacing w:after="0" w:line="240" w:lineRule="auto"/>
              <w:ind w:hanging="293"/>
              <w:jc w:val="both"/>
              <w:rPr>
                <w:rFonts w:ascii="Open Sans" w:hAnsi="Open Sans" w:cs="Open Sans"/>
                <w:b/>
                <w:sz w:val="20"/>
              </w:rPr>
            </w:pPr>
            <w:r w:rsidRPr="00242F7D">
              <w:rPr>
                <w:rFonts w:ascii="Open Sans" w:hAnsi="Open Sans" w:cs="Open Sans"/>
                <w:sz w:val="20"/>
              </w:rPr>
              <w:t>skupna ponudba</w:t>
            </w:r>
          </w:p>
        </w:tc>
        <w:tc>
          <w:tcPr>
            <w:tcW w:w="2126" w:type="dxa"/>
          </w:tcPr>
          <w:p w14:paraId="5116A5D0" w14:textId="77777777" w:rsidR="00C40B49" w:rsidRPr="00242F7D" w:rsidRDefault="00C40B49" w:rsidP="00FB6B68">
            <w:pPr>
              <w:numPr>
                <w:ilvl w:val="0"/>
                <w:numId w:val="52"/>
              </w:numPr>
              <w:spacing w:after="0" w:line="240" w:lineRule="auto"/>
              <w:ind w:hanging="295"/>
              <w:jc w:val="both"/>
              <w:rPr>
                <w:rFonts w:ascii="Open Sans" w:hAnsi="Open Sans" w:cs="Open Sans"/>
                <w:b/>
                <w:sz w:val="20"/>
              </w:rPr>
            </w:pPr>
            <w:r w:rsidRPr="00242F7D">
              <w:rPr>
                <w:rFonts w:ascii="Open Sans" w:hAnsi="Open Sans" w:cs="Open Sans"/>
                <w:sz w:val="20"/>
              </w:rPr>
              <w:t>s podizvajalci</w:t>
            </w:r>
          </w:p>
        </w:tc>
        <w:tc>
          <w:tcPr>
            <w:tcW w:w="2977" w:type="dxa"/>
          </w:tcPr>
          <w:p w14:paraId="6CE40BD4" w14:textId="77777777" w:rsidR="00C40B49" w:rsidRPr="00242F7D" w:rsidRDefault="00C40B49" w:rsidP="00FB6B68">
            <w:pPr>
              <w:numPr>
                <w:ilvl w:val="0"/>
                <w:numId w:val="52"/>
              </w:numPr>
              <w:spacing w:after="0" w:line="240" w:lineRule="auto"/>
              <w:ind w:hanging="289"/>
              <w:jc w:val="both"/>
              <w:rPr>
                <w:rFonts w:ascii="Open Sans" w:hAnsi="Open Sans" w:cs="Open Sans"/>
                <w:sz w:val="20"/>
              </w:rPr>
            </w:pPr>
            <w:r w:rsidRPr="00242F7D">
              <w:rPr>
                <w:rFonts w:ascii="Open Sans" w:hAnsi="Open Sans" w:cs="Open Sans"/>
                <w:sz w:val="20"/>
              </w:rPr>
              <w:t>z uporabo zmogljivosti drugih subjektov</w:t>
            </w:r>
          </w:p>
        </w:tc>
      </w:tr>
    </w:tbl>
    <w:p w14:paraId="0584965E" w14:textId="77777777" w:rsidR="00C40B49" w:rsidRPr="00242F7D" w:rsidRDefault="00C40B49" w:rsidP="00242F7D">
      <w:pPr>
        <w:spacing w:after="0" w:line="240" w:lineRule="auto"/>
        <w:jc w:val="both"/>
        <w:rPr>
          <w:rFonts w:ascii="Open Sans" w:eastAsia="Times New Roman" w:hAnsi="Open Sans" w:cs="Open Sans"/>
          <w:b/>
          <w:lang w:val="x-none" w:eastAsia="sl-SI"/>
        </w:rPr>
      </w:pPr>
    </w:p>
    <w:p w14:paraId="6FFB9E32" w14:textId="77777777" w:rsidR="005F7A13" w:rsidRPr="00242F7D" w:rsidRDefault="005F7A13" w:rsidP="00242F7D">
      <w:pPr>
        <w:spacing w:after="0" w:line="240" w:lineRule="auto"/>
        <w:jc w:val="both"/>
        <w:rPr>
          <w:rFonts w:ascii="Open Sans" w:eastAsia="Times New Roman" w:hAnsi="Open Sans" w:cs="Open Sans"/>
          <w:b/>
          <w:highlight w:val="yellow"/>
          <w:lang w:eastAsia="sl-SI"/>
        </w:rPr>
      </w:pPr>
    </w:p>
    <w:p w14:paraId="0D228B29" w14:textId="77777777" w:rsidR="005F7A13" w:rsidRPr="00242F7D" w:rsidRDefault="005F7A13" w:rsidP="00242F7D">
      <w:pPr>
        <w:spacing w:after="0" w:line="240" w:lineRule="auto"/>
        <w:jc w:val="both"/>
        <w:rPr>
          <w:rFonts w:ascii="Open Sans" w:eastAsia="Times New Roman" w:hAnsi="Open Sans" w:cs="Open Sans"/>
          <w:b/>
          <w:highlight w:val="yellow"/>
          <w:lang w:eastAsia="sl-SI"/>
        </w:rPr>
      </w:pPr>
    </w:p>
    <w:p w14:paraId="01415175" w14:textId="77777777" w:rsidR="005F7A13" w:rsidRPr="00242F7D" w:rsidRDefault="005F7A13" w:rsidP="00242F7D">
      <w:pPr>
        <w:numPr>
          <w:ilvl w:val="0"/>
          <w:numId w:val="9"/>
        </w:numPr>
        <w:tabs>
          <w:tab w:val="clear" w:pos="720"/>
          <w:tab w:val="num" w:pos="426"/>
        </w:tabs>
        <w:spacing w:after="0" w:line="240" w:lineRule="auto"/>
        <w:ind w:left="0" w:firstLine="0"/>
        <w:jc w:val="both"/>
        <w:rPr>
          <w:rFonts w:ascii="Open Sans" w:hAnsi="Open Sans" w:cs="Open Sans"/>
          <w:b/>
        </w:rPr>
      </w:pPr>
      <w:r w:rsidRPr="00242F7D">
        <w:rPr>
          <w:rFonts w:ascii="Open Sans" w:hAnsi="Open Sans" w:cs="Open Sans"/>
          <w:b/>
        </w:rPr>
        <w:t>PONUDBENA CENA</w:t>
      </w:r>
    </w:p>
    <w:p w14:paraId="41DE9367" w14:textId="77777777" w:rsidR="000E0318" w:rsidRPr="00242F7D" w:rsidRDefault="000E0318" w:rsidP="00242F7D">
      <w:pPr>
        <w:spacing w:after="0" w:line="240" w:lineRule="auto"/>
        <w:jc w:val="both"/>
        <w:rPr>
          <w:rFonts w:ascii="Open Sans" w:hAnsi="Open Sans" w:cs="Open Sans"/>
          <w: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686"/>
      </w:tblGrid>
      <w:tr w:rsidR="005F7A13" w:rsidRPr="00242F7D" w14:paraId="151C3F9F" w14:textId="77777777" w:rsidTr="000E0318">
        <w:trPr>
          <w:trHeight w:val="695"/>
        </w:trPr>
        <w:tc>
          <w:tcPr>
            <w:tcW w:w="5670" w:type="dxa"/>
            <w:shd w:val="clear" w:color="auto" w:fill="auto"/>
            <w:vAlign w:val="center"/>
          </w:tcPr>
          <w:p w14:paraId="12C99C1B" w14:textId="77777777" w:rsidR="005F7A13" w:rsidRPr="00242F7D" w:rsidRDefault="000E0318" w:rsidP="00242F7D">
            <w:pPr>
              <w:spacing w:after="0" w:line="240" w:lineRule="auto"/>
              <w:jc w:val="both"/>
              <w:rPr>
                <w:rFonts w:ascii="Open Sans" w:eastAsia="Times New Roman" w:hAnsi="Open Sans" w:cs="Open Sans"/>
                <w:b/>
              </w:rPr>
            </w:pPr>
            <w:r w:rsidRPr="00242F7D">
              <w:rPr>
                <w:rFonts w:ascii="Open Sans" w:eastAsia="Times New Roman" w:hAnsi="Open Sans" w:cs="Open Sans"/>
                <w:b/>
                <w:lang w:eastAsia="sl-SI"/>
              </w:rPr>
              <w:t xml:space="preserve">Opis </w:t>
            </w:r>
            <w:r w:rsidR="008B5832" w:rsidRPr="00242F7D">
              <w:rPr>
                <w:rFonts w:ascii="Open Sans" w:eastAsia="Times New Roman" w:hAnsi="Open Sans" w:cs="Open Sans"/>
                <w:b/>
                <w:lang w:eastAsia="sl-SI"/>
              </w:rPr>
              <w:t>del</w:t>
            </w:r>
          </w:p>
        </w:tc>
        <w:tc>
          <w:tcPr>
            <w:tcW w:w="3686" w:type="dxa"/>
            <w:shd w:val="clear" w:color="auto" w:fill="auto"/>
            <w:vAlign w:val="center"/>
          </w:tcPr>
          <w:p w14:paraId="5B7673E6" w14:textId="77777777" w:rsidR="005F7A13" w:rsidRPr="00242F7D" w:rsidRDefault="000E0318" w:rsidP="00242F7D">
            <w:pPr>
              <w:spacing w:after="0" w:line="240" w:lineRule="auto"/>
              <w:jc w:val="center"/>
              <w:rPr>
                <w:rFonts w:ascii="Open Sans" w:eastAsia="Times New Roman" w:hAnsi="Open Sans" w:cs="Open Sans"/>
                <w:b/>
                <w:sz w:val="20"/>
              </w:rPr>
            </w:pPr>
            <w:r w:rsidRPr="00242F7D">
              <w:rPr>
                <w:rFonts w:ascii="Open Sans" w:eastAsia="Times New Roman" w:hAnsi="Open Sans" w:cs="Open Sans"/>
                <w:b/>
                <w:sz w:val="20"/>
              </w:rPr>
              <w:t>SKUPNA PONUDBENA VREDNOST</w:t>
            </w:r>
          </w:p>
          <w:p w14:paraId="6A493251" w14:textId="77777777" w:rsidR="005F7A13" w:rsidRPr="00242F7D" w:rsidRDefault="005F7A13" w:rsidP="00242F7D">
            <w:pPr>
              <w:spacing w:after="0" w:line="240" w:lineRule="auto"/>
              <w:jc w:val="center"/>
              <w:rPr>
                <w:rFonts w:ascii="Open Sans" w:eastAsia="Times New Roman" w:hAnsi="Open Sans" w:cs="Open Sans"/>
                <w:b/>
              </w:rPr>
            </w:pPr>
            <w:r w:rsidRPr="00242F7D">
              <w:rPr>
                <w:rFonts w:ascii="Open Sans" w:eastAsia="Times New Roman" w:hAnsi="Open Sans" w:cs="Open Sans"/>
                <w:b/>
              </w:rPr>
              <w:t>v EUR brez DDV</w:t>
            </w:r>
          </w:p>
        </w:tc>
      </w:tr>
      <w:tr w:rsidR="005F7A13" w:rsidRPr="00242F7D" w14:paraId="4FDA037B" w14:textId="77777777" w:rsidTr="000E0318">
        <w:trPr>
          <w:trHeight w:val="412"/>
        </w:trPr>
        <w:tc>
          <w:tcPr>
            <w:tcW w:w="5670" w:type="dxa"/>
            <w:shd w:val="clear" w:color="auto" w:fill="auto"/>
            <w:vAlign w:val="center"/>
          </w:tcPr>
          <w:p w14:paraId="77C16357" w14:textId="07C33870" w:rsidR="005F7A13" w:rsidRPr="00242F7D" w:rsidRDefault="00E258BA" w:rsidP="00242F7D">
            <w:pPr>
              <w:spacing w:after="0" w:line="240" w:lineRule="auto"/>
              <w:jc w:val="both"/>
              <w:rPr>
                <w:rFonts w:ascii="Open Sans" w:eastAsia="Times New Roman" w:hAnsi="Open Sans" w:cs="Open Sans"/>
                <w:b/>
              </w:rPr>
            </w:pPr>
            <w:r w:rsidRPr="00242F7D">
              <w:rPr>
                <w:rFonts w:ascii="Open Sans" w:eastAsia="Times New Roman" w:hAnsi="Open Sans" w:cs="Open Sans"/>
                <w:b/>
              </w:rPr>
              <w:t xml:space="preserve">Vzdrževanje </w:t>
            </w:r>
            <w:r w:rsidR="00216E1F" w:rsidRPr="00242F7D">
              <w:rPr>
                <w:rFonts w:ascii="Open Sans" w:eastAsia="Times New Roman" w:hAnsi="Open Sans" w:cs="Open Sans"/>
                <w:b/>
              </w:rPr>
              <w:t>KSB črpalk</w:t>
            </w:r>
            <w:r w:rsidR="00D34C59" w:rsidRPr="00242F7D">
              <w:rPr>
                <w:rFonts w:ascii="Open Sans" w:eastAsia="Times New Roman" w:hAnsi="Open Sans" w:cs="Open Sans"/>
                <w:b/>
              </w:rPr>
              <w:t xml:space="preserve"> </w:t>
            </w:r>
          </w:p>
        </w:tc>
        <w:tc>
          <w:tcPr>
            <w:tcW w:w="3686" w:type="dxa"/>
            <w:shd w:val="clear" w:color="auto" w:fill="auto"/>
            <w:vAlign w:val="center"/>
          </w:tcPr>
          <w:p w14:paraId="510D03BB" w14:textId="77777777" w:rsidR="005F7A13" w:rsidRPr="00242F7D" w:rsidRDefault="005F7A13" w:rsidP="00242F7D">
            <w:pPr>
              <w:spacing w:after="0" w:line="240" w:lineRule="auto"/>
              <w:jc w:val="both"/>
              <w:rPr>
                <w:rFonts w:ascii="Open Sans" w:eastAsia="Times New Roman" w:hAnsi="Open Sans" w:cs="Open Sans"/>
              </w:rPr>
            </w:pPr>
          </w:p>
          <w:p w14:paraId="7B54F1F9" w14:textId="77777777" w:rsidR="005F7A13" w:rsidRPr="00242F7D" w:rsidRDefault="005F7A13" w:rsidP="00242F7D">
            <w:pPr>
              <w:spacing w:after="0" w:line="240" w:lineRule="auto"/>
              <w:jc w:val="both"/>
              <w:rPr>
                <w:rFonts w:ascii="Open Sans" w:eastAsia="Times New Roman" w:hAnsi="Open Sans" w:cs="Open Sans"/>
              </w:rPr>
            </w:pPr>
          </w:p>
          <w:p w14:paraId="04D3E3E2" w14:textId="77777777" w:rsidR="005F7A13" w:rsidRPr="00242F7D" w:rsidRDefault="005F7A13" w:rsidP="00242F7D">
            <w:pPr>
              <w:spacing w:after="0" w:line="240" w:lineRule="auto"/>
              <w:jc w:val="both"/>
              <w:rPr>
                <w:rFonts w:ascii="Open Sans" w:eastAsia="Times New Roman" w:hAnsi="Open Sans" w:cs="Open Sans"/>
              </w:rPr>
            </w:pPr>
          </w:p>
        </w:tc>
      </w:tr>
    </w:tbl>
    <w:p w14:paraId="79C4703A" w14:textId="77777777" w:rsidR="005F7A13" w:rsidRPr="00242F7D" w:rsidRDefault="005F7A13" w:rsidP="00242F7D">
      <w:pPr>
        <w:spacing w:after="0" w:line="240" w:lineRule="auto"/>
        <w:jc w:val="both"/>
        <w:rPr>
          <w:rFonts w:ascii="Open Sans" w:hAnsi="Open Sans" w:cs="Open Sans"/>
        </w:rPr>
      </w:pPr>
    </w:p>
    <w:p w14:paraId="0492864F" w14:textId="77777777" w:rsidR="005F7A13" w:rsidRPr="00242F7D" w:rsidRDefault="005F7A13" w:rsidP="00242F7D">
      <w:pPr>
        <w:spacing w:after="0" w:line="240" w:lineRule="auto"/>
        <w:jc w:val="both"/>
        <w:rPr>
          <w:rFonts w:ascii="Open Sans" w:hAnsi="Open Sans" w:cs="Open Sans"/>
          <w:b/>
        </w:rPr>
      </w:pPr>
    </w:p>
    <w:p w14:paraId="043747EA" w14:textId="77777777" w:rsidR="005F7A13" w:rsidRPr="00242F7D" w:rsidRDefault="005F7A13" w:rsidP="00242F7D">
      <w:pPr>
        <w:spacing w:after="0" w:line="240" w:lineRule="auto"/>
        <w:jc w:val="both"/>
        <w:rPr>
          <w:rFonts w:ascii="Open Sans" w:hAnsi="Open Sans" w:cs="Open Sans"/>
          <w:b/>
        </w:rPr>
      </w:pPr>
    </w:p>
    <w:p w14:paraId="57CE8CDC" w14:textId="77777777" w:rsidR="005F7A13" w:rsidRPr="00242F7D" w:rsidRDefault="005F7A13" w:rsidP="00242F7D">
      <w:pPr>
        <w:numPr>
          <w:ilvl w:val="0"/>
          <w:numId w:val="9"/>
        </w:numPr>
        <w:tabs>
          <w:tab w:val="clear" w:pos="720"/>
          <w:tab w:val="num" w:pos="426"/>
        </w:tabs>
        <w:spacing w:after="0" w:line="240" w:lineRule="auto"/>
        <w:ind w:left="0" w:firstLine="0"/>
        <w:jc w:val="both"/>
        <w:rPr>
          <w:rFonts w:ascii="Open Sans" w:hAnsi="Open Sans" w:cs="Open Sans"/>
          <w:b/>
        </w:rPr>
      </w:pPr>
      <w:r w:rsidRPr="00242F7D">
        <w:rPr>
          <w:rFonts w:ascii="Open Sans" w:hAnsi="Open Sans" w:cs="Open Sans"/>
          <w:b/>
        </w:rPr>
        <w:t>VELJAVNOST PONUDBE</w:t>
      </w:r>
    </w:p>
    <w:p w14:paraId="29FEBE3F" w14:textId="77777777" w:rsidR="005F7A13" w:rsidRPr="00242F7D" w:rsidRDefault="005F7A13" w:rsidP="00242F7D">
      <w:pPr>
        <w:spacing w:after="0" w:line="240" w:lineRule="auto"/>
        <w:jc w:val="both"/>
        <w:rPr>
          <w:rFonts w:ascii="Open Sans" w:hAnsi="Open Sans" w:cs="Open Sans"/>
          <w:highlight w:val="yellow"/>
        </w:rPr>
      </w:pPr>
    </w:p>
    <w:p w14:paraId="25D241E9" w14:textId="1798AAD9" w:rsidR="003206C7" w:rsidRPr="00242F7D" w:rsidRDefault="003206C7" w:rsidP="00242F7D">
      <w:pPr>
        <w:spacing w:after="0" w:line="240" w:lineRule="auto"/>
        <w:jc w:val="both"/>
        <w:rPr>
          <w:rFonts w:ascii="Open Sans" w:hAnsi="Open Sans" w:cs="Open Sans"/>
        </w:rPr>
      </w:pPr>
      <w:r w:rsidRPr="00242F7D">
        <w:rPr>
          <w:rFonts w:ascii="Open Sans" w:hAnsi="Open Sans" w:cs="Open Sans"/>
        </w:rPr>
        <w:t>Ponudba je zavezujoča in veljavna 4 (štiri) mesece od datuma določenega za oddajo ponudb oziroma do predložitve finančnega zavarovanja dobre izvedbe obveznosti po okvirnem sporazumu.</w:t>
      </w:r>
    </w:p>
    <w:p w14:paraId="0D13F1EE" w14:textId="77777777" w:rsidR="005F7A13" w:rsidRPr="00242F7D" w:rsidRDefault="005F7A13" w:rsidP="00242F7D">
      <w:pPr>
        <w:spacing w:after="0" w:line="240" w:lineRule="auto"/>
        <w:jc w:val="both"/>
        <w:rPr>
          <w:rFonts w:ascii="Open Sans" w:hAnsi="Open Sans" w:cs="Open Sans"/>
          <w:b/>
        </w:rPr>
      </w:pPr>
    </w:p>
    <w:p w14:paraId="5134E504" w14:textId="592CB932" w:rsidR="005F7A13" w:rsidRPr="00242F7D" w:rsidRDefault="005F7A13" w:rsidP="00242F7D">
      <w:pPr>
        <w:spacing w:after="0" w:line="240" w:lineRule="auto"/>
        <w:rPr>
          <w:rFonts w:ascii="Open Sans" w:hAnsi="Open Sans" w:cs="Open Sans"/>
        </w:rPr>
      </w:pPr>
    </w:p>
    <w:p w14:paraId="23C99971" w14:textId="5948746B" w:rsidR="00C40B49" w:rsidRPr="00242F7D" w:rsidRDefault="00C40B49" w:rsidP="00242F7D">
      <w:pPr>
        <w:spacing w:after="0" w:line="240" w:lineRule="auto"/>
        <w:rPr>
          <w:rFonts w:ascii="Open Sans" w:hAnsi="Open Sans" w:cs="Open Sans"/>
        </w:rPr>
      </w:pPr>
    </w:p>
    <w:p w14:paraId="4BA7231C" w14:textId="20E53463" w:rsidR="00C40B49" w:rsidRPr="00242F7D" w:rsidRDefault="00C40B49" w:rsidP="00242F7D">
      <w:pPr>
        <w:spacing w:after="0" w:line="240" w:lineRule="auto"/>
        <w:rPr>
          <w:rFonts w:ascii="Open Sans" w:hAnsi="Open Sans" w:cs="Open Sans"/>
        </w:rPr>
      </w:pPr>
    </w:p>
    <w:p w14:paraId="14177CCE" w14:textId="605DD800" w:rsidR="00C40B49" w:rsidRPr="00242F7D" w:rsidRDefault="00C40B49" w:rsidP="00242F7D">
      <w:pPr>
        <w:spacing w:after="0" w:line="240" w:lineRule="auto"/>
        <w:rPr>
          <w:rFonts w:ascii="Open Sans" w:hAnsi="Open Sans" w:cs="Open Sans"/>
        </w:rPr>
      </w:pPr>
    </w:p>
    <w:p w14:paraId="0B345165" w14:textId="77777777" w:rsidR="00C40B49" w:rsidRPr="00242F7D" w:rsidRDefault="00C40B49" w:rsidP="00242F7D">
      <w:pPr>
        <w:spacing w:after="0" w:line="240" w:lineRule="auto"/>
        <w:rPr>
          <w:rFonts w:ascii="Open Sans" w:hAnsi="Open Sans" w:cs="Open Sans"/>
        </w:rPr>
      </w:pPr>
    </w:p>
    <w:p w14:paraId="2304926C" w14:textId="77777777" w:rsidR="008B5832" w:rsidRPr="00242F7D" w:rsidRDefault="008B5832" w:rsidP="00242F7D">
      <w:pPr>
        <w:spacing w:after="0" w:line="240" w:lineRule="auto"/>
        <w:jc w:val="both"/>
        <w:rPr>
          <w:rFonts w:ascii="Open Sans" w:eastAsia="Times New Roman" w:hAnsi="Open Sans" w:cs="Open Sans"/>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8B5832" w:rsidRPr="00242F7D" w14:paraId="2332E069" w14:textId="77777777" w:rsidTr="00FE39D1">
        <w:trPr>
          <w:trHeight w:val="235"/>
        </w:trPr>
        <w:tc>
          <w:tcPr>
            <w:tcW w:w="2977" w:type="dxa"/>
            <w:tcBorders>
              <w:bottom w:val="single" w:sz="4" w:space="0" w:color="auto"/>
            </w:tcBorders>
          </w:tcPr>
          <w:p w14:paraId="0171F63B" w14:textId="77777777" w:rsidR="008B5832" w:rsidRPr="00242F7D" w:rsidRDefault="008B5832" w:rsidP="00242F7D">
            <w:pPr>
              <w:spacing w:after="0" w:line="240" w:lineRule="auto"/>
              <w:jc w:val="both"/>
              <w:rPr>
                <w:rFonts w:ascii="Open Sans" w:eastAsia="Times New Roman" w:hAnsi="Open Sans" w:cs="Open Sans"/>
                <w:snapToGrid w:val="0"/>
                <w:color w:val="000000"/>
                <w:lang w:eastAsia="sl-SI"/>
              </w:rPr>
            </w:pPr>
          </w:p>
        </w:tc>
        <w:tc>
          <w:tcPr>
            <w:tcW w:w="2694" w:type="dxa"/>
          </w:tcPr>
          <w:p w14:paraId="0BFFE35E" w14:textId="77777777" w:rsidR="008B5832" w:rsidRPr="00242F7D" w:rsidRDefault="008B5832" w:rsidP="00242F7D">
            <w:pPr>
              <w:spacing w:after="0" w:line="240" w:lineRule="auto"/>
              <w:jc w:val="both"/>
              <w:rPr>
                <w:rFonts w:ascii="Open Sans" w:eastAsia="Times New Roman" w:hAnsi="Open Sans" w:cs="Open Sans"/>
                <w:snapToGrid w:val="0"/>
                <w:color w:val="000000"/>
                <w:lang w:eastAsia="sl-SI"/>
              </w:rPr>
            </w:pPr>
          </w:p>
        </w:tc>
        <w:tc>
          <w:tcPr>
            <w:tcW w:w="3685" w:type="dxa"/>
            <w:tcBorders>
              <w:bottom w:val="single" w:sz="4" w:space="0" w:color="auto"/>
            </w:tcBorders>
          </w:tcPr>
          <w:p w14:paraId="72C24DE3" w14:textId="77777777" w:rsidR="008B5832" w:rsidRPr="00242F7D" w:rsidRDefault="008B5832" w:rsidP="00242F7D">
            <w:pPr>
              <w:tabs>
                <w:tab w:val="left" w:pos="567"/>
                <w:tab w:val="num" w:pos="851"/>
                <w:tab w:val="left" w:pos="993"/>
              </w:tabs>
              <w:spacing w:after="0" w:line="240" w:lineRule="auto"/>
              <w:jc w:val="both"/>
              <w:rPr>
                <w:rFonts w:ascii="Open Sans" w:eastAsia="Times New Roman" w:hAnsi="Open Sans" w:cs="Open Sans"/>
                <w:snapToGrid w:val="0"/>
                <w:color w:val="000000"/>
                <w:lang w:eastAsia="sl-SI"/>
              </w:rPr>
            </w:pPr>
          </w:p>
        </w:tc>
      </w:tr>
      <w:tr w:rsidR="008B5832" w:rsidRPr="00242F7D" w14:paraId="1C84E6C2" w14:textId="77777777" w:rsidTr="00FE39D1">
        <w:trPr>
          <w:trHeight w:val="235"/>
        </w:trPr>
        <w:tc>
          <w:tcPr>
            <w:tcW w:w="2977" w:type="dxa"/>
            <w:tcBorders>
              <w:top w:val="single" w:sz="4" w:space="0" w:color="auto"/>
            </w:tcBorders>
          </w:tcPr>
          <w:p w14:paraId="71D7DD68" w14:textId="77777777" w:rsidR="008B5832" w:rsidRPr="00242F7D" w:rsidRDefault="008B5832" w:rsidP="00242F7D">
            <w:pPr>
              <w:spacing w:after="0" w:line="240" w:lineRule="auto"/>
              <w:jc w:val="both"/>
              <w:rPr>
                <w:rFonts w:ascii="Open Sans" w:eastAsia="Times New Roman" w:hAnsi="Open Sans" w:cs="Open Sans"/>
                <w:snapToGrid w:val="0"/>
                <w:color w:val="000000"/>
                <w:lang w:eastAsia="sl-SI"/>
              </w:rPr>
            </w:pPr>
            <w:r w:rsidRPr="00242F7D">
              <w:rPr>
                <w:rFonts w:ascii="Open Sans" w:eastAsia="Times New Roman" w:hAnsi="Open Sans" w:cs="Open Sans"/>
                <w:snapToGrid w:val="0"/>
                <w:color w:val="000000"/>
                <w:lang w:eastAsia="sl-SI"/>
              </w:rPr>
              <w:t>(kraj, datum)</w:t>
            </w:r>
          </w:p>
        </w:tc>
        <w:tc>
          <w:tcPr>
            <w:tcW w:w="2694" w:type="dxa"/>
          </w:tcPr>
          <w:p w14:paraId="0155C0A4" w14:textId="77777777" w:rsidR="008B5832" w:rsidRPr="00242F7D" w:rsidRDefault="008B5832" w:rsidP="00242F7D">
            <w:pPr>
              <w:spacing w:after="0" w:line="240" w:lineRule="auto"/>
              <w:jc w:val="center"/>
              <w:rPr>
                <w:rFonts w:ascii="Open Sans" w:eastAsia="Times New Roman" w:hAnsi="Open Sans" w:cs="Open Sans"/>
                <w:snapToGrid w:val="0"/>
                <w:color w:val="000000"/>
                <w:lang w:eastAsia="sl-SI"/>
              </w:rPr>
            </w:pPr>
            <w:r w:rsidRPr="00242F7D">
              <w:rPr>
                <w:rFonts w:ascii="Open Sans" w:eastAsia="Times New Roman" w:hAnsi="Open Sans" w:cs="Open Sans"/>
                <w:snapToGrid w:val="0"/>
                <w:color w:val="000000"/>
                <w:lang w:eastAsia="sl-SI"/>
              </w:rPr>
              <w:t>žig</w:t>
            </w:r>
          </w:p>
        </w:tc>
        <w:tc>
          <w:tcPr>
            <w:tcW w:w="3685" w:type="dxa"/>
            <w:tcBorders>
              <w:top w:val="single" w:sz="4" w:space="0" w:color="auto"/>
            </w:tcBorders>
          </w:tcPr>
          <w:p w14:paraId="51CC0FBF" w14:textId="77777777" w:rsidR="008B5832" w:rsidRPr="00242F7D" w:rsidRDefault="008B5832" w:rsidP="00242F7D">
            <w:pPr>
              <w:spacing w:after="0" w:line="240" w:lineRule="auto"/>
              <w:jc w:val="both"/>
              <w:rPr>
                <w:rFonts w:ascii="Open Sans" w:eastAsia="Times New Roman" w:hAnsi="Open Sans" w:cs="Open Sans"/>
                <w:snapToGrid w:val="0"/>
                <w:color w:val="000000"/>
                <w:lang w:eastAsia="sl-SI"/>
              </w:rPr>
            </w:pPr>
            <w:r w:rsidRPr="00242F7D">
              <w:rPr>
                <w:rFonts w:ascii="Open Sans" w:eastAsia="Times New Roman" w:hAnsi="Open Sans" w:cs="Open Sans"/>
                <w:snapToGrid w:val="0"/>
                <w:color w:val="000000"/>
                <w:lang w:eastAsia="sl-SI"/>
              </w:rPr>
              <w:t>(i</w:t>
            </w:r>
            <w:r w:rsidRPr="00242F7D">
              <w:rPr>
                <w:rFonts w:ascii="Open Sans" w:hAnsi="Open Sans" w:cs="Open Sans"/>
                <w:snapToGrid w:val="0"/>
                <w:color w:val="000000"/>
              </w:rPr>
              <w:t xml:space="preserve">me in priimek ter podpis </w:t>
            </w:r>
            <w:r w:rsidRPr="00242F7D">
              <w:rPr>
                <w:rFonts w:ascii="Open Sans" w:eastAsia="Times New Roman" w:hAnsi="Open Sans" w:cs="Open Sans"/>
                <w:snapToGrid w:val="0"/>
                <w:color w:val="000000"/>
                <w:lang w:eastAsia="sl-SI"/>
              </w:rPr>
              <w:t>odgovorne osebe</w:t>
            </w:r>
            <w:r w:rsidRPr="00242F7D">
              <w:rPr>
                <w:rFonts w:ascii="Open Sans" w:hAnsi="Open Sans" w:cs="Open Sans"/>
                <w:snapToGrid w:val="0"/>
                <w:color w:val="000000"/>
              </w:rPr>
              <w:t xml:space="preserve"> gospodarskega subjekta</w:t>
            </w:r>
            <w:r w:rsidRPr="00242F7D">
              <w:rPr>
                <w:rFonts w:ascii="Open Sans" w:eastAsia="Times New Roman" w:hAnsi="Open Sans" w:cs="Open Sans"/>
                <w:snapToGrid w:val="0"/>
                <w:color w:val="000000"/>
                <w:lang w:eastAsia="sl-SI"/>
              </w:rPr>
              <w:t>)</w:t>
            </w:r>
          </w:p>
        </w:tc>
      </w:tr>
    </w:tbl>
    <w:p w14:paraId="319573A6" w14:textId="77777777" w:rsidR="008B5832" w:rsidRPr="00242F7D" w:rsidRDefault="008B5832" w:rsidP="00242F7D">
      <w:pPr>
        <w:spacing w:after="0" w:line="240" w:lineRule="auto"/>
        <w:rPr>
          <w:rFonts w:ascii="Open Sans" w:hAnsi="Open Sans" w:cs="Open Sans"/>
        </w:rPr>
      </w:pPr>
    </w:p>
    <w:p w14:paraId="4D82729B" w14:textId="77777777" w:rsidR="00BF127B" w:rsidRPr="00242F7D" w:rsidRDefault="00BF127B" w:rsidP="00242F7D">
      <w:pPr>
        <w:spacing w:after="0" w:line="240" w:lineRule="auto"/>
        <w:rPr>
          <w:rFonts w:ascii="Open Sans" w:hAnsi="Open Sans" w:cs="Open Sans"/>
        </w:rPr>
      </w:pPr>
      <w:r w:rsidRPr="00242F7D">
        <w:rPr>
          <w:rFonts w:ascii="Open Sans" w:hAnsi="Open Sans" w:cs="Open Sans"/>
        </w:rPr>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BF127B" w:rsidRPr="00242F7D" w14:paraId="7C48E1FC" w14:textId="77777777" w:rsidTr="00A31A2E">
        <w:tc>
          <w:tcPr>
            <w:tcW w:w="7938" w:type="dxa"/>
            <w:tcBorders>
              <w:top w:val="single" w:sz="4" w:space="0" w:color="auto"/>
              <w:bottom w:val="single" w:sz="4" w:space="0" w:color="auto"/>
            </w:tcBorders>
          </w:tcPr>
          <w:p w14:paraId="20739334" w14:textId="77777777" w:rsidR="00BF127B" w:rsidRPr="00242F7D" w:rsidRDefault="00BF127B" w:rsidP="00FD5315">
            <w:pPr>
              <w:spacing w:after="0" w:line="240" w:lineRule="auto"/>
              <w:jc w:val="both"/>
              <w:rPr>
                <w:rFonts w:ascii="Open Sans" w:hAnsi="Open Sans" w:cs="Open Sans"/>
              </w:rPr>
            </w:pPr>
            <w:r w:rsidRPr="00242F7D">
              <w:rPr>
                <w:rFonts w:ascii="Open Sans" w:hAnsi="Open Sans" w:cs="Open Sans"/>
              </w:rPr>
              <w:lastRenderedPageBreak/>
              <w:br w:type="page"/>
            </w:r>
            <w:r w:rsidRPr="00242F7D">
              <w:rPr>
                <w:rFonts w:ascii="Open Sans" w:eastAsia="Times New Roman" w:hAnsi="Open Sans" w:cs="Open Sans"/>
                <w:lang w:eastAsia="sl-SI"/>
              </w:rPr>
              <w:br w:type="page"/>
            </w:r>
            <w:r w:rsidRPr="00242F7D">
              <w:rPr>
                <w:rFonts w:ascii="Open Sans" w:eastAsia="Times New Roman" w:hAnsi="Open Sans" w:cs="Open Sans"/>
                <w:b/>
                <w:highlight w:val="yellow"/>
                <w:lang w:eastAsia="sl-SI"/>
              </w:rPr>
              <w:br w:type="page"/>
            </w:r>
            <w:r w:rsidRPr="00242F7D">
              <w:rPr>
                <w:rFonts w:ascii="Open Sans" w:eastAsia="Times New Roman" w:hAnsi="Open Sans" w:cs="Open Sans"/>
                <w:b/>
                <w:highlight w:val="yellow"/>
                <w:lang w:eastAsia="sl-SI"/>
              </w:rPr>
              <w:br w:type="page"/>
            </w:r>
            <w:r w:rsidRPr="00242F7D">
              <w:rPr>
                <w:rFonts w:ascii="Open Sans" w:hAnsi="Open Sans" w:cs="Open Sans"/>
                <w:b/>
                <w:bCs/>
              </w:rPr>
              <w:br w:type="page"/>
            </w:r>
            <w:r w:rsidRPr="00242F7D">
              <w:rPr>
                <w:rFonts w:ascii="Open Sans" w:hAnsi="Open Sans" w:cs="Open Sans"/>
                <w:b/>
                <w:bCs/>
              </w:rPr>
              <w:br w:type="page"/>
            </w:r>
            <w:r w:rsidRPr="00242F7D">
              <w:rPr>
                <w:rFonts w:ascii="Open Sans" w:hAnsi="Open Sans" w:cs="Open Sans"/>
              </w:rPr>
              <w:br w:type="page"/>
            </w:r>
            <w:r w:rsidRPr="00242F7D">
              <w:rPr>
                <w:rFonts w:ascii="Open Sans" w:hAnsi="Open Sans" w:cs="Open Sans"/>
              </w:rPr>
              <w:br w:type="page"/>
            </w:r>
            <w:r w:rsidRPr="00242F7D">
              <w:rPr>
                <w:rFonts w:ascii="Open Sans" w:hAnsi="Open Sans" w:cs="Open Sans"/>
              </w:rPr>
              <w:br w:type="page"/>
            </w:r>
            <w:r w:rsidRPr="00242F7D">
              <w:rPr>
                <w:rFonts w:ascii="Open Sans" w:hAnsi="Open Sans" w:cs="Open Sans"/>
              </w:rPr>
              <w:br w:type="page"/>
            </w:r>
            <w:r w:rsidRPr="00242F7D">
              <w:rPr>
                <w:rFonts w:ascii="Open Sans" w:hAnsi="Open Sans" w:cs="Open Sans"/>
                <w:b/>
                <w:bCs/>
              </w:rPr>
              <w:br w:type="page"/>
            </w:r>
            <w:r w:rsidRPr="00242F7D">
              <w:rPr>
                <w:rFonts w:ascii="Open Sans" w:hAnsi="Open Sans" w:cs="Open Sans"/>
              </w:rPr>
              <w:br w:type="page"/>
              <w:t>UGOTAVLJANJE SPOSOBNOSTI</w:t>
            </w:r>
          </w:p>
        </w:tc>
        <w:tc>
          <w:tcPr>
            <w:tcW w:w="1560" w:type="dxa"/>
            <w:tcBorders>
              <w:top w:val="single" w:sz="4" w:space="0" w:color="auto"/>
              <w:bottom w:val="single" w:sz="4" w:space="0" w:color="auto"/>
            </w:tcBorders>
          </w:tcPr>
          <w:p w14:paraId="0CE30524" w14:textId="77777777" w:rsidR="00BF127B" w:rsidRPr="00242F7D" w:rsidRDefault="00BF127B" w:rsidP="00FD5315">
            <w:pPr>
              <w:spacing w:after="0" w:line="240" w:lineRule="auto"/>
              <w:jc w:val="both"/>
              <w:rPr>
                <w:rFonts w:ascii="Open Sans" w:hAnsi="Open Sans" w:cs="Open Sans"/>
                <w:b/>
                <w:bCs/>
                <w:i/>
                <w:iCs/>
              </w:rPr>
            </w:pPr>
            <w:r w:rsidRPr="00242F7D">
              <w:rPr>
                <w:rFonts w:ascii="Open Sans" w:hAnsi="Open Sans" w:cs="Open Sans"/>
                <w:b/>
                <w:bCs/>
                <w:i/>
                <w:iCs/>
              </w:rPr>
              <w:t xml:space="preserve">Priloga </w:t>
            </w:r>
            <w:r w:rsidR="007001B7" w:rsidRPr="00242F7D">
              <w:rPr>
                <w:rFonts w:ascii="Open Sans" w:hAnsi="Open Sans" w:cs="Open Sans"/>
                <w:b/>
                <w:bCs/>
                <w:i/>
                <w:iCs/>
              </w:rPr>
              <w:t>A</w:t>
            </w:r>
          </w:p>
        </w:tc>
      </w:tr>
    </w:tbl>
    <w:p w14:paraId="13126B53" w14:textId="77777777" w:rsidR="00BF127B" w:rsidRPr="00242F7D" w:rsidRDefault="00BF127B" w:rsidP="00FD5315">
      <w:pPr>
        <w:spacing w:after="0" w:line="240" w:lineRule="auto"/>
        <w:jc w:val="both"/>
        <w:rPr>
          <w:rFonts w:ascii="Open Sans" w:eastAsia="Times New Roman" w:hAnsi="Open Sans" w:cs="Open Sans"/>
          <w:lang w:eastAsia="sl-SI"/>
        </w:rPr>
      </w:pPr>
    </w:p>
    <w:p w14:paraId="44ABFC7C" w14:textId="77777777" w:rsidR="00BF127B" w:rsidRPr="00242F7D" w:rsidRDefault="00BF127B" w:rsidP="00FD5315">
      <w:p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Gospodarski subjekt (naziv in naslov): </w:t>
      </w:r>
    </w:p>
    <w:p w14:paraId="1501F6C5" w14:textId="77777777" w:rsidR="00BF127B" w:rsidRPr="00242F7D" w:rsidRDefault="00BF127B" w:rsidP="00FD5315">
      <w:pPr>
        <w:pBdr>
          <w:bottom w:val="single" w:sz="4" w:space="1" w:color="auto"/>
        </w:pBdr>
        <w:spacing w:after="0" w:line="240" w:lineRule="auto"/>
        <w:jc w:val="both"/>
        <w:rPr>
          <w:rFonts w:ascii="Open Sans" w:hAnsi="Open Sans" w:cs="Open Sans"/>
        </w:rPr>
      </w:pPr>
    </w:p>
    <w:p w14:paraId="3ABFFF0A" w14:textId="77777777" w:rsidR="00216E1F" w:rsidRPr="00242F7D" w:rsidRDefault="00BF127B" w:rsidP="00FD5315">
      <w:pPr>
        <w:spacing w:after="0" w:line="240" w:lineRule="auto"/>
        <w:jc w:val="both"/>
        <w:rPr>
          <w:rFonts w:ascii="Open Sans" w:eastAsia="Times New Roman" w:hAnsi="Open Sans" w:cs="Open Sans"/>
          <w:b/>
          <w:noProof/>
          <w:lang w:eastAsia="sl-SI"/>
        </w:rPr>
      </w:pPr>
      <w:r w:rsidRPr="00242F7D">
        <w:rPr>
          <w:rFonts w:ascii="Open Sans" w:eastAsia="Times New Roman" w:hAnsi="Open Sans" w:cs="Open Sans"/>
          <w:lang w:eastAsia="sl-SI"/>
        </w:rPr>
        <w:t xml:space="preserve">v zvezi z javnim naročilom št. </w:t>
      </w:r>
      <w:r w:rsidR="00216E1F" w:rsidRPr="00242F7D">
        <w:rPr>
          <w:rFonts w:ascii="Open Sans" w:eastAsia="Times New Roman" w:hAnsi="Open Sans" w:cs="Open Sans"/>
          <w:b/>
          <w:noProof/>
          <w:lang w:eastAsia="sl-SI"/>
        </w:rPr>
        <w:t>ENLJ-SPV-79/26 – Vzdrževanje KSB črpalk</w:t>
      </w:r>
    </w:p>
    <w:p w14:paraId="07648F41" w14:textId="318447B7" w:rsidR="00BF127B" w:rsidRPr="00242F7D" w:rsidRDefault="00BF127B" w:rsidP="00FD5315">
      <w:pPr>
        <w:spacing w:after="0" w:line="240" w:lineRule="auto"/>
        <w:jc w:val="both"/>
        <w:rPr>
          <w:rFonts w:ascii="Open Sans" w:hAnsi="Open Sans" w:cs="Open Sans"/>
        </w:rPr>
      </w:pPr>
      <w:r w:rsidRPr="00242F7D">
        <w:rPr>
          <w:rFonts w:ascii="Open Sans" w:hAnsi="Open Sans" w:cs="Open Sans"/>
        </w:rPr>
        <w:t>podajamo naslednje izjave:</w:t>
      </w:r>
    </w:p>
    <w:p w14:paraId="37D8601E" w14:textId="77777777" w:rsidR="00BF127B" w:rsidRPr="00242F7D" w:rsidRDefault="00BF127B" w:rsidP="00FD5315">
      <w:pPr>
        <w:spacing w:after="0" w:line="240" w:lineRule="auto"/>
        <w:ind w:left="284" w:hanging="284"/>
        <w:jc w:val="both"/>
        <w:rPr>
          <w:rFonts w:ascii="Open Sans" w:hAnsi="Open Sans" w:cs="Open Sans"/>
        </w:rPr>
      </w:pPr>
    </w:p>
    <w:p w14:paraId="02EC3EE3" w14:textId="77777777" w:rsidR="00BF127B" w:rsidRPr="00242F7D" w:rsidRDefault="00BF127B" w:rsidP="00FD5315">
      <w:pPr>
        <w:numPr>
          <w:ilvl w:val="0"/>
          <w:numId w:val="16"/>
        </w:numPr>
        <w:tabs>
          <w:tab w:val="left" w:pos="426"/>
          <w:tab w:val="left" w:pos="9354"/>
        </w:tabs>
        <w:spacing w:after="0" w:line="240" w:lineRule="auto"/>
        <w:ind w:right="-2"/>
        <w:rPr>
          <w:rFonts w:ascii="Open Sans" w:eastAsia="Times New Roman" w:hAnsi="Open Sans" w:cs="Open Sans"/>
          <w:b/>
          <w:smallCaps/>
          <w:lang w:eastAsia="sl-SI"/>
        </w:rPr>
      </w:pPr>
      <w:r w:rsidRPr="00242F7D">
        <w:rPr>
          <w:rFonts w:ascii="Open Sans" w:eastAsia="Times New Roman" w:hAnsi="Open Sans" w:cs="Open Sans"/>
          <w:b/>
          <w:smallCaps/>
          <w:lang w:eastAsia="sl-SI"/>
        </w:rPr>
        <w:t>RAZLOGI ZA IZKLJUČITEV</w:t>
      </w:r>
    </w:p>
    <w:p w14:paraId="3C3531BA" w14:textId="77777777" w:rsidR="00BF127B" w:rsidRPr="00242F7D" w:rsidRDefault="00BF127B" w:rsidP="00FD5315">
      <w:pPr>
        <w:spacing w:after="0" w:line="240" w:lineRule="auto"/>
        <w:ind w:left="284" w:hanging="284"/>
        <w:jc w:val="both"/>
        <w:rPr>
          <w:rFonts w:ascii="Open Sans" w:hAnsi="Open Sans" w:cs="Open Sans"/>
        </w:rPr>
      </w:pPr>
    </w:p>
    <w:p w14:paraId="10205D47" w14:textId="77777777" w:rsidR="003206C7" w:rsidRPr="00242F7D" w:rsidRDefault="003206C7" w:rsidP="00FD5315">
      <w:pPr>
        <w:tabs>
          <w:tab w:val="left" w:pos="567"/>
        </w:tabs>
        <w:spacing w:after="0" w:line="240" w:lineRule="auto"/>
        <w:rPr>
          <w:rFonts w:ascii="Open Sans" w:hAnsi="Open Sans" w:cs="Open Sans"/>
          <w:b/>
        </w:rPr>
      </w:pPr>
      <w:r w:rsidRPr="00242F7D">
        <w:rPr>
          <w:rFonts w:ascii="Open Sans" w:hAnsi="Open Sans" w:cs="Open Sans"/>
          <w:b/>
        </w:rPr>
        <w:t>IZJAVLJAMO, DA:</w:t>
      </w:r>
    </w:p>
    <w:p w14:paraId="44A72E5B" w14:textId="7ECD2AEB" w:rsidR="003206C7" w:rsidRPr="00242F7D" w:rsidRDefault="003206C7" w:rsidP="00FD5315">
      <w:pPr>
        <w:numPr>
          <w:ilvl w:val="0"/>
          <w:numId w:val="17"/>
        </w:numPr>
        <w:spacing w:after="0" w:line="240" w:lineRule="auto"/>
        <w:ind w:left="284" w:hanging="284"/>
        <w:jc w:val="both"/>
        <w:rPr>
          <w:rFonts w:ascii="Open Sans" w:hAnsi="Open Sans" w:cs="Open Sans"/>
        </w:rPr>
      </w:pPr>
      <w:r w:rsidRPr="00242F7D">
        <w:rPr>
          <w:rFonts w:ascii="Open Sans" w:hAnsi="Open Sans" w:cs="Open Sans"/>
        </w:rPr>
        <w:t>nam (gospodarskem subjektu) ni bila izrečena pravnomočna sodba, ki ima elemente kaznivih dejanj za kazniva dejanja iz Kazenskega zakonika (</w:t>
      </w:r>
      <w:r w:rsidR="00D37A17" w:rsidRPr="00242F7D">
        <w:rPr>
          <w:rFonts w:ascii="Open Sans" w:hAnsi="Open Sans" w:cs="Open Sans"/>
        </w:rPr>
        <w:t xml:space="preserve">Ur. l. RS, št. 50/12 – uradno prečiščeno besedilo, 6/16 – </w:t>
      </w:r>
      <w:proofErr w:type="spellStart"/>
      <w:r w:rsidR="00D37A17" w:rsidRPr="00242F7D">
        <w:rPr>
          <w:rFonts w:ascii="Open Sans" w:hAnsi="Open Sans" w:cs="Open Sans"/>
        </w:rPr>
        <w:t>popr</w:t>
      </w:r>
      <w:proofErr w:type="spellEnd"/>
      <w:r w:rsidR="00D37A17" w:rsidRPr="00242F7D">
        <w:rPr>
          <w:rFonts w:ascii="Open Sans" w:hAnsi="Open Sans" w:cs="Open Sans"/>
        </w:rPr>
        <w:t>., 54/15, 38/16, 27/17, 23/20, 91/20, 95/21, 186/21, 105/22 – ZZNŠPP, 16/23 in 107/24; v nadaljnjem besedilu: KZ-1</w:t>
      </w:r>
      <w:r w:rsidRPr="00242F7D">
        <w:rPr>
          <w:rFonts w:ascii="Open Sans" w:hAnsi="Open Sans" w:cs="Open Sans"/>
        </w:rPr>
        <w:t>), ki so opredeljena v prvem odstavku 75. člena ZJN-3, ali za primerljiva kazniva dejanja, ki so jih izrekla tuja sodišča;</w:t>
      </w:r>
    </w:p>
    <w:p w14:paraId="5CAA306C" w14:textId="77777777" w:rsidR="003206C7" w:rsidRPr="00242F7D" w:rsidRDefault="003206C7" w:rsidP="00FD5315">
      <w:pPr>
        <w:numPr>
          <w:ilvl w:val="0"/>
          <w:numId w:val="17"/>
        </w:numPr>
        <w:spacing w:after="0" w:line="240" w:lineRule="auto"/>
        <w:ind w:left="284" w:hanging="284"/>
        <w:jc w:val="both"/>
        <w:rPr>
          <w:rFonts w:ascii="Open Sans" w:hAnsi="Open Sans" w:cs="Open Sans"/>
        </w:rPr>
      </w:pPr>
      <w:r w:rsidRPr="00242F7D">
        <w:rPr>
          <w:rFonts w:ascii="Open Sans" w:hAnsi="Open Sans" w:cs="Open Sans"/>
        </w:rPr>
        <w:t>izpolnjujemo obvezne dajatve in druge denarne nedavčne obveznosti v skladu z zakonom, ki ureja finančno upravo, ki jih pobira davčni organ v skladu s predpisi države, v kateri imamo sedež, ali predpisi države naročnika, in da imamo predložene vse obračune davčnih odtegljajev za dohodke iz delovnega razmerja za obdobje zadnjih petih let do roka za oddajo ponudbe;</w:t>
      </w:r>
    </w:p>
    <w:p w14:paraId="0810977F" w14:textId="77777777" w:rsidR="003206C7" w:rsidRPr="00242F7D" w:rsidRDefault="003206C7" w:rsidP="00FD5315">
      <w:pPr>
        <w:numPr>
          <w:ilvl w:val="0"/>
          <w:numId w:val="17"/>
        </w:numPr>
        <w:spacing w:after="0" w:line="240" w:lineRule="auto"/>
        <w:ind w:left="284" w:hanging="284"/>
        <w:jc w:val="both"/>
        <w:rPr>
          <w:rFonts w:ascii="Open Sans" w:hAnsi="Open Sans" w:cs="Open Sans"/>
        </w:rPr>
      </w:pPr>
      <w:r w:rsidRPr="00242F7D">
        <w:rPr>
          <w:rFonts w:ascii="Open Sans" w:hAnsi="Open Sans" w:cs="Open Sans"/>
        </w:rPr>
        <w:t>na dan, ko je potekel rok za oddajo ponudb, nismo izločeni iz postopkov oddaje javnih naročil zaradi uvrstitve v evidenco gospodarskih subjektov z izrečenimi stranskimi sankcijami izločitve iz postopkov javnega naročanja;</w:t>
      </w:r>
    </w:p>
    <w:p w14:paraId="7F90AB10" w14:textId="77777777" w:rsidR="003206C7" w:rsidRPr="00242F7D" w:rsidRDefault="003206C7" w:rsidP="00FD5315">
      <w:pPr>
        <w:numPr>
          <w:ilvl w:val="0"/>
          <w:numId w:val="17"/>
        </w:numPr>
        <w:spacing w:after="0" w:line="240" w:lineRule="auto"/>
        <w:ind w:left="284" w:hanging="284"/>
        <w:jc w:val="both"/>
        <w:rPr>
          <w:rFonts w:ascii="Open Sans" w:hAnsi="Open Sans" w:cs="Open Sans"/>
        </w:rPr>
      </w:pPr>
      <w:r w:rsidRPr="00242F7D">
        <w:rPr>
          <w:rFonts w:ascii="Open Sans" w:hAnsi="Open Sans" w:cs="Open Sans"/>
        </w:rPr>
        <w:t>nam v zadnjih treh letih pred potekom roka za oddajo ponudb pristojni organ Republike Slovenije ali druge države članice ali tretje države ni ugotovil najmanj dve kršitvi v zvezi s plačilom za delo, delovnim časom, počitki, opravljanjem dela na podlagi pogodb civilnega prava kljub obstoju elementov delovnega razmerja ali v zvezi z zaposlovanjem na črno, za kateri nam (gospodarskemu subjektu) je bila s pravnomočno odločitvijo ali več pravnomočnimi odločitvami izrečena globa za prekršek.</w:t>
      </w:r>
    </w:p>
    <w:p w14:paraId="6BFF9366" w14:textId="77777777" w:rsidR="003206C7" w:rsidRPr="00242F7D" w:rsidRDefault="003206C7" w:rsidP="00FD5315">
      <w:pPr>
        <w:spacing w:after="0" w:line="240" w:lineRule="auto"/>
        <w:ind w:left="426"/>
        <w:jc w:val="both"/>
        <w:rPr>
          <w:rFonts w:ascii="Open Sans" w:eastAsia="Times New Roman" w:hAnsi="Open Sans" w:cs="Open Sans"/>
          <w:lang w:eastAsia="sl-SI"/>
        </w:rPr>
      </w:pPr>
    </w:p>
    <w:p w14:paraId="46C6A35F" w14:textId="77777777" w:rsidR="003206C7" w:rsidRPr="00242F7D" w:rsidRDefault="003206C7" w:rsidP="00FD5315">
      <w:pPr>
        <w:numPr>
          <w:ilvl w:val="0"/>
          <w:numId w:val="16"/>
        </w:numPr>
        <w:tabs>
          <w:tab w:val="left" w:pos="426"/>
          <w:tab w:val="left" w:pos="9354"/>
        </w:tabs>
        <w:spacing w:after="0" w:line="240" w:lineRule="auto"/>
        <w:ind w:right="-2"/>
        <w:rPr>
          <w:rFonts w:ascii="Open Sans" w:eastAsia="Times New Roman" w:hAnsi="Open Sans" w:cs="Open Sans"/>
          <w:b/>
          <w:smallCaps/>
          <w:lang w:eastAsia="sl-SI"/>
        </w:rPr>
      </w:pPr>
      <w:r w:rsidRPr="00242F7D">
        <w:rPr>
          <w:rFonts w:ascii="Open Sans" w:eastAsia="Times New Roman" w:hAnsi="Open Sans" w:cs="Open Sans"/>
          <w:b/>
          <w:smallCaps/>
          <w:lang w:eastAsia="sl-SI"/>
        </w:rPr>
        <w:t>POGOJI ZA SODELOVANJE</w:t>
      </w:r>
    </w:p>
    <w:p w14:paraId="4D763BF8" w14:textId="77777777" w:rsidR="003206C7" w:rsidRPr="00242F7D" w:rsidRDefault="003206C7" w:rsidP="00FD5315">
      <w:pPr>
        <w:tabs>
          <w:tab w:val="left" w:pos="567"/>
        </w:tabs>
        <w:spacing w:after="0" w:line="240" w:lineRule="auto"/>
        <w:rPr>
          <w:rFonts w:ascii="Open Sans" w:eastAsia="Times New Roman" w:hAnsi="Open Sans" w:cs="Open Sans"/>
          <w:b/>
          <w:lang w:eastAsia="sl-SI"/>
        </w:rPr>
      </w:pPr>
    </w:p>
    <w:p w14:paraId="4BE7655F" w14:textId="77777777" w:rsidR="003206C7" w:rsidRPr="00242F7D" w:rsidRDefault="003206C7" w:rsidP="00FD5315">
      <w:pPr>
        <w:tabs>
          <w:tab w:val="left" w:pos="567"/>
        </w:tabs>
        <w:spacing w:after="0" w:line="240" w:lineRule="auto"/>
        <w:rPr>
          <w:rFonts w:ascii="Open Sans" w:eastAsia="Times New Roman" w:hAnsi="Open Sans" w:cs="Open Sans"/>
          <w:b/>
          <w:lang w:eastAsia="sl-SI"/>
        </w:rPr>
      </w:pPr>
      <w:r w:rsidRPr="00242F7D">
        <w:rPr>
          <w:rFonts w:ascii="Open Sans" w:eastAsia="Times New Roman" w:hAnsi="Open Sans" w:cs="Open Sans"/>
          <w:b/>
          <w:lang w:eastAsia="sl-SI"/>
        </w:rPr>
        <w:t>IZJAVLJAMO, DA:</w:t>
      </w:r>
    </w:p>
    <w:p w14:paraId="0728C3E8" w14:textId="77777777" w:rsidR="003206C7" w:rsidRPr="00242F7D" w:rsidRDefault="003206C7" w:rsidP="00FD5315">
      <w:pPr>
        <w:numPr>
          <w:ilvl w:val="0"/>
          <w:numId w:val="17"/>
        </w:numPr>
        <w:spacing w:after="0" w:line="240" w:lineRule="auto"/>
        <w:ind w:left="284" w:hanging="284"/>
        <w:jc w:val="both"/>
        <w:rPr>
          <w:rFonts w:ascii="Open Sans" w:hAnsi="Open Sans" w:cs="Open Sans"/>
        </w:rPr>
      </w:pPr>
      <w:r w:rsidRPr="00242F7D">
        <w:rPr>
          <w:rFonts w:ascii="Open Sans" w:hAnsi="Open Sans" w:cs="Open Sans"/>
        </w:rPr>
        <w:t>smo sposobni za opravljanje poklicne dejavnosti oziroma imamo registrirano dejavnost oziroma smo vpisani v enega od poklicnih ali poslovnih registrov, ki se vodijo v državi članici, v kateri imamo sedež;</w:t>
      </w:r>
    </w:p>
    <w:p w14:paraId="41F05F51" w14:textId="77777777" w:rsidR="003206C7" w:rsidRPr="00242F7D" w:rsidRDefault="003206C7" w:rsidP="00FD5315">
      <w:pPr>
        <w:numPr>
          <w:ilvl w:val="0"/>
          <w:numId w:val="17"/>
        </w:numPr>
        <w:spacing w:after="0" w:line="240" w:lineRule="auto"/>
        <w:ind w:left="284" w:hanging="284"/>
        <w:jc w:val="both"/>
        <w:rPr>
          <w:rFonts w:ascii="Open Sans" w:hAnsi="Open Sans" w:cs="Open Sans"/>
        </w:rPr>
      </w:pPr>
      <w:r w:rsidRPr="00242F7D">
        <w:rPr>
          <w:rFonts w:ascii="Open Sans" w:hAnsi="Open Sans" w:cs="Open Sans"/>
        </w:rPr>
        <w:t>imamo potrebne ekonomske in finančne zmogljivosti za izvedbo javnega naročila in da na dan oddaje ponudbe nimamo blokiranega kateregakoli računa;</w:t>
      </w:r>
    </w:p>
    <w:p w14:paraId="3D857D91" w14:textId="77777777" w:rsidR="003206C7" w:rsidRPr="00242F7D" w:rsidRDefault="003206C7" w:rsidP="00FD5315">
      <w:pPr>
        <w:numPr>
          <w:ilvl w:val="0"/>
          <w:numId w:val="17"/>
        </w:numPr>
        <w:spacing w:after="0" w:line="240" w:lineRule="auto"/>
        <w:ind w:left="284" w:hanging="284"/>
        <w:jc w:val="both"/>
        <w:rPr>
          <w:rFonts w:ascii="Open Sans" w:hAnsi="Open Sans" w:cs="Open Sans"/>
        </w:rPr>
      </w:pPr>
      <w:r w:rsidRPr="00242F7D">
        <w:rPr>
          <w:rFonts w:ascii="Open Sans" w:hAnsi="Open Sans" w:cs="Open Sans"/>
        </w:rPr>
        <w:t>imamo potrebno tehnično in kadrovsko sposobnost ter izkušnje za izvajanje predmeta javnega naročila.</w:t>
      </w:r>
    </w:p>
    <w:p w14:paraId="452F0708" w14:textId="77777777" w:rsidR="003206C7" w:rsidRPr="00242F7D" w:rsidRDefault="003206C7" w:rsidP="00FD5315">
      <w:pPr>
        <w:tabs>
          <w:tab w:val="left" w:pos="567"/>
        </w:tabs>
        <w:spacing w:after="0" w:line="240" w:lineRule="auto"/>
        <w:jc w:val="both"/>
        <w:rPr>
          <w:rFonts w:ascii="Open Sans" w:eastAsia="Times New Roman" w:hAnsi="Open Sans" w:cs="Open Sans"/>
          <w:bCs/>
          <w:i/>
          <w:lang w:eastAsia="sl-SI"/>
        </w:rPr>
      </w:pPr>
    </w:p>
    <w:p w14:paraId="382D9234" w14:textId="77777777" w:rsidR="003206C7" w:rsidRPr="00242F7D" w:rsidRDefault="003206C7" w:rsidP="00FD5315">
      <w:pPr>
        <w:numPr>
          <w:ilvl w:val="0"/>
          <w:numId w:val="16"/>
        </w:numPr>
        <w:tabs>
          <w:tab w:val="left" w:pos="426"/>
          <w:tab w:val="left" w:pos="9354"/>
        </w:tabs>
        <w:spacing w:after="0" w:line="240" w:lineRule="auto"/>
        <w:ind w:right="-2"/>
        <w:rPr>
          <w:rFonts w:ascii="Open Sans" w:eastAsia="Times New Roman" w:hAnsi="Open Sans" w:cs="Open Sans"/>
          <w:b/>
          <w:smallCaps/>
          <w:lang w:eastAsia="sl-SI"/>
        </w:rPr>
      </w:pPr>
      <w:r w:rsidRPr="00242F7D">
        <w:rPr>
          <w:rFonts w:ascii="Open Sans" w:eastAsia="Times New Roman" w:hAnsi="Open Sans" w:cs="Open Sans"/>
          <w:b/>
          <w:smallCaps/>
          <w:lang w:eastAsia="sl-SI"/>
        </w:rPr>
        <w:t>SPREJEMANJE POGOJEV DOKUMENTACIJE</w:t>
      </w:r>
    </w:p>
    <w:p w14:paraId="474E95A1" w14:textId="77777777" w:rsidR="003206C7" w:rsidRPr="00242F7D" w:rsidRDefault="003206C7" w:rsidP="00FD5315">
      <w:pPr>
        <w:tabs>
          <w:tab w:val="left" w:pos="567"/>
        </w:tabs>
        <w:spacing w:after="0" w:line="240" w:lineRule="auto"/>
        <w:rPr>
          <w:rFonts w:ascii="Open Sans" w:eastAsia="Times New Roman" w:hAnsi="Open Sans" w:cs="Open Sans"/>
          <w:b/>
          <w:lang w:eastAsia="sl-SI"/>
        </w:rPr>
      </w:pPr>
    </w:p>
    <w:p w14:paraId="2CCF18EE" w14:textId="77777777" w:rsidR="003206C7" w:rsidRPr="00242F7D" w:rsidRDefault="003206C7" w:rsidP="00FD5315">
      <w:pPr>
        <w:tabs>
          <w:tab w:val="left" w:pos="567"/>
        </w:tabs>
        <w:spacing w:after="0" w:line="240" w:lineRule="auto"/>
        <w:rPr>
          <w:rFonts w:ascii="Open Sans" w:eastAsia="Times New Roman" w:hAnsi="Open Sans" w:cs="Open Sans"/>
          <w:b/>
          <w:lang w:eastAsia="sl-SI"/>
        </w:rPr>
      </w:pPr>
      <w:r w:rsidRPr="00242F7D">
        <w:rPr>
          <w:rFonts w:ascii="Open Sans" w:eastAsia="Times New Roman" w:hAnsi="Open Sans" w:cs="Open Sans"/>
          <w:b/>
          <w:lang w:eastAsia="sl-SI"/>
        </w:rPr>
        <w:t>IZJAVLJAMO, DA:</w:t>
      </w:r>
    </w:p>
    <w:p w14:paraId="1FFC3B54" w14:textId="77777777" w:rsidR="003206C7" w:rsidRPr="00242F7D" w:rsidRDefault="003206C7" w:rsidP="00FD5315">
      <w:pPr>
        <w:numPr>
          <w:ilvl w:val="0"/>
          <w:numId w:val="17"/>
        </w:numPr>
        <w:spacing w:after="0" w:line="240" w:lineRule="auto"/>
        <w:ind w:left="284" w:hanging="284"/>
        <w:jc w:val="both"/>
        <w:rPr>
          <w:rFonts w:ascii="Open Sans" w:hAnsi="Open Sans" w:cs="Open Sans"/>
        </w:rPr>
      </w:pPr>
      <w:r w:rsidRPr="00242F7D">
        <w:rPr>
          <w:rFonts w:ascii="Open Sans" w:hAnsi="Open Sans" w:cs="Open Sans"/>
        </w:rPr>
        <w:t xml:space="preserve">nismo uvrščeni v evidenco poslovnih subjektov katerim je prepovedano poslovanje z naročnikom na podlagi 35. člena </w:t>
      </w:r>
      <w:r w:rsidRPr="00242F7D">
        <w:rPr>
          <w:rFonts w:ascii="Open Sans" w:eastAsia="Times New Roman" w:hAnsi="Open Sans" w:cs="Open Sans"/>
          <w:lang w:eastAsia="sl-SI"/>
        </w:rPr>
        <w:t xml:space="preserve">Zakona o integriteti in preprečevanju korupcije (Uradni </w:t>
      </w:r>
      <w:r w:rsidRPr="00242F7D">
        <w:rPr>
          <w:rFonts w:ascii="Open Sans" w:eastAsia="Times New Roman" w:hAnsi="Open Sans" w:cs="Open Sans"/>
          <w:lang w:eastAsia="sl-SI"/>
        </w:rPr>
        <w:lastRenderedPageBreak/>
        <w:t xml:space="preserve">list RS, št. 69/11 – uradno prečiščeno besedilo, 158/20, 3/22 – </w:t>
      </w:r>
      <w:proofErr w:type="spellStart"/>
      <w:r w:rsidRPr="00242F7D">
        <w:rPr>
          <w:rFonts w:ascii="Open Sans" w:eastAsia="Times New Roman" w:hAnsi="Open Sans" w:cs="Open Sans"/>
          <w:lang w:eastAsia="sl-SI"/>
        </w:rPr>
        <w:t>ZDeb</w:t>
      </w:r>
      <w:proofErr w:type="spellEnd"/>
      <w:r w:rsidRPr="00242F7D">
        <w:rPr>
          <w:rFonts w:ascii="Open Sans" w:eastAsia="Times New Roman" w:hAnsi="Open Sans" w:cs="Open Sans"/>
          <w:lang w:eastAsia="sl-SI"/>
        </w:rPr>
        <w:t xml:space="preserve"> in 16/23 – </w:t>
      </w:r>
      <w:proofErr w:type="spellStart"/>
      <w:r w:rsidRPr="00242F7D">
        <w:rPr>
          <w:rFonts w:ascii="Open Sans" w:eastAsia="Times New Roman" w:hAnsi="Open Sans" w:cs="Open Sans"/>
          <w:lang w:eastAsia="sl-SI"/>
        </w:rPr>
        <w:t>ZZPri</w:t>
      </w:r>
      <w:proofErr w:type="spellEnd"/>
      <w:r w:rsidRPr="00242F7D">
        <w:rPr>
          <w:rFonts w:ascii="Open Sans" w:eastAsia="Times New Roman" w:hAnsi="Open Sans" w:cs="Open Sans"/>
          <w:lang w:eastAsia="sl-SI"/>
        </w:rPr>
        <w:t xml:space="preserve">; v nadaljevanju </w:t>
      </w:r>
      <w:proofErr w:type="spellStart"/>
      <w:r w:rsidRPr="00242F7D">
        <w:rPr>
          <w:rFonts w:ascii="Open Sans" w:eastAsia="Times New Roman" w:hAnsi="Open Sans" w:cs="Open Sans"/>
          <w:lang w:eastAsia="sl-SI"/>
        </w:rPr>
        <w:t>ZIntPK</w:t>
      </w:r>
      <w:proofErr w:type="spellEnd"/>
      <w:r w:rsidRPr="00242F7D">
        <w:rPr>
          <w:rFonts w:ascii="Open Sans" w:hAnsi="Open Sans" w:cs="Open Sans"/>
        </w:rPr>
        <w:t>);</w:t>
      </w:r>
    </w:p>
    <w:p w14:paraId="2A7CC954" w14:textId="77777777" w:rsidR="003206C7" w:rsidRPr="00242F7D" w:rsidRDefault="003206C7" w:rsidP="00FD5315">
      <w:pPr>
        <w:numPr>
          <w:ilvl w:val="0"/>
          <w:numId w:val="17"/>
        </w:numPr>
        <w:spacing w:after="0" w:line="240" w:lineRule="auto"/>
        <w:ind w:left="284" w:hanging="284"/>
        <w:jc w:val="both"/>
        <w:rPr>
          <w:rFonts w:ascii="Open Sans" w:hAnsi="Open Sans" w:cs="Open Sans"/>
        </w:rPr>
      </w:pPr>
      <w:bookmarkStart w:id="21" w:name="_Hlk103606497"/>
      <w:bookmarkStart w:id="22" w:name="_Hlk103582078"/>
      <w:r w:rsidRPr="00242F7D">
        <w:rPr>
          <w:rFonts w:ascii="Open Sans" w:hAnsi="Open Sans" w:cs="Open Sans"/>
        </w:rPr>
        <w:t xml:space="preserve">izpolnjujemo omejevalne ukrepe navedene </w:t>
      </w:r>
      <w:bookmarkEnd w:id="21"/>
      <w:bookmarkEnd w:id="22"/>
      <w:r w:rsidRPr="00242F7D">
        <w:rPr>
          <w:rFonts w:ascii="Open Sans" w:hAnsi="Open Sans" w:cs="Open Sans"/>
        </w:rPr>
        <w:t xml:space="preserve">v členu 1h »sklepa Sveta (SZVP) 2022/578 z dne 8. aprila 2022 o spremembi Sklepa 2014/512/SZVP o omejevalnih ukrepih zaradi delovanja Rusije, ki povzroča destabilizacijo razmer v Ukrajini«; </w:t>
      </w:r>
    </w:p>
    <w:p w14:paraId="10445DC1" w14:textId="77777777" w:rsidR="003206C7" w:rsidRPr="00242F7D" w:rsidRDefault="003206C7" w:rsidP="00FD5315">
      <w:pPr>
        <w:numPr>
          <w:ilvl w:val="0"/>
          <w:numId w:val="17"/>
        </w:numPr>
        <w:spacing w:after="0" w:line="240" w:lineRule="auto"/>
        <w:ind w:left="284" w:hanging="284"/>
        <w:jc w:val="both"/>
        <w:rPr>
          <w:rFonts w:ascii="Open Sans" w:hAnsi="Open Sans" w:cs="Open Sans"/>
        </w:rPr>
      </w:pPr>
      <w:r w:rsidRPr="00242F7D">
        <w:rPr>
          <w:rFonts w:ascii="Open Sans" w:hAnsi="Open Sans" w:cs="Open Sans"/>
        </w:rPr>
        <w:t>sprejemamo tudi vse ostale pogoje in zahteve predmetne razpisne dokumentacije, vključno z vsebino pogodbe/okvirnega sporazuma, ter prevzemamo kazensko in materialno odgovornost, da so vsi podatki in dokumenti, podani v ponudbi, resnični, in da fotokopije priloženih listin ustrezajo originalu;</w:t>
      </w:r>
    </w:p>
    <w:p w14:paraId="29CD7E78" w14:textId="77777777" w:rsidR="003206C7" w:rsidRPr="00242F7D" w:rsidRDefault="003206C7" w:rsidP="00FD5315">
      <w:pPr>
        <w:numPr>
          <w:ilvl w:val="0"/>
          <w:numId w:val="17"/>
        </w:numPr>
        <w:spacing w:after="0" w:line="240" w:lineRule="auto"/>
        <w:ind w:left="284" w:hanging="284"/>
        <w:jc w:val="both"/>
        <w:rPr>
          <w:rFonts w:ascii="Open Sans" w:hAnsi="Open Sans" w:cs="Open Sans"/>
        </w:rPr>
      </w:pPr>
      <w:r w:rsidRPr="00242F7D">
        <w:rPr>
          <w:rFonts w:ascii="Open Sans" w:hAnsi="Open Sans" w:cs="Open Sans"/>
        </w:rPr>
        <w:t>soglašamo, da lahko naročnik kadarkoli ustavi postopek javnega naročila, zavrne vse ponudbe ali po pravnomočnosti odločitve o oddaji javnega naročila ne sklene okvirnega sporazuma ter da v nobenem od navedenih primerov ne bomo uveljavljali povračila stroškov priprave ponudbe, stroškov finančnih zavarovanj, morebitne neposredne ali posredne škode ali izgubljenega dobička;</w:t>
      </w:r>
    </w:p>
    <w:p w14:paraId="4B7994C4" w14:textId="77777777" w:rsidR="003206C7" w:rsidRPr="00242F7D" w:rsidRDefault="003206C7" w:rsidP="00FD5315">
      <w:pPr>
        <w:numPr>
          <w:ilvl w:val="0"/>
          <w:numId w:val="17"/>
        </w:numPr>
        <w:spacing w:after="0" w:line="240" w:lineRule="auto"/>
        <w:ind w:left="284" w:hanging="284"/>
        <w:jc w:val="both"/>
        <w:rPr>
          <w:rFonts w:ascii="Open Sans" w:hAnsi="Open Sans" w:cs="Open Sans"/>
        </w:rPr>
      </w:pPr>
      <w:r w:rsidRPr="00242F7D">
        <w:rPr>
          <w:rFonts w:ascii="Open Sans" w:hAnsi="Open Sans" w:cs="Open Sans"/>
        </w:rPr>
        <w:t>so v ponudbeno ceno vključeni vsi materialni in nematerialni stroški, ki bodo potrebni za izvedbo predmeta naročila, v skladu z vsemi zahtevami naročnika;</w:t>
      </w:r>
    </w:p>
    <w:p w14:paraId="124CEE82" w14:textId="39BEC93E" w:rsidR="003206C7" w:rsidRPr="00242F7D" w:rsidRDefault="003206C7" w:rsidP="00FD5315">
      <w:pPr>
        <w:numPr>
          <w:ilvl w:val="0"/>
          <w:numId w:val="17"/>
        </w:numPr>
        <w:spacing w:after="0" w:line="240" w:lineRule="auto"/>
        <w:ind w:left="284" w:hanging="284"/>
        <w:jc w:val="both"/>
        <w:rPr>
          <w:rFonts w:ascii="Open Sans" w:hAnsi="Open Sans" w:cs="Open Sans"/>
        </w:rPr>
      </w:pPr>
      <w:r w:rsidRPr="00242F7D">
        <w:rPr>
          <w:rFonts w:ascii="Open Sans" w:hAnsi="Open Sans" w:cs="Open Sans"/>
        </w:rPr>
        <w:t>bo ponudbena cena na enoto mere fiksna za ves čas trajanja okvirnega sporazuma in se ne spreminja;</w:t>
      </w:r>
    </w:p>
    <w:p w14:paraId="2C66B9C2" w14:textId="77777777" w:rsidR="003206C7" w:rsidRPr="00242F7D" w:rsidRDefault="003206C7" w:rsidP="00FD5315">
      <w:pPr>
        <w:numPr>
          <w:ilvl w:val="0"/>
          <w:numId w:val="17"/>
        </w:numPr>
        <w:spacing w:after="0" w:line="240" w:lineRule="auto"/>
        <w:ind w:left="284" w:hanging="284"/>
        <w:jc w:val="both"/>
        <w:rPr>
          <w:rFonts w:ascii="Open Sans" w:hAnsi="Open Sans" w:cs="Open Sans"/>
        </w:rPr>
      </w:pPr>
      <w:r w:rsidRPr="00242F7D">
        <w:rPr>
          <w:rFonts w:ascii="Open Sans" w:hAnsi="Open Sans" w:cs="Open Sans"/>
        </w:rPr>
        <w:t xml:space="preserve">s podpisom te izjave dajemo soglasje, da naročnik v zvezi z oddajo predmetnega javnega naročila (v primeru, če naročnik dvomi o resničnost ponudnikovih izjav v skladu s tretjim odstavkom 47. člena ZJN-3) pridobi podatke za preveritev ponudbe v skladu z 89. členom ZJN-3 v enotnem informacijskem sistemu – </w:t>
      </w:r>
      <w:proofErr w:type="spellStart"/>
      <w:r w:rsidRPr="00242F7D">
        <w:rPr>
          <w:rFonts w:ascii="Open Sans" w:hAnsi="Open Sans" w:cs="Open Sans"/>
        </w:rPr>
        <w:t>eDosje</w:t>
      </w:r>
      <w:proofErr w:type="spellEnd"/>
      <w:r w:rsidRPr="00242F7D">
        <w:rPr>
          <w:rFonts w:ascii="Open Sans" w:hAnsi="Open Sans" w:cs="Open Sans"/>
        </w:rPr>
        <w:t xml:space="preserve"> iz devetega odstavka 77. člena ZJN-3, ter se tudi zavezujemo, da bomo na zahtevo naročnika predložiti dodatna pooblastila za preveritev podatkov iz uradnih evidenc,</w:t>
      </w:r>
    </w:p>
    <w:p w14:paraId="7BF11AB8" w14:textId="77777777" w:rsidR="003206C7" w:rsidRPr="00242F7D" w:rsidRDefault="003206C7" w:rsidP="00FD5315">
      <w:pPr>
        <w:numPr>
          <w:ilvl w:val="0"/>
          <w:numId w:val="17"/>
        </w:numPr>
        <w:spacing w:after="0" w:line="240" w:lineRule="auto"/>
        <w:ind w:left="284" w:hanging="284"/>
        <w:jc w:val="both"/>
        <w:rPr>
          <w:rFonts w:ascii="Open Sans" w:hAnsi="Open Sans" w:cs="Open Sans"/>
        </w:rPr>
      </w:pPr>
      <w:r w:rsidRPr="00242F7D">
        <w:rPr>
          <w:rFonts w:ascii="Open Sans" w:hAnsi="Open Sans" w:cs="Open Sans"/>
        </w:rPr>
        <w:t>s podpisom te izjave dajemo soglasje naročniku za morebitno obdelavo osebnih podatkov, s katerimi se lahko naročnik seznani v okviru ponudbene dokumentacije in katere lahko (upoštevajoč zakonodajo, ki ureja varstvo osebnih podatkov) obdeluje zaradi potreb oddaje predmetnega javnega naročila oz. pri pregledu in ocenjevanju ponudb in za čas hrambe kot to določa zakon, ki ureja javna naročanja,</w:t>
      </w:r>
    </w:p>
    <w:p w14:paraId="6B9AFD7A" w14:textId="77777777" w:rsidR="003206C7" w:rsidRPr="00242F7D" w:rsidRDefault="003206C7" w:rsidP="00FD5315">
      <w:pPr>
        <w:numPr>
          <w:ilvl w:val="0"/>
          <w:numId w:val="17"/>
        </w:numPr>
        <w:spacing w:after="0" w:line="240" w:lineRule="auto"/>
        <w:ind w:left="284" w:hanging="284"/>
        <w:jc w:val="both"/>
        <w:rPr>
          <w:rFonts w:ascii="Open Sans" w:hAnsi="Open Sans" w:cs="Open Sans"/>
        </w:rPr>
      </w:pPr>
      <w:r w:rsidRPr="00242F7D">
        <w:rPr>
          <w:rFonts w:ascii="Open Sans" w:hAnsi="Open Sans" w:cs="Open Sans"/>
        </w:rPr>
        <w:t>se strinjamo z vsebino vzorcev finančnih zavarovanj, ki so priloženi v razpisni dokumentaciji.</w:t>
      </w:r>
    </w:p>
    <w:p w14:paraId="60D7DFCE" w14:textId="77777777" w:rsidR="00BF127B" w:rsidRPr="00242F7D" w:rsidRDefault="00BF127B" w:rsidP="00FD5315">
      <w:pPr>
        <w:spacing w:after="0" w:line="240" w:lineRule="auto"/>
        <w:jc w:val="both"/>
        <w:rPr>
          <w:rFonts w:ascii="Open Sans" w:eastAsia="Times New Roman" w:hAnsi="Open Sans" w:cs="Open Sans"/>
          <w:lang w:eastAsia="sl-SI"/>
        </w:rPr>
      </w:pPr>
    </w:p>
    <w:p w14:paraId="54B1DEBE" w14:textId="77777777" w:rsidR="00BF127B" w:rsidRPr="00242F7D" w:rsidRDefault="00BF127B" w:rsidP="00FD5315">
      <w:pPr>
        <w:spacing w:after="0" w:line="240" w:lineRule="auto"/>
        <w:jc w:val="both"/>
        <w:rPr>
          <w:rFonts w:ascii="Open Sans" w:eastAsia="Times New Roman" w:hAnsi="Open Sans" w:cs="Open Sans"/>
          <w:lang w:eastAsia="sl-SI"/>
        </w:rPr>
      </w:pPr>
    </w:p>
    <w:p w14:paraId="46BAF0FF" w14:textId="77777777" w:rsidR="00BF127B" w:rsidRPr="00242F7D" w:rsidRDefault="00BF127B" w:rsidP="00FD5315">
      <w:pPr>
        <w:spacing w:after="0" w:line="240" w:lineRule="auto"/>
        <w:jc w:val="both"/>
        <w:rPr>
          <w:rFonts w:ascii="Open Sans" w:eastAsia="Times New Roman" w:hAnsi="Open Sans" w:cs="Open Sans"/>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BF127B" w:rsidRPr="00242F7D" w14:paraId="23421062" w14:textId="77777777" w:rsidTr="00A31A2E">
        <w:trPr>
          <w:trHeight w:val="235"/>
        </w:trPr>
        <w:tc>
          <w:tcPr>
            <w:tcW w:w="2977" w:type="dxa"/>
            <w:tcBorders>
              <w:bottom w:val="single" w:sz="4" w:space="0" w:color="auto"/>
            </w:tcBorders>
          </w:tcPr>
          <w:p w14:paraId="0CBC358A" w14:textId="77777777" w:rsidR="00BF127B" w:rsidRPr="00242F7D" w:rsidRDefault="00BF127B" w:rsidP="00FD5315">
            <w:pPr>
              <w:spacing w:after="0" w:line="240" w:lineRule="auto"/>
              <w:jc w:val="both"/>
              <w:rPr>
                <w:rFonts w:ascii="Open Sans" w:eastAsia="Times New Roman" w:hAnsi="Open Sans" w:cs="Open Sans"/>
                <w:snapToGrid w:val="0"/>
                <w:color w:val="000000"/>
                <w:lang w:eastAsia="sl-SI"/>
              </w:rPr>
            </w:pPr>
          </w:p>
        </w:tc>
        <w:tc>
          <w:tcPr>
            <w:tcW w:w="2694" w:type="dxa"/>
          </w:tcPr>
          <w:p w14:paraId="2B5EACE0" w14:textId="77777777" w:rsidR="00BF127B" w:rsidRPr="00242F7D" w:rsidRDefault="00BF127B" w:rsidP="00FD5315">
            <w:pPr>
              <w:spacing w:after="0" w:line="240" w:lineRule="auto"/>
              <w:jc w:val="both"/>
              <w:rPr>
                <w:rFonts w:ascii="Open Sans" w:eastAsia="Times New Roman" w:hAnsi="Open Sans" w:cs="Open Sans"/>
                <w:snapToGrid w:val="0"/>
                <w:color w:val="000000"/>
                <w:lang w:eastAsia="sl-SI"/>
              </w:rPr>
            </w:pPr>
          </w:p>
        </w:tc>
        <w:tc>
          <w:tcPr>
            <w:tcW w:w="3685" w:type="dxa"/>
            <w:tcBorders>
              <w:bottom w:val="single" w:sz="4" w:space="0" w:color="auto"/>
            </w:tcBorders>
          </w:tcPr>
          <w:p w14:paraId="6A1ADAA0" w14:textId="77777777" w:rsidR="00BF127B" w:rsidRPr="00242F7D" w:rsidRDefault="00BF127B" w:rsidP="00FD5315">
            <w:pPr>
              <w:tabs>
                <w:tab w:val="left" w:pos="567"/>
                <w:tab w:val="num" w:pos="851"/>
                <w:tab w:val="left" w:pos="993"/>
              </w:tabs>
              <w:spacing w:after="0" w:line="240" w:lineRule="auto"/>
              <w:jc w:val="both"/>
              <w:rPr>
                <w:rFonts w:ascii="Open Sans" w:eastAsia="Times New Roman" w:hAnsi="Open Sans" w:cs="Open Sans"/>
                <w:snapToGrid w:val="0"/>
                <w:color w:val="000000"/>
                <w:lang w:eastAsia="sl-SI"/>
              </w:rPr>
            </w:pPr>
          </w:p>
        </w:tc>
      </w:tr>
      <w:tr w:rsidR="00BF127B" w:rsidRPr="00242F7D" w14:paraId="75567EA3" w14:textId="77777777" w:rsidTr="00A31A2E">
        <w:trPr>
          <w:trHeight w:val="235"/>
        </w:trPr>
        <w:tc>
          <w:tcPr>
            <w:tcW w:w="2977" w:type="dxa"/>
            <w:tcBorders>
              <w:top w:val="single" w:sz="4" w:space="0" w:color="auto"/>
            </w:tcBorders>
          </w:tcPr>
          <w:p w14:paraId="387B346D" w14:textId="77777777" w:rsidR="00BF127B" w:rsidRPr="00242F7D" w:rsidRDefault="00BF127B" w:rsidP="00FD5315">
            <w:pPr>
              <w:spacing w:after="0" w:line="240" w:lineRule="auto"/>
              <w:jc w:val="both"/>
              <w:rPr>
                <w:rFonts w:ascii="Open Sans" w:eastAsia="Times New Roman" w:hAnsi="Open Sans" w:cs="Open Sans"/>
                <w:snapToGrid w:val="0"/>
                <w:color w:val="000000"/>
                <w:lang w:eastAsia="sl-SI"/>
              </w:rPr>
            </w:pPr>
            <w:r w:rsidRPr="00242F7D">
              <w:rPr>
                <w:rFonts w:ascii="Open Sans" w:eastAsia="Times New Roman" w:hAnsi="Open Sans" w:cs="Open Sans"/>
                <w:snapToGrid w:val="0"/>
                <w:color w:val="000000"/>
                <w:lang w:eastAsia="sl-SI"/>
              </w:rPr>
              <w:t>(kraj, datum)</w:t>
            </w:r>
          </w:p>
        </w:tc>
        <w:tc>
          <w:tcPr>
            <w:tcW w:w="2694" w:type="dxa"/>
          </w:tcPr>
          <w:p w14:paraId="6997159B" w14:textId="77777777" w:rsidR="00BF127B" w:rsidRPr="00242F7D" w:rsidRDefault="00BF127B" w:rsidP="00FD5315">
            <w:pPr>
              <w:spacing w:after="0" w:line="240" w:lineRule="auto"/>
              <w:jc w:val="center"/>
              <w:rPr>
                <w:rFonts w:ascii="Open Sans" w:eastAsia="Times New Roman" w:hAnsi="Open Sans" w:cs="Open Sans"/>
                <w:snapToGrid w:val="0"/>
                <w:color w:val="000000"/>
                <w:lang w:eastAsia="sl-SI"/>
              </w:rPr>
            </w:pPr>
            <w:r w:rsidRPr="00242F7D">
              <w:rPr>
                <w:rFonts w:ascii="Open Sans" w:eastAsia="Times New Roman" w:hAnsi="Open Sans" w:cs="Open Sans"/>
                <w:snapToGrid w:val="0"/>
                <w:color w:val="000000"/>
                <w:lang w:eastAsia="sl-SI"/>
              </w:rPr>
              <w:t>žig</w:t>
            </w:r>
          </w:p>
        </w:tc>
        <w:tc>
          <w:tcPr>
            <w:tcW w:w="3685" w:type="dxa"/>
            <w:tcBorders>
              <w:top w:val="single" w:sz="4" w:space="0" w:color="auto"/>
            </w:tcBorders>
          </w:tcPr>
          <w:p w14:paraId="6424DD9B" w14:textId="62DC85E2" w:rsidR="00BF127B" w:rsidRPr="00242F7D" w:rsidRDefault="00BF127B" w:rsidP="00FD5315">
            <w:pPr>
              <w:spacing w:after="0" w:line="240" w:lineRule="auto"/>
              <w:jc w:val="both"/>
              <w:rPr>
                <w:rFonts w:ascii="Open Sans" w:eastAsia="Times New Roman" w:hAnsi="Open Sans" w:cs="Open Sans"/>
                <w:snapToGrid w:val="0"/>
                <w:color w:val="000000"/>
                <w:lang w:eastAsia="sl-SI"/>
              </w:rPr>
            </w:pPr>
            <w:r w:rsidRPr="00242F7D">
              <w:rPr>
                <w:rFonts w:ascii="Open Sans" w:eastAsia="Times New Roman" w:hAnsi="Open Sans" w:cs="Open Sans"/>
                <w:snapToGrid w:val="0"/>
                <w:color w:val="000000"/>
                <w:lang w:eastAsia="sl-SI"/>
              </w:rPr>
              <w:t>(i</w:t>
            </w:r>
            <w:r w:rsidRPr="00242F7D">
              <w:rPr>
                <w:rFonts w:ascii="Open Sans" w:hAnsi="Open Sans" w:cs="Open Sans"/>
                <w:snapToGrid w:val="0"/>
                <w:color w:val="000000"/>
              </w:rPr>
              <w:t xml:space="preserve">me in priimek </w:t>
            </w:r>
            <w:r w:rsidR="00477B63" w:rsidRPr="00242F7D">
              <w:rPr>
                <w:rFonts w:ascii="Open Sans" w:hAnsi="Open Sans" w:cs="Open Sans"/>
                <w:snapToGrid w:val="0"/>
                <w:color w:val="000000"/>
              </w:rPr>
              <w:t>ter podpis</w:t>
            </w:r>
            <w:r w:rsidR="00477B63" w:rsidRPr="00242F7D">
              <w:rPr>
                <w:rFonts w:ascii="Open Sans" w:eastAsia="Times New Roman" w:hAnsi="Open Sans" w:cs="Open Sans"/>
                <w:snapToGrid w:val="0"/>
                <w:color w:val="000000"/>
                <w:lang w:eastAsia="sl-SI"/>
              </w:rPr>
              <w:t xml:space="preserve"> </w:t>
            </w:r>
            <w:r w:rsidRPr="00242F7D">
              <w:rPr>
                <w:rFonts w:ascii="Open Sans" w:eastAsia="Times New Roman" w:hAnsi="Open Sans" w:cs="Open Sans"/>
                <w:snapToGrid w:val="0"/>
                <w:color w:val="000000"/>
                <w:lang w:eastAsia="sl-SI"/>
              </w:rPr>
              <w:t>odgovorne osebe</w:t>
            </w:r>
            <w:r w:rsidRPr="00242F7D">
              <w:rPr>
                <w:rFonts w:ascii="Open Sans" w:hAnsi="Open Sans" w:cs="Open Sans"/>
                <w:snapToGrid w:val="0"/>
                <w:color w:val="000000"/>
              </w:rPr>
              <w:t xml:space="preserve"> gospodarskega subjekta</w:t>
            </w:r>
            <w:r w:rsidRPr="00242F7D">
              <w:rPr>
                <w:rFonts w:ascii="Open Sans" w:eastAsia="Times New Roman" w:hAnsi="Open Sans" w:cs="Open Sans"/>
                <w:snapToGrid w:val="0"/>
                <w:color w:val="000000"/>
                <w:lang w:eastAsia="sl-SI"/>
              </w:rPr>
              <w:t>)</w:t>
            </w:r>
          </w:p>
        </w:tc>
      </w:tr>
    </w:tbl>
    <w:p w14:paraId="124532AC" w14:textId="77777777" w:rsidR="00BF127B" w:rsidRPr="00242F7D" w:rsidRDefault="00BF127B" w:rsidP="00FD5315">
      <w:pPr>
        <w:tabs>
          <w:tab w:val="left" w:pos="567"/>
        </w:tabs>
        <w:spacing w:after="0" w:line="240" w:lineRule="auto"/>
        <w:jc w:val="both"/>
        <w:rPr>
          <w:rFonts w:ascii="Open Sans" w:hAnsi="Open Sans" w:cs="Open Sans"/>
          <w:bCs/>
          <w:i/>
        </w:rPr>
      </w:pPr>
    </w:p>
    <w:p w14:paraId="03B5A2EA" w14:textId="77777777" w:rsidR="00BF127B" w:rsidRPr="00242F7D" w:rsidRDefault="00BF127B" w:rsidP="00FD5315">
      <w:pPr>
        <w:spacing w:after="0" w:line="240" w:lineRule="auto"/>
        <w:jc w:val="both"/>
        <w:rPr>
          <w:rFonts w:ascii="Open Sans" w:eastAsia="Times New Roman" w:hAnsi="Open Sans" w:cs="Open Sans"/>
          <w:b/>
          <w:bCs/>
          <w:i/>
          <w:sz w:val="18"/>
          <w:lang w:eastAsia="sl-SI"/>
        </w:rPr>
      </w:pPr>
    </w:p>
    <w:p w14:paraId="6A37A7D9" w14:textId="77777777" w:rsidR="00BF127B" w:rsidRPr="00242F7D" w:rsidRDefault="00BF127B" w:rsidP="00FD5315">
      <w:pPr>
        <w:spacing w:after="0" w:line="240" w:lineRule="auto"/>
        <w:jc w:val="both"/>
        <w:rPr>
          <w:rFonts w:ascii="Open Sans" w:eastAsia="Times New Roman" w:hAnsi="Open Sans" w:cs="Open Sans"/>
          <w:b/>
          <w:bCs/>
          <w:i/>
          <w:sz w:val="18"/>
          <w:lang w:eastAsia="sl-SI"/>
        </w:rPr>
      </w:pPr>
    </w:p>
    <w:p w14:paraId="742F1C8D" w14:textId="77777777" w:rsidR="00BF127B" w:rsidRPr="00242F7D" w:rsidRDefault="00BF127B" w:rsidP="00FD5315">
      <w:pPr>
        <w:spacing w:after="0" w:line="240" w:lineRule="auto"/>
        <w:jc w:val="both"/>
        <w:rPr>
          <w:rFonts w:ascii="Open Sans" w:eastAsia="Times New Roman" w:hAnsi="Open Sans" w:cs="Open Sans"/>
          <w:b/>
          <w:bCs/>
          <w:i/>
          <w:sz w:val="18"/>
          <w:lang w:eastAsia="sl-SI"/>
        </w:rPr>
      </w:pPr>
    </w:p>
    <w:p w14:paraId="4E673C91" w14:textId="77777777" w:rsidR="00BF127B" w:rsidRPr="00242F7D" w:rsidRDefault="00BF127B" w:rsidP="00FD5315">
      <w:pPr>
        <w:spacing w:after="0" w:line="240" w:lineRule="auto"/>
        <w:jc w:val="both"/>
        <w:rPr>
          <w:rFonts w:ascii="Open Sans" w:eastAsia="Times New Roman" w:hAnsi="Open Sans" w:cs="Open Sans"/>
          <w:b/>
          <w:bCs/>
          <w:i/>
          <w:sz w:val="18"/>
          <w:lang w:eastAsia="sl-SI"/>
        </w:rPr>
      </w:pPr>
      <w:r w:rsidRPr="00242F7D">
        <w:rPr>
          <w:rFonts w:ascii="Open Sans" w:eastAsia="Times New Roman" w:hAnsi="Open Sans" w:cs="Open Sans"/>
          <w:b/>
          <w:bCs/>
          <w:i/>
          <w:sz w:val="18"/>
          <w:lang w:eastAsia="sl-SI"/>
        </w:rPr>
        <w:t>Navodila za izpolnitev:</w:t>
      </w:r>
    </w:p>
    <w:p w14:paraId="698B5D84" w14:textId="77777777" w:rsidR="00BF127B" w:rsidRPr="00242F7D" w:rsidRDefault="00BF127B" w:rsidP="00FD5315">
      <w:pPr>
        <w:numPr>
          <w:ilvl w:val="0"/>
          <w:numId w:val="3"/>
        </w:numPr>
        <w:tabs>
          <w:tab w:val="num" w:pos="1070"/>
        </w:tabs>
        <w:spacing w:after="0" w:line="240" w:lineRule="auto"/>
        <w:ind w:left="284" w:hanging="284"/>
        <w:jc w:val="both"/>
        <w:rPr>
          <w:rFonts w:ascii="Open Sans" w:eastAsia="Times New Roman" w:hAnsi="Open Sans" w:cs="Open Sans"/>
          <w:i/>
          <w:iCs/>
          <w:sz w:val="18"/>
          <w:lang w:eastAsia="sl-SI"/>
        </w:rPr>
      </w:pPr>
      <w:r w:rsidRPr="00242F7D">
        <w:rPr>
          <w:rFonts w:ascii="Open Sans" w:eastAsia="Times New Roman" w:hAnsi="Open Sans" w:cs="Open Sans"/>
          <w:i/>
          <w:iCs/>
          <w:sz w:val="18"/>
          <w:lang w:eastAsia="sl-SI"/>
        </w:rPr>
        <w:t xml:space="preserve">Izjavo izpolni in podpiše </w:t>
      </w:r>
      <w:r w:rsidRPr="00242F7D">
        <w:rPr>
          <w:rFonts w:ascii="Open Sans" w:eastAsia="Times New Roman" w:hAnsi="Open Sans" w:cs="Open Sans"/>
          <w:i/>
          <w:iCs/>
          <w:sz w:val="18"/>
          <w:u w:val="single"/>
          <w:lang w:eastAsia="sl-SI"/>
        </w:rPr>
        <w:t>ponudnik</w:t>
      </w:r>
      <w:r w:rsidRPr="00242F7D">
        <w:rPr>
          <w:rFonts w:ascii="Open Sans" w:eastAsia="Times New Roman" w:hAnsi="Open Sans" w:cs="Open Sans"/>
          <w:i/>
          <w:iCs/>
          <w:sz w:val="18"/>
          <w:lang w:eastAsia="sl-SI"/>
        </w:rPr>
        <w:t xml:space="preserve">, kot tudi vsi </w:t>
      </w:r>
      <w:r w:rsidRPr="00242F7D">
        <w:rPr>
          <w:rFonts w:ascii="Open Sans" w:eastAsia="Times New Roman" w:hAnsi="Open Sans" w:cs="Open Sans"/>
          <w:i/>
          <w:iCs/>
          <w:sz w:val="18"/>
          <w:u w:val="single"/>
          <w:lang w:eastAsia="sl-SI"/>
        </w:rPr>
        <w:t>posamezni člani skupine ponudnikov</w:t>
      </w:r>
      <w:r w:rsidRPr="00242F7D">
        <w:rPr>
          <w:rFonts w:ascii="Open Sans" w:eastAsia="Times New Roman" w:hAnsi="Open Sans" w:cs="Open Sans"/>
          <w:i/>
          <w:iCs/>
          <w:sz w:val="18"/>
          <w:lang w:eastAsia="sl-SI"/>
        </w:rPr>
        <w:t xml:space="preserve"> (partnerji) v primeru skupne ponudbe, vsi </w:t>
      </w:r>
      <w:r w:rsidRPr="00242F7D">
        <w:rPr>
          <w:rFonts w:ascii="Open Sans" w:eastAsia="Times New Roman" w:hAnsi="Open Sans" w:cs="Open Sans"/>
          <w:i/>
          <w:iCs/>
          <w:sz w:val="18"/>
          <w:u w:val="single"/>
          <w:lang w:eastAsia="sl-SI"/>
        </w:rPr>
        <w:t>podizvajalci</w:t>
      </w:r>
      <w:r w:rsidRPr="00242F7D">
        <w:rPr>
          <w:rFonts w:ascii="Open Sans" w:eastAsia="Times New Roman" w:hAnsi="Open Sans" w:cs="Open Sans"/>
          <w:i/>
          <w:iCs/>
          <w:sz w:val="18"/>
          <w:lang w:eastAsia="sl-SI"/>
        </w:rPr>
        <w:t xml:space="preserve"> (če ponudnik izvaja javno naročilo s podizvajalci) ter vsi </w:t>
      </w:r>
      <w:r w:rsidRPr="00242F7D">
        <w:rPr>
          <w:rFonts w:ascii="Open Sans" w:eastAsia="Times New Roman" w:hAnsi="Open Sans" w:cs="Open Sans"/>
          <w:bCs/>
          <w:i/>
          <w:iCs/>
          <w:sz w:val="18"/>
          <w:u w:val="single"/>
          <w:lang w:eastAsia="sl-SI"/>
        </w:rPr>
        <w:t>gospodarski subjekti katerih zmogljivosti uporablja ponudnik</w:t>
      </w:r>
      <w:r w:rsidRPr="00242F7D">
        <w:rPr>
          <w:rFonts w:ascii="Open Sans" w:eastAsia="Times New Roman" w:hAnsi="Open Sans" w:cs="Open Sans"/>
          <w:i/>
          <w:iCs/>
          <w:sz w:val="18"/>
          <w:lang w:eastAsia="sl-SI"/>
        </w:rPr>
        <w:t>.</w:t>
      </w:r>
    </w:p>
    <w:p w14:paraId="228F7ECD" w14:textId="77777777" w:rsidR="00BF127B" w:rsidRPr="00242F7D" w:rsidRDefault="00BF127B" w:rsidP="00FD5315">
      <w:pPr>
        <w:spacing w:after="0" w:line="240" w:lineRule="auto"/>
        <w:jc w:val="both"/>
        <w:rPr>
          <w:rFonts w:ascii="Open Sans" w:hAnsi="Open Sans" w:cs="Open Sans"/>
          <w:bCs/>
          <w:i/>
          <w:sz w:val="18"/>
        </w:rPr>
      </w:pPr>
    </w:p>
    <w:p w14:paraId="76003CE3" w14:textId="77777777" w:rsidR="005F7A13" w:rsidRPr="00242F7D" w:rsidRDefault="005F7A13" w:rsidP="00FD5315">
      <w:pPr>
        <w:spacing w:after="0" w:line="240" w:lineRule="auto"/>
        <w:rPr>
          <w:rFonts w:ascii="Open Sans" w:hAnsi="Open Sans" w:cs="Open Sans"/>
        </w:rPr>
      </w:pPr>
      <w:r w:rsidRPr="00242F7D">
        <w:rPr>
          <w:rFonts w:ascii="Open Sans" w:hAnsi="Open Sans" w:cs="Open Sans"/>
        </w:rPr>
        <w:br w:type="page"/>
      </w:r>
    </w:p>
    <w:tbl>
      <w:tblPr>
        <w:tblW w:w="9424"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80"/>
        <w:gridCol w:w="1344"/>
      </w:tblGrid>
      <w:tr w:rsidR="00404DFA" w:rsidRPr="00242F7D" w14:paraId="3C02CAF4" w14:textId="77777777" w:rsidTr="00746419">
        <w:tc>
          <w:tcPr>
            <w:tcW w:w="8080" w:type="dxa"/>
            <w:tcBorders>
              <w:top w:val="single" w:sz="4" w:space="0" w:color="auto"/>
              <w:bottom w:val="single" w:sz="4" w:space="0" w:color="auto"/>
            </w:tcBorders>
          </w:tcPr>
          <w:p w14:paraId="022CB612" w14:textId="77777777" w:rsidR="00404DFA" w:rsidRPr="00242F7D" w:rsidRDefault="005F7A13" w:rsidP="00D57A9A">
            <w:pPr>
              <w:keepNext/>
              <w:keepLines/>
              <w:spacing w:after="0" w:line="240" w:lineRule="auto"/>
              <w:jc w:val="both"/>
              <w:rPr>
                <w:rFonts w:ascii="Open Sans" w:eastAsia="Times New Roman" w:hAnsi="Open Sans" w:cs="Open Sans"/>
                <w:lang w:eastAsia="sl-SI"/>
              </w:rPr>
            </w:pPr>
            <w:r w:rsidRPr="00242F7D">
              <w:rPr>
                <w:rFonts w:ascii="Open Sans" w:hAnsi="Open Sans" w:cs="Open Sans"/>
              </w:rPr>
              <w:lastRenderedPageBreak/>
              <w:br w:type="page"/>
            </w:r>
            <w:r w:rsidR="00FC042A" w:rsidRPr="00242F7D">
              <w:rPr>
                <w:rFonts w:ascii="Open Sans" w:eastAsia="Times New Roman" w:hAnsi="Open Sans" w:cs="Open Sans"/>
                <w:lang w:eastAsia="sl-SI"/>
              </w:rPr>
              <w:br w:type="page"/>
            </w:r>
            <w:r w:rsidR="00FC042A" w:rsidRPr="00242F7D">
              <w:rPr>
                <w:rFonts w:ascii="Open Sans" w:hAnsi="Open Sans" w:cs="Open Sans"/>
              </w:rPr>
              <w:br w:type="page"/>
            </w:r>
            <w:r w:rsidR="00E90690" w:rsidRPr="00242F7D">
              <w:rPr>
                <w:rFonts w:ascii="Open Sans" w:eastAsia="Times New Roman" w:hAnsi="Open Sans" w:cs="Open Sans"/>
                <w:lang w:eastAsia="sl-SI"/>
              </w:rPr>
              <w:br w:type="page"/>
            </w:r>
            <w:r w:rsidR="00404DFA" w:rsidRPr="00242F7D">
              <w:rPr>
                <w:rFonts w:ascii="Open Sans" w:eastAsia="Times New Roman" w:hAnsi="Open Sans" w:cs="Open Sans"/>
                <w:lang w:eastAsia="sl-SI"/>
              </w:rPr>
              <w:br w:type="page"/>
            </w:r>
            <w:r w:rsidR="00404DFA" w:rsidRPr="00242F7D">
              <w:rPr>
                <w:rFonts w:ascii="Open Sans" w:eastAsia="Times New Roman" w:hAnsi="Open Sans" w:cs="Open Sans"/>
                <w:lang w:eastAsia="sl-SI"/>
              </w:rPr>
              <w:br w:type="page"/>
            </w:r>
            <w:r w:rsidR="00404DFA" w:rsidRPr="00242F7D">
              <w:rPr>
                <w:rFonts w:ascii="Open Sans" w:eastAsia="Times New Roman" w:hAnsi="Open Sans" w:cs="Open Sans"/>
                <w:lang w:eastAsia="sl-SI"/>
              </w:rPr>
              <w:br w:type="page"/>
            </w:r>
            <w:r w:rsidR="00404DFA" w:rsidRPr="00242F7D">
              <w:rPr>
                <w:rFonts w:ascii="Open Sans" w:eastAsia="Times New Roman" w:hAnsi="Open Sans" w:cs="Open Sans"/>
                <w:lang w:eastAsia="sl-SI"/>
              </w:rPr>
              <w:br w:type="page"/>
              <w:t xml:space="preserve">PODATKI O PONUDNIKU </w:t>
            </w:r>
          </w:p>
        </w:tc>
        <w:tc>
          <w:tcPr>
            <w:tcW w:w="1344" w:type="dxa"/>
            <w:tcBorders>
              <w:top w:val="single" w:sz="4" w:space="0" w:color="auto"/>
              <w:bottom w:val="single" w:sz="4" w:space="0" w:color="auto"/>
            </w:tcBorders>
          </w:tcPr>
          <w:p w14:paraId="08518FB5" w14:textId="77777777" w:rsidR="00404DFA" w:rsidRPr="00242F7D" w:rsidRDefault="00A32E65" w:rsidP="00D57A9A">
            <w:pPr>
              <w:keepNext/>
              <w:keepLines/>
              <w:spacing w:after="0" w:line="240" w:lineRule="auto"/>
              <w:jc w:val="both"/>
              <w:rPr>
                <w:rFonts w:ascii="Open Sans" w:eastAsia="Times New Roman" w:hAnsi="Open Sans" w:cs="Open Sans"/>
                <w:b/>
                <w:bCs/>
                <w:i/>
                <w:iCs/>
                <w:lang w:eastAsia="sl-SI"/>
              </w:rPr>
            </w:pPr>
            <w:r w:rsidRPr="00242F7D">
              <w:rPr>
                <w:rFonts w:ascii="Open Sans" w:eastAsia="Times New Roman" w:hAnsi="Open Sans" w:cs="Open Sans"/>
                <w:b/>
                <w:bCs/>
                <w:i/>
                <w:iCs/>
                <w:lang w:eastAsia="sl-SI"/>
              </w:rPr>
              <w:t>P</w:t>
            </w:r>
            <w:r w:rsidR="00404DFA" w:rsidRPr="00242F7D">
              <w:rPr>
                <w:rFonts w:ascii="Open Sans" w:eastAsia="Times New Roman" w:hAnsi="Open Sans" w:cs="Open Sans"/>
                <w:b/>
                <w:bCs/>
                <w:i/>
                <w:iCs/>
                <w:lang w:eastAsia="sl-SI"/>
              </w:rPr>
              <w:t>riloga 1</w:t>
            </w:r>
          </w:p>
        </w:tc>
      </w:tr>
    </w:tbl>
    <w:p w14:paraId="5230C5F3" w14:textId="77777777" w:rsidR="007B0A1E" w:rsidRPr="00242F7D" w:rsidRDefault="007B0A1E" w:rsidP="00D57A9A">
      <w:pPr>
        <w:keepNext/>
        <w:keepLines/>
        <w:spacing w:after="0" w:line="240" w:lineRule="auto"/>
        <w:jc w:val="both"/>
        <w:rPr>
          <w:rFonts w:ascii="Open Sans" w:eastAsia="Times New Roman" w:hAnsi="Open Sans" w:cs="Open Sans"/>
          <w:b/>
          <w:lang w:eastAsia="sl-SI"/>
        </w:rPr>
      </w:pPr>
    </w:p>
    <w:p w14:paraId="0F44D764" w14:textId="10FED17A" w:rsidR="00F4013D" w:rsidRPr="00242F7D" w:rsidRDefault="00216E1F" w:rsidP="00F4013D">
      <w:pPr>
        <w:keepNext/>
        <w:keepLines/>
        <w:tabs>
          <w:tab w:val="left" w:pos="567"/>
          <w:tab w:val="num" w:pos="851"/>
          <w:tab w:val="left" w:pos="993"/>
        </w:tabs>
        <w:spacing w:after="0" w:line="240" w:lineRule="auto"/>
        <w:jc w:val="both"/>
        <w:rPr>
          <w:rFonts w:ascii="Open Sans" w:eastAsia="Times New Roman" w:hAnsi="Open Sans" w:cs="Open Sans"/>
          <w:b/>
          <w:noProof/>
          <w:lang w:val="x-none" w:eastAsia="x-none"/>
        </w:rPr>
      </w:pPr>
      <w:r w:rsidRPr="00242F7D">
        <w:rPr>
          <w:rFonts w:ascii="Open Sans" w:eastAsia="Times New Roman" w:hAnsi="Open Sans" w:cs="Open Sans"/>
          <w:b/>
          <w:noProof/>
          <w:lang w:val="x-none" w:eastAsia="x-none"/>
        </w:rPr>
        <w:t>ENLJ-SPV-79/26 – Vzdrževanje KSB črpalk</w:t>
      </w:r>
    </w:p>
    <w:p w14:paraId="75D42E5D" w14:textId="77777777" w:rsidR="00216E1F" w:rsidRPr="00242F7D" w:rsidRDefault="00216E1F" w:rsidP="00F4013D">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
        <w:gridCol w:w="2552"/>
        <w:gridCol w:w="914"/>
        <w:gridCol w:w="3050"/>
        <w:gridCol w:w="2840"/>
        <w:gridCol w:w="210"/>
      </w:tblGrid>
      <w:tr w:rsidR="00F4013D" w:rsidRPr="00242F7D" w14:paraId="2887CE48" w14:textId="77777777" w:rsidTr="00070E3A">
        <w:trPr>
          <w:gridBefore w:val="1"/>
          <w:gridAfter w:val="1"/>
          <w:wBefore w:w="70" w:type="dxa"/>
          <w:wAfter w:w="210" w:type="dxa"/>
        </w:trPr>
        <w:tc>
          <w:tcPr>
            <w:tcW w:w="2552" w:type="dxa"/>
            <w:tcBorders>
              <w:top w:val="nil"/>
              <w:left w:val="nil"/>
              <w:bottom w:val="nil"/>
              <w:right w:val="nil"/>
            </w:tcBorders>
            <w:vAlign w:val="bottom"/>
          </w:tcPr>
          <w:p w14:paraId="5F07D8BD" w14:textId="77777777" w:rsidR="00F4013D" w:rsidRPr="00242F7D" w:rsidRDefault="00F4013D" w:rsidP="00070E3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242F7D">
              <w:rPr>
                <w:rFonts w:ascii="Open Sans" w:eastAsia="Times New Roman" w:hAnsi="Open Sans" w:cs="Open Sans"/>
                <w:sz w:val="20"/>
                <w:szCs w:val="20"/>
                <w:lang w:eastAsia="sl-SI"/>
              </w:rPr>
              <w:t>Naziv ponudnika</w:t>
            </w:r>
          </w:p>
        </w:tc>
        <w:tc>
          <w:tcPr>
            <w:tcW w:w="6804" w:type="dxa"/>
            <w:gridSpan w:val="3"/>
            <w:tcBorders>
              <w:top w:val="nil"/>
              <w:left w:val="nil"/>
              <w:right w:val="nil"/>
            </w:tcBorders>
          </w:tcPr>
          <w:p w14:paraId="4B12BA74" w14:textId="77777777" w:rsidR="00F4013D" w:rsidRPr="00242F7D" w:rsidRDefault="00F4013D" w:rsidP="00070E3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tc>
      </w:tr>
      <w:tr w:rsidR="00F4013D" w:rsidRPr="00242F7D" w14:paraId="50D29A63" w14:textId="77777777" w:rsidTr="00070E3A">
        <w:trPr>
          <w:gridBefore w:val="1"/>
          <w:gridAfter w:val="1"/>
          <w:wBefore w:w="70" w:type="dxa"/>
          <w:wAfter w:w="210" w:type="dxa"/>
        </w:trPr>
        <w:tc>
          <w:tcPr>
            <w:tcW w:w="2552" w:type="dxa"/>
            <w:tcBorders>
              <w:top w:val="nil"/>
              <w:left w:val="nil"/>
              <w:bottom w:val="nil"/>
              <w:right w:val="nil"/>
            </w:tcBorders>
          </w:tcPr>
          <w:p w14:paraId="7D016756" w14:textId="77777777" w:rsidR="00F4013D" w:rsidRPr="00242F7D" w:rsidRDefault="00F4013D" w:rsidP="00070E3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tc>
        <w:tc>
          <w:tcPr>
            <w:tcW w:w="6804" w:type="dxa"/>
            <w:gridSpan w:val="3"/>
            <w:tcBorders>
              <w:left w:val="nil"/>
              <w:right w:val="nil"/>
            </w:tcBorders>
          </w:tcPr>
          <w:p w14:paraId="39E63D83" w14:textId="77777777" w:rsidR="00F4013D" w:rsidRPr="00242F7D" w:rsidRDefault="00F4013D" w:rsidP="00070E3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tc>
      </w:tr>
      <w:tr w:rsidR="00F4013D" w:rsidRPr="00242F7D" w14:paraId="6F786693" w14:textId="77777777" w:rsidTr="00070E3A">
        <w:trPr>
          <w:gridBefore w:val="1"/>
          <w:gridAfter w:val="1"/>
          <w:wBefore w:w="70" w:type="dxa"/>
          <w:wAfter w:w="210" w:type="dxa"/>
        </w:trPr>
        <w:tc>
          <w:tcPr>
            <w:tcW w:w="2552" w:type="dxa"/>
            <w:tcBorders>
              <w:top w:val="nil"/>
              <w:left w:val="nil"/>
              <w:bottom w:val="nil"/>
              <w:right w:val="nil"/>
            </w:tcBorders>
            <w:vAlign w:val="bottom"/>
          </w:tcPr>
          <w:p w14:paraId="3A79B2F7" w14:textId="77777777" w:rsidR="00F4013D" w:rsidRPr="00242F7D" w:rsidRDefault="00F4013D" w:rsidP="00070E3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242F7D">
              <w:rPr>
                <w:rFonts w:ascii="Open Sans" w:eastAsia="Times New Roman" w:hAnsi="Open Sans" w:cs="Open Sans"/>
                <w:sz w:val="20"/>
                <w:szCs w:val="20"/>
                <w:lang w:eastAsia="sl-SI"/>
              </w:rPr>
              <w:t>Naslov ponudnika</w:t>
            </w:r>
          </w:p>
        </w:tc>
        <w:tc>
          <w:tcPr>
            <w:tcW w:w="6804" w:type="dxa"/>
            <w:gridSpan w:val="3"/>
            <w:tcBorders>
              <w:top w:val="nil"/>
              <w:left w:val="nil"/>
              <w:right w:val="nil"/>
            </w:tcBorders>
          </w:tcPr>
          <w:p w14:paraId="69D36FE4" w14:textId="77777777" w:rsidR="00F4013D" w:rsidRPr="00242F7D" w:rsidRDefault="00F4013D" w:rsidP="00070E3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tc>
      </w:tr>
      <w:tr w:rsidR="00F4013D" w:rsidRPr="00242F7D" w14:paraId="5E4AC23C" w14:textId="77777777" w:rsidTr="00070E3A">
        <w:trPr>
          <w:gridBefore w:val="1"/>
          <w:gridAfter w:val="1"/>
          <w:wBefore w:w="70" w:type="dxa"/>
          <w:wAfter w:w="210" w:type="dxa"/>
        </w:trPr>
        <w:tc>
          <w:tcPr>
            <w:tcW w:w="2552" w:type="dxa"/>
            <w:tcBorders>
              <w:top w:val="nil"/>
              <w:left w:val="nil"/>
              <w:bottom w:val="nil"/>
              <w:right w:val="nil"/>
            </w:tcBorders>
          </w:tcPr>
          <w:p w14:paraId="7904130E" w14:textId="77777777" w:rsidR="00F4013D" w:rsidRPr="00242F7D" w:rsidRDefault="00F4013D" w:rsidP="00070E3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tc>
        <w:tc>
          <w:tcPr>
            <w:tcW w:w="6804" w:type="dxa"/>
            <w:gridSpan w:val="3"/>
            <w:tcBorders>
              <w:left w:val="nil"/>
              <w:right w:val="nil"/>
            </w:tcBorders>
          </w:tcPr>
          <w:p w14:paraId="2C5BF174" w14:textId="77777777" w:rsidR="00F4013D" w:rsidRPr="00242F7D" w:rsidRDefault="00F4013D" w:rsidP="00070E3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tc>
      </w:tr>
      <w:tr w:rsidR="00F4013D" w:rsidRPr="00242F7D" w14:paraId="5CB40E54" w14:textId="77777777" w:rsidTr="00070E3A">
        <w:trPr>
          <w:gridBefore w:val="1"/>
          <w:gridAfter w:val="1"/>
          <w:wBefore w:w="70" w:type="dxa"/>
          <w:wAfter w:w="210" w:type="dxa"/>
        </w:trPr>
        <w:tc>
          <w:tcPr>
            <w:tcW w:w="2552" w:type="dxa"/>
            <w:tcBorders>
              <w:top w:val="nil"/>
              <w:left w:val="nil"/>
              <w:bottom w:val="nil"/>
              <w:right w:val="nil"/>
            </w:tcBorders>
            <w:vAlign w:val="bottom"/>
          </w:tcPr>
          <w:p w14:paraId="750A627E" w14:textId="77777777" w:rsidR="00F4013D" w:rsidRPr="00242F7D" w:rsidRDefault="00F4013D" w:rsidP="00070E3A">
            <w:pPr>
              <w:keepNext/>
              <w:keepLines/>
              <w:tabs>
                <w:tab w:val="left" w:pos="567"/>
                <w:tab w:val="num" w:pos="851"/>
                <w:tab w:val="left" w:pos="993"/>
              </w:tabs>
              <w:spacing w:after="0" w:line="240" w:lineRule="auto"/>
              <w:rPr>
                <w:rFonts w:ascii="Open Sans" w:eastAsia="Times New Roman" w:hAnsi="Open Sans" w:cs="Open Sans"/>
                <w:sz w:val="20"/>
                <w:szCs w:val="20"/>
                <w:lang w:eastAsia="sl-SI"/>
              </w:rPr>
            </w:pPr>
            <w:r w:rsidRPr="00242F7D">
              <w:rPr>
                <w:rFonts w:ascii="Open Sans" w:eastAsia="Times New Roman" w:hAnsi="Open Sans" w:cs="Open Sans"/>
                <w:sz w:val="20"/>
                <w:szCs w:val="20"/>
                <w:lang w:eastAsia="sl-SI"/>
              </w:rPr>
              <w:t>TRR (IBAN, SWIFT)</w:t>
            </w:r>
          </w:p>
        </w:tc>
        <w:tc>
          <w:tcPr>
            <w:tcW w:w="6804" w:type="dxa"/>
            <w:gridSpan w:val="3"/>
            <w:tcBorders>
              <w:top w:val="nil"/>
              <w:left w:val="nil"/>
              <w:right w:val="nil"/>
            </w:tcBorders>
          </w:tcPr>
          <w:p w14:paraId="2A716ECA" w14:textId="77777777" w:rsidR="00F4013D" w:rsidRPr="00242F7D" w:rsidRDefault="00F4013D" w:rsidP="00070E3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tc>
      </w:tr>
      <w:tr w:rsidR="00F4013D" w:rsidRPr="00242F7D" w14:paraId="50D45B10" w14:textId="77777777" w:rsidTr="00070E3A">
        <w:trPr>
          <w:gridBefore w:val="1"/>
          <w:gridAfter w:val="1"/>
          <w:wBefore w:w="70" w:type="dxa"/>
          <w:wAfter w:w="210" w:type="dxa"/>
        </w:trPr>
        <w:tc>
          <w:tcPr>
            <w:tcW w:w="2552" w:type="dxa"/>
            <w:tcBorders>
              <w:top w:val="nil"/>
              <w:left w:val="nil"/>
              <w:bottom w:val="nil"/>
              <w:right w:val="nil"/>
            </w:tcBorders>
            <w:vAlign w:val="bottom"/>
          </w:tcPr>
          <w:p w14:paraId="02968948" w14:textId="77777777" w:rsidR="00F4013D" w:rsidRPr="00242F7D" w:rsidRDefault="00F4013D" w:rsidP="00070E3A">
            <w:pPr>
              <w:keepNext/>
              <w:keepLines/>
              <w:tabs>
                <w:tab w:val="left" w:pos="567"/>
                <w:tab w:val="left" w:pos="993"/>
              </w:tabs>
              <w:spacing w:after="0" w:line="240" w:lineRule="auto"/>
              <w:jc w:val="both"/>
              <w:rPr>
                <w:rFonts w:ascii="Open Sans" w:eastAsia="Times New Roman" w:hAnsi="Open Sans" w:cs="Open Sans"/>
                <w:sz w:val="20"/>
                <w:szCs w:val="20"/>
                <w:lang w:eastAsia="sl-SI"/>
              </w:rPr>
            </w:pPr>
            <w:r w:rsidRPr="00242F7D">
              <w:rPr>
                <w:rFonts w:ascii="Open Sans" w:eastAsia="Times New Roman" w:hAnsi="Open Sans" w:cs="Open Sans"/>
                <w:sz w:val="20"/>
                <w:szCs w:val="20"/>
                <w:lang w:eastAsia="sl-SI"/>
              </w:rPr>
              <w:t>Matična banka</w:t>
            </w:r>
          </w:p>
        </w:tc>
        <w:tc>
          <w:tcPr>
            <w:tcW w:w="6804" w:type="dxa"/>
            <w:gridSpan w:val="3"/>
            <w:tcBorders>
              <w:left w:val="nil"/>
              <w:right w:val="nil"/>
            </w:tcBorders>
          </w:tcPr>
          <w:p w14:paraId="641D3DAF" w14:textId="77777777" w:rsidR="00F4013D" w:rsidRPr="00242F7D" w:rsidRDefault="00F4013D" w:rsidP="00070E3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tc>
      </w:tr>
      <w:tr w:rsidR="00F4013D" w:rsidRPr="00242F7D" w14:paraId="0040591D" w14:textId="77777777" w:rsidTr="00070E3A">
        <w:trPr>
          <w:gridBefore w:val="1"/>
          <w:gridAfter w:val="1"/>
          <w:wBefore w:w="70" w:type="dxa"/>
          <w:wAfter w:w="210" w:type="dxa"/>
        </w:trPr>
        <w:tc>
          <w:tcPr>
            <w:tcW w:w="2552" w:type="dxa"/>
            <w:tcBorders>
              <w:top w:val="nil"/>
              <w:left w:val="nil"/>
              <w:bottom w:val="nil"/>
              <w:right w:val="nil"/>
            </w:tcBorders>
            <w:vAlign w:val="bottom"/>
          </w:tcPr>
          <w:p w14:paraId="7DB64249" w14:textId="77777777" w:rsidR="00F4013D" w:rsidRPr="00242F7D" w:rsidRDefault="00F4013D" w:rsidP="00070E3A">
            <w:pPr>
              <w:keepNext/>
              <w:keepLines/>
              <w:tabs>
                <w:tab w:val="left" w:pos="567"/>
                <w:tab w:val="left" w:pos="993"/>
              </w:tabs>
              <w:spacing w:after="0" w:line="240" w:lineRule="auto"/>
              <w:jc w:val="both"/>
              <w:rPr>
                <w:rFonts w:ascii="Open Sans" w:eastAsia="Times New Roman" w:hAnsi="Open Sans" w:cs="Open Sans"/>
                <w:sz w:val="20"/>
                <w:szCs w:val="20"/>
                <w:lang w:eastAsia="sl-SI"/>
              </w:rPr>
            </w:pPr>
            <w:r w:rsidRPr="00242F7D">
              <w:rPr>
                <w:rFonts w:ascii="Open Sans" w:eastAsia="Times New Roman" w:hAnsi="Open Sans" w:cs="Open Sans"/>
                <w:sz w:val="20"/>
                <w:szCs w:val="20"/>
                <w:lang w:eastAsia="sl-SI"/>
              </w:rPr>
              <w:t>ID številka za DDV</w:t>
            </w:r>
          </w:p>
        </w:tc>
        <w:tc>
          <w:tcPr>
            <w:tcW w:w="6804" w:type="dxa"/>
            <w:gridSpan w:val="3"/>
            <w:tcBorders>
              <w:left w:val="nil"/>
              <w:bottom w:val="single" w:sz="4" w:space="0" w:color="auto"/>
              <w:right w:val="nil"/>
            </w:tcBorders>
          </w:tcPr>
          <w:p w14:paraId="5419E3AD" w14:textId="77777777" w:rsidR="00F4013D" w:rsidRPr="00242F7D" w:rsidRDefault="00F4013D" w:rsidP="00070E3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tc>
      </w:tr>
      <w:tr w:rsidR="00F4013D" w:rsidRPr="00242F7D" w14:paraId="56CAA8A3" w14:textId="77777777" w:rsidTr="00070E3A">
        <w:trPr>
          <w:gridBefore w:val="1"/>
          <w:gridAfter w:val="1"/>
          <w:wBefore w:w="70" w:type="dxa"/>
          <w:wAfter w:w="210" w:type="dxa"/>
        </w:trPr>
        <w:tc>
          <w:tcPr>
            <w:tcW w:w="2552" w:type="dxa"/>
            <w:tcBorders>
              <w:top w:val="nil"/>
              <w:left w:val="nil"/>
              <w:bottom w:val="nil"/>
              <w:right w:val="nil"/>
            </w:tcBorders>
            <w:vAlign w:val="bottom"/>
          </w:tcPr>
          <w:p w14:paraId="3FA76B47" w14:textId="77777777" w:rsidR="00F4013D" w:rsidRPr="00242F7D" w:rsidRDefault="00F4013D" w:rsidP="00070E3A">
            <w:pPr>
              <w:keepNext/>
              <w:keepLines/>
              <w:tabs>
                <w:tab w:val="left" w:pos="567"/>
                <w:tab w:val="left" w:pos="993"/>
              </w:tabs>
              <w:spacing w:after="0" w:line="240" w:lineRule="auto"/>
              <w:jc w:val="both"/>
              <w:rPr>
                <w:rFonts w:ascii="Open Sans" w:eastAsia="Times New Roman" w:hAnsi="Open Sans" w:cs="Open Sans"/>
                <w:sz w:val="20"/>
                <w:szCs w:val="20"/>
                <w:lang w:eastAsia="sl-SI"/>
              </w:rPr>
            </w:pPr>
            <w:r w:rsidRPr="00242F7D">
              <w:rPr>
                <w:rFonts w:ascii="Open Sans" w:eastAsia="Times New Roman" w:hAnsi="Open Sans" w:cs="Open Sans"/>
                <w:sz w:val="20"/>
                <w:szCs w:val="20"/>
                <w:lang w:eastAsia="sl-SI"/>
              </w:rPr>
              <w:t>Finančni urad</w:t>
            </w:r>
          </w:p>
        </w:tc>
        <w:tc>
          <w:tcPr>
            <w:tcW w:w="6804" w:type="dxa"/>
            <w:gridSpan w:val="3"/>
            <w:tcBorders>
              <w:left w:val="nil"/>
              <w:bottom w:val="single" w:sz="4" w:space="0" w:color="auto"/>
              <w:right w:val="nil"/>
            </w:tcBorders>
          </w:tcPr>
          <w:p w14:paraId="14CB500C" w14:textId="77777777" w:rsidR="00F4013D" w:rsidRPr="00242F7D" w:rsidRDefault="00F4013D" w:rsidP="00070E3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tc>
      </w:tr>
      <w:tr w:rsidR="00F4013D" w:rsidRPr="00242F7D" w14:paraId="218EEDE6" w14:textId="77777777" w:rsidTr="00070E3A">
        <w:trPr>
          <w:gridBefore w:val="1"/>
          <w:gridAfter w:val="1"/>
          <w:wBefore w:w="70" w:type="dxa"/>
          <w:wAfter w:w="210" w:type="dxa"/>
        </w:trPr>
        <w:tc>
          <w:tcPr>
            <w:tcW w:w="2552" w:type="dxa"/>
            <w:tcBorders>
              <w:top w:val="nil"/>
              <w:left w:val="nil"/>
              <w:bottom w:val="nil"/>
              <w:right w:val="nil"/>
            </w:tcBorders>
            <w:vAlign w:val="bottom"/>
          </w:tcPr>
          <w:p w14:paraId="37B44B9C" w14:textId="77777777" w:rsidR="00F4013D" w:rsidRPr="00242F7D" w:rsidRDefault="00F4013D" w:rsidP="00070E3A">
            <w:pPr>
              <w:keepNext/>
              <w:keepLines/>
              <w:tabs>
                <w:tab w:val="left" w:pos="567"/>
                <w:tab w:val="left" w:pos="993"/>
              </w:tabs>
              <w:spacing w:after="0" w:line="240" w:lineRule="auto"/>
              <w:jc w:val="both"/>
              <w:rPr>
                <w:rFonts w:ascii="Open Sans" w:eastAsia="Times New Roman" w:hAnsi="Open Sans" w:cs="Open Sans"/>
                <w:sz w:val="20"/>
                <w:szCs w:val="20"/>
                <w:lang w:eastAsia="sl-SI"/>
              </w:rPr>
            </w:pPr>
            <w:r w:rsidRPr="00242F7D">
              <w:rPr>
                <w:rFonts w:ascii="Open Sans" w:eastAsia="Times New Roman" w:hAnsi="Open Sans" w:cs="Open Sans"/>
                <w:sz w:val="20"/>
                <w:szCs w:val="20"/>
                <w:lang w:eastAsia="sl-SI"/>
              </w:rPr>
              <w:t>Matična številka</w:t>
            </w:r>
          </w:p>
        </w:tc>
        <w:tc>
          <w:tcPr>
            <w:tcW w:w="6804" w:type="dxa"/>
            <w:gridSpan w:val="3"/>
            <w:tcBorders>
              <w:left w:val="nil"/>
              <w:bottom w:val="single" w:sz="4" w:space="0" w:color="auto"/>
              <w:right w:val="nil"/>
            </w:tcBorders>
          </w:tcPr>
          <w:p w14:paraId="1AC563B6" w14:textId="77777777" w:rsidR="00F4013D" w:rsidRPr="00242F7D" w:rsidRDefault="00F4013D" w:rsidP="00070E3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tc>
      </w:tr>
      <w:tr w:rsidR="00F4013D" w:rsidRPr="00242F7D" w14:paraId="5BC16163" w14:textId="77777777" w:rsidTr="00070E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3536" w:type="dxa"/>
            <w:gridSpan w:val="3"/>
            <w:shd w:val="clear" w:color="auto" w:fill="auto"/>
          </w:tcPr>
          <w:p w14:paraId="03494D8D" w14:textId="77777777" w:rsidR="00F4013D" w:rsidRPr="00242F7D" w:rsidRDefault="00F4013D" w:rsidP="00070E3A">
            <w:pPr>
              <w:keepNext/>
              <w:keepLines/>
              <w:tabs>
                <w:tab w:val="left" w:pos="2835"/>
              </w:tabs>
              <w:spacing w:after="0" w:line="240" w:lineRule="auto"/>
              <w:jc w:val="both"/>
              <w:rPr>
                <w:rFonts w:ascii="Open Sans" w:eastAsia="Times New Roman" w:hAnsi="Open Sans" w:cs="Open Sans"/>
                <w:sz w:val="16"/>
                <w:szCs w:val="20"/>
                <w:lang w:eastAsia="sl-SI"/>
              </w:rPr>
            </w:pPr>
          </w:p>
          <w:p w14:paraId="2E30C828" w14:textId="77777777" w:rsidR="00F4013D" w:rsidRPr="00242F7D" w:rsidRDefault="00F4013D" w:rsidP="00070E3A">
            <w:pPr>
              <w:keepNext/>
              <w:keepLines/>
              <w:tabs>
                <w:tab w:val="left" w:pos="2835"/>
              </w:tabs>
              <w:spacing w:after="0" w:line="240" w:lineRule="auto"/>
              <w:ind w:left="-108"/>
              <w:jc w:val="both"/>
              <w:rPr>
                <w:rFonts w:ascii="Open Sans" w:eastAsia="Times New Roman" w:hAnsi="Open Sans" w:cs="Open Sans"/>
                <w:sz w:val="16"/>
                <w:szCs w:val="20"/>
                <w:lang w:eastAsia="sl-SI"/>
              </w:rPr>
            </w:pPr>
            <w:r w:rsidRPr="00242F7D">
              <w:rPr>
                <w:rFonts w:ascii="Open Sans" w:eastAsia="Times New Roman" w:hAnsi="Open Sans" w:cs="Open Sans"/>
                <w:sz w:val="16"/>
                <w:szCs w:val="20"/>
                <w:lang w:eastAsia="sl-SI"/>
              </w:rPr>
              <w:t>Ponudnik je MSP* (označi):</w:t>
            </w:r>
          </w:p>
        </w:tc>
        <w:tc>
          <w:tcPr>
            <w:tcW w:w="3050" w:type="dxa"/>
            <w:shd w:val="clear" w:color="auto" w:fill="auto"/>
          </w:tcPr>
          <w:p w14:paraId="207B6746" w14:textId="77777777" w:rsidR="00F4013D" w:rsidRPr="00242F7D" w:rsidRDefault="00F4013D" w:rsidP="00652DFF">
            <w:pPr>
              <w:keepNext/>
              <w:keepLines/>
              <w:numPr>
                <w:ilvl w:val="0"/>
                <w:numId w:val="14"/>
              </w:numPr>
              <w:tabs>
                <w:tab w:val="left" w:pos="1008"/>
                <w:tab w:val="left" w:pos="3843"/>
              </w:tabs>
              <w:spacing w:after="0" w:line="240" w:lineRule="auto"/>
              <w:ind w:left="1717" w:hanging="1357"/>
              <w:jc w:val="both"/>
              <w:rPr>
                <w:rFonts w:ascii="Open Sans" w:eastAsia="Times New Roman" w:hAnsi="Open Sans" w:cs="Open Sans"/>
                <w:sz w:val="16"/>
                <w:szCs w:val="20"/>
                <w:lang w:eastAsia="sl-SI"/>
              </w:rPr>
            </w:pPr>
            <w:r w:rsidRPr="00242F7D">
              <w:rPr>
                <w:rFonts w:ascii="Open Sans" w:eastAsia="Times New Roman" w:hAnsi="Open Sans" w:cs="Open Sans"/>
                <w:sz w:val="16"/>
                <w:szCs w:val="20"/>
                <w:lang w:eastAsia="sl-SI"/>
              </w:rPr>
              <w:t>Da</w:t>
            </w:r>
          </w:p>
        </w:tc>
        <w:tc>
          <w:tcPr>
            <w:tcW w:w="3050" w:type="dxa"/>
            <w:gridSpan w:val="2"/>
            <w:shd w:val="clear" w:color="auto" w:fill="auto"/>
          </w:tcPr>
          <w:p w14:paraId="3935B083" w14:textId="77777777" w:rsidR="00F4013D" w:rsidRPr="00242F7D" w:rsidRDefault="00F4013D" w:rsidP="00652DFF">
            <w:pPr>
              <w:keepNext/>
              <w:keepLines/>
              <w:numPr>
                <w:ilvl w:val="0"/>
                <w:numId w:val="14"/>
              </w:numPr>
              <w:tabs>
                <w:tab w:val="left" w:pos="893"/>
              </w:tabs>
              <w:spacing w:after="0" w:line="240" w:lineRule="auto"/>
              <w:jc w:val="both"/>
              <w:rPr>
                <w:rFonts w:ascii="Open Sans" w:eastAsia="Times New Roman" w:hAnsi="Open Sans" w:cs="Open Sans"/>
                <w:sz w:val="16"/>
                <w:szCs w:val="20"/>
                <w:lang w:eastAsia="sl-SI"/>
              </w:rPr>
            </w:pPr>
            <w:r w:rsidRPr="00242F7D">
              <w:rPr>
                <w:rFonts w:ascii="Open Sans" w:eastAsia="Times New Roman" w:hAnsi="Open Sans" w:cs="Open Sans"/>
                <w:sz w:val="16"/>
                <w:szCs w:val="20"/>
                <w:lang w:eastAsia="sl-SI"/>
              </w:rPr>
              <w:t xml:space="preserve">Ne </w:t>
            </w:r>
          </w:p>
        </w:tc>
      </w:tr>
    </w:tbl>
    <w:p w14:paraId="24C1FDF7" w14:textId="77777777" w:rsidR="00F4013D" w:rsidRPr="00242F7D" w:rsidRDefault="00F4013D" w:rsidP="00F4013D">
      <w:pPr>
        <w:keepNext/>
        <w:keepLines/>
        <w:tabs>
          <w:tab w:val="left" w:pos="2835"/>
        </w:tabs>
        <w:spacing w:after="0" w:line="240" w:lineRule="auto"/>
        <w:ind w:left="284"/>
        <w:jc w:val="both"/>
        <w:rPr>
          <w:rFonts w:ascii="Open Sans" w:eastAsia="Times New Roman" w:hAnsi="Open Sans" w:cs="Open Sans"/>
          <w:sz w:val="16"/>
          <w:szCs w:val="20"/>
          <w:lang w:eastAsia="sl-SI"/>
        </w:rPr>
      </w:pPr>
      <w:r w:rsidRPr="00242F7D">
        <w:rPr>
          <w:rFonts w:ascii="Open Sans" w:eastAsia="Times New Roman" w:hAnsi="Open Sans" w:cs="Open Sans"/>
          <w:sz w:val="16"/>
          <w:szCs w:val="20"/>
          <w:lang w:eastAsia="sl-SI"/>
        </w:rPr>
        <w:t xml:space="preserve">*MSP: </w:t>
      </w:r>
      <w:proofErr w:type="spellStart"/>
      <w:r w:rsidRPr="00242F7D">
        <w:rPr>
          <w:rFonts w:ascii="Open Sans" w:eastAsia="Times New Roman" w:hAnsi="Open Sans" w:cs="Open Sans"/>
          <w:sz w:val="16"/>
          <w:szCs w:val="20"/>
          <w:lang w:eastAsia="sl-SI"/>
        </w:rPr>
        <w:t>mikro</w:t>
      </w:r>
      <w:proofErr w:type="spellEnd"/>
      <w:r w:rsidRPr="00242F7D">
        <w:rPr>
          <w:rFonts w:ascii="Open Sans" w:eastAsia="Times New Roman" w:hAnsi="Open Sans" w:cs="Open Sans"/>
          <w:sz w:val="16"/>
          <w:szCs w:val="20"/>
          <w:lang w:eastAsia="sl-SI"/>
        </w:rPr>
        <w:t>, mala in srednje velika podjetja kot so opredeljena v Priporočilu Komisije 2003/361/ES</w:t>
      </w:r>
      <w:r w:rsidRPr="00242F7D">
        <w:rPr>
          <w:rFonts w:ascii="Open Sans" w:eastAsia="Times New Roman" w:hAnsi="Open Sans" w:cs="Open Sans"/>
          <w:sz w:val="16"/>
          <w:szCs w:val="20"/>
          <w:vertAlign w:val="superscript"/>
          <w:lang w:eastAsia="sl-SI"/>
        </w:rPr>
        <w:footnoteReference w:id="1"/>
      </w:r>
      <w:r w:rsidRPr="00242F7D">
        <w:rPr>
          <w:rFonts w:ascii="Open Sans" w:eastAsia="Times New Roman" w:hAnsi="Open Sans" w:cs="Open Sans"/>
          <w:sz w:val="16"/>
          <w:szCs w:val="20"/>
          <w:lang w:eastAsia="sl-SI"/>
        </w:rPr>
        <w:t>.</w:t>
      </w:r>
    </w:p>
    <w:p w14:paraId="4138AEE4" w14:textId="77777777" w:rsidR="00F4013D" w:rsidRPr="00242F7D" w:rsidRDefault="00F4013D" w:rsidP="00F4013D">
      <w:pPr>
        <w:keepNext/>
        <w:keepLines/>
        <w:tabs>
          <w:tab w:val="left" w:pos="2552"/>
        </w:tabs>
        <w:spacing w:after="0" w:line="240" w:lineRule="auto"/>
        <w:ind w:left="284" w:hanging="284"/>
        <w:jc w:val="both"/>
        <w:rPr>
          <w:rFonts w:ascii="Open Sans" w:eastAsia="Times New Roman" w:hAnsi="Open Sans" w:cs="Open Sans"/>
          <w:sz w:val="14"/>
          <w:szCs w:val="20"/>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F4013D" w:rsidRPr="00242F7D" w14:paraId="678E2C60" w14:textId="77777777" w:rsidTr="00070E3A">
        <w:tc>
          <w:tcPr>
            <w:tcW w:w="2552" w:type="dxa"/>
            <w:tcBorders>
              <w:top w:val="nil"/>
              <w:left w:val="nil"/>
              <w:bottom w:val="nil"/>
              <w:right w:val="nil"/>
            </w:tcBorders>
            <w:vAlign w:val="bottom"/>
          </w:tcPr>
          <w:p w14:paraId="369A4994" w14:textId="77777777" w:rsidR="00F4013D" w:rsidRPr="00242F7D" w:rsidRDefault="00F4013D" w:rsidP="00070E3A">
            <w:pPr>
              <w:keepNext/>
              <w:keepLines/>
              <w:tabs>
                <w:tab w:val="left" w:pos="567"/>
                <w:tab w:val="num" w:pos="851"/>
                <w:tab w:val="left" w:pos="993"/>
              </w:tabs>
              <w:spacing w:after="0" w:line="240" w:lineRule="auto"/>
              <w:rPr>
                <w:rFonts w:ascii="Open Sans" w:eastAsia="Times New Roman" w:hAnsi="Open Sans" w:cs="Open Sans"/>
                <w:sz w:val="20"/>
                <w:szCs w:val="20"/>
                <w:lang w:eastAsia="sl-SI"/>
              </w:rPr>
            </w:pPr>
            <w:r w:rsidRPr="00242F7D">
              <w:rPr>
                <w:rFonts w:ascii="Open Sans" w:eastAsia="Times New Roman" w:hAnsi="Open Sans" w:cs="Open Sans"/>
                <w:sz w:val="20"/>
                <w:szCs w:val="20"/>
                <w:lang w:eastAsia="sl-SI"/>
              </w:rPr>
              <w:t xml:space="preserve">Odgovorna oseba (podpisnik </w:t>
            </w:r>
            <w:proofErr w:type="spellStart"/>
            <w:r w:rsidRPr="00242F7D">
              <w:rPr>
                <w:rFonts w:ascii="Open Sans" w:eastAsia="Times New Roman" w:hAnsi="Open Sans" w:cs="Open Sans"/>
                <w:sz w:val="20"/>
                <w:szCs w:val="20"/>
                <w:lang w:eastAsia="sl-SI"/>
              </w:rPr>
              <w:t>okv</w:t>
            </w:r>
            <w:proofErr w:type="spellEnd"/>
            <w:r w:rsidRPr="00242F7D">
              <w:rPr>
                <w:rFonts w:ascii="Open Sans" w:eastAsia="Times New Roman" w:hAnsi="Open Sans" w:cs="Open Sans"/>
                <w:sz w:val="20"/>
                <w:szCs w:val="20"/>
                <w:lang w:eastAsia="sl-SI"/>
              </w:rPr>
              <w:t xml:space="preserve">. </w:t>
            </w:r>
            <w:proofErr w:type="spellStart"/>
            <w:r w:rsidRPr="00242F7D">
              <w:rPr>
                <w:rFonts w:ascii="Open Sans" w:eastAsia="Times New Roman" w:hAnsi="Open Sans" w:cs="Open Sans"/>
                <w:sz w:val="20"/>
                <w:szCs w:val="20"/>
                <w:lang w:eastAsia="sl-SI"/>
              </w:rPr>
              <w:t>sporaz</w:t>
            </w:r>
            <w:proofErr w:type="spellEnd"/>
            <w:r w:rsidRPr="00242F7D">
              <w:rPr>
                <w:rFonts w:ascii="Open Sans" w:eastAsia="Times New Roman" w:hAnsi="Open Sans" w:cs="Open Sans"/>
                <w:sz w:val="20"/>
                <w:szCs w:val="20"/>
                <w:lang w:eastAsia="sl-SI"/>
              </w:rPr>
              <w:t>.)</w:t>
            </w:r>
          </w:p>
        </w:tc>
        <w:tc>
          <w:tcPr>
            <w:tcW w:w="6804" w:type="dxa"/>
            <w:tcBorders>
              <w:top w:val="nil"/>
              <w:left w:val="nil"/>
              <w:right w:val="nil"/>
            </w:tcBorders>
          </w:tcPr>
          <w:p w14:paraId="58058A0E" w14:textId="77777777" w:rsidR="00F4013D" w:rsidRPr="00242F7D" w:rsidRDefault="00F4013D" w:rsidP="00070E3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tc>
      </w:tr>
      <w:tr w:rsidR="00F4013D" w:rsidRPr="00242F7D" w14:paraId="3FF1DBB2" w14:textId="77777777" w:rsidTr="00070E3A">
        <w:tc>
          <w:tcPr>
            <w:tcW w:w="2552" w:type="dxa"/>
            <w:tcBorders>
              <w:top w:val="nil"/>
              <w:left w:val="nil"/>
              <w:bottom w:val="nil"/>
              <w:right w:val="nil"/>
            </w:tcBorders>
            <w:vAlign w:val="bottom"/>
          </w:tcPr>
          <w:p w14:paraId="5449514A" w14:textId="77777777" w:rsidR="00F4013D" w:rsidRPr="00242F7D" w:rsidRDefault="00F4013D" w:rsidP="00070E3A">
            <w:pPr>
              <w:keepNext/>
              <w:keepLines/>
              <w:numPr>
                <w:ilvl w:val="0"/>
                <w:numId w:val="3"/>
              </w:numPr>
              <w:tabs>
                <w:tab w:val="clear" w:pos="360"/>
                <w:tab w:val="left" w:pos="567"/>
                <w:tab w:val="left" w:pos="993"/>
              </w:tabs>
              <w:spacing w:after="0" w:line="240" w:lineRule="auto"/>
              <w:jc w:val="both"/>
              <w:rPr>
                <w:rFonts w:ascii="Open Sans" w:eastAsia="Times New Roman" w:hAnsi="Open Sans" w:cs="Open Sans"/>
                <w:sz w:val="20"/>
                <w:szCs w:val="20"/>
                <w:lang w:eastAsia="sl-SI"/>
              </w:rPr>
            </w:pPr>
            <w:r w:rsidRPr="00242F7D">
              <w:rPr>
                <w:rFonts w:ascii="Open Sans" w:eastAsia="Times New Roman" w:hAnsi="Open Sans" w:cs="Open Sans"/>
                <w:sz w:val="20"/>
                <w:szCs w:val="20"/>
                <w:lang w:eastAsia="sl-SI"/>
              </w:rPr>
              <w:t>funkcija</w:t>
            </w:r>
          </w:p>
        </w:tc>
        <w:tc>
          <w:tcPr>
            <w:tcW w:w="6804" w:type="dxa"/>
            <w:tcBorders>
              <w:left w:val="nil"/>
              <w:right w:val="nil"/>
            </w:tcBorders>
          </w:tcPr>
          <w:p w14:paraId="1BC06BBC" w14:textId="77777777" w:rsidR="00F4013D" w:rsidRPr="00242F7D" w:rsidRDefault="00F4013D" w:rsidP="00070E3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tc>
      </w:tr>
      <w:tr w:rsidR="00F4013D" w:rsidRPr="00242F7D" w14:paraId="713393BC" w14:textId="77777777" w:rsidTr="00070E3A">
        <w:tc>
          <w:tcPr>
            <w:tcW w:w="2552" w:type="dxa"/>
            <w:tcBorders>
              <w:top w:val="nil"/>
              <w:left w:val="nil"/>
              <w:bottom w:val="nil"/>
              <w:right w:val="nil"/>
            </w:tcBorders>
            <w:vAlign w:val="bottom"/>
          </w:tcPr>
          <w:p w14:paraId="3C8611AF" w14:textId="77777777" w:rsidR="00F4013D" w:rsidRPr="00242F7D" w:rsidRDefault="00F4013D" w:rsidP="00070E3A">
            <w:pPr>
              <w:keepNext/>
              <w:keepLines/>
              <w:numPr>
                <w:ilvl w:val="0"/>
                <w:numId w:val="3"/>
              </w:numPr>
              <w:tabs>
                <w:tab w:val="clear" w:pos="360"/>
                <w:tab w:val="left" w:pos="567"/>
                <w:tab w:val="left" w:pos="993"/>
              </w:tabs>
              <w:spacing w:after="0" w:line="240" w:lineRule="auto"/>
              <w:jc w:val="both"/>
              <w:rPr>
                <w:rFonts w:ascii="Open Sans" w:eastAsia="Times New Roman" w:hAnsi="Open Sans" w:cs="Open Sans"/>
                <w:sz w:val="20"/>
                <w:szCs w:val="20"/>
                <w:lang w:eastAsia="sl-SI"/>
              </w:rPr>
            </w:pPr>
            <w:r w:rsidRPr="00242F7D">
              <w:rPr>
                <w:rFonts w:ascii="Open Sans" w:eastAsia="Times New Roman" w:hAnsi="Open Sans" w:cs="Open Sans"/>
                <w:sz w:val="20"/>
                <w:szCs w:val="20"/>
                <w:lang w:eastAsia="sl-SI"/>
              </w:rPr>
              <w:t>telefon</w:t>
            </w:r>
          </w:p>
        </w:tc>
        <w:tc>
          <w:tcPr>
            <w:tcW w:w="6804" w:type="dxa"/>
            <w:tcBorders>
              <w:left w:val="nil"/>
              <w:right w:val="nil"/>
            </w:tcBorders>
          </w:tcPr>
          <w:p w14:paraId="7E612E21" w14:textId="77777777" w:rsidR="00F4013D" w:rsidRPr="00242F7D" w:rsidRDefault="00F4013D" w:rsidP="00070E3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tc>
      </w:tr>
      <w:tr w:rsidR="00F4013D" w:rsidRPr="00242F7D" w14:paraId="2C26F8DB" w14:textId="77777777" w:rsidTr="00070E3A">
        <w:tc>
          <w:tcPr>
            <w:tcW w:w="2552" w:type="dxa"/>
            <w:tcBorders>
              <w:top w:val="nil"/>
              <w:left w:val="nil"/>
              <w:bottom w:val="nil"/>
              <w:right w:val="nil"/>
            </w:tcBorders>
            <w:vAlign w:val="bottom"/>
          </w:tcPr>
          <w:p w14:paraId="62B774ED" w14:textId="77777777" w:rsidR="00F4013D" w:rsidRPr="00242F7D" w:rsidRDefault="00F4013D" w:rsidP="00070E3A">
            <w:pPr>
              <w:keepNext/>
              <w:keepLines/>
              <w:numPr>
                <w:ilvl w:val="0"/>
                <w:numId w:val="3"/>
              </w:numPr>
              <w:tabs>
                <w:tab w:val="clear" w:pos="360"/>
                <w:tab w:val="left" w:pos="567"/>
                <w:tab w:val="left" w:pos="993"/>
              </w:tabs>
              <w:spacing w:after="0" w:line="240" w:lineRule="auto"/>
              <w:jc w:val="both"/>
              <w:rPr>
                <w:rFonts w:ascii="Open Sans" w:eastAsia="Times New Roman" w:hAnsi="Open Sans" w:cs="Open Sans"/>
                <w:sz w:val="20"/>
                <w:szCs w:val="20"/>
                <w:lang w:eastAsia="sl-SI"/>
              </w:rPr>
            </w:pPr>
            <w:r w:rsidRPr="00242F7D">
              <w:rPr>
                <w:rFonts w:ascii="Open Sans" w:eastAsia="Times New Roman" w:hAnsi="Open Sans" w:cs="Open Sans"/>
                <w:sz w:val="20"/>
                <w:szCs w:val="20"/>
                <w:lang w:eastAsia="sl-SI"/>
              </w:rPr>
              <w:t>e-pošta</w:t>
            </w:r>
          </w:p>
        </w:tc>
        <w:tc>
          <w:tcPr>
            <w:tcW w:w="6804" w:type="dxa"/>
            <w:tcBorders>
              <w:left w:val="nil"/>
              <w:right w:val="nil"/>
            </w:tcBorders>
          </w:tcPr>
          <w:p w14:paraId="330D9C03" w14:textId="77777777" w:rsidR="00F4013D" w:rsidRPr="00242F7D" w:rsidRDefault="00F4013D" w:rsidP="00070E3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tc>
      </w:tr>
    </w:tbl>
    <w:p w14:paraId="6E25B442" w14:textId="77777777" w:rsidR="00F4013D" w:rsidRPr="00242F7D" w:rsidRDefault="00F4013D" w:rsidP="00F4013D">
      <w:pPr>
        <w:keepNext/>
        <w:keepLines/>
        <w:tabs>
          <w:tab w:val="left" w:pos="2835"/>
        </w:tabs>
        <w:spacing w:after="0" w:line="240" w:lineRule="auto"/>
        <w:jc w:val="both"/>
        <w:rPr>
          <w:rFonts w:ascii="Open Sans" w:eastAsia="Times New Roman" w:hAnsi="Open Sans" w:cs="Open Sans"/>
          <w:sz w:val="16"/>
          <w:szCs w:val="20"/>
          <w:lang w:eastAsia="sl-SI"/>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6804"/>
      </w:tblGrid>
      <w:tr w:rsidR="00F4013D" w:rsidRPr="00242F7D" w14:paraId="339CEE96" w14:textId="77777777" w:rsidTr="00070E3A">
        <w:tc>
          <w:tcPr>
            <w:tcW w:w="2552" w:type="dxa"/>
            <w:tcBorders>
              <w:top w:val="nil"/>
              <w:left w:val="nil"/>
              <w:bottom w:val="nil"/>
              <w:right w:val="nil"/>
            </w:tcBorders>
            <w:vAlign w:val="bottom"/>
          </w:tcPr>
          <w:p w14:paraId="37814BDA" w14:textId="77777777" w:rsidR="00F4013D" w:rsidRPr="00242F7D" w:rsidRDefault="00F4013D" w:rsidP="00070E3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242F7D">
              <w:rPr>
                <w:rFonts w:ascii="Open Sans" w:eastAsia="Times New Roman" w:hAnsi="Open Sans" w:cs="Open Sans"/>
                <w:sz w:val="20"/>
                <w:szCs w:val="20"/>
                <w:lang w:eastAsia="sl-SI"/>
              </w:rPr>
              <w:t>Kontaktna oseba</w:t>
            </w:r>
          </w:p>
          <w:p w14:paraId="7647B80B" w14:textId="77777777" w:rsidR="00F4013D" w:rsidRPr="00242F7D" w:rsidRDefault="00F4013D" w:rsidP="00070E3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242F7D">
              <w:rPr>
                <w:rFonts w:ascii="Open Sans" w:eastAsia="Times New Roman" w:hAnsi="Open Sans" w:cs="Open Sans"/>
                <w:sz w:val="20"/>
                <w:szCs w:val="20"/>
                <w:lang w:eastAsia="sl-SI"/>
              </w:rPr>
              <w:t>(v zvezi s ponudbo)</w:t>
            </w:r>
          </w:p>
        </w:tc>
        <w:tc>
          <w:tcPr>
            <w:tcW w:w="6804" w:type="dxa"/>
            <w:tcBorders>
              <w:top w:val="nil"/>
              <w:left w:val="nil"/>
              <w:right w:val="nil"/>
            </w:tcBorders>
          </w:tcPr>
          <w:p w14:paraId="386C73A2" w14:textId="77777777" w:rsidR="00F4013D" w:rsidRPr="00242F7D" w:rsidRDefault="00F4013D" w:rsidP="00070E3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tc>
      </w:tr>
      <w:tr w:rsidR="00F4013D" w:rsidRPr="00242F7D" w14:paraId="5F8FDCB6" w14:textId="77777777" w:rsidTr="00070E3A">
        <w:tc>
          <w:tcPr>
            <w:tcW w:w="2552" w:type="dxa"/>
            <w:tcBorders>
              <w:top w:val="nil"/>
              <w:left w:val="nil"/>
              <w:bottom w:val="nil"/>
              <w:right w:val="nil"/>
            </w:tcBorders>
            <w:vAlign w:val="bottom"/>
          </w:tcPr>
          <w:p w14:paraId="2679B714" w14:textId="77777777" w:rsidR="00F4013D" w:rsidRPr="00242F7D" w:rsidRDefault="00F4013D" w:rsidP="00070E3A">
            <w:pPr>
              <w:keepNext/>
              <w:keepLines/>
              <w:numPr>
                <w:ilvl w:val="0"/>
                <w:numId w:val="3"/>
              </w:numPr>
              <w:tabs>
                <w:tab w:val="clear" w:pos="360"/>
                <w:tab w:val="left" w:pos="567"/>
                <w:tab w:val="left" w:pos="993"/>
              </w:tabs>
              <w:spacing w:after="0" w:line="240" w:lineRule="auto"/>
              <w:jc w:val="both"/>
              <w:rPr>
                <w:rFonts w:ascii="Open Sans" w:eastAsia="Times New Roman" w:hAnsi="Open Sans" w:cs="Open Sans"/>
                <w:sz w:val="20"/>
                <w:szCs w:val="20"/>
                <w:lang w:eastAsia="sl-SI"/>
              </w:rPr>
            </w:pPr>
            <w:r w:rsidRPr="00242F7D">
              <w:rPr>
                <w:rFonts w:ascii="Open Sans" w:eastAsia="Times New Roman" w:hAnsi="Open Sans" w:cs="Open Sans"/>
                <w:sz w:val="20"/>
                <w:szCs w:val="20"/>
                <w:lang w:eastAsia="sl-SI"/>
              </w:rPr>
              <w:t>funkcija</w:t>
            </w:r>
          </w:p>
        </w:tc>
        <w:tc>
          <w:tcPr>
            <w:tcW w:w="6804" w:type="dxa"/>
            <w:tcBorders>
              <w:left w:val="nil"/>
              <w:right w:val="nil"/>
            </w:tcBorders>
          </w:tcPr>
          <w:p w14:paraId="267131CA" w14:textId="77777777" w:rsidR="00F4013D" w:rsidRPr="00242F7D" w:rsidRDefault="00F4013D" w:rsidP="00070E3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tc>
      </w:tr>
      <w:tr w:rsidR="00F4013D" w:rsidRPr="00242F7D" w14:paraId="58CF86BD" w14:textId="77777777" w:rsidTr="00070E3A">
        <w:tc>
          <w:tcPr>
            <w:tcW w:w="2552" w:type="dxa"/>
            <w:tcBorders>
              <w:top w:val="nil"/>
              <w:left w:val="nil"/>
              <w:bottom w:val="nil"/>
              <w:right w:val="nil"/>
            </w:tcBorders>
            <w:vAlign w:val="bottom"/>
          </w:tcPr>
          <w:p w14:paraId="2D131327" w14:textId="77777777" w:rsidR="00F4013D" w:rsidRPr="00242F7D" w:rsidRDefault="00F4013D" w:rsidP="00070E3A">
            <w:pPr>
              <w:keepNext/>
              <w:keepLines/>
              <w:numPr>
                <w:ilvl w:val="0"/>
                <w:numId w:val="3"/>
              </w:numPr>
              <w:tabs>
                <w:tab w:val="clear" w:pos="360"/>
                <w:tab w:val="left" w:pos="567"/>
                <w:tab w:val="left" w:pos="993"/>
              </w:tabs>
              <w:spacing w:after="0" w:line="240" w:lineRule="auto"/>
              <w:jc w:val="both"/>
              <w:rPr>
                <w:rFonts w:ascii="Open Sans" w:eastAsia="Times New Roman" w:hAnsi="Open Sans" w:cs="Open Sans"/>
                <w:sz w:val="20"/>
                <w:szCs w:val="20"/>
                <w:lang w:eastAsia="sl-SI"/>
              </w:rPr>
            </w:pPr>
            <w:r w:rsidRPr="00242F7D">
              <w:rPr>
                <w:rFonts w:ascii="Open Sans" w:eastAsia="Times New Roman" w:hAnsi="Open Sans" w:cs="Open Sans"/>
                <w:sz w:val="20"/>
                <w:szCs w:val="20"/>
                <w:lang w:eastAsia="sl-SI"/>
              </w:rPr>
              <w:t>telefon</w:t>
            </w:r>
          </w:p>
        </w:tc>
        <w:tc>
          <w:tcPr>
            <w:tcW w:w="6804" w:type="dxa"/>
            <w:tcBorders>
              <w:left w:val="nil"/>
              <w:right w:val="nil"/>
            </w:tcBorders>
          </w:tcPr>
          <w:p w14:paraId="4FD27B43" w14:textId="77777777" w:rsidR="00F4013D" w:rsidRPr="00242F7D" w:rsidRDefault="00F4013D" w:rsidP="00070E3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tc>
      </w:tr>
      <w:tr w:rsidR="00F4013D" w:rsidRPr="00242F7D" w14:paraId="10A509D8" w14:textId="77777777" w:rsidTr="00070E3A">
        <w:tc>
          <w:tcPr>
            <w:tcW w:w="2552" w:type="dxa"/>
            <w:tcBorders>
              <w:top w:val="nil"/>
              <w:left w:val="nil"/>
              <w:bottom w:val="nil"/>
              <w:right w:val="nil"/>
            </w:tcBorders>
            <w:vAlign w:val="bottom"/>
          </w:tcPr>
          <w:p w14:paraId="2C70F2DA" w14:textId="77777777" w:rsidR="00F4013D" w:rsidRPr="00242F7D" w:rsidRDefault="00F4013D" w:rsidP="00070E3A">
            <w:pPr>
              <w:keepNext/>
              <w:keepLines/>
              <w:numPr>
                <w:ilvl w:val="0"/>
                <w:numId w:val="3"/>
              </w:numPr>
              <w:tabs>
                <w:tab w:val="clear" w:pos="360"/>
                <w:tab w:val="left" w:pos="567"/>
                <w:tab w:val="left" w:pos="993"/>
              </w:tabs>
              <w:spacing w:after="0" w:line="240" w:lineRule="auto"/>
              <w:jc w:val="both"/>
              <w:rPr>
                <w:rFonts w:ascii="Open Sans" w:eastAsia="Times New Roman" w:hAnsi="Open Sans" w:cs="Open Sans"/>
                <w:sz w:val="20"/>
                <w:szCs w:val="20"/>
                <w:lang w:eastAsia="sl-SI"/>
              </w:rPr>
            </w:pPr>
            <w:r w:rsidRPr="00242F7D">
              <w:rPr>
                <w:rFonts w:ascii="Open Sans" w:eastAsia="Times New Roman" w:hAnsi="Open Sans" w:cs="Open Sans"/>
                <w:sz w:val="20"/>
                <w:szCs w:val="20"/>
                <w:lang w:eastAsia="sl-SI"/>
              </w:rPr>
              <w:t>e-pošta</w:t>
            </w:r>
          </w:p>
        </w:tc>
        <w:tc>
          <w:tcPr>
            <w:tcW w:w="6804" w:type="dxa"/>
            <w:tcBorders>
              <w:left w:val="nil"/>
              <w:right w:val="nil"/>
            </w:tcBorders>
          </w:tcPr>
          <w:p w14:paraId="04216825" w14:textId="77777777" w:rsidR="00F4013D" w:rsidRPr="00242F7D" w:rsidRDefault="00F4013D" w:rsidP="00070E3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tc>
      </w:tr>
    </w:tbl>
    <w:p w14:paraId="26775200" w14:textId="77777777" w:rsidR="00F4013D" w:rsidRPr="00242F7D" w:rsidRDefault="00F4013D" w:rsidP="00F4013D">
      <w:pPr>
        <w:keepNext/>
        <w:keepLines/>
        <w:tabs>
          <w:tab w:val="left" w:pos="2835"/>
        </w:tabs>
        <w:spacing w:after="0" w:line="240" w:lineRule="auto"/>
        <w:ind w:left="284" w:hanging="284"/>
        <w:jc w:val="both"/>
        <w:rPr>
          <w:rFonts w:ascii="Open Sans" w:eastAsia="Times New Roman" w:hAnsi="Open Sans" w:cs="Open Sans"/>
          <w:sz w:val="20"/>
          <w:szCs w:val="20"/>
          <w:lang w:eastAsia="sl-SI"/>
        </w:rPr>
      </w:pPr>
    </w:p>
    <w:p w14:paraId="4A919C1F" w14:textId="77777777" w:rsidR="00F4013D" w:rsidRPr="00242F7D" w:rsidRDefault="00F4013D" w:rsidP="00F4013D">
      <w:pPr>
        <w:keepNext/>
        <w:keepLines/>
        <w:widowControl w:val="0"/>
        <w:spacing w:after="0" w:line="240" w:lineRule="auto"/>
        <w:jc w:val="both"/>
        <w:rPr>
          <w:rFonts w:ascii="Open Sans" w:eastAsia="Times New Roman" w:hAnsi="Open Sans" w:cs="Open Sans"/>
          <w:sz w:val="20"/>
          <w:szCs w:val="20"/>
          <w:lang w:eastAsia="sl-SI"/>
        </w:rPr>
      </w:pPr>
      <w:r w:rsidRPr="00242F7D">
        <w:rPr>
          <w:rFonts w:ascii="Open Sans" w:eastAsia="Times New Roman" w:hAnsi="Open Sans" w:cs="Open Sans"/>
          <w:sz w:val="20"/>
          <w:lang w:eastAsia="sl-SI"/>
        </w:rPr>
        <w:t xml:space="preserve">Ponudnik v primeru, da je izbran kot najugodnejši ponudnik, dovoljuje objavo uradnega elektronskega naslova: ______________________________ in uradne telefonske številke: ___________________________, ki sta obvezna pri vnosu kontaktnih podatkov ponudnika v obrazec </w:t>
      </w:r>
      <w:r w:rsidRPr="00242F7D">
        <w:rPr>
          <w:rFonts w:ascii="Open Sans" w:eastAsia="Times New Roman" w:hAnsi="Open Sans" w:cs="Open Sans"/>
          <w:sz w:val="20"/>
          <w:szCs w:val="20"/>
          <w:lang w:eastAsia="sl-SI"/>
        </w:rPr>
        <w:t>na prenovljenem Portalu javnih naročil.</w:t>
      </w:r>
      <w:r w:rsidRPr="00242F7D">
        <w:rPr>
          <w:rFonts w:ascii="Open Sans" w:eastAsia="Times New Roman" w:hAnsi="Open Sans" w:cs="Open Sans"/>
          <w:sz w:val="18"/>
          <w:szCs w:val="20"/>
          <w:vertAlign w:val="superscript"/>
          <w:lang w:eastAsia="sl-SI"/>
        </w:rPr>
        <w:footnoteReference w:id="2"/>
      </w:r>
    </w:p>
    <w:p w14:paraId="4F1F2E19" w14:textId="77777777" w:rsidR="00F4013D" w:rsidRPr="00242F7D" w:rsidRDefault="00F4013D" w:rsidP="00F4013D">
      <w:pPr>
        <w:keepNext/>
        <w:keepLines/>
        <w:widowControl w:val="0"/>
        <w:spacing w:after="0" w:line="240" w:lineRule="auto"/>
        <w:jc w:val="both"/>
        <w:rPr>
          <w:rFonts w:ascii="Open Sans" w:eastAsia="Times New Roman" w:hAnsi="Open Sans" w:cs="Open Sans"/>
          <w:sz w:val="14"/>
          <w:szCs w:val="20"/>
          <w:lang w:eastAsia="sl-SI"/>
        </w:rPr>
      </w:pPr>
    </w:p>
    <w:p w14:paraId="7A3850F1" w14:textId="77777777" w:rsidR="00F4013D" w:rsidRPr="00242F7D" w:rsidRDefault="00F4013D" w:rsidP="00F4013D">
      <w:pPr>
        <w:keepNext/>
        <w:keepLines/>
        <w:widowControl w:val="0"/>
        <w:spacing w:after="0" w:line="240" w:lineRule="auto"/>
        <w:jc w:val="both"/>
        <w:rPr>
          <w:rFonts w:ascii="Open Sans" w:eastAsia="Times New Roman" w:hAnsi="Open Sans" w:cs="Open Sans"/>
          <w:sz w:val="20"/>
          <w:szCs w:val="20"/>
          <w:lang w:eastAsia="sl-SI"/>
        </w:rPr>
      </w:pPr>
      <w:r w:rsidRPr="00242F7D">
        <w:rPr>
          <w:rFonts w:ascii="Open Sans" w:eastAsia="Times New Roman" w:hAnsi="Open Sans" w:cs="Open Sans"/>
          <w:sz w:val="20"/>
          <w:szCs w:val="20"/>
          <w:lang w:eastAsia="sl-SI"/>
        </w:rPr>
        <w:t>Predstavnik izvajalca, ki bo urejal vsa vprašanja, ki bodo nastala v zvezi z izvajanjem okvirnega sporazuma, je _________________________, tel.: ___________________, e-pošta: ___________________, v njegovi odsotnosti pa ga zamenjuje _____________________, tel.: ___________________, e-pošta: ___________________.</w:t>
      </w:r>
    </w:p>
    <w:p w14:paraId="3FF7942A" w14:textId="77777777" w:rsidR="00753922" w:rsidRPr="00242F7D" w:rsidRDefault="00753922" w:rsidP="00D57A9A">
      <w:pPr>
        <w:keepNext/>
        <w:keepLines/>
        <w:spacing w:after="0" w:line="240" w:lineRule="auto"/>
        <w:ind w:left="1080" w:hanging="1080"/>
        <w:jc w:val="both"/>
        <w:rPr>
          <w:rFonts w:ascii="Open Sans" w:eastAsia="Times New Roman" w:hAnsi="Open Sans" w:cs="Open Sans"/>
          <w:sz w:val="20"/>
          <w:lang w:eastAsia="sl-SI"/>
        </w:rPr>
      </w:pPr>
    </w:p>
    <w:p w14:paraId="1A906860" w14:textId="77777777" w:rsidR="009D371C" w:rsidRPr="00242F7D" w:rsidRDefault="009D371C" w:rsidP="00D57A9A">
      <w:pPr>
        <w:keepNext/>
        <w:keepLines/>
        <w:tabs>
          <w:tab w:val="left" w:pos="2552"/>
        </w:tabs>
        <w:spacing w:after="0" w:line="240" w:lineRule="auto"/>
        <w:ind w:left="284" w:hanging="284"/>
        <w:jc w:val="both"/>
        <w:rPr>
          <w:rFonts w:ascii="Open Sans" w:eastAsia="Times New Roman" w:hAnsi="Open Sans" w:cs="Open Sans"/>
          <w:sz w:val="20"/>
          <w:lang w:eastAsia="sl-SI"/>
        </w:rPr>
      </w:pPr>
    </w:p>
    <w:p w14:paraId="0D75454C" w14:textId="77777777" w:rsidR="00753922" w:rsidRPr="00242F7D" w:rsidRDefault="00753922" w:rsidP="00D57A9A">
      <w:pPr>
        <w:keepNext/>
        <w:keepLines/>
        <w:tabs>
          <w:tab w:val="left" w:pos="2552"/>
        </w:tabs>
        <w:spacing w:after="0" w:line="240" w:lineRule="auto"/>
        <w:ind w:left="284" w:hanging="284"/>
        <w:jc w:val="both"/>
        <w:rPr>
          <w:rFonts w:ascii="Open Sans" w:eastAsia="Times New Roman" w:hAnsi="Open Sans" w:cs="Open Sans"/>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753922" w:rsidRPr="00242F7D" w14:paraId="4B070845" w14:textId="77777777" w:rsidTr="000F057C">
        <w:trPr>
          <w:trHeight w:val="235"/>
        </w:trPr>
        <w:tc>
          <w:tcPr>
            <w:tcW w:w="3402" w:type="dxa"/>
            <w:tcBorders>
              <w:bottom w:val="single" w:sz="4" w:space="0" w:color="auto"/>
            </w:tcBorders>
          </w:tcPr>
          <w:p w14:paraId="66F023BD" w14:textId="77777777" w:rsidR="00753922" w:rsidRPr="00242F7D" w:rsidRDefault="00753922" w:rsidP="00D57A9A">
            <w:pPr>
              <w:keepNext/>
              <w:keepLines/>
              <w:spacing w:after="0" w:line="240" w:lineRule="auto"/>
              <w:jc w:val="both"/>
              <w:rPr>
                <w:rFonts w:ascii="Open Sans" w:eastAsia="Times New Roman" w:hAnsi="Open Sans" w:cs="Open Sans"/>
                <w:snapToGrid w:val="0"/>
                <w:color w:val="000000"/>
                <w:sz w:val="20"/>
                <w:lang w:eastAsia="sl-SI"/>
              </w:rPr>
            </w:pPr>
          </w:p>
        </w:tc>
        <w:tc>
          <w:tcPr>
            <w:tcW w:w="2268" w:type="dxa"/>
          </w:tcPr>
          <w:p w14:paraId="2597ED2B" w14:textId="77777777" w:rsidR="00753922" w:rsidRPr="00242F7D" w:rsidRDefault="00753922" w:rsidP="00D57A9A">
            <w:pPr>
              <w:keepNext/>
              <w:keepLines/>
              <w:spacing w:after="0" w:line="240" w:lineRule="auto"/>
              <w:jc w:val="both"/>
              <w:rPr>
                <w:rFonts w:ascii="Open Sans" w:eastAsia="Times New Roman" w:hAnsi="Open Sans" w:cs="Open Sans"/>
                <w:snapToGrid w:val="0"/>
                <w:color w:val="000000"/>
                <w:sz w:val="20"/>
                <w:lang w:eastAsia="sl-SI"/>
              </w:rPr>
            </w:pPr>
          </w:p>
        </w:tc>
        <w:tc>
          <w:tcPr>
            <w:tcW w:w="3686" w:type="dxa"/>
            <w:tcBorders>
              <w:bottom w:val="single" w:sz="4" w:space="0" w:color="auto"/>
            </w:tcBorders>
          </w:tcPr>
          <w:p w14:paraId="5072467D" w14:textId="77777777" w:rsidR="00753922" w:rsidRPr="00242F7D" w:rsidRDefault="00753922" w:rsidP="00D57A9A">
            <w:pPr>
              <w:keepNext/>
              <w:keepLines/>
              <w:tabs>
                <w:tab w:val="left" w:pos="567"/>
                <w:tab w:val="num" w:pos="851"/>
                <w:tab w:val="left" w:pos="993"/>
              </w:tabs>
              <w:spacing w:after="0" w:line="240" w:lineRule="auto"/>
              <w:jc w:val="both"/>
              <w:rPr>
                <w:rFonts w:ascii="Open Sans" w:eastAsia="Times New Roman" w:hAnsi="Open Sans" w:cs="Open Sans"/>
                <w:snapToGrid w:val="0"/>
                <w:color w:val="000000"/>
                <w:sz w:val="20"/>
                <w:lang w:eastAsia="sl-SI"/>
              </w:rPr>
            </w:pPr>
          </w:p>
        </w:tc>
      </w:tr>
      <w:tr w:rsidR="00753922" w:rsidRPr="00242F7D" w14:paraId="777513BE" w14:textId="77777777" w:rsidTr="000F057C">
        <w:trPr>
          <w:trHeight w:val="235"/>
        </w:trPr>
        <w:tc>
          <w:tcPr>
            <w:tcW w:w="3402" w:type="dxa"/>
            <w:tcBorders>
              <w:top w:val="single" w:sz="4" w:space="0" w:color="auto"/>
            </w:tcBorders>
          </w:tcPr>
          <w:p w14:paraId="67D51741" w14:textId="77777777" w:rsidR="00753922" w:rsidRPr="00242F7D" w:rsidRDefault="00753922" w:rsidP="00D57A9A">
            <w:pPr>
              <w:keepNext/>
              <w:keepLines/>
              <w:spacing w:after="0" w:line="240" w:lineRule="auto"/>
              <w:jc w:val="both"/>
              <w:rPr>
                <w:rFonts w:ascii="Open Sans" w:eastAsia="Times New Roman" w:hAnsi="Open Sans" w:cs="Open Sans"/>
                <w:snapToGrid w:val="0"/>
                <w:color w:val="000000"/>
                <w:sz w:val="20"/>
                <w:lang w:eastAsia="sl-SI"/>
              </w:rPr>
            </w:pPr>
            <w:r w:rsidRPr="00242F7D">
              <w:rPr>
                <w:rFonts w:ascii="Open Sans" w:eastAsia="Times New Roman" w:hAnsi="Open Sans" w:cs="Open Sans"/>
                <w:snapToGrid w:val="0"/>
                <w:color w:val="000000"/>
                <w:sz w:val="20"/>
                <w:lang w:eastAsia="sl-SI"/>
              </w:rPr>
              <w:t>(kraj, datum)</w:t>
            </w:r>
          </w:p>
        </w:tc>
        <w:tc>
          <w:tcPr>
            <w:tcW w:w="2268" w:type="dxa"/>
          </w:tcPr>
          <w:p w14:paraId="74EA10CC" w14:textId="77777777" w:rsidR="00753922" w:rsidRPr="00242F7D" w:rsidRDefault="00753922" w:rsidP="00D57A9A">
            <w:pPr>
              <w:keepNext/>
              <w:keepLines/>
              <w:spacing w:after="0" w:line="240" w:lineRule="auto"/>
              <w:jc w:val="center"/>
              <w:rPr>
                <w:rFonts w:ascii="Open Sans" w:eastAsia="Times New Roman" w:hAnsi="Open Sans" w:cs="Open Sans"/>
                <w:snapToGrid w:val="0"/>
                <w:color w:val="000000"/>
                <w:sz w:val="20"/>
                <w:lang w:eastAsia="sl-SI"/>
              </w:rPr>
            </w:pPr>
            <w:r w:rsidRPr="00242F7D">
              <w:rPr>
                <w:rFonts w:ascii="Open Sans" w:eastAsia="Times New Roman" w:hAnsi="Open Sans" w:cs="Open Sans"/>
                <w:snapToGrid w:val="0"/>
                <w:color w:val="000000"/>
                <w:sz w:val="20"/>
                <w:lang w:eastAsia="sl-SI"/>
              </w:rPr>
              <w:t>žig</w:t>
            </w:r>
          </w:p>
        </w:tc>
        <w:tc>
          <w:tcPr>
            <w:tcW w:w="3686" w:type="dxa"/>
            <w:tcBorders>
              <w:top w:val="single" w:sz="4" w:space="0" w:color="auto"/>
            </w:tcBorders>
          </w:tcPr>
          <w:p w14:paraId="5293496F" w14:textId="7862C696" w:rsidR="00753922" w:rsidRPr="00242F7D" w:rsidRDefault="00753922" w:rsidP="00D57A9A">
            <w:pPr>
              <w:keepNext/>
              <w:keepLines/>
              <w:spacing w:after="0" w:line="240" w:lineRule="auto"/>
              <w:jc w:val="both"/>
              <w:rPr>
                <w:rFonts w:ascii="Open Sans" w:eastAsia="Times New Roman" w:hAnsi="Open Sans" w:cs="Open Sans"/>
                <w:snapToGrid w:val="0"/>
                <w:color w:val="000000"/>
                <w:sz w:val="20"/>
                <w:lang w:eastAsia="sl-SI"/>
              </w:rPr>
            </w:pPr>
            <w:r w:rsidRPr="00242F7D">
              <w:rPr>
                <w:rFonts w:ascii="Open Sans" w:eastAsia="Times New Roman" w:hAnsi="Open Sans" w:cs="Open Sans"/>
                <w:snapToGrid w:val="0"/>
                <w:color w:val="000000"/>
                <w:sz w:val="20"/>
                <w:lang w:eastAsia="sl-SI"/>
              </w:rPr>
              <w:t>(</w:t>
            </w:r>
            <w:r w:rsidRPr="00242F7D">
              <w:rPr>
                <w:rFonts w:ascii="Open Sans" w:eastAsia="Times New Roman" w:hAnsi="Open Sans" w:cs="Open Sans"/>
                <w:snapToGrid w:val="0"/>
                <w:lang w:eastAsia="sl-SI"/>
              </w:rPr>
              <w:t>i</w:t>
            </w:r>
            <w:r w:rsidRPr="00242F7D">
              <w:rPr>
                <w:rFonts w:ascii="Open Sans" w:hAnsi="Open Sans" w:cs="Open Sans"/>
                <w:snapToGrid w:val="0"/>
              </w:rPr>
              <w:t xml:space="preserve">me in priimek </w:t>
            </w:r>
            <w:r w:rsidR="00477B63" w:rsidRPr="00242F7D">
              <w:rPr>
                <w:rFonts w:ascii="Open Sans" w:hAnsi="Open Sans" w:cs="Open Sans"/>
                <w:snapToGrid w:val="0"/>
              </w:rPr>
              <w:t>ter podpis</w:t>
            </w:r>
            <w:r w:rsidR="00477B63" w:rsidRPr="00242F7D">
              <w:rPr>
                <w:rFonts w:ascii="Open Sans" w:eastAsia="Times New Roman" w:hAnsi="Open Sans" w:cs="Open Sans"/>
                <w:snapToGrid w:val="0"/>
                <w:lang w:eastAsia="sl-SI"/>
              </w:rPr>
              <w:t xml:space="preserve"> </w:t>
            </w:r>
            <w:r w:rsidRPr="00242F7D">
              <w:rPr>
                <w:rFonts w:ascii="Open Sans" w:eastAsia="Times New Roman" w:hAnsi="Open Sans" w:cs="Open Sans"/>
                <w:snapToGrid w:val="0"/>
                <w:lang w:eastAsia="sl-SI"/>
              </w:rPr>
              <w:t>odgovorne osebe</w:t>
            </w:r>
            <w:r w:rsidRPr="00242F7D">
              <w:rPr>
                <w:rFonts w:ascii="Open Sans" w:hAnsi="Open Sans" w:cs="Open Sans"/>
                <w:snapToGrid w:val="0"/>
              </w:rPr>
              <w:t xml:space="preserve"> ponudnika</w:t>
            </w:r>
            <w:r w:rsidRPr="00242F7D">
              <w:rPr>
                <w:rFonts w:ascii="Open Sans" w:eastAsia="Times New Roman" w:hAnsi="Open Sans" w:cs="Open Sans"/>
                <w:snapToGrid w:val="0"/>
                <w:color w:val="000000"/>
                <w:sz w:val="20"/>
                <w:lang w:eastAsia="sl-SI"/>
              </w:rPr>
              <w:t>)</w:t>
            </w:r>
          </w:p>
        </w:tc>
      </w:tr>
    </w:tbl>
    <w:p w14:paraId="618359DB" w14:textId="77777777" w:rsidR="00753922" w:rsidRPr="00242F7D" w:rsidRDefault="00753922" w:rsidP="00D57A9A">
      <w:pPr>
        <w:keepNext/>
        <w:keepLines/>
        <w:tabs>
          <w:tab w:val="left" w:pos="567"/>
          <w:tab w:val="num" w:pos="851"/>
          <w:tab w:val="left" w:pos="993"/>
        </w:tabs>
        <w:spacing w:after="0" w:line="240" w:lineRule="auto"/>
        <w:jc w:val="both"/>
        <w:rPr>
          <w:rFonts w:ascii="Open Sans" w:eastAsia="Times New Roman" w:hAnsi="Open Sans" w:cs="Open Sans"/>
          <w:b/>
          <w:i/>
          <w:sz w:val="20"/>
          <w:lang w:eastAsia="sl-SI"/>
        </w:rPr>
      </w:pPr>
    </w:p>
    <w:p w14:paraId="2CEF9F48" w14:textId="137FFC51" w:rsidR="00850A09" w:rsidRPr="00242F7D" w:rsidRDefault="00753922" w:rsidP="00D57A9A">
      <w:pPr>
        <w:keepNext/>
        <w:keepLines/>
        <w:tabs>
          <w:tab w:val="left" w:pos="567"/>
          <w:tab w:val="num" w:pos="851"/>
          <w:tab w:val="left" w:pos="993"/>
        </w:tabs>
        <w:spacing w:after="0" w:line="240" w:lineRule="auto"/>
        <w:jc w:val="both"/>
        <w:rPr>
          <w:rFonts w:ascii="Open Sans" w:eastAsia="Times New Roman" w:hAnsi="Open Sans" w:cs="Open Sans"/>
          <w:lang w:eastAsia="sl-SI"/>
        </w:rPr>
      </w:pPr>
      <w:r w:rsidRPr="00242F7D">
        <w:rPr>
          <w:rFonts w:ascii="Open Sans" w:eastAsia="Times New Roman" w:hAnsi="Open Sans" w:cs="Open Sans"/>
          <w:b/>
          <w:i/>
          <w:sz w:val="16"/>
          <w:lang w:eastAsia="sl-SI"/>
        </w:rPr>
        <w:t xml:space="preserve">Navodilo: </w:t>
      </w:r>
      <w:r w:rsidRPr="00242F7D">
        <w:rPr>
          <w:rFonts w:ascii="Open Sans" w:eastAsia="Times New Roman" w:hAnsi="Open Sans" w:cs="Open Sans"/>
          <w:i/>
          <w:sz w:val="16"/>
          <w:lang w:eastAsia="sl-SI"/>
        </w:rPr>
        <w:t>V primeru, da odda več ponudnikov skupno ponudbo, morajo razmnožen obrazec priloge 1 izpolniti vsi ponudniki – partnerji, k ponudbi pa se priloži tudi Prilogo 1/1.</w:t>
      </w:r>
      <w:r w:rsidR="00B94074" w:rsidRPr="00242F7D">
        <w:rPr>
          <w:rFonts w:ascii="Open Sans" w:eastAsia="Times New Roman" w:hAnsi="Open Sans" w:cs="Open Sans"/>
          <w:b/>
          <w:i/>
          <w:sz w:val="18"/>
          <w:szCs w:val="18"/>
          <w:lang w:eastAsia="sl-SI"/>
        </w:rPr>
        <w:br w:type="page"/>
      </w:r>
    </w:p>
    <w:tbl>
      <w:tblPr>
        <w:tblW w:w="9498"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938"/>
        <w:gridCol w:w="1560"/>
      </w:tblGrid>
      <w:tr w:rsidR="00850A09" w:rsidRPr="00242F7D" w14:paraId="58E146AB" w14:textId="77777777" w:rsidTr="006C2BE7">
        <w:tc>
          <w:tcPr>
            <w:tcW w:w="7938" w:type="dxa"/>
            <w:tcBorders>
              <w:top w:val="single" w:sz="4" w:space="0" w:color="auto"/>
              <w:bottom w:val="single" w:sz="4" w:space="0" w:color="auto"/>
            </w:tcBorders>
          </w:tcPr>
          <w:p w14:paraId="7FBE5216" w14:textId="77777777" w:rsidR="00850A09" w:rsidRPr="00242F7D" w:rsidRDefault="00850A09" w:rsidP="00D57A9A">
            <w:pPr>
              <w:keepNext/>
              <w:keepLines/>
              <w:spacing w:after="0" w:line="240" w:lineRule="auto"/>
              <w:jc w:val="both"/>
              <w:rPr>
                <w:rFonts w:ascii="Open Sans" w:hAnsi="Open Sans" w:cs="Open Sans"/>
              </w:rPr>
            </w:pPr>
            <w:r w:rsidRPr="00242F7D">
              <w:rPr>
                <w:rFonts w:ascii="Open Sans" w:eastAsia="Times New Roman" w:hAnsi="Open Sans" w:cs="Open Sans"/>
                <w:lang w:eastAsia="sl-SI"/>
              </w:rPr>
              <w:lastRenderedPageBreak/>
              <w:br w:type="page"/>
            </w:r>
            <w:r w:rsidRPr="00242F7D">
              <w:rPr>
                <w:rFonts w:ascii="Open Sans" w:hAnsi="Open Sans" w:cs="Open Sans"/>
                <w:b/>
              </w:rPr>
              <w:br w:type="page"/>
            </w:r>
            <w:r w:rsidRPr="00242F7D">
              <w:rPr>
                <w:rFonts w:ascii="Open Sans" w:hAnsi="Open Sans" w:cs="Open Sans"/>
                <w:b/>
                <w:bCs/>
              </w:rPr>
              <w:br w:type="page"/>
            </w:r>
            <w:r w:rsidRPr="00242F7D">
              <w:rPr>
                <w:rFonts w:ascii="Open Sans" w:hAnsi="Open Sans" w:cs="Open Sans"/>
                <w:b/>
                <w:bCs/>
              </w:rPr>
              <w:br w:type="page"/>
            </w:r>
            <w:r w:rsidRPr="00242F7D">
              <w:rPr>
                <w:rFonts w:ascii="Open Sans" w:hAnsi="Open Sans" w:cs="Open Sans"/>
              </w:rPr>
              <w:br w:type="page"/>
            </w:r>
            <w:r w:rsidRPr="00242F7D">
              <w:rPr>
                <w:rFonts w:ascii="Open Sans" w:hAnsi="Open Sans" w:cs="Open Sans"/>
              </w:rPr>
              <w:br w:type="page"/>
            </w:r>
            <w:r w:rsidRPr="00242F7D">
              <w:rPr>
                <w:rFonts w:ascii="Open Sans" w:hAnsi="Open Sans" w:cs="Open Sans"/>
              </w:rPr>
              <w:br w:type="page"/>
            </w:r>
            <w:r w:rsidRPr="00242F7D">
              <w:rPr>
                <w:rFonts w:ascii="Open Sans" w:hAnsi="Open Sans" w:cs="Open Sans"/>
              </w:rPr>
              <w:br w:type="page"/>
            </w:r>
            <w:r w:rsidRPr="00242F7D">
              <w:rPr>
                <w:rFonts w:ascii="Open Sans" w:hAnsi="Open Sans" w:cs="Open Sans"/>
                <w:b/>
                <w:bCs/>
              </w:rPr>
              <w:br w:type="page"/>
            </w:r>
            <w:r w:rsidRPr="00242F7D">
              <w:rPr>
                <w:rFonts w:ascii="Open Sans" w:hAnsi="Open Sans" w:cs="Open Sans"/>
              </w:rPr>
              <w:br w:type="page"/>
            </w:r>
          </w:p>
        </w:tc>
        <w:tc>
          <w:tcPr>
            <w:tcW w:w="1560" w:type="dxa"/>
            <w:tcBorders>
              <w:top w:val="single" w:sz="4" w:space="0" w:color="auto"/>
              <w:bottom w:val="single" w:sz="4" w:space="0" w:color="auto"/>
            </w:tcBorders>
          </w:tcPr>
          <w:p w14:paraId="43601A64" w14:textId="77777777" w:rsidR="00850A09" w:rsidRPr="00242F7D" w:rsidRDefault="00850A09" w:rsidP="00D57A9A">
            <w:pPr>
              <w:keepNext/>
              <w:keepLines/>
              <w:spacing w:after="0" w:line="240" w:lineRule="auto"/>
              <w:jc w:val="both"/>
              <w:rPr>
                <w:rFonts w:ascii="Open Sans" w:hAnsi="Open Sans" w:cs="Open Sans"/>
                <w:b/>
                <w:bCs/>
                <w:i/>
                <w:iCs/>
              </w:rPr>
            </w:pPr>
            <w:r w:rsidRPr="00242F7D">
              <w:rPr>
                <w:rFonts w:ascii="Open Sans" w:hAnsi="Open Sans" w:cs="Open Sans"/>
                <w:b/>
                <w:bCs/>
                <w:i/>
                <w:iCs/>
              </w:rPr>
              <w:t xml:space="preserve">Priloga </w:t>
            </w:r>
            <w:r w:rsidR="00C500B5" w:rsidRPr="00242F7D">
              <w:rPr>
                <w:rFonts w:ascii="Open Sans" w:hAnsi="Open Sans" w:cs="Open Sans"/>
                <w:b/>
                <w:bCs/>
                <w:i/>
                <w:iCs/>
              </w:rPr>
              <w:t>1/</w:t>
            </w:r>
            <w:r w:rsidR="00A957C4" w:rsidRPr="00242F7D">
              <w:rPr>
                <w:rFonts w:ascii="Open Sans" w:hAnsi="Open Sans" w:cs="Open Sans"/>
                <w:b/>
                <w:bCs/>
                <w:i/>
                <w:iCs/>
              </w:rPr>
              <w:t>1</w:t>
            </w:r>
          </w:p>
        </w:tc>
      </w:tr>
    </w:tbl>
    <w:p w14:paraId="5560EDE1" w14:textId="77777777" w:rsidR="00850A09" w:rsidRPr="00242F7D" w:rsidRDefault="00850A09" w:rsidP="00D57A9A">
      <w:pPr>
        <w:keepNext/>
        <w:keepLines/>
        <w:tabs>
          <w:tab w:val="left" w:pos="567"/>
          <w:tab w:val="num" w:pos="851"/>
          <w:tab w:val="left" w:pos="993"/>
        </w:tabs>
        <w:spacing w:after="0" w:line="240" w:lineRule="auto"/>
        <w:jc w:val="both"/>
        <w:rPr>
          <w:rFonts w:ascii="Open Sans" w:eastAsia="Times New Roman" w:hAnsi="Open Sans" w:cs="Open Sans"/>
          <w:lang w:eastAsia="sl-SI"/>
        </w:rPr>
      </w:pPr>
    </w:p>
    <w:p w14:paraId="0292AFD4" w14:textId="77777777" w:rsidR="00850A09" w:rsidRPr="00242F7D" w:rsidRDefault="00850A09" w:rsidP="00D57A9A">
      <w:pPr>
        <w:keepNext/>
        <w:keepLines/>
        <w:spacing w:after="0" w:line="240" w:lineRule="auto"/>
        <w:jc w:val="both"/>
        <w:rPr>
          <w:rFonts w:ascii="Open Sans" w:eastAsia="Times New Roman" w:hAnsi="Open Sans" w:cs="Open Sans"/>
          <w:lang w:eastAsia="sl-SI"/>
        </w:rPr>
      </w:pPr>
    </w:p>
    <w:p w14:paraId="506FF862" w14:textId="77777777" w:rsidR="00850A09" w:rsidRPr="00242F7D" w:rsidRDefault="00850A09" w:rsidP="00D57A9A">
      <w:pPr>
        <w:keepNext/>
        <w:keepLine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PRAVNI AKT O SKUPNI IZVEDBI NAROČILA</w:t>
      </w:r>
    </w:p>
    <w:p w14:paraId="7298B36C" w14:textId="77777777" w:rsidR="00850A09" w:rsidRPr="00242F7D" w:rsidRDefault="00850A09" w:rsidP="00D57A9A">
      <w:pPr>
        <w:keepNext/>
        <w:keepLines/>
        <w:spacing w:after="0" w:line="240" w:lineRule="auto"/>
        <w:jc w:val="both"/>
        <w:rPr>
          <w:rFonts w:ascii="Open Sans" w:eastAsia="Times New Roman" w:hAnsi="Open Sans" w:cs="Open Sans"/>
          <w:lang w:eastAsia="sl-SI"/>
        </w:rPr>
      </w:pPr>
    </w:p>
    <w:p w14:paraId="672835AF" w14:textId="77777777" w:rsidR="00850A09" w:rsidRPr="00242F7D" w:rsidRDefault="00850A09"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Za </w:t>
      </w:r>
      <w:r w:rsidR="00A957C4" w:rsidRPr="00242F7D">
        <w:rPr>
          <w:rFonts w:ascii="Open Sans" w:eastAsia="Times New Roman" w:hAnsi="Open Sans" w:cs="Open Sans"/>
          <w:lang w:eastAsia="sl-SI"/>
        </w:rPr>
        <w:t>to stranjo</w:t>
      </w:r>
      <w:r w:rsidRPr="00242F7D">
        <w:rPr>
          <w:rFonts w:ascii="Open Sans" w:eastAsia="Times New Roman" w:hAnsi="Open Sans" w:cs="Open Sans"/>
          <w:lang w:eastAsia="sl-SI"/>
        </w:rPr>
        <w:t xml:space="preserve"> se priloži pravni akt o skupni izvedbi naročila, podpisan in žigosan s strani vseh ponudnikov-partnerjev (skupna ponudba), ki sodelujejo pri izvedbi naročila.</w:t>
      </w:r>
    </w:p>
    <w:p w14:paraId="0CA079BB" w14:textId="77777777" w:rsidR="00850A09" w:rsidRPr="00242F7D" w:rsidRDefault="00850A09" w:rsidP="00D57A9A">
      <w:pPr>
        <w:keepNext/>
        <w:keepLines/>
        <w:spacing w:after="0" w:line="240" w:lineRule="auto"/>
        <w:jc w:val="both"/>
        <w:rPr>
          <w:rFonts w:ascii="Open Sans" w:eastAsia="Times New Roman" w:hAnsi="Open Sans" w:cs="Open Sans"/>
          <w:lang w:eastAsia="sl-SI"/>
        </w:rPr>
      </w:pPr>
    </w:p>
    <w:p w14:paraId="036AB7C8" w14:textId="77777777" w:rsidR="00850A09" w:rsidRPr="00242F7D" w:rsidRDefault="00850A09" w:rsidP="00D57A9A">
      <w:pPr>
        <w:keepNext/>
        <w:keepLines/>
        <w:tabs>
          <w:tab w:val="left" w:pos="567"/>
          <w:tab w:val="num" w:pos="851"/>
          <w:tab w:val="left" w:pos="993"/>
        </w:tabs>
        <w:spacing w:after="0" w:line="240" w:lineRule="auto"/>
        <w:jc w:val="both"/>
        <w:rPr>
          <w:rFonts w:ascii="Open Sans" w:eastAsia="Times New Roman" w:hAnsi="Open Sans" w:cs="Open Sans"/>
          <w:b/>
          <w:lang w:eastAsia="sl-SI"/>
        </w:rPr>
      </w:pPr>
    </w:p>
    <w:p w14:paraId="301913A7" w14:textId="77777777" w:rsidR="009D371C" w:rsidRPr="00242F7D" w:rsidRDefault="00850A09"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br w:type="page"/>
      </w:r>
    </w:p>
    <w:tbl>
      <w:tblPr>
        <w:tblW w:w="9566" w:type="dxa"/>
        <w:tblInd w:w="2"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7723"/>
        <w:gridCol w:w="1843"/>
      </w:tblGrid>
      <w:tr w:rsidR="009D371C" w:rsidRPr="00242F7D" w14:paraId="6CC21A8B" w14:textId="77777777" w:rsidTr="000F057C">
        <w:tc>
          <w:tcPr>
            <w:tcW w:w="7723" w:type="dxa"/>
            <w:tcBorders>
              <w:top w:val="single" w:sz="4" w:space="0" w:color="auto"/>
              <w:bottom w:val="single" w:sz="4" w:space="0" w:color="auto"/>
            </w:tcBorders>
          </w:tcPr>
          <w:p w14:paraId="4D13B6A6" w14:textId="09DF52BE" w:rsidR="009D371C" w:rsidRPr="00242F7D" w:rsidRDefault="009D371C"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lastRenderedPageBreak/>
              <w:br w:type="page"/>
            </w:r>
            <w:r w:rsidRPr="00242F7D">
              <w:rPr>
                <w:rFonts w:ascii="Open Sans" w:eastAsia="Times New Roman" w:hAnsi="Open Sans" w:cs="Open Sans"/>
                <w:lang w:eastAsia="sl-SI"/>
              </w:rPr>
              <w:br w:type="page"/>
            </w:r>
            <w:r w:rsidRPr="00242F7D">
              <w:rPr>
                <w:rFonts w:ascii="Open Sans" w:eastAsia="Times New Roman" w:hAnsi="Open Sans" w:cs="Open Sans"/>
                <w:lang w:eastAsia="sl-SI"/>
              </w:rPr>
              <w:br w:type="page"/>
              <w:t xml:space="preserve">CELOTEN PREDRAČUN </w:t>
            </w:r>
            <w:r w:rsidR="00252767" w:rsidRPr="00242F7D">
              <w:rPr>
                <w:rFonts w:ascii="Open Sans" w:eastAsia="Times New Roman" w:hAnsi="Open Sans" w:cs="Open Sans"/>
                <w:lang w:eastAsia="sl-SI"/>
              </w:rPr>
              <w:t xml:space="preserve">POPISA </w:t>
            </w:r>
            <w:r w:rsidR="00477B63" w:rsidRPr="00242F7D">
              <w:rPr>
                <w:rFonts w:ascii="Open Sans" w:eastAsia="Times New Roman" w:hAnsi="Open Sans" w:cs="Open Sans"/>
                <w:lang w:eastAsia="sl-SI"/>
              </w:rPr>
              <w:t>STORITEV</w:t>
            </w:r>
          </w:p>
        </w:tc>
        <w:tc>
          <w:tcPr>
            <w:tcW w:w="1843" w:type="dxa"/>
            <w:tcBorders>
              <w:top w:val="single" w:sz="4" w:space="0" w:color="auto"/>
              <w:bottom w:val="single" w:sz="4" w:space="0" w:color="auto"/>
            </w:tcBorders>
          </w:tcPr>
          <w:p w14:paraId="0852D500" w14:textId="77777777" w:rsidR="009D371C" w:rsidRPr="00242F7D" w:rsidRDefault="009D371C" w:rsidP="00D57A9A">
            <w:pPr>
              <w:keepNext/>
              <w:keepLines/>
              <w:spacing w:after="0" w:line="240" w:lineRule="auto"/>
              <w:jc w:val="both"/>
              <w:rPr>
                <w:rFonts w:ascii="Open Sans" w:eastAsia="Times New Roman" w:hAnsi="Open Sans" w:cs="Open Sans"/>
                <w:b/>
                <w:bCs/>
                <w:i/>
                <w:iCs/>
                <w:lang w:eastAsia="sl-SI"/>
              </w:rPr>
            </w:pPr>
            <w:r w:rsidRPr="00242F7D">
              <w:rPr>
                <w:rFonts w:ascii="Open Sans" w:eastAsia="Times New Roman" w:hAnsi="Open Sans" w:cs="Open Sans"/>
                <w:b/>
                <w:bCs/>
                <w:i/>
                <w:iCs/>
                <w:lang w:eastAsia="sl-SI"/>
              </w:rPr>
              <w:t>Priloga 2</w:t>
            </w:r>
          </w:p>
        </w:tc>
      </w:tr>
    </w:tbl>
    <w:p w14:paraId="6D813384" w14:textId="77777777" w:rsidR="009D371C" w:rsidRPr="00242F7D" w:rsidRDefault="009D371C" w:rsidP="00D57A9A">
      <w:pPr>
        <w:keepNext/>
        <w:keepLines/>
        <w:spacing w:after="0" w:line="240" w:lineRule="auto"/>
        <w:jc w:val="both"/>
        <w:rPr>
          <w:rFonts w:ascii="Open Sans" w:eastAsia="Times New Roman" w:hAnsi="Open Sans" w:cs="Open Sans"/>
          <w:lang w:eastAsia="sl-SI"/>
        </w:rPr>
      </w:pPr>
    </w:p>
    <w:p w14:paraId="39AD325A" w14:textId="38CF234F" w:rsidR="009D371C" w:rsidRPr="00242F7D" w:rsidRDefault="00216E1F" w:rsidP="00D57A9A">
      <w:pPr>
        <w:keepNext/>
        <w:keepLines/>
        <w:spacing w:after="0" w:line="240" w:lineRule="auto"/>
        <w:jc w:val="both"/>
        <w:rPr>
          <w:rFonts w:ascii="Open Sans" w:eastAsia="Times New Roman" w:hAnsi="Open Sans" w:cs="Open Sans"/>
          <w:b/>
          <w:noProof/>
          <w:lang w:val="x-none" w:eastAsia="x-none"/>
        </w:rPr>
      </w:pPr>
      <w:r w:rsidRPr="00242F7D">
        <w:rPr>
          <w:rFonts w:ascii="Open Sans" w:eastAsia="Times New Roman" w:hAnsi="Open Sans" w:cs="Open Sans"/>
          <w:b/>
          <w:noProof/>
          <w:lang w:val="x-none" w:eastAsia="x-none"/>
        </w:rPr>
        <w:t>ENLJ-SPV-79/26 – Vzdrževanje KSB črpalk</w:t>
      </w:r>
    </w:p>
    <w:p w14:paraId="41CFA983" w14:textId="77777777" w:rsidR="00216E1F" w:rsidRPr="00242F7D" w:rsidRDefault="00216E1F" w:rsidP="00D57A9A">
      <w:pPr>
        <w:keepNext/>
        <w:keepLines/>
        <w:spacing w:after="0" w:line="240" w:lineRule="auto"/>
        <w:jc w:val="both"/>
        <w:rPr>
          <w:rFonts w:ascii="Open Sans" w:eastAsia="Times New Roman" w:hAnsi="Open Sans" w:cs="Open Sans"/>
          <w:lang w:eastAsia="sl-SI"/>
        </w:rPr>
      </w:pPr>
    </w:p>
    <w:p w14:paraId="44718AF3" w14:textId="77777777" w:rsidR="003907E6" w:rsidRPr="00242F7D" w:rsidRDefault="003907E6" w:rsidP="00D57A9A">
      <w:pPr>
        <w:keepNext/>
        <w:keepLines/>
        <w:spacing w:after="0" w:line="240" w:lineRule="auto"/>
        <w:jc w:val="both"/>
        <w:rPr>
          <w:rFonts w:ascii="Open Sans" w:eastAsia="Times New Roman" w:hAnsi="Open Sans" w:cs="Open Sans"/>
          <w:lang w:eastAsia="sl-SI"/>
        </w:rPr>
      </w:pPr>
    </w:p>
    <w:p w14:paraId="6331C4C8" w14:textId="5A3498A7" w:rsidR="00477B63" w:rsidRPr="00242F7D" w:rsidRDefault="00477B63"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Ponudnik poda ceno za vse postavke navedene v predračunu popisa storitev. Celotni predračun popisa storitev se priloži za Prilogo 2</w:t>
      </w:r>
      <w:r w:rsidR="008117FC" w:rsidRPr="00242F7D">
        <w:rPr>
          <w:rFonts w:ascii="Open Sans" w:eastAsia="Times New Roman" w:hAnsi="Open Sans" w:cs="Open Sans"/>
          <w:lang w:eastAsia="sl-SI"/>
        </w:rPr>
        <w:t xml:space="preserve"> v </w:t>
      </w:r>
      <w:proofErr w:type="spellStart"/>
      <w:r w:rsidR="008117FC" w:rsidRPr="00242F7D">
        <w:rPr>
          <w:rFonts w:ascii="Open Sans" w:eastAsia="Times New Roman" w:hAnsi="Open Sans" w:cs="Open Sans"/>
          <w:lang w:eastAsia="sl-SI"/>
        </w:rPr>
        <w:t>pdf</w:t>
      </w:r>
      <w:proofErr w:type="spellEnd"/>
      <w:r w:rsidR="008117FC" w:rsidRPr="00242F7D">
        <w:rPr>
          <w:rFonts w:ascii="Open Sans" w:eastAsia="Times New Roman" w:hAnsi="Open Sans" w:cs="Open Sans"/>
          <w:lang w:eastAsia="sl-SI"/>
        </w:rPr>
        <w:t xml:space="preserve">. obliki, ponudnik pa ga mora priložiti tudi v informacijski sistem e-JN v </w:t>
      </w:r>
      <w:proofErr w:type="spellStart"/>
      <w:r w:rsidR="008117FC" w:rsidRPr="00242F7D">
        <w:rPr>
          <w:rFonts w:ascii="Open Sans" w:eastAsia="Times New Roman" w:hAnsi="Open Sans" w:cs="Open Sans"/>
          <w:lang w:eastAsia="sl-SI"/>
        </w:rPr>
        <w:t>excel</w:t>
      </w:r>
      <w:proofErr w:type="spellEnd"/>
      <w:r w:rsidR="008117FC" w:rsidRPr="00242F7D">
        <w:rPr>
          <w:rFonts w:ascii="Open Sans" w:eastAsia="Times New Roman" w:hAnsi="Open Sans" w:cs="Open Sans"/>
          <w:lang w:eastAsia="sl-SI"/>
        </w:rPr>
        <w:t xml:space="preserve"> formatu</w:t>
      </w:r>
      <w:r w:rsidRPr="00242F7D">
        <w:rPr>
          <w:rFonts w:ascii="Open Sans" w:eastAsia="Times New Roman" w:hAnsi="Open Sans" w:cs="Open Sans"/>
          <w:lang w:eastAsia="sl-SI"/>
        </w:rPr>
        <w:t xml:space="preserve">. </w:t>
      </w:r>
    </w:p>
    <w:p w14:paraId="601084AD" w14:textId="77777777" w:rsidR="00A66676" w:rsidRPr="00242F7D" w:rsidRDefault="00A66676" w:rsidP="00D57A9A">
      <w:pPr>
        <w:keepNext/>
        <w:keepLines/>
        <w:spacing w:after="0" w:line="240" w:lineRule="auto"/>
        <w:jc w:val="both"/>
        <w:rPr>
          <w:rFonts w:ascii="Open Sans" w:eastAsia="Times New Roman" w:hAnsi="Open Sans" w:cs="Open Sans"/>
          <w:sz w:val="20"/>
          <w:lang w:eastAsia="sl-SI"/>
        </w:rPr>
      </w:pPr>
    </w:p>
    <w:p w14:paraId="524A1C3E" w14:textId="1DE4CFE9" w:rsidR="009D371C" w:rsidRPr="00242F7D" w:rsidRDefault="009D371C" w:rsidP="00D57A9A">
      <w:pPr>
        <w:keepNext/>
        <w:keepLines/>
        <w:spacing w:after="0" w:line="240" w:lineRule="auto"/>
        <w:jc w:val="both"/>
        <w:rPr>
          <w:rFonts w:ascii="Open Sans" w:eastAsia="Times New Roman" w:hAnsi="Open Sans" w:cs="Open Sans"/>
          <w:lang w:eastAsia="sl-SI"/>
        </w:rPr>
      </w:pPr>
    </w:p>
    <w:p w14:paraId="6E08E6FF" w14:textId="77777777" w:rsidR="00473E3F" w:rsidRPr="00242F7D" w:rsidRDefault="00473E3F" w:rsidP="00D57A9A">
      <w:pPr>
        <w:keepNext/>
        <w:keepLines/>
        <w:spacing w:after="0" w:line="240" w:lineRule="auto"/>
        <w:jc w:val="both"/>
        <w:rPr>
          <w:rFonts w:ascii="Open Sans" w:eastAsia="Times New Roman" w:hAnsi="Open Sans" w:cs="Open Sans"/>
          <w:lang w:eastAsia="sl-SI"/>
        </w:rPr>
      </w:pPr>
    </w:p>
    <w:p w14:paraId="72AA4DD5" w14:textId="7182EC7B" w:rsidR="009D371C" w:rsidRPr="00242F7D" w:rsidRDefault="0013096B" w:rsidP="00D57A9A">
      <w:pPr>
        <w:keepNext/>
        <w:keepLines/>
        <w:spacing w:after="0" w:line="360" w:lineRule="auto"/>
        <w:jc w:val="both"/>
        <w:rPr>
          <w:rFonts w:ascii="Open Sans" w:eastAsia="Times New Roman" w:hAnsi="Open Sans" w:cs="Open Sans"/>
          <w:lang w:eastAsia="sl-SI"/>
        </w:rPr>
      </w:pPr>
      <w:r w:rsidRPr="00242F7D">
        <w:rPr>
          <w:rFonts w:ascii="Open Sans" w:eastAsia="Times New Roman" w:hAnsi="Open Sans" w:cs="Open Sans"/>
          <w:lang w:eastAsia="sl-SI"/>
        </w:rPr>
        <w:t>Kontaktna oseba ponudnika v primeru intervencijskega popravila (ime, priimek, tel. št., elektronski naslov): ____________________________________________________________.</w:t>
      </w:r>
    </w:p>
    <w:p w14:paraId="0A78E3D6" w14:textId="77777777" w:rsidR="009D371C" w:rsidRPr="00242F7D" w:rsidRDefault="009D371C" w:rsidP="00D57A9A">
      <w:pPr>
        <w:keepNext/>
        <w:keepLines/>
        <w:spacing w:after="0" w:line="240" w:lineRule="auto"/>
        <w:jc w:val="both"/>
        <w:rPr>
          <w:rFonts w:ascii="Open Sans" w:eastAsia="Times New Roman" w:hAnsi="Open Sans" w:cs="Open Sans"/>
          <w:lang w:eastAsia="sl-SI"/>
        </w:rPr>
      </w:pPr>
    </w:p>
    <w:p w14:paraId="5AC9498E" w14:textId="77777777" w:rsidR="009D371C" w:rsidRPr="00242F7D" w:rsidRDefault="009D371C" w:rsidP="00D57A9A">
      <w:pPr>
        <w:keepNext/>
        <w:keepLines/>
        <w:spacing w:after="0" w:line="240" w:lineRule="auto"/>
        <w:jc w:val="both"/>
        <w:rPr>
          <w:rFonts w:ascii="Open Sans" w:eastAsia="Times New Roman" w:hAnsi="Open Sans" w:cs="Open Sans"/>
          <w:lang w:eastAsia="sl-SI"/>
        </w:rPr>
      </w:pPr>
    </w:p>
    <w:p w14:paraId="7717AAFE" w14:textId="77777777" w:rsidR="009D371C" w:rsidRPr="00242F7D" w:rsidRDefault="009D371C" w:rsidP="00D57A9A">
      <w:pPr>
        <w:keepNext/>
        <w:keepLines/>
        <w:spacing w:after="0" w:line="240" w:lineRule="auto"/>
        <w:jc w:val="both"/>
        <w:rPr>
          <w:rFonts w:ascii="Open Sans" w:eastAsia="Times New Roman" w:hAnsi="Open Sans" w:cs="Open Sans"/>
          <w:lang w:eastAsia="sl-SI"/>
        </w:rPr>
      </w:pPr>
    </w:p>
    <w:p w14:paraId="6207CD61" w14:textId="77777777" w:rsidR="009D371C" w:rsidRPr="00242F7D" w:rsidRDefault="009D371C" w:rsidP="00D57A9A">
      <w:pPr>
        <w:keepNext/>
        <w:keepLines/>
        <w:spacing w:after="0" w:line="240" w:lineRule="auto"/>
        <w:jc w:val="both"/>
        <w:rPr>
          <w:rFonts w:ascii="Open Sans" w:eastAsia="Times New Roman" w:hAnsi="Open Sans" w:cs="Open Sans"/>
          <w:lang w:eastAsia="sl-SI"/>
        </w:rPr>
      </w:pPr>
    </w:p>
    <w:p w14:paraId="605EECDC" w14:textId="77777777" w:rsidR="009D371C" w:rsidRPr="00242F7D" w:rsidRDefault="009D371C" w:rsidP="00D57A9A">
      <w:pPr>
        <w:keepNext/>
        <w:keepLines/>
        <w:spacing w:after="0" w:line="240" w:lineRule="auto"/>
        <w:jc w:val="both"/>
        <w:rPr>
          <w:rFonts w:ascii="Open Sans" w:eastAsia="Times New Roman" w:hAnsi="Open Sans" w:cs="Open Sans"/>
          <w:lang w:eastAsia="sl-SI"/>
        </w:rPr>
      </w:pPr>
    </w:p>
    <w:p w14:paraId="34B19FF8" w14:textId="77777777" w:rsidR="009D371C" w:rsidRPr="00242F7D" w:rsidRDefault="009D371C" w:rsidP="00D57A9A">
      <w:pPr>
        <w:keepNext/>
        <w:keepLines/>
        <w:spacing w:after="0" w:line="240" w:lineRule="auto"/>
        <w:jc w:val="both"/>
        <w:rPr>
          <w:rFonts w:ascii="Open Sans" w:eastAsia="Times New Roman" w:hAnsi="Open Sans" w:cs="Open Sans"/>
          <w:lang w:eastAsia="sl-SI"/>
        </w:rPr>
      </w:pPr>
    </w:p>
    <w:p w14:paraId="2072E8CD" w14:textId="77777777" w:rsidR="009D371C" w:rsidRPr="00242F7D" w:rsidRDefault="009D371C" w:rsidP="00D57A9A">
      <w:pPr>
        <w:keepNext/>
        <w:keepLines/>
        <w:spacing w:after="0" w:line="240" w:lineRule="auto"/>
        <w:jc w:val="both"/>
        <w:rPr>
          <w:rFonts w:ascii="Open Sans" w:eastAsia="Times New Roman" w:hAnsi="Open Sans" w:cs="Open Sans"/>
          <w:lang w:eastAsia="sl-SI"/>
        </w:rPr>
      </w:pPr>
    </w:p>
    <w:p w14:paraId="7359B5D2" w14:textId="77777777" w:rsidR="009D371C" w:rsidRPr="00242F7D" w:rsidRDefault="009D371C" w:rsidP="00D57A9A">
      <w:pPr>
        <w:keepNext/>
        <w:keepLines/>
        <w:spacing w:after="0" w:line="240" w:lineRule="auto"/>
        <w:jc w:val="both"/>
        <w:rPr>
          <w:rFonts w:ascii="Open Sans" w:eastAsia="Times New Roman" w:hAnsi="Open Sans" w:cs="Open Sans"/>
          <w:lang w:eastAsia="sl-SI"/>
        </w:rPr>
      </w:pPr>
    </w:p>
    <w:p w14:paraId="53A11FB7" w14:textId="77777777" w:rsidR="009D371C" w:rsidRPr="00242F7D" w:rsidRDefault="009D371C" w:rsidP="00D57A9A">
      <w:pPr>
        <w:keepNext/>
        <w:keepLines/>
        <w:spacing w:after="0" w:line="240" w:lineRule="auto"/>
        <w:jc w:val="both"/>
        <w:rPr>
          <w:rFonts w:ascii="Open Sans" w:eastAsia="Times New Roman" w:hAnsi="Open Sans" w:cs="Open Sans"/>
          <w:lang w:eastAsia="sl-SI"/>
        </w:rPr>
      </w:pPr>
    </w:p>
    <w:p w14:paraId="674A9502" w14:textId="77777777" w:rsidR="009D371C" w:rsidRPr="00242F7D" w:rsidRDefault="009D371C" w:rsidP="00D57A9A">
      <w:pPr>
        <w:keepNext/>
        <w:keepLines/>
        <w:spacing w:after="0" w:line="240" w:lineRule="auto"/>
        <w:jc w:val="both"/>
        <w:rPr>
          <w:rFonts w:ascii="Open Sans" w:eastAsia="Times New Roman" w:hAnsi="Open Sans" w:cs="Open Sans"/>
          <w:lang w:eastAsia="sl-SI"/>
        </w:rPr>
      </w:pPr>
    </w:p>
    <w:p w14:paraId="33434C4A" w14:textId="77777777" w:rsidR="009D371C" w:rsidRPr="00242F7D" w:rsidRDefault="009D371C" w:rsidP="00D57A9A">
      <w:pPr>
        <w:keepNext/>
        <w:keepLines/>
        <w:spacing w:after="0" w:line="240" w:lineRule="auto"/>
        <w:jc w:val="both"/>
        <w:rPr>
          <w:rFonts w:ascii="Open Sans" w:eastAsia="Times New Roman" w:hAnsi="Open Sans" w:cs="Open Sans"/>
          <w:lang w:eastAsia="sl-SI"/>
        </w:rPr>
      </w:pPr>
    </w:p>
    <w:p w14:paraId="37D26F33" w14:textId="77777777" w:rsidR="009D371C" w:rsidRPr="00242F7D" w:rsidRDefault="009D371C" w:rsidP="00D57A9A">
      <w:pPr>
        <w:keepNext/>
        <w:keepLines/>
        <w:spacing w:after="0" w:line="240" w:lineRule="auto"/>
        <w:jc w:val="both"/>
        <w:rPr>
          <w:rFonts w:ascii="Open Sans" w:eastAsia="Times New Roman" w:hAnsi="Open Sans" w:cs="Open Sans"/>
          <w:lang w:eastAsia="sl-SI"/>
        </w:rPr>
      </w:pPr>
    </w:p>
    <w:p w14:paraId="1F00D9D6" w14:textId="77777777" w:rsidR="009D371C" w:rsidRPr="00242F7D" w:rsidRDefault="009D371C" w:rsidP="00D57A9A">
      <w:pPr>
        <w:keepNext/>
        <w:keepLines/>
        <w:spacing w:after="0" w:line="240" w:lineRule="auto"/>
        <w:jc w:val="both"/>
        <w:rPr>
          <w:rFonts w:ascii="Open Sans" w:eastAsia="Times New Roman" w:hAnsi="Open Sans" w:cs="Open Sans"/>
          <w:lang w:eastAsia="sl-SI"/>
        </w:rPr>
      </w:pPr>
    </w:p>
    <w:p w14:paraId="7EB1A634" w14:textId="77777777" w:rsidR="009D371C" w:rsidRPr="00242F7D" w:rsidRDefault="009D371C" w:rsidP="00D57A9A">
      <w:pPr>
        <w:keepNext/>
        <w:keepLines/>
        <w:spacing w:after="0" w:line="240" w:lineRule="auto"/>
        <w:jc w:val="both"/>
        <w:rPr>
          <w:rFonts w:ascii="Open Sans" w:eastAsia="Times New Roman" w:hAnsi="Open Sans" w:cs="Open Sans"/>
          <w:lang w:eastAsia="sl-SI"/>
        </w:rPr>
      </w:pPr>
    </w:p>
    <w:p w14:paraId="00421354" w14:textId="77777777" w:rsidR="009D371C" w:rsidRPr="00242F7D" w:rsidRDefault="009D371C" w:rsidP="00D57A9A">
      <w:pPr>
        <w:keepNext/>
        <w:keepLines/>
        <w:spacing w:after="0" w:line="240" w:lineRule="auto"/>
        <w:jc w:val="both"/>
        <w:rPr>
          <w:rFonts w:ascii="Open Sans" w:eastAsia="Times New Roman" w:hAnsi="Open Sans" w:cs="Open Sans"/>
          <w:lang w:eastAsia="sl-SI"/>
        </w:rPr>
      </w:pPr>
    </w:p>
    <w:p w14:paraId="01EC2981" w14:textId="77777777" w:rsidR="009D371C" w:rsidRPr="00242F7D" w:rsidRDefault="009D371C" w:rsidP="00D57A9A">
      <w:pPr>
        <w:keepNext/>
        <w:keepLines/>
        <w:spacing w:after="0" w:line="240" w:lineRule="auto"/>
        <w:jc w:val="both"/>
        <w:rPr>
          <w:rFonts w:ascii="Open Sans" w:eastAsia="Times New Roman" w:hAnsi="Open Sans" w:cs="Open Sans"/>
          <w:lang w:eastAsia="sl-SI"/>
        </w:rPr>
      </w:pPr>
    </w:p>
    <w:p w14:paraId="5C00DEE1" w14:textId="77777777" w:rsidR="009D371C" w:rsidRPr="00242F7D" w:rsidRDefault="009D371C" w:rsidP="00D57A9A">
      <w:pPr>
        <w:keepNext/>
        <w:keepLines/>
        <w:spacing w:after="0" w:line="240" w:lineRule="auto"/>
        <w:jc w:val="both"/>
        <w:rPr>
          <w:rFonts w:ascii="Open Sans" w:eastAsia="Times New Roman" w:hAnsi="Open Sans" w:cs="Open Sans"/>
          <w:lang w:eastAsia="sl-SI"/>
        </w:rPr>
      </w:pPr>
    </w:p>
    <w:p w14:paraId="28733B9D" w14:textId="77777777" w:rsidR="009D371C" w:rsidRPr="00242F7D" w:rsidRDefault="009D371C" w:rsidP="00D57A9A">
      <w:pPr>
        <w:keepNext/>
        <w:keepLines/>
        <w:spacing w:after="0" w:line="240" w:lineRule="auto"/>
        <w:jc w:val="both"/>
        <w:rPr>
          <w:rFonts w:ascii="Open Sans" w:eastAsia="Times New Roman" w:hAnsi="Open Sans" w:cs="Open Sans"/>
          <w:lang w:eastAsia="sl-SI"/>
        </w:rPr>
      </w:pPr>
    </w:p>
    <w:p w14:paraId="67C2C070" w14:textId="77777777" w:rsidR="009D371C" w:rsidRPr="00242F7D" w:rsidRDefault="009D371C" w:rsidP="00D57A9A">
      <w:pPr>
        <w:keepNext/>
        <w:keepLines/>
        <w:spacing w:after="0" w:line="240" w:lineRule="auto"/>
        <w:jc w:val="both"/>
        <w:rPr>
          <w:rFonts w:ascii="Open Sans" w:eastAsia="Times New Roman" w:hAnsi="Open Sans" w:cs="Open Sans"/>
          <w:lang w:eastAsia="sl-SI"/>
        </w:rPr>
      </w:pPr>
    </w:p>
    <w:p w14:paraId="355D70B0" w14:textId="77777777" w:rsidR="009D371C" w:rsidRPr="00242F7D" w:rsidRDefault="009D371C" w:rsidP="00D57A9A">
      <w:pPr>
        <w:keepNext/>
        <w:keepLines/>
        <w:spacing w:after="0" w:line="240" w:lineRule="auto"/>
        <w:jc w:val="both"/>
        <w:rPr>
          <w:rFonts w:ascii="Open Sans" w:eastAsia="Times New Roman" w:hAnsi="Open Sans" w:cs="Open Sans"/>
          <w:lang w:eastAsia="sl-SI"/>
        </w:rPr>
      </w:pPr>
    </w:p>
    <w:p w14:paraId="4E95D68F" w14:textId="77777777" w:rsidR="009D371C" w:rsidRPr="00242F7D" w:rsidRDefault="009D371C" w:rsidP="00D57A9A">
      <w:pPr>
        <w:keepNext/>
        <w:keepLines/>
        <w:spacing w:after="0" w:line="240" w:lineRule="auto"/>
        <w:jc w:val="both"/>
        <w:rPr>
          <w:rFonts w:ascii="Open Sans" w:eastAsia="Times New Roman" w:hAnsi="Open Sans" w:cs="Open Sans"/>
          <w:lang w:eastAsia="sl-SI"/>
        </w:rPr>
      </w:pPr>
    </w:p>
    <w:p w14:paraId="655510A7" w14:textId="77777777" w:rsidR="009D371C" w:rsidRPr="00242F7D" w:rsidRDefault="009D371C" w:rsidP="00D57A9A">
      <w:pPr>
        <w:keepNext/>
        <w:keepLines/>
        <w:spacing w:after="0" w:line="240" w:lineRule="auto"/>
        <w:jc w:val="both"/>
        <w:rPr>
          <w:rFonts w:ascii="Open Sans" w:eastAsia="Times New Roman" w:hAnsi="Open Sans" w:cs="Open Sans"/>
          <w:lang w:eastAsia="sl-SI"/>
        </w:rPr>
      </w:pPr>
    </w:p>
    <w:p w14:paraId="0B6CB54E" w14:textId="77777777" w:rsidR="009D371C" w:rsidRPr="00242F7D" w:rsidRDefault="009D371C" w:rsidP="00D57A9A">
      <w:pPr>
        <w:keepNext/>
        <w:keepLines/>
        <w:spacing w:after="0" w:line="240" w:lineRule="auto"/>
        <w:jc w:val="both"/>
        <w:rPr>
          <w:rFonts w:ascii="Open Sans" w:eastAsia="Times New Roman" w:hAnsi="Open Sans" w:cs="Open Sans"/>
          <w:lang w:eastAsia="sl-SI"/>
        </w:rPr>
      </w:pPr>
    </w:p>
    <w:p w14:paraId="6474349F" w14:textId="77777777" w:rsidR="009D371C" w:rsidRPr="00242F7D" w:rsidRDefault="009D371C" w:rsidP="00D57A9A">
      <w:pPr>
        <w:keepNext/>
        <w:keepLines/>
        <w:spacing w:after="0" w:line="240" w:lineRule="auto"/>
        <w:jc w:val="both"/>
        <w:rPr>
          <w:rFonts w:ascii="Open Sans" w:eastAsia="Times New Roman" w:hAnsi="Open Sans" w:cs="Open Sans"/>
          <w:lang w:eastAsia="sl-SI"/>
        </w:rPr>
      </w:pPr>
    </w:p>
    <w:p w14:paraId="591395F2" w14:textId="77777777" w:rsidR="009D371C" w:rsidRPr="00242F7D" w:rsidRDefault="009D371C" w:rsidP="00D57A9A">
      <w:pPr>
        <w:keepNext/>
        <w:keepLines/>
        <w:tabs>
          <w:tab w:val="left" w:pos="2552"/>
        </w:tabs>
        <w:spacing w:after="0" w:line="240" w:lineRule="auto"/>
        <w:ind w:left="284" w:hanging="284"/>
        <w:jc w:val="both"/>
        <w:rPr>
          <w:rFonts w:ascii="Open Sans" w:eastAsia="Times New Roman" w:hAnsi="Open Sans" w:cs="Open Sans"/>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9D371C" w:rsidRPr="00242F7D" w14:paraId="2993EED4" w14:textId="77777777" w:rsidTr="000F057C">
        <w:trPr>
          <w:trHeight w:val="235"/>
        </w:trPr>
        <w:tc>
          <w:tcPr>
            <w:tcW w:w="3402" w:type="dxa"/>
            <w:tcBorders>
              <w:bottom w:val="single" w:sz="4" w:space="0" w:color="auto"/>
            </w:tcBorders>
          </w:tcPr>
          <w:p w14:paraId="5F6C4B1D" w14:textId="77777777" w:rsidR="009D371C" w:rsidRPr="00242F7D" w:rsidRDefault="009D371C" w:rsidP="00D57A9A">
            <w:pPr>
              <w:keepNext/>
              <w:keepLines/>
              <w:spacing w:after="0" w:line="240" w:lineRule="auto"/>
              <w:jc w:val="both"/>
              <w:rPr>
                <w:rFonts w:ascii="Open Sans" w:eastAsia="Times New Roman" w:hAnsi="Open Sans" w:cs="Open Sans"/>
                <w:snapToGrid w:val="0"/>
                <w:color w:val="000000"/>
                <w:sz w:val="20"/>
                <w:lang w:eastAsia="sl-SI"/>
              </w:rPr>
            </w:pPr>
          </w:p>
        </w:tc>
        <w:tc>
          <w:tcPr>
            <w:tcW w:w="2268" w:type="dxa"/>
          </w:tcPr>
          <w:p w14:paraId="588A8E72" w14:textId="77777777" w:rsidR="009D371C" w:rsidRPr="00242F7D" w:rsidRDefault="009D371C" w:rsidP="00D57A9A">
            <w:pPr>
              <w:keepNext/>
              <w:keepLines/>
              <w:spacing w:after="0" w:line="240" w:lineRule="auto"/>
              <w:jc w:val="both"/>
              <w:rPr>
                <w:rFonts w:ascii="Open Sans" w:eastAsia="Times New Roman" w:hAnsi="Open Sans" w:cs="Open Sans"/>
                <w:snapToGrid w:val="0"/>
                <w:color w:val="000000"/>
                <w:sz w:val="20"/>
                <w:lang w:eastAsia="sl-SI"/>
              </w:rPr>
            </w:pPr>
          </w:p>
        </w:tc>
        <w:tc>
          <w:tcPr>
            <w:tcW w:w="3686" w:type="dxa"/>
            <w:tcBorders>
              <w:bottom w:val="single" w:sz="4" w:space="0" w:color="auto"/>
            </w:tcBorders>
          </w:tcPr>
          <w:p w14:paraId="56878F5E" w14:textId="77777777" w:rsidR="009D371C" w:rsidRPr="00242F7D" w:rsidRDefault="009D371C" w:rsidP="00D57A9A">
            <w:pPr>
              <w:keepNext/>
              <w:keepLines/>
              <w:tabs>
                <w:tab w:val="left" w:pos="567"/>
                <w:tab w:val="num" w:pos="851"/>
                <w:tab w:val="left" w:pos="993"/>
              </w:tabs>
              <w:spacing w:after="0" w:line="240" w:lineRule="auto"/>
              <w:jc w:val="both"/>
              <w:rPr>
                <w:rFonts w:ascii="Open Sans" w:eastAsia="Times New Roman" w:hAnsi="Open Sans" w:cs="Open Sans"/>
                <w:snapToGrid w:val="0"/>
                <w:color w:val="000000"/>
                <w:sz w:val="20"/>
                <w:lang w:eastAsia="sl-SI"/>
              </w:rPr>
            </w:pPr>
          </w:p>
        </w:tc>
      </w:tr>
      <w:tr w:rsidR="009D371C" w:rsidRPr="00242F7D" w14:paraId="3FC9568D" w14:textId="77777777" w:rsidTr="000F057C">
        <w:trPr>
          <w:trHeight w:val="235"/>
        </w:trPr>
        <w:tc>
          <w:tcPr>
            <w:tcW w:w="3402" w:type="dxa"/>
            <w:tcBorders>
              <w:top w:val="single" w:sz="4" w:space="0" w:color="auto"/>
            </w:tcBorders>
          </w:tcPr>
          <w:p w14:paraId="2B3E0126" w14:textId="77777777" w:rsidR="009D371C" w:rsidRPr="00242F7D" w:rsidRDefault="009D371C" w:rsidP="00D57A9A">
            <w:pPr>
              <w:keepNext/>
              <w:keepLines/>
              <w:spacing w:after="0" w:line="240" w:lineRule="auto"/>
              <w:jc w:val="both"/>
              <w:rPr>
                <w:rFonts w:ascii="Open Sans" w:eastAsia="Times New Roman" w:hAnsi="Open Sans" w:cs="Open Sans"/>
                <w:snapToGrid w:val="0"/>
                <w:color w:val="000000"/>
                <w:sz w:val="20"/>
                <w:lang w:eastAsia="sl-SI"/>
              </w:rPr>
            </w:pPr>
            <w:r w:rsidRPr="00242F7D">
              <w:rPr>
                <w:rFonts w:ascii="Open Sans" w:eastAsia="Times New Roman" w:hAnsi="Open Sans" w:cs="Open Sans"/>
                <w:snapToGrid w:val="0"/>
                <w:color w:val="000000"/>
                <w:sz w:val="20"/>
                <w:lang w:eastAsia="sl-SI"/>
              </w:rPr>
              <w:t>(kraj, datum)</w:t>
            </w:r>
          </w:p>
        </w:tc>
        <w:tc>
          <w:tcPr>
            <w:tcW w:w="2268" w:type="dxa"/>
          </w:tcPr>
          <w:p w14:paraId="04BEE93F" w14:textId="77777777" w:rsidR="009D371C" w:rsidRPr="00242F7D" w:rsidRDefault="009D371C" w:rsidP="00D57A9A">
            <w:pPr>
              <w:keepNext/>
              <w:keepLines/>
              <w:spacing w:after="0" w:line="240" w:lineRule="auto"/>
              <w:jc w:val="center"/>
              <w:rPr>
                <w:rFonts w:ascii="Open Sans" w:eastAsia="Times New Roman" w:hAnsi="Open Sans" w:cs="Open Sans"/>
                <w:snapToGrid w:val="0"/>
                <w:color w:val="000000"/>
                <w:sz w:val="20"/>
                <w:lang w:eastAsia="sl-SI"/>
              </w:rPr>
            </w:pPr>
            <w:r w:rsidRPr="00242F7D">
              <w:rPr>
                <w:rFonts w:ascii="Open Sans" w:eastAsia="Times New Roman" w:hAnsi="Open Sans" w:cs="Open Sans"/>
                <w:snapToGrid w:val="0"/>
                <w:color w:val="000000"/>
                <w:sz w:val="20"/>
                <w:lang w:eastAsia="sl-SI"/>
              </w:rPr>
              <w:t>žig</w:t>
            </w:r>
          </w:p>
        </w:tc>
        <w:tc>
          <w:tcPr>
            <w:tcW w:w="3686" w:type="dxa"/>
            <w:tcBorders>
              <w:top w:val="single" w:sz="4" w:space="0" w:color="auto"/>
            </w:tcBorders>
          </w:tcPr>
          <w:p w14:paraId="2B06D295" w14:textId="69E7C18D" w:rsidR="009D371C" w:rsidRPr="00242F7D" w:rsidRDefault="009D371C" w:rsidP="00D57A9A">
            <w:pPr>
              <w:keepNext/>
              <w:keepLines/>
              <w:spacing w:after="0" w:line="240" w:lineRule="auto"/>
              <w:jc w:val="both"/>
              <w:rPr>
                <w:rFonts w:ascii="Open Sans" w:eastAsia="Times New Roman" w:hAnsi="Open Sans" w:cs="Open Sans"/>
                <w:snapToGrid w:val="0"/>
                <w:color w:val="000000"/>
                <w:sz w:val="20"/>
                <w:lang w:eastAsia="sl-SI"/>
              </w:rPr>
            </w:pPr>
            <w:r w:rsidRPr="00242F7D">
              <w:rPr>
                <w:rFonts w:ascii="Open Sans" w:eastAsia="Times New Roman" w:hAnsi="Open Sans" w:cs="Open Sans"/>
                <w:snapToGrid w:val="0"/>
                <w:color w:val="000000"/>
                <w:sz w:val="20"/>
                <w:lang w:eastAsia="sl-SI"/>
              </w:rPr>
              <w:t>(</w:t>
            </w:r>
            <w:r w:rsidRPr="00242F7D">
              <w:rPr>
                <w:rFonts w:ascii="Open Sans" w:eastAsia="Times New Roman" w:hAnsi="Open Sans" w:cs="Open Sans"/>
                <w:snapToGrid w:val="0"/>
                <w:lang w:eastAsia="sl-SI"/>
              </w:rPr>
              <w:t>i</w:t>
            </w:r>
            <w:r w:rsidRPr="00242F7D">
              <w:rPr>
                <w:rFonts w:ascii="Open Sans" w:hAnsi="Open Sans" w:cs="Open Sans"/>
                <w:snapToGrid w:val="0"/>
              </w:rPr>
              <w:t xml:space="preserve">me in priimek </w:t>
            </w:r>
            <w:r w:rsidR="004224DB" w:rsidRPr="00242F7D">
              <w:rPr>
                <w:rFonts w:ascii="Open Sans" w:hAnsi="Open Sans" w:cs="Open Sans"/>
                <w:snapToGrid w:val="0"/>
              </w:rPr>
              <w:t xml:space="preserve">ter podpis </w:t>
            </w:r>
            <w:r w:rsidRPr="00242F7D">
              <w:rPr>
                <w:rFonts w:ascii="Open Sans" w:eastAsia="Times New Roman" w:hAnsi="Open Sans" w:cs="Open Sans"/>
                <w:snapToGrid w:val="0"/>
                <w:lang w:eastAsia="sl-SI"/>
              </w:rPr>
              <w:t>odgovorne osebe</w:t>
            </w:r>
            <w:r w:rsidRPr="00242F7D">
              <w:rPr>
                <w:rFonts w:ascii="Open Sans" w:hAnsi="Open Sans" w:cs="Open Sans"/>
                <w:snapToGrid w:val="0"/>
              </w:rPr>
              <w:t xml:space="preserve"> ponudnika</w:t>
            </w:r>
            <w:r w:rsidRPr="00242F7D">
              <w:rPr>
                <w:rFonts w:ascii="Open Sans" w:eastAsia="Times New Roman" w:hAnsi="Open Sans" w:cs="Open Sans"/>
                <w:snapToGrid w:val="0"/>
                <w:color w:val="000000"/>
                <w:sz w:val="20"/>
                <w:lang w:eastAsia="sl-SI"/>
              </w:rPr>
              <w:t>)</w:t>
            </w:r>
          </w:p>
        </w:tc>
      </w:tr>
    </w:tbl>
    <w:p w14:paraId="2A0A3072" w14:textId="77777777" w:rsidR="009D371C" w:rsidRPr="00242F7D" w:rsidRDefault="009D371C" w:rsidP="00D57A9A">
      <w:pPr>
        <w:keepNext/>
        <w:keepLines/>
        <w:spacing w:after="0" w:line="240" w:lineRule="auto"/>
        <w:jc w:val="both"/>
        <w:rPr>
          <w:rFonts w:ascii="Open Sans" w:eastAsia="Times New Roman" w:hAnsi="Open Sans" w:cs="Open Sans"/>
          <w:lang w:eastAsia="sl-SI"/>
        </w:rPr>
      </w:pPr>
    </w:p>
    <w:p w14:paraId="63F15B5B" w14:textId="77777777" w:rsidR="00D63574" w:rsidRPr="00242F7D" w:rsidRDefault="00D63574" w:rsidP="00D57A9A">
      <w:pPr>
        <w:keepNext/>
        <w:keepLines/>
        <w:spacing w:after="0" w:line="240" w:lineRule="auto"/>
        <w:rPr>
          <w:rFonts w:ascii="Open Sans" w:hAnsi="Open Sans" w:cs="Open Sans"/>
        </w:rPr>
      </w:pPr>
      <w:r w:rsidRPr="00242F7D">
        <w:rPr>
          <w:rFonts w:ascii="Open Sans" w:hAnsi="Open Sans" w:cs="Open Sans"/>
        </w:rPr>
        <w:br w:type="page"/>
      </w:r>
    </w:p>
    <w:p w14:paraId="3D4A9903" w14:textId="77777777" w:rsidR="00C44047" w:rsidRPr="00242F7D" w:rsidRDefault="007001B7" w:rsidP="00D57A9A">
      <w:pPr>
        <w:keepNext/>
        <w:keepLines/>
        <w:spacing w:after="0" w:line="240" w:lineRule="auto"/>
        <w:jc w:val="right"/>
        <w:rPr>
          <w:rFonts w:ascii="Open Sans" w:eastAsia="Times New Roman" w:hAnsi="Open Sans" w:cs="Open Sans"/>
          <w:b/>
          <w:lang w:eastAsia="sl-SI"/>
        </w:rPr>
      </w:pPr>
      <w:r w:rsidRPr="00242F7D">
        <w:rPr>
          <w:rFonts w:ascii="Open Sans" w:eastAsia="Times New Roman" w:hAnsi="Open Sans" w:cs="Open Sans"/>
          <w:b/>
          <w:lang w:eastAsia="sl-SI"/>
        </w:rPr>
        <w:lastRenderedPageBreak/>
        <w:t>P</w:t>
      </w:r>
      <w:r w:rsidR="00C44047" w:rsidRPr="00242F7D">
        <w:rPr>
          <w:rFonts w:ascii="Open Sans" w:eastAsia="Times New Roman" w:hAnsi="Open Sans" w:cs="Open Sans"/>
          <w:b/>
          <w:lang w:eastAsia="sl-SI"/>
        </w:rPr>
        <w:t>rilog</w:t>
      </w:r>
      <w:r w:rsidRPr="00242F7D">
        <w:rPr>
          <w:rFonts w:ascii="Open Sans" w:eastAsia="Times New Roman" w:hAnsi="Open Sans" w:cs="Open Sans"/>
          <w:b/>
          <w:lang w:eastAsia="sl-SI"/>
        </w:rPr>
        <w:t>a</w:t>
      </w:r>
      <w:r w:rsidR="00FB21C8" w:rsidRPr="00242F7D">
        <w:rPr>
          <w:rFonts w:ascii="Open Sans" w:eastAsia="Times New Roman" w:hAnsi="Open Sans" w:cs="Open Sans"/>
          <w:b/>
          <w:lang w:eastAsia="sl-SI"/>
        </w:rPr>
        <w:t xml:space="preserve"> </w:t>
      </w:r>
      <w:r w:rsidR="00C44047" w:rsidRPr="00242F7D">
        <w:rPr>
          <w:rFonts w:ascii="Open Sans" w:eastAsia="Times New Roman" w:hAnsi="Open Sans" w:cs="Open Sans"/>
          <w:b/>
          <w:lang w:eastAsia="sl-SI"/>
        </w:rPr>
        <w:t>3</w:t>
      </w:r>
      <w:r w:rsidRPr="00242F7D">
        <w:rPr>
          <w:rFonts w:ascii="Open Sans" w:eastAsia="Times New Roman" w:hAnsi="Open Sans" w:cs="Open Sans"/>
          <w:b/>
          <w:lang w:eastAsia="sl-SI"/>
        </w:rPr>
        <w:t>/1</w:t>
      </w:r>
    </w:p>
    <w:p w14:paraId="71DCD197"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i/>
          <w:sz w:val="18"/>
          <w:lang w:eastAsia="sl-SI"/>
        </w:rPr>
      </w:pPr>
    </w:p>
    <w:p w14:paraId="3F619554"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sz w:val="20"/>
          <w:szCs w:val="20"/>
          <w:lang w:eastAsia="sl-SI"/>
        </w:rPr>
      </w:pPr>
    </w:p>
    <w:p w14:paraId="1DAA7A94" w14:textId="77777777" w:rsidR="00C44047" w:rsidRPr="00242F7D" w:rsidRDefault="00C44047" w:rsidP="00D57A9A">
      <w:pPr>
        <w:keepNext/>
        <w:keepLines/>
        <w:tabs>
          <w:tab w:val="left" w:pos="284"/>
        </w:tabs>
        <w:spacing w:after="0" w:line="240" w:lineRule="auto"/>
        <w:jc w:val="center"/>
        <w:rPr>
          <w:rFonts w:ascii="Open Sans" w:eastAsia="Times New Roman" w:hAnsi="Open Sans" w:cs="Open Sans"/>
          <w:b/>
          <w:sz w:val="20"/>
          <w:szCs w:val="20"/>
          <w:lang w:eastAsia="sl-SI"/>
        </w:rPr>
      </w:pPr>
      <w:r w:rsidRPr="00242F7D">
        <w:rPr>
          <w:rFonts w:ascii="Open Sans" w:eastAsia="Times New Roman" w:hAnsi="Open Sans" w:cs="Open Sans"/>
          <w:b/>
          <w:sz w:val="20"/>
          <w:szCs w:val="20"/>
          <w:lang w:eastAsia="sl-SI"/>
        </w:rPr>
        <w:t>I Z J A V A</w:t>
      </w:r>
    </w:p>
    <w:p w14:paraId="302D490C" w14:textId="77777777" w:rsidR="00C44047" w:rsidRPr="00242F7D" w:rsidRDefault="00C44047" w:rsidP="00D57A9A">
      <w:pPr>
        <w:keepNext/>
        <w:keepLines/>
        <w:tabs>
          <w:tab w:val="left" w:pos="284"/>
        </w:tabs>
        <w:spacing w:after="0" w:line="240" w:lineRule="auto"/>
        <w:jc w:val="center"/>
        <w:rPr>
          <w:rFonts w:ascii="Open Sans" w:eastAsia="Times New Roman" w:hAnsi="Open Sans" w:cs="Open Sans"/>
          <w:b/>
          <w:sz w:val="20"/>
          <w:szCs w:val="20"/>
          <w:lang w:eastAsia="sl-SI"/>
        </w:rPr>
      </w:pPr>
      <w:r w:rsidRPr="00242F7D">
        <w:rPr>
          <w:rFonts w:ascii="Open Sans" w:eastAsia="Times New Roman" w:hAnsi="Open Sans" w:cs="Open Sans"/>
          <w:b/>
          <w:sz w:val="20"/>
          <w:szCs w:val="20"/>
          <w:lang w:eastAsia="sl-SI"/>
        </w:rPr>
        <w:t>O UDELEŽBI FIZIČNIH IN PRAVNIH OSEB V LASTNIŠTVU PONUDNIKA</w:t>
      </w:r>
    </w:p>
    <w:p w14:paraId="54581D8F"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sz w:val="20"/>
          <w:szCs w:val="20"/>
          <w:lang w:eastAsia="sl-SI"/>
        </w:rPr>
      </w:pPr>
    </w:p>
    <w:p w14:paraId="5372ECBC"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sz w:val="20"/>
          <w:szCs w:val="20"/>
          <w:lang w:eastAsia="sl-SI"/>
        </w:rPr>
      </w:pPr>
    </w:p>
    <w:p w14:paraId="7AF0D6D0"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lang w:eastAsia="sl-SI"/>
        </w:rPr>
      </w:pPr>
    </w:p>
    <w:p w14:paraId="046DE6B2"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Podatki o pravni osebi (ponudniku):</w:t>
      </w:r>
    </w:p>
    <w:p w14:paraId="0737FB55"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lang w:eastAsia="sl-SI"/>
        </w:rPr>
      </w:pPr>
      <w:r w:rsidRPr="00242F7D">
        <w:rPr>
          <w:rFonts w:ascii="Open Sans" w:eastAsia="Times New Roman" w:hAnsi="Open Sans" w:cs="Open Sans"/>
          <w:bCs/>
          <w:lang w:eastAsia="sl-SI"/>
        </w:rPr>
        <w:t>Polno ime podjetja</w:t>
      </w:r>
      <w:r w:rsidRPr="00242F7D">
        <w:rPr>
          <w:rFonts w:ascii="Open Sans" w:eastAsia="Times New Roman" w:hAnsi="Open Sans" w:cs="Open Sans"/>
          <w:lang w:eastAsia="sl-SI"/>
        </w:rPr>
        <w:t>: _____________________________________________________________</w:t>
      </w:r>
    </w:p>
    <w:p w14:paraId="09B195FE"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lang w:eastAsia="sl-SI"/>
        </w:rPr>
      </w:pPr>
      <w:r w:rsidRPr="00242F7D">
        <w:rPr>
          <w:rFonts w:ascii="Open Sans" w:eastAsia="Times New Roman" w:hAnsi="Open Sans" w:cs="Open Sans"/>
          <w:bCs/>
          <w:lang w:eastAsia="sl-SI"/>
        </w:rPr>
        <w:t>Sedež podjetja</w:t>
      </w:r>
      <w:r w:rsidRPr="00242F7D">
        <w:rPr>
          <w:rFonts w:ascii="Open Sans" w:eastAsia="Times New Roman" w:hAnsi="Open Sans" w:cs="Open Sans"/>
          <w:lang w:eastAsia="sl-SI"/>
        </w:rPr>
        <w:t>: ________________________________________________________________</w:t>
      </w:r>
    </w:p>
    <w:p w14:paraId="7CD3E7E5"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lang w:eastAsia="sl-SI"/>
        </w:rPr>
      </w:pPr>
      <w:r w:rsidRPr="00242F7D">
        <w:rPr>
          <w:rFonts w:ascii="Open Sans" w:eastAsia="Times New Roman" w:hAnsi="Open Sans" w:cs="Open Sans"/>
          <w:bCs/>
          <w:lang w:eastAsia="sl-SI"/>
        </w:rPr>
        <w:t>Občina sedeža podjetja</w:t>
      </w:r>
      <w:r w:rsidRPr="00242F7D">
        <w:rPr>
          <w:rFonts w:ascii="Open Sans" w:eastAsia="Times New Roman" w:hAnsi="Open Sans" w:cs="Open Sans"/>
          <w:lang w:eastAsia="sl-SI"/>
        </w:rPr>
        <w:t>: _________________________________________________________</w:t>
      </w:r>
    </w:p>
    <w:p w14:paraId="687425FD"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lang w:eastAsia="sl-SI"/>
        </w:rPr>
      </w:pPr>
      <w:r w:rsidRPr="00242F7D">
        <w:rPr>
          <w:rFonts w:ascii="Open Sans" w:eastAsia="Times New Roman" w:hAnsi="Open Sans" w:cs="Open Sans"/>
          <w:bCs/>
          <w:lang w:eastAsia="sl-SI"/>
        </w:rPr>
        <w:t>Številka vpisa v sodni register (št. vložka)</w:t>
      </w:r>
      <w:r w:rsidRPr="00242F7D">
        <w:rPr>
          <w:rFonts w:ascii="Open Sans" w:eastAsia="Times New Roman" w:hAnsi="Open Sans" w:cs="Open Sans"/>
          <w:lang w:eastAsia="sl-SI"/>
        </w:rPr>
        <w:t>: ___________________________________________</w:t>
      </w:r>
    </w:p>
    <w:p w14:paraId="4AE24708"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lang w:eastAsia="sl-SI"/>
        </w:rPr>
      </w:pPr>
      <w:r w:rsidRPr="00242F7D">
        <w:rPr>
          <w:rFonts w:ascii="Open Sans" w:eastAsia="Times New Roman" w:hAnsi="Open Sans" w:cs="Open Sans"/>
          <w:bCs/>
          <w:lang w:eastAsia="sl-SI"/>
        </w:rPr>
        <w:t>Matična številka podjetja</w:t>
      </w:r>
      <w:r w:rsidRPr="00242F7D">
        <w:rPr>
          <w:rFonts w:ascii="Open Sans" w:eastAsia="Times New Roman" w:hAnsi="Open Sans" w:cs="Open Sans"/>
          <w:lang w:eastAsia="sl-SI"/>
        </w:rPr>
        <w:t>: ________________________________________________________</w:t>
      </w:r>
    </w:p>
    <w:p w14:paraId="65CBDBDD" w14:textId="4DFB63B1" w:rsidR="00C44047" w:rsidRPr="00242F7D" w:rsidRDefault="00C44047" w:rsidP="00D57A9A">
      <w:pPr>
        <w:keepNext/>
        <w:keepLines/>
        <w:tabs>
          <w:tab w:val="left" w:pos="284"/>
        </w:tabs>
        <w:spacing w:after="0" w:line="240" w:lineRule="auto"/>
        <w:jc w:val="both"/>
        <w:rPr>
          <w:rFonts w:ascii="Open Sans" w:eastAsia="Times New Roman" w:hAnsi="Open Sans" w:cs="Open Sans"/>
          <w:lang w:eastAsia="sl-SI"/>
        </w:rPr>
      </w:pPr>
      <w:r w:rsidRPr="00242F7D">
        <w:rPr>
          <w:rFonts w:ascii="Open Sans" w:eastAsia="Times New Roman" w:hAnsi="Open Sans" w:cs="Open Sans"/>
          <w:bCs/>
          <w:lang w:eastAsia="sl-SI"/>
        </w:rPr>
        <w:t>ID ZA DDV:</w:t>
      </w:r>
      <w:r w:rsidRPr="00242F7D">
        <w:rPr>
          <w:rFonts w:ascii="Open Sans" w:eastAsia="Times New Roman" w:hAnsi="Open Sans" w:cs="Open Sans"/>
          <w:lang w:eastAsia="sl-SI"/>
        </w:rPr>
        <w:t xml:space="preserve"> __________________________________________________________________</w:t>
      </w:r>
    </w:p>
    <w:p w14:paraId="58BEA4F2"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lang w:eastAsia="sl-SI"/>
        </w:rPr>
      </w:pPr>
    </w:p>
    <w:p w14:paraId="5A665F79" w14:textId="43A18FF6" w:rsidR="00552B7F" w:rsidRPr="00242F7D" w:rsidRDefault="00C44047" w:rsidP="00D57A9A">
      <w:pPr>
        <w:keepNext/>
        <w:keepLines/>
        <w:widowControl w:val="0"/>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V zvezi z javnim naročilom </w:t>
      </w:r>
      <w:r w:rsidR="00216E1F" w:rsidRPr="00242F7D">
        <w:rPr>
          <w:rFonts w:ascii="Open Sans" w:eastAsia="Times New Roman" w:hAnsi="Open Sans" w:cs="Open Sans"/>
          <w:b/>
          <w:lang w:eastAsia="sl-SI"/>
        </w:rPr>
        <w:t xml:space="preserve">ENLJ-SPV-79/26 – Vzdrževanje KSB črpalk </w:t>
      </w:r>
      <w:r w:rsidR="00552B7F" w:rsidRPr="00242F7D">
        <w:rPr>
          <w:rFonts w:ascii="Open Sans" w:eastAsia="Times New Roman" w:hAnsi="Open Sans" w:cs="Open Sans"/>
          <w:lang w:eastAsia="sl-SI"/>
        </w:rPr>
        <w:t>posredujemo na osnovi šestega odstavka 14. člena ZIntPK-UPB2 podatke o udeležbi fizičnih in pravnih oseb v lastništvu ponudnika, vključno z udeležbo tihih družbenikov*, ter gospodarskih subjektih, za katere se glede na določbe zakona, ki ureja gospodarske družbe šteje, da so povezane družbe s ponudnikom.</w:t>
      </w:r>
    </w:p>
    <w:p w14:paraId="0F87E57C" w14:textId="77777777" w:rsidR="00C44047" w:rsidRPr="00242F7D" w:rsidRDefault="00FB21C8" w:rsidP="00D57A9A">
      <w:pPr>
        <w:keepNext/>
        <w:keepLines/>
        <w:tabs>
          <w:tab w:val="left" w:pos="284"/>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 </w:t>
      </w:r>
    </w:p>
    <w:p w14:paraId="6B7B8FED"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lang w:eastAsia="sl-SI"/>
        </w:rPr>
      </w:pPr>
      <w:r w:rsidRPr="00242F7D">
        <w:rPr>
          <w:rFonts w:ascii="Open Sans" w:eastAsia="Times New Roman" w:hAnsi="Open Sans" w:cs="Open Sans"/>
          <w:b/>
          <w:lang w:eastAsia="sl-SI"/>
        </w:rPr>
        <w:t>IZJAVLJAMO</w:t>
      </w:r>
      <w:r w:rsidRPr="00242F7D">
        <w:rPr>
          <w:rFonts w:ascii="Open Sans" w:eastAsia="Times New Roman" w:hAnsi="Open Sans" w:cs="Open Sans"/>
          <w:lang w:eastAsia="sl-SI"/>
        </w:rPr>
        <w:t xml:space="preserve">, da so pri lastništvu zgoraj navedenega ponudnika udeležene naslednje </w:t>
      </w:r>
      <w:r w:rsidRPr="00242F7D">
        <w:rPr>
          <w:rFonts w:ascii="Open Sans" w:eastAsia="Times New Roman" w:hAnsi="Open Sans" w:cs="Open Sans"/>
          <w:u w:val="single"/>
          <w:lang w:eastAsia="sl-SI"/>
        </w:rPr>
        <w:t>pravne osebe</w:t>
      </w:r>
      <w:r w:rsidRPr="00242F7D">
        <w:rPr>
          <w:rFonts w:ascii="Open Sans" w:eastAsia="Times New Roman" w:hAnsi="Open Sans" w:cs="Open Sans"/>
          <w:lang w:eastAsia="sl-SI"/>
        </w:rPr>
        <w:t>, vključno z udeležbo tihih družbenikov:</w:t>
      </w:r>
    </w:p>
    <w:p w14:paraId="7E4D54AE"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lang w:eastAsia="sl-SI"/>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403"/>
        <w:gridCol w:w="3685"/>
        <w:gridCol w:w="1843"/>
      </w:tblGrid>
      <w:tr w:rsidR="00C44047" w:rsidRPr="00242F7D" w14:paraId="21ACC5FB" w14:textId="77777777" w:rsidTr="00F070BC">
        <w:tc>
          <w:tcPr>
            <w:tcW w:w="533" w:type="dxa"/>
            <w:tcBorders>
              <w:top w:val="single" w:sz="4" w:space="0" w:color="auto"/>
              <w:left w:val="single" w:sz="4" w:space="0" w:color="auto"/>
              <w:bottom w:val="single" w:sz="4" w:space="0" w:color="auto"/>
              <w:right w:val="single" w:sz="4" w:space="0" w:color="auto"/>
            </w:tcBorders>
            <w:hideMark/>
          </w:tcPr>
          <w:p w14:paraId="77B69277"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Št.</w:t>
            </w:r>
          </w:p>
        </w:tc>
        <w:tc>
          <w:tcPr>
            <w:tcW w:w="3403" w:type="dxa"/>
            <w:tcBorders>
              <w:top w:val="single" w:sz="4" w:space="0" w:color="auto"/>
              <w:left w:val="single" w:sz="4" w:space="0" w:color="auto"/>
              <w:bottom w:val="single" w:sz="4" w:space="0" w:color="auto"/>
              <w:right w:val="single" w:sz="4" w:space="0" w:color="auto"/>
            </w:tcBorders>
            <w:hideMark/>
          </w:tcPr>
          <w:p w14:paraId="321DD7CB"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Naziv</w:t>
            </w:r>
          </w:p>
        </w:tc>
        <w:tc>
          <w:tcPr>
            <w:tcW w:w="3685" w:type="dxa"/>
            <w:tcBorders>
              <w:top w:val="single" w:sz="4" w:space="0" w:color="auto"/>
              <w:left w:val="single" w:sz="4" w:space="0" w:color="auto"/>
              <w:bottom w:val="single" w:sz="4" w:space="0" w:color="auto"/>
              <w:right w:val="single" w:sz="4" w:space="0" w:color="auto"/>
            </w:tcBorders>
            <w:hideMark/>
          </w:tcPr>
          <w:p w14:paraId="3DEC4443"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Sedež</w:t>
            </w:r>
          </w:p>
        </w:tc>
        <w:tc>
          <w:tcPr>
            <w:tcW w:w="1843" w:type="dxa"/>
            <w:tcBorders>
              <w:top w:val="single" w:sz="4" w:space="0" w:color="auto"/>
              <w:left w:val="single" w:sz="4" w:space="0" w:color="auto"/>
              <w:bottom w:val="single" w:sz="4" w:space="0" w:color="auto"/>
              <w:right w:val="single" w:sz="4" w:space="0" w:color="auto"/>
            </w:tcBorders>
            <w:hideMark/>
          </w:tcPr>
          <w:p w14:paraId="2C039D0D"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Delež lastništva v %</w:t>
            </w:r>
          </w:p>
        </w:tc>
      </w:tr>
      <w:tr w:rsidR="00C44047" w:rsidRPr="00242F7D" w14:paraId="4A46588A" w14:textId="77777777" w:rsidTr="00F070BC">
        <w:tc>
          <w:tcPr>
            <w:tcW w:w="533" w:type="dxa"/>
            <w:tcBorders>
              <w:top w:val="single" w:sz="4" w:space="0" w:color="auto"/>
              <w:left w:val="single" w:sz="4" w:space="0" w:color="auto"/>
              <w:bottom w:val="single" w:sz="4" w:space="0" w:color="auto"/>
              <w:right w:val="single" w:sz="4" w:space="0" w:color="auto"/>
            </w:tcBorders>
            <w:hideMark/>
          </w:tcPr>
          <w:p w14:paraId="7C33E1E1"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1.</w:t>
            </w:r>
          </w:p>
        </w:tc>
        <w:tc>
          <w:tcPr>
            <w:tcW w:w="3403" w:type="dxa"/>
            <w:tcBorders>
              <w:top w:val="single" w:sz="4" w:space="0" w:color="auto"/>
              <w:left w:val="single" w:sz="4" w:space="0" w:color="auto"/>
              <w:bottom w:val="single" w:sz="4" w:space="0" w:color="auto"/>
              <w:right w:val="single" w:sz="4" w:space="0" w:color="auto"/>
            </w:tcBorders>
          </w:tcPr>
          <w:p w14:paraId="6D6D81AD"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3685" w:type="dxa"/>
            <w:tcBorders>
              <w:top w:val="single" w:sz="4" w:space="0" w:color="auto"/>
              <w:left w:val="single" w:sz="4" w:space="0" w:color="auto"/>
              <w:bottom w:val="single" w:sz="4" w:space="0" w:color="auto"/>
              <w:right w:val="single" w:sz="4" w:space="0" w:color="auto"/>
            </w:tcBorders>
          </w:tcPr>
          <w:p w14:paraId="1D14BD51"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1843" w:type="dxa"/>
            <w:tcBorders>
              <w:top w:val="single" w:sz="4" w:space="0" w:color="auto"/>
              <w:left w:val="single" w:sz="4" w:space="0" w:color="auto"/>
              <w:bottom w:val="single" w:sz="4" w:space="0" w:color="auto"/>
              <w:right w:val="single" w:sz="4" w:space="0" w:color="auto"/>
            </w:tcBorders>
          </w:tcPr>
          <w:p w14:paraId="3FAF7C75"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r>
      <w:tr w:rsidR="00C44047" w:rsidRPr="00242F7D" w14:paraId="652AAEB2" w14:textId="77777777" w:rsidTr="00F070BC">
        <w:tc>
          <w:tcPr>
            <w:tcW w:w="533" w:type="dxa"/>
            <w:tcBorders>
              <w:top w:val="single" w:sz="4" w:space="0" w:color="auto"/>
              <w:left w:val="single" w:sz="4" w:space="0" w:color="auto"/>
              <w:bottom w:val="single" w:sz="4" w:space="0" w:color="auto"/>
              <w:right w:val="single" w:sz="4" w:space="0" w:color="auto"/>
            </w:tcBorders>
            <w:hideMark/>
          </w:tcPr>
          <w:p w14:paraId="07BF7D47"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2.</w:t>
            </w:r>
          </w:p>
        </w:tc>
        <w:tc>
          <w:tcPr>
            <w:tcW w:w="3403" w:type="dxa"/>
            <w:tcBorders>
              <w:top w:val="single" w:sz="4" w:space="0" w:color="auto"/>
              <w:left w:val="single" w:sz="4" w:space="0" w:color="auto"/>
              <w:bottom w:val="single" w:sz="4" w:space="0" w:color="auto"/>
              <w:right w:val="single" w:sz="4" w:space="0" w:color="auto"/>
            </w:tcBorders>
          </w:tcPr>
          <w:p w14:paraId="5835C9C9"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3685" w:type="dxa"/>
            <w:tcBorders>
              <w:top w:val="single" w:sz="4" w:space="0" w:color="auto"/>
              <w:left w:val="single" w:sz="4" w:space="0" w:color="auto"/>
              <w:bottom w:val="single" w:sz="4" w:space="0" w:color="auto"/>
              <w:right w:val="single" w:sz="4" w:space="0" w:color="auto"/>
            </w:tcBorders>
          </w:tcPr>
          <w:p w14:paraId="228AF851"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1843" w:type="dxa"/>
            <w:tcBorders>
              <w:top w:val="single" w:sz="4" w:space="0" w:color="auto"/>
              <w:left w:val="single" w:sz="4" w:space="0" w:color="auto"/>
              <w:bottom w:val="single" w:sz="4" w:space="0" w:color="auto"/>
              <w:right w:val="single" w:sz="4" w:space="0" w:color="auto"/>
            </w:tcBorders>
          </w:tcPr>
          <w:p w14:paraId="4864FC2A"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r>
      <w:tr w:rsidR="00C44047" w:rsidRPr="00242F7D" w14:paraId="0B25E826" w14:textId="77777777" w:rsidTr="00F070BC">
        <w:tc>
          <w:tcPr>
            <w:tcW w:w="533" w:type="dxa"/>
            <w:tcBorders>
              <w:top w:val="single" w:sz="4" w:space="0" w:color="auto"/>
              <w:left w:val="single" w:sz="4" w:space="0" w:color="auto"/>
              <w:bottom w:val="single" w:sz="4" w:space="0" w:color="auto"/>
              <w:right w:val="single" w:sz="4" w:space="0" w:color="auto"/>
            </w:tcBorders>
            <w:hideMark/>
          </w:tcPr>
          <w:p w14:paraId="317CE1E5"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3.</w:t>
            </w:r>
          </w:p>
        </w:tc>
        <w:tc>
          <w:tcPr>
            <w:tcW w:w="3403" w:type="dxa"/>
            <w:tcBorders>
              <w:top w:val="single" w:sz="4" w:space="0" w:color="auto"/>
              <w:left w:val="single" w:sz="4" w:space="0" w:color="auto"/>
              <w:bottom w:val="single" w:sz="4" w:space="0" w:color="auto"/>
              <w:right w:val="single" w:sz="4" w:space="0" w:color="auto"/>
            </w:tcBorders>
          </w:tcPr>
          <w:p w14:paraId="1EF2D201"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3685" w:type="dxa"/>
            <w:tcBorders>
              <w:top w:val="single" w:sz="4" w:space="0" w:color="auto"/>
              <w:left w:val="single" w:sz="4" w:space="0" w:color="auto"/>
              <w:bottom w:val="single" w:sz="4" w:space="0" w:color="auto"/>
              <w:right w:val="single" w:sz="4" w:space="0" w:color="auto"/>
            </w:tcBorders>
          </w:tcPr>
          <w:p w14:paraId="646F3299"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1843" w:type="dxa"/>
            <w:tcBorders>
              <w:top w:val="single" w:sz="4" w:space="0" w:color="auto"/>
              <w:left w:val="single" w:sz="4" w:space="0" w:color="auto"/>
              <w:bottom w:val="single" w:sz="4" w:space="0" w:color="auto"/>
              <w:right w:val="single" w:sz="4" w:space="0" w:color="auto"/>
            </w:tcBorders>
          </w:tcPr>
          <w:p w14:paraId="18F5074E"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r>
      <w:tr w:rsidR="00C44047" w:rsidRPr="00242F7D" w14:paraId="00B068C5" w14:textId="77777777" w:rsidTr="00F070BC">
        <w:tc>
          <w:tcPr>
            <w:tcW w:w="533" w:type="dxa"/>
            <w:tcBorders>
              <w:top w:val="single" w:sz="4" w:space="0" w:color="auto"/>
              <w:left w:val="single" w:sz="4" w:space="0" w:color="auto"/>
              <w:bottom w:val="single" w:sz="4" w:space="0" w:color="auto"/>
              <w:right w:val="single" w:sz="4" w:space="0" w:color="auto"/>
            </w:tcBorders>
            <w:hideMark/>
          </w:tcPr>
          <w:p w14:paraId="48479EBF"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4.</w:t>
            </w:r>
          </w:p>
        </w:tc>
        <w:tc>
          <w:tcPr>
            <w:tcW w:w="3403" w:type="dxa"/>
            <w:tcBorders>
              <w:top w:val="single" w:sz="4" w:space="0" w:color="auto"/>
              <w:left w:val="single" w:sz="4" w:space="0" w:color="auto"/>
              <w:bottom w:val="single" w:sz="4" w:space="0" w:color="auto"/>
              <w:right w:val="single" w:sz="4" w:space="0" w:color="auto"/>
            </w:tcBorders>
          </w:tcPr>
          <w:p w14:paraId="7EA1CDEA"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3685" w:type="dxa"/>
            <w:tcBorders>
              <w:top w:val="single" w:sz="4" w:space="0" w:color="auto"/>
              <w:left w:val="single" w:sz="4" w:space="0" w:color="auto"/>
              <w:bottom w:val="single" w:sz="4" w:space="0" w:color="auto"/>
              <w:right w:val="single" w:sz="4" w:space="0" w:color="auto"/>
            </w:tcBorders>
          </w:tcPr>
          <w:p w14:paraId="2065839E"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1843" w:type="dxa"/>
            <w:tcBorders>
              <w:top w:val="single" w:sz="4" w:space="0" w:color="auto"/>
              <w:left w:val="single" w:sz="4" w:space="0" w:color="auto"/>
              <w:bottom w:val="single" w:sz="4" w:space="0" w:color="auto"/>
              <w:right w:val="single" w:sz="4" w:space="0" w:color="auto"/>
            </w:tcBorders>
          </w:tcPr>
          <w:p w14:paraId="717716BE"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r>
      <w:tr w:rsidR="00C44047" w:rsidRPr="00242F7D" w14:paraId="7316A9B5" w14:textId="77777777" w:rsidTr="00F070BC">
        <w:tc>
          <w:tcPr>
            <w:tcW w:w="533" w:type="dxa"/>
            <w:tcBorders>
              <w:top w:val="single" w:sz="4" w:space="0" w:color="auto"/>
              <w:left w:val="single" w:sz="4" w:space="0" w:color="auto"/>
              <w:bottom w:val="single" w:sz="4" w:space="0" w:color="auto"/>
              <w:right w:val="single" w:sz="4" w:space="0" w:color="auto"/>
            </w:tcBorders>
            <w:hideMark/>
          </w:tcPr>
          <w:p w14:paraId="0AAFF6DB"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5.</w:t>
            </w:r>
          </w:p>
        </w:tc>
        <w:tc>
          <w:tcPr>
            <w:tcW w:w="3403" w:type="dxa"/>
            <w:tcBorders>
              <w:top w:val="single" w:sz="4" w:space="0" w:color="auto"/>
              <w:left w:val="single" w:sz="4" w:space="0" w:color="auto"/>
              <w:bottom w:val="single" w:sz="4" w:space="0" w:color="auto"/>
              <w:right w:val="single" w:sz="4" w:space="0" w:color="auto"/>
            </w:tcBorders>
          </w:tcPr>
          <w:p w14:paraId="1B9DE643"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3685" w:type="dxa"/>
            <w:tcBorders>
              <w:top w:val="single" w:sz="4" w:space="0" w:color="auto"/>
              <w:left w:val="single" w:sz="4" w:space="0" w:color="auto"/>
              <w:bottom w:val="single" w:sz="4" w:space="0" w:color="auto"/>
              <w:right w:val="single" w:sz="4" w:space="0" w:color="auto"/>
            </w:tcBorders>
          </w:tcPr>
          <w:p w14:paraId="139747E3"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1843" w:type="dxa"/>
            <w:tcBorders>
              <w:top w:val="single" w:sz="4" w:space="0" w:color="auto"/>
              <w:left w:val="single" w:sz="4" w:space="0" w:color="auto"/>
              <w:bottom w:val="single" w:sz="4" w:space="0" w:color="auto"/>
              <w:right w:val="single" w:sz="4" w:space="0" w:color="auto"/>
            </w:tcBorders>
          </w:tcPr>
          <w:p w14:paraId="2DAD7964"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r>
      <w:tr w:rsidR="00C44047" w:rsidRPr="00242F7D" w14:paraId="242E1631" w14:textId="77777777" w:rsidTr="00F070BC">
        <w:tc>
          <w:tcPr>
            <w:tcW w:w="533" w:type="dxa"/>
            <w:tcBorders>
              <w:top w:val="single" w:sz="4" w:space="0" w:color="auto"/>
              <w:left w:val="single" w:sz="4" w:space="0" w:color="auto"/>
              <w:bottom w:val="single" w:sz="4" w:space="0" w:color="auto"/>
              <w:right w:val="single" w:sz="4" w:space="0" w:color="auto"/>
            </w:tcBorders>
            <w:hideMark/>
          </w:tcPr>
          <w:p w14:paraId="47798C09"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w:t>
            </w:r>
          </w:p>
        </w:tc>
        <w:tc>
          <w:tcPr>
            <w:tcW w:w="3403" w:type="dxa"/>
            <w:tcBorders>
              <w:top w:val="single" w:sz="4" w:space="0" w:color="auto"/>
              <w:left w:val="single" w:sz="4" w:space="0" w:color="auto"/>
              <w:bottom w:val="single" w:sz="4" w:space="0" w:color="auto"/>
              <w:right w:val="single" w:sz="4" w:space="0" w:color="auto"/>
            </w:tcBorders>
          </w:tcPr>
          <w:p w14:paraId="1CFE207F"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3685" w:type="dxa"/>
            <w:tcBorders>
              <w:top w:val="single" w:sz="4" w:space="0" w:color="auto"/>
              <w:left w:val="single" w:sz="4" w:space="0" w:color="auto"/>
              <w:bottom w:val="single" w:sz="4" w:space="0" w:color="auto"/>
              <w:right w:val="single" w:sz="4" w:space="0" w:color="auto"/>
            </w:tcBorders>
          </w:tcPr>
          <w:p w14:paraId="5C3158D7"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1843" w:type="dxa"/>
            <w:tcBorders>
              <w:top w:val="single" w:sz="4" w:space="0" w:color="auto"/>
              <w:left w:val="single" w:sz="4" w:space="0" w:color="auto"/>
              <w:bottom w:val="single" w:sz="4" w:space="0" w:color="auto"/>
              <w:right w:val="single" w:sz="4" w:space="0" w:color="auto"/>
            </w:tcBorders>
          </w:tcPr>
          <w:p w14:paraId="6C2A0C7D"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r>
    </w:tbl>
    <w:p w14:paraId="1716162B"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p w14:paraId="455D2439"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lang w:eastAsia="sl-SI"/>
        </w:rPr>
      </w:pPr>
      <w:r w:rsidRPr="00242F7D">
        <w:rPr>
          <w:rFonts w:ascii="Open Sans" w:eastAsia="Times New Roman" w:hAnsi="Open Sans" w:cs="Open Sans"/>
          <w:b/>
          <w:lang w:eastAsia="sl-SI"/>
        </w:rPr>
        <w:t>IZJAVLJAMO</w:t>
      </w:r>
      <w:r w:rsidRPr="00242F7D">
        <w:rPr>
          <w:rFonts w:ascii="Open Sans" w:eastAsia="Times New Roman" w:hAnsi="Open Sans" w:cs="Open Sans"/>
          <w:lang w:eastAsia="sl-SI"/>
        </w:rPr>
        <w:t xml:space="preserve">, da so pri lastništvu zgoraj navedenega ponudnika udeležene naslednje </w:t>
      </w:r>
      <w:r w:rsidRPr="00242F7D">
        <w:rPr>
          <w:rFonts w:ascii="Open Sans" w:eastAsia="Times New Roman" w:hAnsi="Open Sans" w:cs="Open Sans"/>
          <w:u w:val="single"/>
          <w:lang w:eastAsia="sl-SI"/>
        </w:rPr>
        <w:t>fizične osebe</w:t>
      </w:r>
      <w:r w:rsidRPr="00242F7D">
        <w:rPr>
          <w:rFonts w:ascii="Open Sans" w:eastAsia="Times New Roman" w:hAnsi="Open Sans" w:cs="Open Sans"/>
          <w:lang w:eastAsia="sl-SI"/>
        </w:rPr>
        <w:t>, vključno z udeležbo tihih družbenikov:</w:t>
      </w:r>
    </w:p>
    <w:p w14:paraId="214365D1"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364"/>
        <w:gridCol w:w="3644"/>
        <w:gridCol w:w="1802"/>
      </w:tblGrid>
      <w:tr w:rsidR="00C44047" w:rsidRPr="00242F7D" w14:paraId="7CA40800" w14:textId="77777777" w:rsidTr="00F070BC">
        <w:tc>
          <w:tcPr>
            <w:tcW w:w="534" w:type="dxa"/>
            <w:tcBorders>
              <w:top w:val="single" w:sz="4" w:space="0" w:color="auto"/>
              <w:left w:val="single" w:sz="4" w:space="0" w:color="auto"/>
              <w:bottom w:val="single" w:sz="4" w:space="0" w:color="auto"/>
              <w:right w:val="single" w:sz="4" w:space="0" w:color="auto"/>
            </w:tcBorders>
            <w:hideMark/>
          </w:tcPr>
          <w:p w14:paraId="31A5C4DD"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Št.</w:t>
            </w:r>
          </w:p>
        </w:tc>
        <w:tc>
          <w:tcPr>
            <w:tcW w:w="3402" w:type="dxa"/>
            <w:tcBorders>
              <w:top w:val="single" w:sz="4" w:space="0" w:color="auto"/>
              <w:left w:val="single" w:sz="4" w:space="0" w:color="auto"/>
              <w:bottom w:val="single" w:sz="4" w:space="0" w:color="auto"/>
              <w:right w:val="single" w:sz="4" w:space="0" w:color="auto"/>
            </w:tcBorders>
            <w:hideMark/>
          </w:tcPr>
          <w:p w14:paraId="3F7E2621"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Ime in priimek</w:t>
            </w:r>
          </w:p>
        </w:tc>
        <w:tc>
          <w:tcPr>
            <w:tcW w:w="3685" w:type="dxa"/>
            <w:tcBorders>
              <w:top w:val="single" w:sz="4" w:space="0" w:color="auto"/>
              <w:left w:val="single" w:sz="4" w:space="0" w:color="auto"/>
              <w:bottom w:val="single" w:sz="4" w:space="0" w:color="auto"/>
              <w:right w:val="single" w:sz="4" w:space="0" w:color="auto"/>
            </w:tcBorders>
            <w:hideMark/>
          </w:tcPr>
          <w:p w14:paraId="6589A3A4"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Naslov stalnega bivališča</w:t>
            </w:r>
          </w:p>
        </w:tc>
        <w:tc>
          <w:tcPr>
            <w:tcW w:w="1810" w:type="dxa"/>
            <w:tcBorders>
              <w:top w:val="single" w:sz="4" w:space="0" w:color="auto"/>
              <w:left w:val="single" w:sz="4" w:space="0" w:color="auto"/>
              <w:bottom w:val="single" w:sz="4" w:space="0" w:color="auto"/>
              <w:right w:val="single" w:sz="4" w:space="0" w:color="auto"/>
            </w:tcBorders>
            <w:hideMark/>
          </w:tcPr>
          <w:p w14:paraId="6C57BABE"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Delež lastništva v %</w:t>
            </w:r>
          </w:p>
        </w:tc>
      </w:tr>
      <w:tr w:rsidR="00C44047" w:rsidRPr="00242F7D" w14:paraId="6F0404EC" w14:textId="77777777" w:rsidTr="00F070BC">
        <w:tc>
          <w:tcPr>
            <w:tcW w:w="534" w:type="dxa"/>
            <w:tcBorders>
              <w:top w:val="single" w:sz="4" w:space="0" w:color="auto"/>
              <w:left w:val="single" w:sz="4" w:space="0" w:color="auto"/>
              <w:bottom w:val="single" w:sz="4" w:space="0" w:color="auto"/>
              <w:right w:val="single" w:sz="4" w:space="0" w:color="auto"/>
            </w:tcBorders>
            <w:hideMark/>
          </w:tcPr>
          <w:p w14:paraId="3BD3E74E"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1.</w:t>
            </w:r>
          </w:p>
        </w:tc>
        <w:tc>
          <w:tcPr>
            <w:tcW w:w="3402" w:type="dxa"/>
            <w:tcBorders>
              <w:top w:val="single" w:sz="4" w:space="0" w:color="auto"/>
              <w:left w:val="single" w:sz="4" w:space="0" w:color="auto"/>
              <w:bottom w:val="single" w:sz="4" w:space="0" w:color="auto"/>
              <w:right w:val="single" w:sz="4" w:space="0" w:color="auto"/>
            </w:tcBorders>
          </w:tcPr>
          <w:p w14:paraId="4B5D6630"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3685" w:type="dxa"/>
            <w:tcBorders>
              <w:top w:val="single" w:sz="4" w:space="0" w:color="auto"/>
              <w:left w:val="single" w:sz="4" w:space="0" w:color="auto"/>
              <w:bottom w:val="single" w:sz="4" w:space="0" w:color="auto"/>
              <w:right w:val="single" w:sz="4" w:space="0" w:color="auto"/>
            </w:tcBorders>
          </w:tcPr>
          <w:p w14:paraId="59262AE2"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1810" w:type="dxa"/>
            <w:tcBorders>
              <w:top w:val="single" w:sz="4" w:space="0" w:color="auto"/>
              <w:left w:val="single" w:sz="4" w:space="0" w:color="auto"/>
              <w:bottom w:val="single" w:sz="4" w:space="0" w:color="auto"/>
              <w:right w:val="single" w:sz="4" w:space="0" w:color="auto"/>
            </w:tcBorders>
          </w:tcPr>
          <w:p w14:paraId="28480C13"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r>
      <w:tr w:rsidR="00C44047" w:rsidRPr="00242F7D" w14:paraId="590D365C" w14:textId="77777777" w:rsidTr="00F070BC">
        <w:tc>
          <w:tcPr>
            <w:tcW w:w="534" w:type="dxa"/>
            <w:tcBorders>
              <w:top w:val="single" w:sz="4" w:space="0" w:color="auto"/>
              <w:left w:val="single" w:sz="4" w:space="0" w:color="auto"/>
              <w:bottom w:val="single" w:sz="4" w:space="0" w:color="auto"/>
              <w:right w:val="single" w:sz="4" w:space="0" w:color="auto"/>
            </w:tcBorders>
            <w:hideMark/>
          </w:tcPr>
          <w:p w14:paraId="083DD1A4"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2.</w:t>
            </w:r>
          </w:p>
        </w:tc>
        <w:tc>
          <w:tcPr>
            <w:tcW w:w="3402" w:type="dxa"/>
            <w:tcBorders>
              <w:top w:val="single" w:sz="4" w:space="0" w:color="auto"/>
              <w:left w:val="single" w:sz="4" w:space="0" w:color="auto"/>
              <w:bottom w:val="single" w:sz="4" w:space="0" w:color="auto"/>
              <w:right w:val="single" w:sz="4" w:space="0" w:color="auto"/>
            </w:tcBorders>
          </w:tcPr>
          <w:p w14:paraId="46A03674"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3685" w:type="dxa"/>
            <w:tcBorders>
              <w:top w:val="single" w:sz="4" w:space="0" w:color="auto"/>
              <w:left w:val="single" w:sz="4" w:space="0" w:color="auto"/>
              <w:bottom w:val="single" w:sz="4" w:space="0" w:color="auto"/>
              <w:right w:val="single" w:sz="4" w:space="0" w:color="auto"/>
            </w:tcBorders>
          </w:tcPr>
          <w:p w14:paraId="0B55CA9F"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1810" w:type="dxa"/>
            <w:tcBorders>
              <w:top w:val="single" w:sz="4" w:space="0" w:color="auto"/>
              <w:left w:val="single" w:sz="4" w:space="0" w:color="auto"/>
              <w:bottom w:val="single" w:sz="4" w:space="0" w:color="auto"/>
              <w:right w:val="single" w:sz="4" w:space="0" w:color="auto"/>
            </w:tcBorders>
          </w:tcPr>
          <w:p w14:paraId="754AFE5D"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r>
      <w:tr w:rsidR="00C44047" w:rsidRPr="00242F7D" w14:paraId="37BEDE8B" w14:textId="77777777" w:rsidTr="00F070BC">
        <w:tc>
          <w:tcPr>
            <w:tcW w:w="534" w:type="dxa"/>
            <w:tcBorders>
              <w:top w:val="single" w:sz="4" w:space="0" w:color="auto"/>
              <w:left w:val="single" w:sz="4" w:space="0" w:color="auto"/>
              <w:bottom w:val="single" w:sz="4" w:space="0" w:color="auto"/>
              <w:right w:val="single" w:sz="4" w:space="0" w:color="auto"/>
            </w:tcBorders>
            <w:hideMark/>
          </w:tcPr>
          <w:p w14:paraId="6AEB5BEF"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3.</w:t>
            </w:r>
          </w:p>
        </w:tc>
        <w:tc>
          <w:tcPr>
            <w:tcW w:w="3402" w:type="dxa"/>
            <w:tcBorders>
              <w:top w:val="single" w:sz="4" w:space="0" w:color="auto"/>
              <w:left w:val="single" w:sz="4" w:space="0" w:color="auto"/>
              <w:bottom w:val="single" w:sz="4" w:space="0" w:color="auto"/>
              <w:right w:val="single" w:sz="4" w:space="0" w:color="auto"/>
            </w:tcBorders>
          </w:tcPr>
          <w:p w14:paraId="6232CAF8"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3685" w:type="dxa"/>
            <w:tcBorders>
              <w:top w:val="single" w:sz="4" w:space="0" w:color="auto"/>
              <w:left w:val="single" w:sz="4" w:space="0" w:color="auto"/>
              <w:bottom w:val="single" w:sz="4" w:space="0" w:color="auto"/>
              <w:right w:val="single" w:sz="4" w:space="0" w:color="auto"/>
            </w:tcBorders>
          </w:tcPr>
          <w:p w14:paraId="51A182B4"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1810" w:type="dxa"/>
            <w:tcBorders>
              <w:top w:val="single" w:sz="4" w:space="0" w:color="auto"/>
              <w:left w:val="single" w:sz="4" w:space="0" w:color="auto"/>
              <w:bottom w:val="single" w:sz="4" w:space="0" w:color="auto"/>
              <w:right w:val="single" w:sz="4" w:space="0" w:color="auto"/>
            </w:tcBorders>
          </w:tcPr>
          <w:p w14:paraId="3C2021D6"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r>
      <w:tr w:rsidR="00C44047" w:rsidRPr="00242F7D" w14:paraId="30A5AD7C" w14:textId="77777777" w:rsidTr="00F070BC">
        <w:tc>
          <w:tcPr>
            <w:tcW w:w="534" w:type="dxa"/>
            <w:tcBorders>
              <w:top w:val="single" w:sz="4" w:space="0" w:color="auto"/>
              <w:left w:val="single" w:sz="4" w:space="0" w:color="auto"/>
              <w:bottom w:val="single" w:sz="4" w:space="0" w:color="auto"/>
              <w:right w:val="single" w:sz="4" w:space="0" w:color="auto"/>
            </w:tcBorders>
            <w:hideMark/>
          </w:tcPr>
          <w:p w14:paraId="306C3F22"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4.</w:t>
            </w:r>
          </w:p>
        </w:tc>
        <w:tc>
          <w:tcPr>
            <w:tcW w:w="3402" w:type="dxa"/>
            <w:tcBorders>
              <w:top w:val="single" w:sz="4" w:space="0" w:color="auto"/>
              <w:left w:val="single" w:sz="4" w:space="0" w:color="auto"/>
              <w:bottom w:val="single" w:sz="4" w:space="0" w:color="auto"/>
              <w:right w:val="single" w:sz="4" w:space="0" w:color="auto"/>
            </w:tcBorders>
          </w:tcPr>
          <w:p w14:paraId="43BEBD83"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3685" w:type="dxa"/>
            <w:tcBorders>
              <w:top w:val="single" w:sz="4" w:space="0" w:color="auto"/>
              <w:left w:val="single" w:sz="4" w:space="0" w:color="auto"/>
              <w:bottom w:val="single" w:sz="4" w:space="0" w:color="auto"/>
              <w:right w:val="single" w:sz="4" w:space="0" w:color="auto"/>
            </w:tcBorders>
          </w:tcPr>
          <w:p w14:paraId="07793358"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1810" w:type="dxa"/>
            <w:tcBorders>
              <w:top w:val="single" w:sz="4" w:space="0" w:color="auto"/>
              <w:left w:val="single" w:sz="4" w:space="0" w:color="auto"/>
              <w:bottom w:val="single" w:sz="4" w:space="0" w:color="auto"/>
              <w:right w:val="single" w:sz="4" w:space="0" w:color="auto"/>
            </w:tcBorders>
          </w:tcPr>
          <w:p w14:paraId="4FB367E5"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r>
      <w:tr w:rsidR="00C44047" w:rsidRPr="00242F7D" w14:paraId="074D8821" w14:textId="77777777" w:rsidTr="00F070BC">
        <w:tc>
          <w:tcPr>
            <w:tcW w:w="534" w:type="dxa"/>
            <w:tcBorders>
              <w:top w:val="single" w:sz="4" w:space="0" w:color="auto"/>
              <w:left w:val="single" w:sz="4" w:space="0" w:color="auto"/>
              <w:bottom w:val="single" w:sz="4" w:space="0" w:color="auto"/>
              <w:right w:val="single" w:sz="4" w:space="0" w:color="auto"/>
            </w:tcBorders>
            <w:hideMark/>
          </w:tcPr>
          <w:p w14:paraId="5EFD3A19"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5.</w:t>
            </w:r>
          </w:p>
        </w:tc>
        <w:tc>
          <w:tcPr>
            <w:tcW w:w="3402" w:type="dxa"/>
            <w:tcBorders>
              <w:top w:val="single" w:sz="4" w:space="0" w:color="auto"/>
              <w:left w:val="single" w:sz="4" w:space="0" w:color="auto"/>
              <w:bottom w:val="single" w:sz="4" w:space="0" w:color="auto"/>
              <w:right w:val="single" w:sz="4" w:space="0" w:color="auto"/>
            </w:tcBorders>
          </w:tcPr>
          <w:p w14:paraId="33AAB8EF"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3685" w:type="dxa"/>
            <w:tcBorders>
              <w:top w:val="single" w:sz="4" w:space="0" w:color="auto"/>
              <w:left w:val="single" w:sz="4" w:space="0" w:color="auto"/>
              <w:bottom w:val="single" w:sz="4" w:space="0" w:color="auto"/>
              <w:right w:val="single" w:sz="4" w:space="0" w:color="auto"/>
            </w:tcBorders>
          </w:tcPr>
          <w:p w14:paraId="37857939"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1810" w:type="dxa"/>
            <w:tcBorders>
              <w:top w:val="single" w:sz="4" w:space="0" w:color="auto"/>
              <w:left w:val="single" w:sz="4" w:space="0" w:color="auto"/>
              <w:bottom w:val="single" w:sz="4" w:space="0" w:color="auto"/>
              <w:right w:val="single" w:sz="4" w:space="0" w:color="auto"/>
            </w:tcBorders>
          </w:tcPr>
          <w:p w14:paraId="168855BA"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r>
      <w:tr w:rsidR="00C44047" w:rsidRPr="00242F7D" w14:paraId="387F560B" w14:textId="77777777" w:rsidTr="00F070BC">
        <w:tc>
          <w:tcPr>
            <w:tcW w:w="534" w:type="dxa"/>
            <w:tcBorders>
              <w:top w:val="single" w:sz="4" w:space="0" w:color="auto"/>
              <w:left w:val="single" w:sz="4" w:space="0" w:color="auto"/>
              <w:bottom w:val="single" w:sz="4" w:space="0" w:color="auto"/>
              <w:right w:val="single" w:sz="4" w:space="0" w:color="auto"/>
            </w:tcBorders>
            <w:hideMark/>
          </w:tcPr>
          <w:p w14:paraId="446C1F5F"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w:t>
            </w:r>
          </w:p>
        </w:tc>
        <w:tc>
          <w:tcPr>
            <w:tcW w:w="3402" w:type="dxa"/>
            <w:tcBorders>
              <w:top w:val="single" w:sz="4" w:space="0" w:color="auto"/>
              <w:left w:val="single" w:sz="4" w:space="0" w:color="auto"/>
              <w:bottom w:val="single" w:sz="4" w:space="0" w:color="auto"/>
              <w:right w:val="single" w:sz="4" w:space="0" w:color="auto"/>
            </w:tcBorders>
          </w:tcPr>
          <w:p w14:paraId="02FC60FF"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3685" w:type="dxa"/>
            <w:tcBorders>
              <w:top w:val="single" w:sz="4" w:space="0" w:color="auto"/>
              <w:left w:val="single" w:sz="4" w:space="0" w:color="auto"/>
              <w:bottom w:val="single" w:sz="4" w:space="0" w:color="auto"/>
              <w:right w:val="single" w:sz="4" w:space="0" w:color="auto"/>
            </w:tcBorders>
          </w:tcPr>
          <w:p w14:paraId="2721D62E"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1810" w:type="dxa"/>
            <w:tcBorders>
              <w:top w:val="single" w:sz="4" w:space="0" w:color="auto"/>
              <w:left w:val="single" w:sz="4" w:space="0" w:color="auto"/>
              <w:bottom w:val="single" w:sz="4" w:space="0" w:color="auto"/>
              <w:right w:val="single" w:sz="4" w:space="0" w:color="auto"/>
            </w:tcBorders>
          </w:tcPr>
          <w:p w14:paraId="58225763"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r>
    </w:tbl>
    <w:p w14:paraId="0814BF1D"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p w14:paraId="1EF46A38"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lang w:eastAsia="sl-SI"/>
        </w:rPr>
      </w:pPr>
      <w:r w:rsidRPr="00242F7D">
        <w:rPr>
          <w:rFonts w:ascii="Open Sans" w:eastAsia="Times New Roman" w:hAnsi="Open Sans" w:cs="Open Sans"/>
          <w:b/>
          <w:lang w:eastAsia="sl-SI"/>
        </w:rPr>
        <w:br w:type="page"/>
      </w:r>
      <w:r w:rsidRPr="00242F7D">
        <w:rPr>
          <w:rFonts w:ascii="Open Sans" w:eastAsia="Times New Roman" w:hAnsi="Open Sans" w:cs="Open Sans"/>
          <w:b/>
          <w:lang w:eastAsia="sl-SI"/>
        </w:rPr>
        <w:lastRenderedPageBreak/>
        <w:t>IZJAVLJAMO</w:t>
      </w:r>
      <w:r w:rsidRPr="00242F7D">
        <w:rPr>
          <w:rFonts w:ascii="Open Sans" w:eastAsia="Times New Roman" w:hAnsi="Open Sans" w:cs="Open Sans"/>
          <w:lang w:eastAsia="sl-SI"/>
        </w:rPr>
        <w:t xml:space="preserve">, da so skladno z določbami zakona, ki ureja gospodarske družbe, </w:t>
      </w:r>
      <w:r w:rsidRPr="00242F7D">
        <w:rPr>
          <w:rFonts w:ascii="Open Sans" w:eastAsia="Times New Roman" w:hAnsi="Open Sans" w:cs="Open Sans"/>
          <w:u w:val="single"/>
          <w:lang w:eastAsia="sl-SI"/>
        </w:rPr>
        <w:t>povezane družbe</w:t>
      </w:r>
      <w:r w:rsidRPr="00242F7D">
        <w:rPr>
          <w:rFonts w:ascii="Open Sans" w:eastAsia="Times New Roman" w:hAnsi="Open Sans" w:cs="Open Sans"/>
          <w:lang w:eastAsia="sl-SI"/>
        </w:rPr>
        <w:t xml:space="preserve"> z zgoraj navedenim ponudnikom, naslednji gospodarski subjekti:</w:t>
      </w:r>
    </w:p>
    <w:p w14:paraId="219BA00A"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340"/>
        <w:gridCol w:w="3617"/>
        <w:gridCol w:w="1854"/>
      </w:tblGrid>
      <w:tr w:rsidR="00C44047" w:rsidRPr="00242F7D" w14:paraId="174345A8" w14:textId="77777777" w:rsidTr="00F070BC">
        <w:tc>
          <w:tcPr>
            <w:tcW w:w="533" w:type="dxa"/>
            <w:tcBorders>
              <w:top w:val="single" w:sz="4" w:space="0" w:color="auto"/>
              <w:left w:val="single" w:sz="4" w:space="0" w:color="auto"/>
              <w:bottom w:val="single" w:sz="4" w:space="0" w:color="auto"/>
              <w:right w:val="single" w:sz="4" w:space="0" w:color="auto"/>
            </w:tcBorders>
            <w:hideMark/>
          </w:tcPr>
          <w:p w14:paraId="6A577439"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Št.</w:t>
            </w:r>
          </w:p>
        </w:tc>
        <w:tc>
          <w:tcPr>
            <w:tcW w:w="3376" w:type="dxa"/>
            <w:tcBorders>
              <w:top w:val="single" w:sz="4" w:space="0" w:color="auto"/>
              <w:left w:val="single" w:sz="4" w:space="0" w:color="auto"/>
              <w:bottom w:val="single" w:sz="4" w:space="0" w:color="auto"/>
              <w:right w:val="single" w:sz="4" w:space="0" w:color="auto"/>
            </w:tcBorders>
            <w:hideMark/>
          </w:tcPr>
          <w:p w14:paraId="3812B1AF"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 xml:space="preserve">Naziv </w:t>
            </w:r>
          </w:p>
        </w:tc>
        <w:tc>
          <w:tcPr>
            <w:tcW w:w="3657" w:type="dxa"/>
            <w:tcBorders>
              <w:top w:val="single" w:sz="4" w:space="0" w:color="auto"/>
              <w:left w:val="single" w:sz="4" w:space="0" w:color="auto"/>
              <w:bottom w:val="single" w:sz="4" w:space="0" w:color="auto"/>
              <w:right w:val="single" w:sz="4" w:space="0" w:color="auto"/>
            </w:tcBorders>
            <w:hideMark/>
          </w:tcPr>
          <w:p w14:paraId="40374D88"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 xml:space="preserve">Sedež </w:t>
            </w:r>
          </w:p>
        </w:tc>
        <w:tc>
          <w:tcPr>
            <w:tcW w:w="1865" w:type="dxa"/>
            <w:tcBorders>
              <w:top w:val="single" w:sz="4" w:space="0" w:color="auto"/>
              <w:left w:val="single" w:sz="4" w:space="0" w:color="auto"/>
              <w:bottom w:val="single" w:sz="4" w:space="0" w:color="auto"/>
              <w:right w:val="single" w:sz="4" w:space="0" w:color="auto"/>
            </w:tcBorders>
            <w:hideMark/>
          </w:tcPr>
          <w:p w14:paraId="24A634C6"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Matična številka</w:t>
            </w:r>
          </w:p>
        </w:tc>
      </w:tr>
      <w:tr w:rsidR="00C44047" w:rsidRPr="00242F7D" w14:paraId="00CD9EFC" w14:textId="77777777" w:rsidTr="00F070BC">
        <w:tc>
          <w:tcPr>
            <w:tcW w:w="533" w:type="dxa"/>
            <w:tcBorders>
              <w:top w:val="single" w:sz="4" w:space="0" w:color="auto"/>
              <w:left w:val="single" w:sz="4" w:space="0" w:color="auto"/>
              <w:bottom w:val="single" w:sz="4" w:space="0" w:color="auto"/>
              <w:right w:val="single" w:sz="4" w:space="0" w:color="auto"/>
            </w:tcBorders>
            <w:hideMark/>
          </w:tcPr>
          <w:p w14:paraId="0AD3FA94"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1.</w:t>
            </w:r>
          </w:p>
        </w:tc>
        <w:tc>
          <w:tcPr>
            <w:tcW w:w="3376" w:type="dxa"/>
            <w:tcBorders>
              <w:top w:val="single" w:sz="4" w:space="0" w:color="auto"/>
              <w:left w:val="single" w:sz="4" w:space="0" w:color="auto"/>
              <w:bottom w:val="single" w:sz="4" w:space="0" w:color="auto"/>
              <w:right w:val="single" w:sz="4" w:space="0" w:color="auto"/>
            </w:tcBorders>
          </w:tcPr>
          <w:p w14:paraId="0140AA41"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3657" w:type="dxa"/>
            <w:tcBorders>
              <w:top w:val="single" w:sz="4" w:space="0" w:color="auto"/>
              <w:left w:val="single" w:sz="4" w:space="0" w:color="auto"/>
              <w:bottom w:val="single" w:sz="4" w:space="0" w:color="auto"/>
              <w:right w:val="single" w:sz="4" w:space="0" w:color="auto"/>
            </w:tcBorders>
          </w:tcPr>
          <w:p w14:paraId="28D032B7"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1865" w:type="dxa"/>
            <w:tcBorders>
              <w:top w:val="single" w:sz="4" w:space="0" w:color="auto"/>
              <w:left w:val="single" w:sz="4" w:space="0" w:color="auto"/>
              <w:bottom w:val="single" w:sz="4" w:space="0" w:color="auto"/>
              <w:right w:val="single" w:sz="4" w:space="0" w:color="auto"/>
            </w:tcBorders>
          </w:tcPr>
          <w:p w14:paraId="56366BAD"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r>
      <w:tr w:rsidR="00C44047" w:rsidRPr="00242F7D" w14:paraId="609CE62F" w14:textId="77777777" w:rsidTr="00F070BC">
        <w:tc>
          <w:tcPr>
            <w:tcW w:w="533" w:type="dxa"/>
            <w:tcBorders>
              <w:top w:val="single" w:sz="4" w:space="0" w:color="auto"/>
              <w:left w:val="single" w:sz="4" w:space="0" w:color="auto"/>
              <w:bottom w:val="single" w:sz="4" w:space="0" w:color="auto"/>
              <w:right w:val="single" w:sz="4" w:space="0" w:color="auto"/>
            </w:tcBorders>
            <w:hideMark/>
          </w:tcPr>
          <w:p w14:paraId="6B58DE25"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2.</w:t>
            </w:r>
          </w:p>
        </w:tc>
        <w:tc>
          <w:tcPr>
            <w:tcW w:w="3376" w:type="dxa"/>
            <w:tcBorders>
              <w:top w:val="single" w:sz="4" w:space="0" w:color="auto"/>
              <w:left w:val="single" w:sz="4" w:space="0" w:color="auto"/>
              <w:bottom w:val="single" w:sz="4" w:space="0" w:color="auto"/>
              <w:right w:val="single" w:sz="4" w:space="0" w:color="auto"/>
            </w:tcBorders>
          </w:tcPr>
          <w:p w14:paraId="4B4F1EEA"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3657" w:type="dxa"/>
            <w:tcBorders>
              <w:top w:val="single" w:sz="4" w:space="0" w:color="auto"/>
              <w:left w:val="single" w:sz="4" w:space="0" w:color="auto"/>
              <w:bottom w:val="single" w:sz="4" w:space="0" w:color="auto"/>
              <w:right w:val="single" w:sz="4" w:space="0" w:color="auto"/>
            </w:tcBorders>
          </w:tcPr>
          <w:p w14:paraId="3561C48F"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1865" w:type="dxa"/>
            <w:tcBorders>
              <w:top w:val="single" w:sz="4" w:space="0" w:color="auto"/>
              <w:left w:val="single" w:sz="4" w:space="0" w:color="auto"/>
              <w:bottom w:val="single" w:sz="4" w:space="0" w:color="auto"/>
              <w:right w:val="single" w:sz="4" w:space="0" w:color="auto"/>
            </w:tcBorders>
          </w:tcPr>
          <w:p w14:paraId="02BE7BB8"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r>
      <w:tr w:rsidR="00C44047" w:rsidRPr="00242F7D" w14:paraId="52EF80D9" w14:textId="77777777" w:rsidTr="00F070BC">
        <w:tc>
          <w:tcPr>
            <w:tcW w:w="533" w:type="dxa"/>
            <w:tcBorders>
              <w:top w:val="single" w:sz="4" w:space="0" w:color="auto"/>
              <w:left w:val="single" w:sz="4" w:space="0" w:color="auto"/>
              <w:bottom w:val="single" w:sz="4" w:space="0" w:color="auto"/>
              <w:right w:val="single" w:sz="4" w:space="0" w:color="auto"/>
            </w:tcBorders>
            <w:hideMark/>
          </w:tcPr>
          <w:p w14:paraId="7E377695"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3.</w:t>
            </w:r>
          </w:p>
        </w:tc>
        <w:tc>
          <w:tcPr>
            <w:tcW w:w="3376" w:type="dxa"/>
            <w:tcBorders>
              <w:top w:val="single" w:sz="4" w:space="0" w:color="auto"/>
              <w:left w:val="single" w:sz="4" w:space="0" w:color="auto"/>
              <w:bottom w:val="single" w:sz="4" w:space="0" w:color="auto"/>
              <w:right w:val="single" w:sz="4" w:space="0" w:color="auto"/>
            </w:tcBorders>
          </w:tcPr>
          <w:p w14:paraId="30CD3D59"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3657" w:type="dxa"/>
            <w:tcBorders>
              <w:top w:val="single" w:sz="4" w:space="0" w:color="auto"/>
              <w:left w:val="single" w:sz="4" w:space="0" w:color="auto"/>
              <w:bottom w:val="single" w:sz="4" w:space="0" w:color="auto"/>
              <w:right w:val="single" w:sz="4" w:space="0" w:color="auto"/>
            </w:tcBorders>
          </w:tcPr>
          <w:p w14:paraId="4CB745B0"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1865" w:type="dxa"/>
            <w:tcBorders>
              <w:top w:val="single" w:sz="4" w:space="0" w:color="auto"/>
              <w:left w:val="single" w:sz="4" w:space="0" w:color="auto"/>
              <w:bottom w:val="single" w:sz="4" w:space="0" w:color="auto"/>
              <w:right w:val="single" w:sz="4" w:space="0" w:color="auto"/>
            </w:tcBorders>
          </w:tcPr>
          <w:p w14:paraId="2DF96048"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r>
      <w:tr w:rsidR="00C44047" w:rsidRPr="00242F7D" w14:paraId="1F937203" w14:textId="77777777" w:rsidTr="00F070BC">
        <w:tc>
          <w:tcPr>
            <w:tcW w:w="533" w:type="dxa"/>
            <w:tcBorders>
              <w:top w:val="single" w:sz="4" w:space="0" w:color="auto"/>
              <w:left w:val="single" w:sz="4" w:space="0" w:color="auto"/>
              <w:bottom w:val="single" w:sz="4" w:space="0" w:color="auto"/>
              <w:right w:val="single" w:sz="4" w:space="0" w:color="auto"/>
            </w:tcBorders>
            <w:hideMark/>
          </w:tcPr>
          <w:p w14:paraId="492EE4BD"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4.</w:t>
            </w:r>
          </w:p>
        </w:tc>
        <w:tc>
          <w:tcPr>
            <w:tcW w:w="3376" w:type="dxa"/>
            <w:tcBorders>
              <w:top w:val="single" w:sz="4" w:space="0" w:color="auto"/>
              <w:left w:val="single" w:sz="4" w:space="0" w:color="auto"/>
              <w:bottom w:val="single" w:sz="4" w:space="0" w:color="auto"/>
              <w:right w:val="single" w:sz="4" w:space="0" w:color="auto"/>
            </w:tcBorders>
          </w:tcPr>
          <w:p w14:paraId="270A13AF"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3657" w:type="dxa"/>
            <w:tcBorders>
              <w:top w:val="single" w:sz="4" w:space="0" w:color="auto"/>
              <w:left w:val="single" w:sz="4" w:space="0" w:color="auto"/>
              <w:bottom w:val="single" w:sz="4" w:space="0" w:color="auto"/>
              <w:right w:val="single" w:sz="4" w:space="0" w:color="auto"/>
            </w:tcBorders>
          </w:tcPr>
          <w:p w14:paraId="48A1DF10"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1865" w:type="dxa"/>
            <w:tcBorders>
              <w:top w:val="single" w:sz="4" w:space="0" w:color="auto"/>
              <w:left w:val="single" w:sz="4" w:space="0" w:color="auto"/>
              <w:bottom w:val="single" w:sz="4" w:space="0" w:color="auto"/>
              <w:right w:val="single" w:sz="4" w:space="0" w:color="auto"/>
            </w:tcBorders>
          </w:tcPr>
          <w:p w14:paraId="04F75563"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r>
      <w:tr w:rsidR="00C44047" w:rsidRPr="00242F7D" w14:paraId="51B3B519" w14:textId="77777777" w:rsidTr="00F070BC">
        <w:tc>
          <w:tcPr>
            <w:tcW w:w="533" w:type="dxa"/>
            <w:tcBorders>
              <w:top w:val="single" w:sz="4" w:space="0" w:color="auto"/>
              <w:left w:val="single" w:sz="4" w:space="0" w:color="auto"/>
              <w:bottom w:val="single" w:sz="4" w:space="0" w:color="auto"/>
              <w:right w:val="single" w:sz="4" w:space="0" w:color="auto"/>
            </w:tcBorders>
            <w:hideMark/>
          </w:tcPr>
          <w:p w14:paraId="768995A8"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5.</w:t>
            </w:r>
          </w:p>
        </w:tc>
        <w:tc>
          <w:tcPr>
            <w:tcW w:w="3376" w:type="dxa"/>
            <w:tcBorders>
              <w:top w:val="single" w:sz="4" w:space="0" w:color="auto"/>
              <w:left w:val="single" w:sz="4" w:space="0" w:color="auto"/>
              <w:bottom w:val="single" w:sz="4" w:space="0" w:color="auto"/>
              <w:right w:val="single" w:sz="4" w:space="0" w:color="auto"/>
            </w:tcBorders>
          </w:tcPr>
          <w:p w14:paraId="173F538E"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3657" w:type="dxa"/>
            <w:tcBorders>
              <w:top w:val="single" w:sz="4" w:space="0" w:color="auto"/>
              <w:left w:val="single" w:sz="4" w:space="0" w:color="auto"/>
              <w:bottom w:val="single" w:sz="4" w:space="0" w:color="auto"/>
              <w:right w:val="single" w:sz="4" w:space="0" w:color="auto"/>
            </w:tcBorders>
          </w:tcPr>
          <w:p w14:paraId="73753C6F"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1865" w:type="dxa"/>
            <w:tcBorders>
              <w:top w:val="single" w:sz="4" w:space="0" w:color="auto"/>
              <w:left w:val="single" w:sz="4" w:space="0" w:color="auto"/>
              <w:bottom w:val="single" w:sz="4" w:space="0" w:color="auto"/>
              <w:right w:val="single" w:sz="4" w:space="0" w:color="auto"/>
            </w:tcBorders>
          </w:tcPr>
          <w:p w14:paraId="739C63F5"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r>
      <w:tr w:rsidR="00C44047" w:rsidRPr="00242F7D" w14:paraId="3996DEC4" w14:textId="77777777" w:rsidTr="00F070BC">
        <w:tc>
          <w:tcPr>
            <w:tcW w:w="533" w:type="dxa"/>
            <w:tcBorders>
              <w:top w:val="single" w:sz="4" w:space="0" w:color="auto"/>
              <w:left w:val="single" w:sz="4" w:space="0" w:color="auto"/>
              <w:bottom w:val="single" w:sz="4" w:space="0" w:color="auto"/>
              <w:right w:val="single" w:sz="4" w:space="0" w:color="auto"/>
            </w:tcBorders>
            <w:hideMark/>
          </w:tcPr>
          <w:p w14:paraId="76376D1A"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w:t>
            </w:r>
          </w:p>
        </w:tc>
        <w:tc>
          <w:tcPr>
            <w:tcW w:w="3376" w:type="dxa"/>
            <w:tcBorders>
              <w:top w:val="single" w:sz="4" w:space="0" w:color="auto"/>
              <w:left w:val="single" w:sz="4" w:space="0" w:color="auto"/>
              <w:bottom w:val="single" w:sz="4" w:space="0" w:color="auto"/>
              <w:right w:val="single" w:sz="4" w:space="0" w:color="auto"/>
            </w:tcBorders>
          </w:tcPr>
          <w:p w14:paraId="4761634C"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3657" w:type="dxa"/>
            <w:tcBorders>
              <w:top w:val="single" w:sz="4" w:space="0" w:color="auto"/>
              <w:left w:val="single" w:sz="4" w:space="0" w:color="auto"/>
              <w:bottom w:val="single" w:sz="4" w:space="0" w:color="auto"/>
              <w:right w:val="single" w:sz="4" w:space="0" w:color="auto"/>
            </w:tcBorders>
          </w:tcPr>
          <w:p w14:paraId="7E2B4754"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c>
          <w:tcPr>
            <w:tcW w:w="1865" w:type="dxa"/>
            <w:tcBorders>
              <w:top w:val="single" w:sz="4" w:space="0" w:color="auto"/>
              <w:left w:val="single" w:sz="4" w:space="0" w:color="auto"/>
              <w:bottom w:val="single" w:sz="4" w:space="0" w:color="auto"/>
              <w:right w:val="single" w:sz="4" w:space="0" w:color="auto"/>
            </w:tcBorders>
          </w:tcPr>
          <w:p w14:paraId="5D5C50DC"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tc>
      </w:tr>
    </w:tbl>
    <w:p w14:paraId="6BECCCAF"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p w14:paraId="76753A5A"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lang w:eastAsia="sl-SI"/>
        </w:rPr>
      </w:pPr>
    </w:p>
    <w:p w14:paraId="0A4C7460"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32194D16"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lang w:eastAsia="sl-SI"/>
        </w:rPr>
      </w:pPr>
    </w:p>
    <w:p w14:paraId="0FAF000A" w14:textId="46668DDB" w:rsidR="00C44047" w:rsidRPr="00242F7D" w:rsidRDefault="00C44047" w:rsidP="00D57A9A">
      <w:pPr>
        <w:keepNext/>
        <w:keepLines/>
        <w:tabs>
          <w:tab w:val="left" w:pos="284"/>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S podpisom te izjave jamčim za točnost in resničnost podatkov ter se zavedam, da je</w:t>
      </w:r>
      <w:r w:rsidR="00C737CF" w:rsidRPr="00242F7D">
        <w:rPr>
          <w:rFonts w:ascii="Open Sans" w:eastAsia="Times New Roman" w:hAnsi="Open Sans" w:cs="Open Sans"/>
          <w:lang w:eastAsia="sl-SI"/>
        </w:rPr>
        <w:t xml:space="preserve"> okvirni sporazum</w:t>
      </w:r>
      <w:r w:rsidRPr="00242F7D">
        <w:rPr>
          <w:rFonts w:ascii="Open Sans" w:eastAsia="Times New Roman" w:hAnsi="Open Sans" w:cs="Open Sans"/>
          <w:lang w:eastAsia="sl-SI"/>
        </w:rPr>
        <w:t xml:space="preserve"> v primeru lažne izjave ali neresničnih podatkov o dejstvih v izjavi ničen. Zavezujem se, da bom naročnika obvestil o vsaki spremembi posredovanih podatkov.</w:t>
      </w:r>
    </w:p>
    <w:p w14:paraId="47A13834" w14:textId="77777777" w:rsidR="00C44047" w:rsidRPr="00242F7D" w:rsidRDefault="00C44047" w:rsidP="00D57A9A">
      <w:pPr>
        <w:keepNext/>
        <w:keepLines/>
        <w:tabs>
          <w:tab w:val="left" w:pos="284"/>
        </w:tabs>
        <w:spacing w:after="0" w:line="240" w:lineRule="auto"/>
        <w:jc w:val="both"/>
        <w:rPr>
          <w:rFonts w:ascii="Open Sans" w:eastAsia="Times New Roman" w:hAnsi="Open Sans" w:cs="Open Sans"/>
          <w:b/>
          <w:lang w:eastAsia="sl-SI"/>
        </w:rPr>
      </w:pPr>
    </w:p>
    <w:p w14:paraId="0EF6020E" w14:textId="77777777" w:rsidR="005C1FCF" w:rsidRPr="00242F7D" w:rsidRDefault="005C1FCF" w:rsidP="00D57A9A">
      <w:pPr>
        <w:keepNext/>
        <w:keepLines/>
        <w:tabs>
          <w:tab w:val="left" w:pos="284"/>
        </w:tabs>
        <w:spacing w:after="0" w:line="240" w:lineRule="auto"/>
        <w:jc w:val="both"/>
        <w:rPr>
          <w:rFonts w:ascii="Open Sans" w:eastAsia="Times New Roman" w:hAnsi="Open Sans" w:cs="Open Sans"/>
          <w:u w:val="single"/>
          <w:lang w:eastAsia="sl-SI"/>
        </w:rPr>
      </w:pPr>
      <w:r w:rsidRPr="00242F7D">
        <w:rPr>
          <w:rFonts w:ascii="Open Sans" w:eastAsia="Times New Roman" w:hAnsi="Open Sans" w:cs="Open Sans"/>
          <w:u w:val="single"/>
          <w:lang w:eastAsia="sl-SI"/>
        </w:rPr>
        <w:t>Vse izjave podajamo pod kazensko in materialno odgovornostjo.</w:t>
      </w:r>
    </w:p>
    <w:p w14:paraId="0EB97A6D" w14:textId="77777777" w:rsidR="005C1FCF" w:rsidRPr="00242F7D" w:rsidRDefault="005C1FCF" w:rsidP="00D57A9A">
      <w:pPr>
        <w:keepNext/>
        <w:keepLines/>
        <w:tabs>
          <w:tab w:val="left" w:pos="284"/>
        </w:tabs>
        <w:spacing w:after="0" w:line="240" w:lineRule="auto"/>
        <w:jc w:val="both"/>
        <w:rPr>
          <w:rFonts w:ascii="Open Sans" w:eastAsia="Times New Roman" w:hAnsi="Open Sans" w:cs="Open Sans"/>
          <w:b/>
          <w:lang w:eastAsia="sl-SI"/>
        </w:rPr>
      </w:pPr>
    </w:p>
    <w:p w14:paraId="7C9A68EF" w14:textId="77777777" w:rsidR="005C1FCF" w:rsidRPr="00242F7D" w:rsidRDefault="005C1FCF" w:rsidP="00D57A9A">
      <w:pPr>
        <w:keepNext/>
        <w:keepLines/>
        <w:tabs>
          <w:tab w:val="left" w:pos="284"/>
        </w:tabs>
        <w:spacing w:after="0" w:line="240" w:lineRule="auto"/>
        <w:jc w:val="both"/>
        <w:rPr>
          <w:rFonts w:ascii="Open Sans" w:eastAsia="Times New Roman" w:hAnsi="Open Sans" w:cs="Open Sans"/>
          <w:b/>
          <w:sz w:val="20"/>
          <w:szCs w:val="20"/>
          <w:lang w:eastAsia="sl-SI"/>
        </w:rPr>
      </w:pPr>
    </w:p>
    <w:p w14:paraId="4AB881A6" w14:textId="77777777" w:rsidR="005C1FCF" w:rsidRPr="00242F7D" w:rsidRDefault="005C1FCF" w:rsidP="00D57A9A">
      <w:pPr>
        <w:keepNext/>
        <w:keepLines/>
        <w:tabs>
          <w:tab w:val="left" w:pos="284"/>
        </w:tabs>
        <w:spacing w:after="0" w:line="240" w:lineRule="auto"/>
        <w:jc w:val="both"/>
        <w:rPr>
          <w:rFonts w:ascii="Open Sans" w:eastAsia="Times New Roman" w:hAnsi="Open Sans" w:cs="Open Sans"/>
          <w:b/>
          <w:sz w:val="20"/>
          <w:szCs w:val="20"/>
          <w:lang w:eastAsia="sl-SI"/>
        </w:rPr>
      </w:pPr>
    </w:p>
    <w:p w14:paraId="23529BA4" w14:textId="77777777" w:rsidR="005C1FCF" w:rsidRPr="00242F7D" w:rsidRDefault="005C1FCF" w:rsidP="00D57A9A">
      <w:pPr>
        <w:keepNext/>
        <w:keepLines/>
        <w:tabs>
          <w:tab w:val="left" w:pos="284"/>
        </w:tabs>
        <w:spacing w:after="0" w:line="240" w:lineRule="auto"/>
        <w:jc w:val="both"/>
        <w:rPr>
          <w:rFonts w:ascii="Open Sans" w:eastAsia="Times New Roman" w:hAnsi="Open Sans" w:cs="Open Sans"/>
          <w:b/>
          <w:sz w:val="20"/>
          <w:szCs w:val="20"/>
          <w:lang w:eastAsia="sl-SI"/>
        </w:rPr>
      </w:pPr>
    </w:p>
    <w:p w14:paraId="3329B05B" w14:textId="77777777" w:rsidR="005C1FCF" w:rsidRPr="00242F7D" w:rsidRDefault="005C1FCF" w:rsidP="00D57A9A">
      <w:pPr>
        <w:keepNext/>
        <w:keepLines/>
        <w:tabs>
          <w:tab w:val="left" w:pos="284"/>
        </w:tabs>
        <w:spacing w:after="0" w:line="240" w:lineRule="auto"/>
        <w:jc w:val="both"/>
        <w:rPr>
          <w:rFonts w:ascii="Open Sans" w:eastAsia="Times New Roman" w:hAnsi="Open Sans" w:cs="Open Sans"/>
          <w:b/>
          <w:sz w:val="20"/>
          <w:szCs w:val="20"/>
          <w:lang w:eastAsia="sl-SI"/>
        </w:rPr>
      </w:pPr>
    </w:p>
    <w:p w14:paraId="615F5B5D"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694"/>
        <w:gridCol w:w="3685"/>
      </w:tblGrid>
      <w:tr w:rsidR="00D63574" w:rsidRPr="00242F7D" w14:paraId="14C7E421" w14:textId="77777777" w:rsidTr="000F057C">
        <w:trPr>
          <w:trHeight w:val="235"/>
        </w:trPr>
        <w:tc>
          <w:tcPr>
            <w:tcW w:w="2977" w:type="dxa"/>
            <w:tcBorders>
              <w:bottom w:val="single" w:sz="4" w:space="0" w:color="auto"/>
            </w:tcBorders>
          </w:tcPr>
          <w:p w14:paraId="2240E37E" w14:textId="77777777" w:rsidR="00D63574" w:rsidRPr="00242F7D" w:rsidRDefault="00D63574" w:rsidP="00D57A9A">
            <w:pPr>
              <w:keepNext/>
              <w:keepLines/>
              <w:spacing w:after="0" w:line="240" w:lineRule="auto"/>
              <w:jc w:val="both"/>
              <w:rPr>
                <w:rFonts w:ascii="Open Sans" w:eastAsia="Times New Roman" w:hAnsi="Open Sans" w:cs="Open Sans"/>
                <w:snapToGrid w:val="0"/>
                <w:color w:val="000000"/>
                <w:lang w:eastAsia="sl-SI"/>
              </w:rPr>
            </w:pPr>
          </w:p>
        </w:tc>
        <w:tc>
          <w:tcPr>
            <w:tcW w:w="2694" w:type="dxa"/>
          </w:tcPr>
          <w:p w14:paraId="2E64110C" w14:textId="77777777" w:rsidR="00D63574" w:rsidRPr="00242F7D" w:rsidRDefault="00D63574" w:rsidP="00D57A9A">
            <w:pPr>
              <w:keepNext/>
              <w:keepLines/>
              <w:spacing w:after="0" w:line="240" w:lineRule="auto"/>
              <w:jc w:val="both"/>
              <w:rPr>
                <w:rFonts w:ascii="Open Sans" w:eastAsia="Times New Roman" w:hAnsi="Open Sans" w:cs="Open Sans"/>
                <w:snapToGrid w:val="0"/>
                <w:color w:val="000000"/>
                <w:lang w:eastAsia="sl-SI"/>
              </w:rPr>
            </w:pPr>
          </w:p>
        </w:tc>
        <w:tc>
          <w:tcPr>
            <w:tcW w:w="3685" w:type="dxa"/>
            <w:tcBorders>
              <w:bottom w:val="single" w:sz="4" w:space="0" w:color="auto"/>
            </w:tcBorders>
          </w:tcPr>
          <w:p w14:paraId="4FEEBCA5" w14:textId="77777777" w:rsidR="00D63574" w:rsidRPr="00242F7D" w:rsidRDefault="00D63574" w:rsidP="00D57A9A">
            <w:pPr>
              <w:keepNext/>
              <w:keepLines/>
              <w:tabs>
                <w:tab w:val="left" w:pos="567"/>
                <w:tab w:val="num" w:pos="851"/>
                <w:tab w:val="left" w:pos="993"/>
              </w:tabs>
              <w:spacing w:after="0" w:line="240" w:lineRule="auto"/>
              <w:jc w:val="both"/>
              <w:rPr>
                <w:rFonts w:ascii="Open Sans" w:eastAsia="Times New Roman" w:hAnsi="Open Sans" w:cs="Open Sans"/>
                <w:snapToGrid w:val="0"/>
                <w:color w:val="000000"/>
                <w:lang w:eastAsia="sl-SI"/>
              </w:rPr>
            </w:pPr>
          </w:p>
        </w:tc>
      </w:tr>
      <w:tr w:rsidR="00D63574" w:rsidRPr="00242F7D" w14:paraId="1FFC4462" w14:textId="77777777" w:rsidTr="000F057C">
        <w:trPr>
          <w:trHeight w:val="235"/>
        </w:trPr>
        <w:tc>
          <w:tcPr>
            <w:tcW w:w="2977" w:type="dxa"/>
            <w:tcBorders>
              <w:top w:val="single" w:sz="4" w:space="0" w:color="auto"/>
            </w:tcBorders>
          </w:tcPr>
          <w:p w14:paraId="538785D4" w14:textId="77777777" w:rsidR="00D63574" w:rsidRPr="00242F7D" w:rsidRDefault="00D63574" w:rsidP="00D57A9A">
            <w:pPr>
              <w:keepNext/>
              <w:keepLines/>
              <w:spacing w:after="0" w:line="240" w:lineRule="auto"/>
              <w:jc w:val="both"/>
              <w:rPr>
                <w:rFonts w:ascii="Open Sans" w:eastAsia="Times New Roman" w:hAnsi="Open Sans" w:cs="Open Sans"/>
                <w:snapToGrid w:val="0"/>
                <w:color w:val="000000"/>
                <w:lang w:eastAsia="sl-SI"/>
              </w:rPr>
            </w:pPr>
            <w:r w:rsidRPr="00242F7D">
              <w:rPr>
                <w:rFonts w:ascii="Open Sans" w:eastAsia="Times New Roman" w:hAnsi="Open Sans" w:cs="Open Sans"/>
                <w:snapToGrid w:val="0"/>
                <w:color w:val="000000"/>
                <w:lang w:eastAsia="sl-SI"/>
              </w:rPr>
              <w:t>(kraj, datum)</w:t>
            </w:r>
          </w:p>
        </w:tc>
        <w:tc>
          <w:tcPr>
            <w:tcW w:w="2694" w:type="dxa"/>
          </w:tcPr>
          <w:p w14:paraId="1125E691" w14:textId="77777777" w:rsidR="00D63574" w:rsidRPr="00242F7D" w:rsidRDefault="00D63574" w:rsidP="00D57A9A">
            <w:pPr>
              <w:keepNext/>
              <w:keepLines/>
              <w:spacing w:after="0" w:line="240" w:lineRule="auto"/>
              <w:jc w:val="center"/>
              <w:rPr>
                <w:rFonts w:ascii="Open Sans" w:eastAsia="Times New Roman" w:hAnsi="Open Sans" w:cs="Open Sans"/>
                <w:snapToGrid w:val="0"/>
                <w:color w:val="000000"/>
                <w:lang w:eastAsia="sl-SI"/>
              </w:rPr>
            </w:pPr>
            <w:r w:rsidRPr="00242F7D">
              <w:rPr>
                <w:rFonts w:ascii="Open Sans" w:eastAsia="Times New Roman" w:hAnsi="Open Sans" w:cs="Open Sans"/>
                <w:snapToGrid w:val="0"/>
                <w:color w:val="000000"/>
                <w:lang w:eastAsia="sl-SI"/>
              </w:rPr>
              <w:t>žig</w:t>
            </w:r>
          </w:p>
        </w:tc>
        <w:tc>
          <w:tcPr>
            <w:tcW w:w="3685" w:type="dxa"/>
            <w:tcBorders>
              <w:top w:val="single" w:sz="4" w:space="0" w:color="auto"/>
            </w:tcBorders>
          </w:tcPr>
          <w:p w14:paraId="760B0644" w14:textId="40ACDE76" w:rsidR="00D63574" w:rsidRPr="00242F7D" w:rsidRDefault="00D63574" w:rsidP="00D57A9A">
            <w:pPr>
              <w:keepNext/>
              <w:keepLines/>
              <w:spacing w:after="0" w:line="240" w:lineRule="auto"/>
              <w:jc w:val="both"/>
              <w:rPr>
                <w:rFonts w:ascii="Open Sans" w:eastAsia="Times New Roman" w:hAnsi="Open Sans" w:cs="Open Sans"/>
                <w:snapToGrid w:val="0"/>
                <w:color w:val="000000"/>
                <w:lang w:eastAsia="sl-SI"/>
              </w:rPr>
            </w:pPr>
            <w:r w:rsidRPr="00242F7D">
              <w:rPr>
                <w:rFonts w:ascii="Open Sans" w:eastAsia="Times New Roman" w:hAnsi="Open Sans" w:cs="Open Sans"/>
                <w:snapToGrid w:val="0"/>
                <w:color w:val="000000"/>
                <w:lang w:eastAsia="sl-SI"/>
              </w:rPr>
              <w:t>(i</w:t>
            </w:r>
            <w:r w:rsidRPr="00242F7D">
              <w:rPr>
                <w:rFonts w:ascii="Open Sans" w:hAnsi="Open Sans" w:cs="Open Sans"/>
                <w:snapToGrid w:val="0"/>
                <w:color w:val="000000"/>
              </w:rPr>
              <w:t xml:space="preserve">me in priimek </w:t>
            </w:r>
            <w:r w:rsidR="004224DB" w:rsidRPr="00242F7D">
              <w:rPr>
                <w:rFonts w:ascii="Open Sans" w:hAnsi="Open Sans" w:cs="Open Sans"/>
                <w:snapToGrid w:val="0"/>
                <w:color w:val="000000"/>
              </w:rPr>
              <w:t>ter podpis</w:t>
            </w:r>
            <w:r w:rsidR="004224DB" w:rsidRPr="00242F7D">
              <w:rPr>
                <w:rFonts w:ascii="Open Sans" w:eastAsia="Times New Roman" w:hAnsi="Open Sans" w:cs="Open Sans"/>
                <w:snapToGrid w:val="0"/>
                <w:color w:val="000000"/>
                <w:lang w:eastAsia="sl-SI"/>
              </w:rPr>
              <w:t xml:space="preserve"> </w:t>
            </w:r>
            <w:r w:rsidRPr="00242F7D">
              <w:rPr>
                <w:rFonts w:ascii="Open Sans" w:eastAsia="Times New Roman" w:hAnsi="Open Sans" w:cs="Open Sans"/>
                <w:snapToGrid w:val="0"/>
                <w:color w:val="000000"/>
                <w:lang w:eastAsia="sl-SI"/>
              </w:rPr>
              <w:t>odgovorne osebe</w:t>
            </w:r>
            <w:r w:rsidRPr="00242F7D">
              <w:rPr>
                <w:rFonts w:ascii="Open Sans" w:hAnsi="Open Sans" w:cs="Open Sans"/>
                <w:snapToGrid w:val="0"/>
                <w:color w:val="000000"/>
              </w:rPr>
              <w:t xml:space="preserve"> gospodarskega subjekta</w:t>
            </w:r>
            <w:r w:rsidRPr="00242F7D">
              <w:rPr>
                <w:rFonts w:ascii="Open Sans" w:eastAsia="Times New Roman" w:hAnsi="Open Sans" w:cs="Open Sans"/>
                <w:snapToGrid w:val="0"/>
                <w:color w:val="000000"/>
                <w:lang w:eastAsia="sl-SI"/>
              </w:rPr>
              <w:t>)</w:t>
            </w:r>
          </w:p>
        </w:tc>
      </w:tr>
    </w:tbl>
    <w:p w14:paraId="229A8447" w14:textId="77777777" w:rsidR="005C1FCF" w:rsidRPr="00242F7D" w:rsidRDefault="005C1FCF" w:rsidP="00D57A9A">
      <w:pPr>
        <w:keepNext/>
        <w:keepLines/>
        <w:tabs>
          <w:tab w:val="left" w:pos="284"/>
        </w:tabs>
        <w:spacing w:after="0" w:line="240" w:lineRule="auto"/>
        <w:jc w:val="both"/>
        <w:rPr>
          <w:rFonts w:ascii="Open Sans" w:eastAsia="Times New Roman" w:hAnsi="Open Sans" w:cs="Open Sans"/>
          <w:i/>
          <w:sz w:val="18"/>
          <w:lang w:eastAsia="sl-SI"/>
        </w:rPr>
      </w:pPr>
    </w:p>
    <w:p w14:paraId="1CD15922" w14:textId="77777777" w:rsidR="005C1FCF" w:rsidRPr="00242F7D" w:rsidRDefault="005C1FCF" w:rsidP="00D57A9A">
      <w:pPr>
        <w:keepNext/>
        <w:keepLines/>
        <w:tabs>
          <w:tab w:val="left" w:pos="284"/>
        </w:tabs>
        <w:spacing w:after="0" w:line="240" w:lineRule="auto"/>
        <w:jc w:val="both"/>
        <w:rPr>
          <w:rFonts w:ascii="Open Sans" w:eastAsia="Times New Roman" w:hAnsi="Open Sans" w:cs="Open Sans"/>
          <w:i/>
          <w:sz w:val="18"/>
          <w:lang w:eastAsia="sl-SI"/>
        </w:rPr>
      </w:pPr>
    </w:p>
    <w:p w14:paraId="26552FD1" w14:textId="77777777" w:rsidR="005C1FCF" w:rsidRPr="00242F7D" w:rsidRDefault="005C1FCF" w:rsidP="00D57A9A">
      <w:pPr>
        <w:keepNext/>
        <w:keepLines/>
        <w:tabs>
          <w:tab w:val="left" w:pos="284"/>
        </w:tabs>
        <w:spacing w:after="0" w:line="240" w:lineRule="auto"/>
        <w:jc w:val="both"/>
        <w:rPr>
          <w:rFonts w:ascii="Open Sans" w:eastAsia="Times New Roman" w:hAnsi="Open Sans" w:cs="Open Sans"/>
          <w:i/>
          <w:sz w:val="18"/>
          <w:lang w:eastAsia="sl-SI"/>
        </w:rPr>
      </w:pPr>
      <w:r w:rsidRPr="00242F7D">
        <w:rPr>
          <w:rFonts w:ascii="Open Sans" w:eastAsia="Times New Roman" w:hAnsi="Open Sans" w:cs="Open Sans"/>
          <w:b/>
          <w:i/>
          <w:sz w:val="18"/>
          <w:lang w:eastAsia="sl-SI"/>
        </w:rPr>
        <w:t>Navodilo:</w:t>
      </w:r>
      <w:r w:rsidRPr="00242F7D">
        <w:rPr>
          <w:rFonts w:ascii="Open Sans" w:eastAsia="Times New Roman" w:hAnsi="Open Sans" w:cs="Open Sans"/>
          <w:i/>
          <w:sz w:val="18"/>
          <w:lang w:eastAsia="sl-SI"/>
        </w:rPr>
        <w:t xml:space="preserve"> </w:t>
      </w:r>
    </w:p>
    <w:p w14:paraId="2D181CD3" w14:textId="77777777" w:rsidR="005C1FCF" w:rsidRPr="00242F7D" w:rsidRDefault="005C1FCF" w:rsidP="00D57A9A">
      <w:pPr>
        <w:keepNext/>
        <w:keepLines/>
        <w:numPr>
          <w:ilvl w:val="0"/>
          <w:numId w:val="3"/>
        </w:numPr>
        <w:tabs>
          <w:tab w:val="num" w:pos="1070"/>
        </w:tabs>
        <w:spacing w:after="0" w:line="240" w:lineRule="auto"/>
        <w:ind w:left="284" w:hanging="284"/>
        <w:jc w:val="both"/>
        <w:rPr>
          <w:rFonts w:ascii="Open Sans" w:eastAsia="Times New Roman" w:hAnsi="Open Sans" w:cs="Open Sans"/>
          <w:i/>
          <w:iCs/>
          <w:sz w:val="18"/>
          <w:lang w:eastAsia="sl-SI"/>
        </w:rPr>
      </w:pPr>
      <w:r w:rsidRPr="00242F7D">
        <w:rPr>
          <w:rFonts w:ascii="Open Sans" w:eastAsia="Times New Roman" w:hAnsi="Open Sans" w:cs="Open Sans"/>
          <w:i/>
          <w:iCs/>
          <w:sz w:val="18"/>
          <w:lang w:eastAsia="sl-SI"/>
        </w:rPr>
        <w:t xml:space="preserve">Izjavo izpolni in podpiše </w:t>
      </w:r>
      <w:r w:rsidRPr="00242F7D">
        <w:rPr>
          <w:rFonts w:ascii="Open Sans" w:eastAsia="Times New Roman" w:hAnsi="Open Sans" w:cs="Open Sans"/>
          <w:i/>
          <w:iCs/>
          <w:sz w:val="18"/>
          <w:u w:val="single"/>
          <w:lang w:eastAsia="sl-SI"/>
        </w:rPr>
        <w:t>ponudnik</w:t>
      </w:r>
      <w:r w:rsidRPr="00242F7D">
        <w:rPr>
          <w:rFonts w:ascii="Open Sans" w:eastAsia="Times New Roman" w:hAnsi="Open Sans" w:cs="Open Sans"/>
          <w:i/>
          <w:iCs/>
          <w:sz w:val="18"/>
          <w:lang w:eastAsia="sl-SI"/>
        </w:rPr>
        <w:t xml:space="preserve">, kot tudi vsi </w:t>
      </w:r>
      <w:r w:rsidRPr="00242F7D">
        <w:rPr>
          <w:rFonts w:ascii="Open Sans" w:eastAsia="Times New Roman" w:hAnsi="Open Sans" w:cs="Open Sans"/>
          <w:i/>
          <w:iCs/>
          <w:sz w:val="18"/>
          <w:u w:val="single"/>
          <w:lang w:eastAsia="sl-SI"/>
        </w:rPr>
        <w:t>posamezni člani skupine ponudnikov</w:t>
      </w:r>
      <w:r w:rsidRPr="00242F7D">
        <w:rPr>
          <w:rFonts w:ascii="Open Sans" w:eastAsia="Times New Roman" w:hAnsi="Open Sans" w:cs="Open Sans"/>
          <w:i/>
          <w:iCs/>
          <w:sz w:val="18"/>
          <w:lang w:eastAsia="sl-SI"/>
        </w:rPr>
        <w:t xml:space="preserve"> (partnerji) v primeru skupne ponudbe, vsi </w:t>
      </w:r>
      <w:r w:rsidRPr="00242F7D">
        <w:rPr>
          <w:rFonts w:ascii="Open Sans" w:eastAsia="Times New Roman" w:hAnsi="Open Sans" w:cs="Open Sans"/>
          <w:i/>
          <w:iCs/>
          <w:sz w:val="18"/>
          <w:u w:val="single"/>
          <w:lang w:eastAsia="sl-SI"/>
        </w:rPr>
        <w:t>podizvajalci</w:t>
      </w:r>
      <w:r w:rsidRPr="00242F7D">
        <w:rPr>
          <w:rFonts w:ascii="Open Sans" w:eastAsia="Times New Roman" w:hAnsi="Open Sans" w:cs="Open Sans"/>
          <w:i/>
          <w:iCs/>
          <w:sz w:val="18"/>
          <w:lang w:eastAsia="sl-SI"/>
        </w:rPr>
        <w:t xml:space="preserve"> (če ponudnik izvaja javno naročilo s podizvajalci) ter vsi </w:t>
      </w:r>
      <w:r w:rsidRPr="00242F7D">
        <w:rPr>
          <w:rFonts w:ascii="Open Sans" w:eastAsia="Times New Roman" w:hAnsi="Open Sans" w:cs="Open Sans"/>
          <w:bCs/>
          <w:i/>
          <w:iCs/>
          <w:sz w:val="18"/>
          <w:u w:val="single"/>
          <w:lang w:eastAsia="sl-SI"/>
        </w:rPr>
        <w:t>gospodarski subjekti katerih zmogljivosti uporablja ponudnik</w:t>
      </w:r>
      <w:r w:rsidRPr="00242F7D">
        <w:rPr>
          <w:rFonts w:ascii="Open Sans" w:eastAsia="Times New Roman" w:hAnsi="Open Sans" w:cs="Open Sans"/>
          <w:i/>
          <w:iCs/>
          <w:sz w:val="18"/>
          <w:lang w:eastAsia="sl-SI"/>
        </w:rPr>
        <w:t>.</w:t>
      </w:r>
    </w:p>
    <w:p w14:paraId="11169176" w14:textId="77777777" w:rsidR="005C1FCF" w:rsidRPr="00242F7D" w:rsidRDefault="005C1FCF" w:rsidP="00D57A9A">
      <w:pPr>
        <w:keepNext/>
        <w:keepLines/>
        <w:tabs>
          <w:tab w:val="left" w:pos="284"/>
        </w:tabs>
        <w:spacing w:after="0" w:line="240" w:lineRule="auto"/>
        <w:jc w:val="both"/>
        <w:rPr>
          <w:rFonts w:ascii="Open Sans" w:eastAsia="Times New Roman" w:hAnsi="Open Sans" w:cs="Open Sans"/>
          <w:i/>
          <w:sz w:val="18"/>
          <w:lang w:eastAsia="sl-SI"/>
        </w:rPr>
      </w:pPr>
    </w:p>
    <w:p w14:paraId="29D7284C" w14:textId="77777777" w:rsidR="005C1FCF" w:rsidRPr="00242F7D" w:rsidRDefault="005C1FCF" w:rsidP="00D57A9A">
      <w:pPr>
        <w:keepNext/>
        <w:keepLines/>
        <w:tabs>
          <w:tab w:val="left" w:pos="284"/>
        </w:tabs>
        <w:spacing w:after="0" w:line="240" w:lineRule="auto"/>
        <w:jc w:val="both"/>
        <w:rPr>
          <w:rFonts w:ascii="Open Sans" w:eastAsia="Times New Roman" w:hAnsi="Open Sans" w:cs="Open Sans"/>
          <w:i/>
          <w:sz w:val="18"/>
          <w:lang w:eastAsia="sl-SI"/>
        </w:rPr>
      </w:pPr>
    </w:p>
    <w:p w14:paraId="3E31A993" w14:textId="77777777" w:rsidR="005C1FCF" w:rsidRPr="00242F7D" w:rsidRDefault="005C1FCF" w:rsidP="00D57A9A">
      <w:pPr>
        <w:keepNext/>
        <w:keepLines/>
        <w:tabs>
          <w:tab w:val="left" w:pos="284"/>
        </w:tabs>
        <w:spacing w:after="0" w:line="240" w:lineRule="auto"/>
        <w:jc w:val="both"/>
        <w:rPr>
          <w:rFonts w:ascii="Open Sans" w:eastAsia="Times New Roman" w:hAnsi="Open Sans" w:cs="Open Sans"/>
          <w:bCs/>
          <w:i/>
          <w:sz w:val="18"/>
          <w:lang w:eastAsia="sl-SI"/>
        </w:rPr>
      </w:pPr>
      <w:r w:rsidRPr="00242F7D">
        <w:rPr>
          <w:rFonts w:ascii="Open Sans" w:eastAsia="Times New Roman" w:hAnsi="Open Sans" w:cs="Open Sans"/>
          <w:b/>
          <w:bCs/>
          <w:i/>
          <w:sz w:val="18"/>
          <w:lang w:eastAsia="sl-SI"/>
        </w:rPr>
        <w:t>Opomba:</w:t>
      </w:r>
      <w:r w:rsidRPr="00242F7D">
        <w:rPr>
          <w:rFonts w:ascii="Open Sans" w:eastAsia="Times New Roman" w:hAnsi="Open Sans" w:cs="Open Sans"/>
          <w:bCs/>
          <w:i/>
          <w:sz w:val="18"/>
          <w:lang w:eastAsia="sl-SI"/>
        </w:rPr>
        <w:t xml:space="preserve"> </w:t>
      </w:r>
    </w:p>
    <w:p w14:paraId="1D4E7968" w14:textId="77777777" w:rsidR="0013096B" w:rsidRPr="00242F7D" w:rsidRDefault="0013096B" w:rsidP="0013096B">
      <w:pPr>
        <w:keepNext/>
        <w:keepLines/>
        <w:widowControl w:val="0"/>
        <w:numPr>
          <w:ilvl w:val="0"/>
          <w:numId w:val="3"/>
        </w:numPr>
        <w:tabs>
          <w:tab w:val="clear" w:pos="360"/>
        </w:tabs>
        <w:spacing w:after="0" w:line="240" w:lineRule="auto"/>
        <w:ind w:left="284" w:hanging="284"/>
        <w:jc w:val="both"/>
        <w:rPr>
          <w:rFonts w:ascii="Open Sans" w:hAnsi="Open Sans" w:cs="Open Sans"/>
          <w:bCs/>
          <w:i/>
          <w:sz w:val="16"/>
          <w:szCs w:val="16"/>
        </w:rPr>
      </w:pPr>
      <w:r w:rsidRPr="00242F7D">
        <w:rPr>
          <w:rFonts w:ascii="Open Sans" w:hAnsi="Open Sans" w:cs="Open Sans"/>
          <w:bCs/>
          <w:i/>
          <w:iCs/>
          <w:sz w:val="16"/>
          <w:szCs w:val="16"/>
        </w:rPr>
        <w:t>V skladu Sistemskim pojasnilom o dolžnosti razkritja lastništva ponudnika, ki sklepa posel z organi ali organizacijami javnega sektorja št. 06272-2/2012-3 z dne 20. 7. 2022, Komisije za preprečevanje korupcije, lahko ponudnik v primeru, ko je ponudnik ali katera od družb v njegovi lastniški strukturi delniška družba, za izpolnjevanje zakonske obveznosti v tem delu zadostuje, da se v izjavi zajamejo le tisti delničarji ponudnika, ki so posredno ali neposredno imetniki več kakor 5 % delnic oziroma so udeleženi z več kakor 5 % deležem pri ustanoviteljskih pravicah, upravljanju ali kapitalu delniške družbe.</w:t>
      </w:r>
    </w:p>
    <w:p w14:paraId="669442E7" w14:textId="77777777" w:rsidR="0013096B" w:rsidRPr="00242F7D" w:rsidRDefault="0013096B" w:rsidP="0013096B">
      <w:pPr>
        <w:keepNext/>
        <w:keepLines/>
        <w:widowControl w:val="0"/>
        <w:numPr>
          <w:ilvl w:val="0"/>
          <w:numId w:val="21"/>
        </w:numPr>
        <w:spacing w:after="0" w:line="240" w:lineRule="auto"/>
        <w:ind w:left="284" w:hanging="284"/>
        <w:jc w:val="both"/>
        <w:rPr>
          <w:rFonts w:ascii="Open Sans" w:eastAsia="Times New Roman" w:hAnsi="Open Sans" w:cs="Open Sans"/>
          <w:bCs/>
          <w:i/>
          <w:sz w:val="18"/>
          <w:szCs w:val="20"/>
          <w:lang w:eastAsia="sl-SI"/>
        </w:rPr>
      </w:pPr>
      <w:r w:rsidRPr="00242F7D">
        <w:rPr>
          <w:rFonts w:ascii="Open Sans" w:eastAsia="Times New Roman" w:hAnsi="Open Sans" w:cs="Open Sans"/>
          <w:i/>
          <w:sz w:val="16"/>
          <w:szCs w:val="20"/>
          <w:lang w:eastAsia="sl-SI"/>
        </w:rPr>
        <w:t xml:space="preserve">Novela Zakona o gospodarskih družbah (ZGD-1G, Uradni list RS, št. 57/2012 z dne 27. 7. 2012) ukinja tihe družbe, ki po samem zakonu prenehajo obstajati z dnem, ko začne veljati zakon, to je dne 28. 7. 2012. Za družbe s sedežem v Republiki Sloveniji tako del določbe šestega odstavka 14. člena </w:t>
      </w:r>
      <w:proofErr w:type="spellStart"/>
      <w:r w:rsidRPr="00242F7D">
        <w:rPr>
          <w:rFonts w:ascii="Open Sans" w:eastAsia="Times New Roman" w:hAnsi="Open Sans" w:cs="Open Sans"/>
          <w:i/>
          <w:sz w:val="16"/>
          <w:szCs w:val="20"/>
          <w:lang w:eastAsia="sl-SI"/>
        </w:rPr>
        <w:t>ZIntPK</w:t>
      </w:r>
      <w:proofErr w:type="spellEnd"/>
      <w:r w:rsidRPr="00242F7D">
        <w:rPr>
          <w:rFonts w:ascii="Open Sans" w:eastAsia="Times New Roman" w:hAnsi="Open Sans" w:cs="Open Sans"/>
          <w:i/>
          <w:sz w:val="16"/>
          <w:szCs w:val="20"/>
          <w:lang w:eastAsia="sl-SI"/>
        </w:rPr>
        <w:t>, ki določa kot obvezno sestavino izjave o lastniški strukturi tudi navedbo o tihih družbenikih, ne pride več v poštev. Določba še vedno nespremenjeno velja za tuje družbe, če po tujem pravu institut tihe družbe obstaja.</w:t>
      </w:r>
      <w:r w:rsidRPr="00242F7D">
        <w:rPr>
          <w:rFonts w:ascii="Open Sans" w:eastAsia="Times New Roman" w:hAnsi="Open Sans" w:cs="Open Sans"/>
          <w:i/>
          <w:sz w:val="16"/>
          <w:szCs w:val="20"/>
          <w:lang w:eastAsia="sl-SI"/>
        </w:rPr>
        <w:br w:type="page"/>
      </w:r>
    </w:p>
    <w:p w14:paraId="464C636B" w14:textId="77777777" w:rsidR="008F55CA" w:rsidRPr="00242F7D" w:rsidRDefault="008F55CA" w:rsidP="00D57A9A">
      <w:pPr>
        <w:keepNext/>
        <w:keepLines/>
        <w:widowControl w:val="0"/>
        <w:spacing w:after="0" w:line="240" w:lineRule="auto"/>
        <w:jc w:val="right"/>
        <w:rPr>
          <w:rFonts w:ascii="Open Sans" w:eastAsia="Times New Roman" w:hAnsi="Open Sans" w:cs="Open Sans"/>
          <w:b/>
          <w:i/>
          <w:sz w:val="18"/>
          <w:lang w:eastAsia="sl-SI"/>
        </w:rPr>
      </w:pPr>
      <w:r w:rsidRPr="00242F7D">
        <w:rPr>
          <w:rFonts w:ascii="Open Sans" w:eastAsia="Times New Roman" w:hAnsi="Open Sans" w:cs="Open Sans"/>
          <w:b/>
          <w:i/>
          <w:sz w:val="18"/>
          <w:lang w:eastAsia="sl-SI"/>
        </w:rPr>
        <w:lastRenderedPageBreak/>
        <w:t>Priloga 3/2</w:t>
      </w:r>
    </w:p>
    <w:p w14:paraId="2BB5C5E6" w14:textId="77777777" w:rsidR="00AA4A37" w:rsidRPr="00242F7D" w:rsidRDefault="00AA4A37" w:rsidP="00D57A9A">
      <w:pPr>
        <w:keepNext/>
        <w:keepLines/>
        <w:spacing w:after="0" w:line="240" w:lineRule="auto"/>
        <w:jc w:val="both"/>
        <w:rPr>
          <w:rFonts w:ascii="Open Sans" w:eastAsia="Times New Roman" w:hAnsi="Open Sans" w:cs="Open Sans"/>
          <w:lang w:eastAsia="sl-SI"/>
        </w:rPr>
      </w:pPr>
    </w:p>
    <w:p w14:paraId="7775DFEB" w14:textId="77777777" w:rsidR="008E2F53" w:rsidRPr="00242F7D" w:rsidRDefault="00AA4A37" w:rsidP="00D57A9A">
      <w:pPr>
        <w:keepNext/>
        <w:keepLine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POOBLASTILO ZA PRIDOBITEV DOKAZILA IZ URADNIH EVIDENCE – ZA FIZIČNE OSEBE</w:t>
      </w:r>
    </w:p>
    <w:p w14:paraId="001C32A3" w14:textId="77777777" w:rsidR="00AA4A37" w:rsidRPr="00242F7D" w:rsidRDefault="00AA4A37" w:rsidP="00D57A9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p w14:paraId="54CF38DB" w14:textId="77777777" w:rsidR="002E04D2" w:rsidRPr="00242F7D" w:rsidRDefault="002E04D2" w:rsidP="00D57A9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242F7D">
        <w:rPr>
          <w:rFonts w:ascii="Open Sans" w:eastAsia="Times New Roman" w:hAnsi="Open Sans" w:cs="Open Sans"/>
          <w:sz w:val="20"/>
          <w:szCs w:val="20"/>
          <w:lang w:eastAsia="sl-SI"/>
        </w:rPr>
        <w:t xml:space="preserve">Ime in priimek _____________________________________________________________________ </w:t>
      </w:r>
    </w:p>
    <w:p w14:paraId="2CC518C1" w14:textId="77777777" w:rsidR="002E04D2" w:rsidRPr="00242F7D" w:rsidRDefault="002E04D2" w:rsidP="00D57A9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p w14:paraId="20537B42" w14:textId="77777777" w:rsidR="002E04D2" w:rsidRPr="00242F7D" w:rsidRDefault="002E04D2" w:rsidP="00D57A9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242F7D">
        <w:rPr>
          <w:rFonts w:ascii="Open Sans" w:eastAsia="Times New Roman" w:hAnsi="Open Sans" w:cs="Open Sans"/>
          <w:sz w:val="20"/>
          <w:szCs w:val="20"/>
          <w:lang w:eastAsia="sl-SI"/>
        </w:rPr>
        <w:t>EMŠO ____________________________________________________________________________</w:t>
      </w:r>
    </w:p>
    <w:p w14:paraId="3DAC4FF8" w14:textId="77777777" w:rsidR="002E04D2" w:rsidRPr="00242F7D" w:rsidRDefault="002E04D2" w:rsidP="00D57A9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p w14:paraId="1684B164" w14:textId="77777777" w:rsidR="002E04D2" w:rsidRPr="00242F7D" w:rsidRDefault="002E04D2" w:rsidP="00D57A9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p w14:paraId="7B960A10" w14:textId="77777777" w:rsidR="002E04D2" w:rsidRPr="00242F7D" w:rsidRDefault="002E04D2" w:rsidP="00D57A9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242F7D">
        <w:rPr>
          <w:rFonts w:ascii="Open Sans" w:eastAsia="Times New Roman" w:hAnsi="Open Sans" w:cs="Open Sans"/>
          <w:sz w:val="20"/>
          <w:szCs w:val="20"/>
          <w:lang w:eastAsia="sl-SI"/>
        </w:rPr>
        <w:t xml:space="preserve">Spodaj podpisani/a, ki sem pri gospodarskemu subjektu </w:t>
      </w:r>
    </w:p>
    <w:p w14:paraId="460D059E" w14:textId="77777777" w:rsidR="002E04D2" w:rsidRPr="00242F7D" w:rsidRDefault="002E04D2" w:rsidP="00D57A9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242F7D">
        <w:rPr>
          <w:rFonts w:ascii="Open Sans" w:eastAsia="Times New Roman" w:hAnsi="Open Sans" w:cs="Open Sans"/>
          <w:sz w:val="20"/>
          <w:szCs w:val="20"/>
          <w:lang w:eastAsia="sl-SI"/>
        </w:rPr>
        <w:t>________________________________________</w:t>
      </w:r>
    </w:p>
    <w:p w14:paraId="7C9D5756" w14:textId="77777777" w:rsidR="002E04D2" w:rsidRPr="00242F7D" w:rsidRDefault="002E04D2" w:rsidP="00D57A9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242F7D">
        <w:rPr>
          <w:rFonts w:ascii="Open Sans" w:eastAsia="Times New Roman" w:hAnsi="Open Sans" w:cs="Open Sans"/>
          <w:sz w:val="20"/>
          <w:szCs w:val="20"/>
          <w:lang w:eastAsia="sl-SI"/>
        </w:rPr>
        <w:t>član/ica (ustrezno obkrožiti/označiti):</w:t>
      </w:r>
    </w:p>
    <w:p w14:paraId="3B2C6F62" w14:textId="77777777" w:rsidR="002E04D2" w:rsidRPr="00242F7D" w:rsidRDefault="002E04D2" w:rsidP="00652DFF">
      <w:pPr>
        <w:keepNext/>
        <w:keepLines/>
        <w:numPr>
          <w:ilvl w:val="0"/>
          <w:numId w:val="15"/>
        </w:numPr>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242F7D">
        <w:rPr>
          <w:rFonts w:ascii="Open Sans" w:eastAsia="Times New Roman" w:hAnsi="Open Sans" w:cs="Open Sans"/>
          <w:sz w:val="20"/>
          <w:szCs w:val="20"/>
          <w:lang w:eastAsia="sl-SI"/>
        </w:rPr>
        <w:t xml:space="preserve">upravnega organa ali </w:t>
      </w:r>
    </w:p>
    <w:p w14:paraId="32B9E73B" w14:textId="77777777" w:rsidR="002E04D2" w:rsidRPr="00242F7D" w:rsidRDefault="002E04D2" w:rsidP="00652DFF">
      <w:pPr>
        <w:keepNext/>
        <w:keepLines/>
        <w:numPr>
          <w:ilvl w:val="0"/>
          <w:numId w:val="15"/>
        </w:numPr>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242F7D">
        <w:rPr>
          <w:rFonts w:ascii="Open Sans" w:eastAsia="Times New Roman" w:hAnsi="Open Sans" w:cs="Open Sans"/>
          <w:sz w:val="20"/>
          <w:szCs w:val="20"/>
          <w:lang w:eastAsia="sl-SI"/>
        </w:rPr>
        <w:t>vodstvenega organa ali</w:t>
      </w:r>
    </w:p>
    <w:p w14:paraId="20E89A1A" w14:textId="77777777" w:rsidR="002E04D2" w:rsidRPr="00242F7D" w:rsidRDefault="002E04D2" w:rsidP="00652DFF">
      <w:pPr>
        <w:keepNext/>
        <w:keepLines/>
        <w:numPr>
          <w:ilvl w:val="0"/>
          <w:numId w:val="15"/>
        </w:numPr>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242F7D">
        <w:rPr>
          <w:rFonts w:ascii="Open Sans" w:eastAsia="Times New Roman" w:hAnsi="Open Sans" w:cs="Open Sans"/>
          <w:sz w:val="20"/>
          <w:szCs w:val="20"/>
          <w:lang w:eastAsia="sl-SI"/>
        </w:rPr>
        <w:t xml:space="preserve">nadzornega organa </w:t>
      </w:r>
    </w:p>
    <w:p w14:paraId="166C9EDB" w14:textId="77777777" w:rsidR="002E04D2" w:rsidRPr="00242F7D" w:rsidRDefault="002E04D2" w:rsidP="00D57A9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p w14:paraId="6016EF01" w14:textId="77777777" w:rsidR="002E04D2" w:rsidRPr="00242F7D" w:rsidRDefault="002E04D2" w:rsidP="00D57A9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242F7D">
        <w:rPr>
          <w:rFonts w:ascii="Open Sans" w:eastAsia="Times New Roman" w:hAnsi="Open Sans" w:cs="Open Sans"/>
          <w:sz w:val="20"/>
          <w:szCs w:val="20"/>
          <w:lang w:eastAsia="sl-SI"/>
        </w:rPr>
        <w:t>oziroma imam pooblastila za (ustrezno obkrožiti/označiti):</w:t>
      </w:r>
    </w:p>
    <w:p w14:paraId="6ADBE316" w14:textId="77777777" w:rsidR="002E04D2" w:rsidRPr="00242F7D" w:rsidRDefault="002E04D2" w:rsidP="00652DFF">
      <w:pPr>
        <w:keepNext/>
        <w:keepLines/>
        <w:numPr>
          <w:ilvl w:val="0"/>
          <w:numId w:val="15"/>
        </w:numPr>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242F7D">
        <w:rPr>
          <w:rFonts w:ascii="Open Sans" w:eastAsia="Times New Roman" w:hAnsi="Open Sans" w:cs="Open Sans"/>
          <w:sz w:val="20"/>
          <w:szCs w:val="20"/>
          <w:lang w:eastAsia="sl-SI"/>
        </w:rPr>
        <w:t>njegovo zastopanje ali</w:t>
      </w:r>
    </w:p>
    <w:p w14:paraId="10A3A826" w14:textId="77777777" w:rsidR="002E04D2" w:rsidRPr="00242F7D" w:rsidRDefault="002E04D2" w:rsidP="00652DFF">
      <w:pPr>
        <w:keepNext/>
        <w:keepLines/>
        <w:numPr>
          <w:ilvl w:val="0"/>
          <w:numId w:val="15"/>
        </w:numPr>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242F7D">
        <w:rPr>
          <w:rFonts w:ascii="Open Sans" w:eastAsia="Times New Roman" w:hAnsi="Open Sans" w:cs="Open Sans"/>
          <w:sz w:val="20"/>
          <w:szCs w:val="20"/>
          <w:lang w:eastAsia="sl-SI"/>
        </w:rPr>
        <w:t>odločanje ali</w:t>
      </w:r>
    </w:p>
    <w:p w14:paraId="717675AB" w14:textId="77777777" w:rsidR="002E04D2" w:rsidRPr="00242F7D" w:rsidRDefault="002E04D2" w:rsidP="00652DFF">
      <w:pPr>
        <w:keepNext/>
        <w:keepLines/>
        <w:numPr>
          <w:ilvl w:val="0"/>
          <w:numId w:val="15"/>
        </w:numPr>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242F7D">
        <w:rPr>
          <w:rFonts w:ascii="Open Sans" w:eastAsia="Times New Roman" w:hAnsi="Open Sans" w:cs="Open Sans"/>
          <w:sz w:val="20"/>
          <w:szCs w:val="20"/>
          <w:lang w:eastAsia="sl-SI"/>
        </w:rPr>
        <w:t>nadzor v njem,</w:t>
      </w:r>
    </w:p>
    <w:p w14:paraId="688D2657" w14:textId="77777777" w:rsidR="002E04D2" w:rsidRPr="00242F7D" w:rsidRDefault="002E04D2" w:rsidP="00D57A9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p w14:paraId="0A04D650" w14:textId="77777777" w:rsidR="002E04D2" w:rsidRPr="00242F7D" w:rsidRDefault="002E04D2" w:rsidP="00D57A9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r w:rsidRPr="00242F7D">
        <w:rPr>
          <w:rFonts w:ascii="Open Sans" w:eastAsia="Times New Roman" w:hAnsi="Open Sans" w:cs="Open Sans"/>
          <w:b/>
          <w:sz w:val="20"/>
          <w:szCs w:val="20"/>
          <w:lang w:eastAsia="sl-SI"/>
        </w:rPr>
        <w:t>pod kazensko in materialno odgovornostjo</w:t>
      </w:r>
      <w:r w:rsidRPr="00242F7D">
        <w:rPr>
          <w:rFonts w:ascii="Open Sans" w:eastAsia="Times New Roman" w:hAnsi="Open Sans" w:cs="Open Sans"/>
          <w:sz w:val="20"/>
          <w:szCs w:val="20"/>
          <w:lang w:eastAsia="sl-SI"/>
        </w:rPr>
        <w:t xml:space="preserve"> </w:t>
      </w:r>
    </w:p>
    <w:p w14:paraId="769E7474" w14:textId="77777777" w:rsidR="002E04D2" w:rsidRPr="00242F7D" w:rsidRDefault="002E04D2" w:rsidP="00D57A9A">
      <w:pPr>
        <w:keepNext/>
        <w:keepLines/>
        <w:tabs>
          <w:tab w:val="left" w:pos="567"/>
          <w:tab w:val="num" w:pos="851"/>
          <w:tab w:val="left" w:pos="993"/>
        </w:tabs>
        <w:spacing w:after="0" w:line="240" w:lineRule="auto"/>
        <w:jc w:val="center"/>
        <w:rPr>
          <w:rFonts w:ascii="Open Sans" w:eastAsia="Times New Roman" w:hAnsi="Open Sans" w:cs="Open Sans"/>
          <w:b/>
          <w:sz w:val="20"/>
          <w:szCs w:val="20"/>
          <w:lang w:eastAsia="sl-SI"/>
        </w:rPr>
      </w:pPr>
    </w:p>
    <w:p w14:paraId="37E68B97" w14:textId="77777777" w:rsidR="002E04D2" w:rsidRPr="00242F7D" w:rsidRDefault="002E04D2" w:rsidP="00D57A9A">
      <w:pPr>
        <w:keepNext/>
        <w:keepLines/>
        <w:tabs>
          <w:tab w:val="left" w:pos="567"/>
          <w:tab w:val="num" w:pos="851"/>
          <w:tab w:val="left" w:pos="993"/>
        </w:tabs>
        <w:spacing w:after="0" w:line="240" w:lineRule="auto"/>
        <w:jc w:val="center"/>
        <w:rPr>
          <w:rFonts w:ascii="Open Sans" w:eastAsia="Times New Roman" w:hAnsi="Open Sans" w:cs="Open Sans"/>
          <w:b/>
          <w:sz w:val="20"/>
          <w:szCs w:val="20"/>
          <w:lang w:eastAsia="sl-SI"/>
        </w:rPr>
      </w:pPr>
      <w:r w:rsidRPr="00242F7D">
        <w:rPr>
          <w:rFonts w:ascii="Open Sans" w:eastAsia="Times New Roman" w:hAnsi="Open Sans" w:cs="Open Sans"/>
          <w:b/>
          <w:sz w:val="20"/>
          <w:szCs w:val="20"/>
          <w:lang w:eastAsia="sl-SI"/>
        </w:rPr>
        <w:t>IZJAVLJAM</w:t>
      </w:r>
    </w:p>
    <w:p w14:paraId="2285E6AA" w14:textId="77777777" w:rsidR="002E04D2" w:rsidRPr="00242F7D" w:rsidRDefault="002E04D2" w:rsidP="00D57A9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p w14:paraId="2CE6032F" w14:textId="06267419" w:rsidR="00552B7F" w:rsidRPr="00242F7D" w:rsidRDefault="00D37A17" w:rsidP="006A3E10">
      <w:pPr>
        <w:keepNext/>
        <w:keepLines/>
        <w:tabs>
          <w:tab w:val="left" w:pos="567"/>
          <w:tab w:val="num" w:pos="851"/>
          <w:tab w:val="left" w:pos="993"/>
        </w:tabs>
        <w:spacing w:after="0" w:line="240" w:lineRule="auto"/>
        <w:jc w:val="both"/>
        <w:rPr>
          <w:rFonts w:ascii="Open Sans" w:eastAsia="Times New Roman" w:hAnsi="Open Sans" w:cs="Open Sans"/>
          <w:sz w:val="18"/>
          <w:szCs w:val="20"/>
          <w:lang w:eastAsia="sl-SI"/>
        </w:rPr>
      </w:pPr>
      <w:r w:rsidRPr="00242F7D">
        <w:rPr>
          <w:rFonts w:ascii="Open Sans" w:eastAsia="Times New Roman" w:hAnsi="Open Sans" w:cs="Open Sans"/>
          <w:sz w:val="18"/>
          <w:szCs w:val="20"/>
          <w:lang w:eastAsia="sl-SI"/>
        </w:rPr>
        <w:t xml:space="preserve">da mi ni bila izrečena pravnomočna sodba za kazniva dejanja iz Kazenskega zakonika (Uradni list RS, št. 50/12 – uradno prečiščeno besedilo, 6/16 – </w:t>
      </w:r>
      <w:proofErr w:type="spellStart"/>
      <w:r w:rsidRPr="00242F7D">
        <w:rPr>
          <w:rFonts w:ascii="Open Sans" w:eastAsia="Times New Roman" w:hAnsi="Open Sans" w:cs="Open Sans"/>
          <w:sz w:val="18"/>
          <w:szCs w:val="20"/>
          <w:lang w:eastAsia="sl-SI"/>
        </w:rPr>
        <w:t>popr</w:t>
      </w:r>
      <w:proofErr w:type="spellEnd"/>
      <w:r w:rsidRPr="00242F7D">
        <w:rPr>
          <w:rFonts w:ascii="Open Sans" w:eastAsia="Times New Roman" w:hAnsi="Open Sans" w:cs="Open Sans"/>
          <w:sz w:val="18"/>
          <w:szCs w:val="20"/>
          <w:lang w:eastAsia="sl-SI"/>
        </w:rPr>
        <w:t>., 54/15, 38/16, 27/17, 23/20, 91/20, 95/21, 186/21, 105/22 – ZZNŠPP, 16/23 in 107/24; v nadaljnjem besedilu: KZ-1) in so našteta v prvem odstavku 75. člena ZJN-3, ali za primerljiva kazniva dejanja, ki so jih izrekla tuja sodišča</w:t>
      </w:r>
      <w:r w:rsidR="00552B7F" w:rsidRPr="00242F7D">
        <w:rPr>
          <w:rFonts w:ascii="Open Sans" w:eastAsia="Times New Roman" w:hAnsi="Open Sans" w:cs="Open Sans"/>
          <w:sz w:val="18"/>
          <w:szCs w:val="20"/>
          <w:lang w:eastAsia="sl-SI"/>
        </w:rPr>
        <w:t xml:space="preserve">, </w:t>
      </w:r>
    </w:p>
    <w:p w14:paraId="364EF367" w14:textId="77777777" w:rsidR="002E04D2" w:rsidRPr="00242F7D" w:rsidRDefault="002E04D2" w:rsidP="00D57A9A">
      <w:pPr>
        <w:keepNext/>
        <w:keepLines/>
        <w:tabs>
          <w:tab w:val="left" w:pos="567"/>
          <w:tab w:val="num" w:pos="851"/>
          <w:tab w:val="left" w:pos="993"/>
        </w:tabs>
        <w:spacing w:after="0" w:line="240" w:lineRule="auto"/>
        <w:jc w:val="both"/>
        <w:rPr>
          <w:rFonts w:ascii="Open Sans" w:eastAsia="Times New Roman" w:hAnsi="Open Sans" w:cs="Open Sans"/>
          <w:sz w:val="18"/>
          <w:szCs w:val="18"/>
          <w:lang w:eastAsia="sl-SI"/>
        </w:rPr>
      </w:pPr>
    </w:p>
    <w:p w14:paraId="0DDC9894" w14:textId="77777777" w:rsidR="002E04D2" w:rsidRPr="00242F7D" w:rsidRDefault="002E04D2" w:rsidP="00D57A9A">
      <w:pPr>
        <w:keepNext/>
        <w:keepLines/>
        <w:tabs>
          <w:tab w:val="left" w:pos="567"/>
          <w:tab w:val="num" w:pos="851"/>
          <w:tab w:val="left" w:pos="993"/>
        </w:tabs>
        <w:spacing w:after="0" w:line="240" w:lineRule="auto"/>
        <w:jc w:val="both"/>
        <w:rPr>
          <w:rFonts w:ascii="Open Sans" w:eastAsia="Times New Roman" w:hAnsi="Open Sans" w:cs="Open Sans"/>
          <w:sz w:val="18"/>
          <w:szCs w:val="18"/>
          <w:lang w:eastAsia="sl-SI"/>
        </w:rPr>
      </w:pPr>
      <w:r w:rsidRPr="00242F7D">
        <w:rPr>
          <w:rFonts w:ascii="Open Sans" w:eastAsia="Times New Roman" w:hAnsi="Open Sans" w:cs="Open Sans"/>
          <w:sz w:val="18"/>
          <w:szCs w:val="18"/>
          <w:lang w:eastAsia="sl-SI"/>
        </w:rPr>
        <w:t>in</w:t>
      </w:r>
    </w:p>
    <w:p w14:paraId="62D6174B" w14:textId="77777777" w:rsidR="002E04D2" w:rsidRPr="00242F7D" w:rsidRDefault="002E04D2" w:rsidP="00D57A9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p w14:paraId="4A48748F" w14:textId="77777777" w:rsidR="002E04D2" w:rsidRPr="00242F7D" w:rsidRDefault="002E04D2" w:rsidP="00D57A9A">
      <w:pPr>
        <w:keepNext/>
        <w:keepLines/>
        <w:tabs>
          <w:tab w:val="left" w:pos="567"/>
          <w:tab w:val="num" w:pos="851"/>
          <w:tab w:val="left" w:pos="993"/>
        </w:tabs>
        <w:spacing w:after="0" w:line="240" w:lineRule="auto"/>
        <w:jc w:val="center"/>
        <w:rPr>
          <w:rFonts w:ascii="Open Sans" w:eastAsia="Times New Roman" w:hAnsi="Open Sans" w:cs="Open Sans"/>
          <w:b/>
          <w:sz w:val="20"/>
          <w:szCs w:val="20"/>
          <w:lang w:eastAsia="sl-SI"/>
        </w:rPr>
      </w:pPr>
      <w:r w:rsidRPr="00242F7D">
        <w:rPr>
          <w:rFonts w:ascii="Open Sans" w:eastAsia="Times New Roman" w:hAnsi="Open Sans" w:cs="Open Sans"/>
          <w:b/>
          <w:sz w:val="20"/>
          <w:szCs w:val="20"/>
          <w:lang w:eastAsia="sl-SI"/>
        </w:rPr>
        <w:t>POOBLAŠČAM</w:t>
      </w:r>
    </w:p>
    <w:p w14:paraId="58AC6365" w14:textId="77777777" w:rsidR="002E04D2" w:rsidRPr="00242F7D" w:rsidRDefault="002E04D2" w:rsidP="00D57A9A">
      <w:pPr>
        <w:keepNext/>
        <w:keepLines/>
        <w:tabs>
          <w:tab w:val="left" w:pos="567"/>
          <w:tab w:val="num" w:pos="851"/>
          <w:tab w:val="left" w:pos="993"/>
        </w:tabs>
        <w:spacing w:after="0" w:line="240" w:lineRule="auto"/>
        <w:jc w:val="both"/>
        <w:rPr>
          <w:rFonts w:ascii="Open Sans" w:eastAsia="Times New Roman" w:hAnsi="Open Sans" w:cs="Open Sans"/>
          <w:sz w:val="20"/>
          <w:szCs w:val="20"/>
          <w:lang w:eastAsia="sl-SI"/>
        </w:rPr>
      </w:pPr>
    </w:p>
    <w:p w14:paraId="04F8C087" w14:textId="6FAD3E91" w:rsidR="00552B7F" w:rsidRPr="00242F7D" w:rsidRDefault="00552B7F" w:rsidP="00D57A9A">
      <w:pPr>
        <w:keepNext/>
        <w:keepLines/>
        <w:tabs>
          <w:tab w:val="left" w:pos="567"/>
          <w:tab w:val="num" w:pos="851"/>
          <w:tab w:val="left" w:pos="993"/>
        </w:tabs>
        <w:spacing w:after="0" w:line="240" w:lineRule="auto"/>
        <w:jc w:val="both"/>
        <w:rPr>
          <w:rFonts w:ascii="Open Sans" w:eastAsia="Times New Roman" w:hAnsi="Open Sans" w:cs="Open Sans"/>
          <w:sz w:val="18"/>
          <w:szCs w:val="18"/>
          <w:lang w:eastAsia="sl-SI"/>
        </w:rPr>
      </w:pPr>
      <w:r w:rsidRPr="00242F7D">
        <w:rPr>
          <w:rFonts w:ascii="Open Sans" w:eastAsia="Times New Roman" w:hAnsi="Open Sans" w:cs="Open Sans"/>
          <w:sz w:val="18"/>
          <w:szCs w:val="18"/>
          <w:lang w:eastAsia="sl-SI"/>
        </w:rPr>
        <w:t xml:space="preserve">JAVNI HOLDING Ljubljana, d.o.o., Verovškova ulica 70, 1000 Ljubljana, da za potrebe preverjanja izpolnjevanja pogojev v postopku oddaje javnega naročila št. </w:t>
      </w:r>
      <w:r w:rsidR="00216E1F" w:rsidRPr="00242F7D">
        <w:rPr>
          <w:rFonts w:ascii="Open Sans" w:eastAsia="Times New Roman" w:hAnsi="Open Sans" w:cs="Open Sans"/>
          <w:b/>
          <w:noProof/>
          <w:sz w:val="18"/>
          <w:szCs w:val="18"/>
          <w:lang w:eastAsia="sl-SI"/>
        </w:rPr>
        <w:t>ENLJ-SPV-79/26 – Vzdrževanje KSB črpalk</w:t>
      </w:r>
      <w:r w:rsidR="002E04D2" w:rsidRPr="00242F7D">
        <w:rPr>
          <w:rFonts w:ascii="Open Sans" w:eastAsia="Times New Roman" w:hAnsi="Open Sans" w:cs="Open Sans"/>
          <w:sz w:val="18"/>
          <w:szCs w:val="18"/>
          <w:lang w:eastAsia="sl-SI"/>
        </w:rPr>
        <w:t xml:space="preserve">, </w:t>
      </w:r>
      <w:r w:rsidR="0013096B" w:rsidRPr="00242F7D">
        <w:rPr>
          <w:rFonts w:ascii="Open Sans" w:eastAsia="Times New Roman" w:hAnsi="Open Sans" w:cs="Open Sans"/>
          <w:sz w:val="18"/>
          <w:szCs w:val="18"/>
          <w:lang w:eastAsia="sl-SI"/>
        </w:rPr>
        <w:t xml:space="preserve">pridobi podatke za preveritev ponudbe v skladu z 89. členom ZJN-3 v enotnem informacijskem sistemu – </w:t>
      </w:r>
      <w:proofErr w:type="spellStart"/>
      <w:r w:rsidR="0013096B" w:rsidRPr="00242F7D">
        <w:rPr>
          <w:rFonts w:ascii="Open Sans" w:eastAsia="Times New Roman" w:hAnsi="Open Sans" w:cs="Open Sans"/>
          <w:sz w:val="18"/>
          <w:szCs w:val="18"/>
          <w:lang w:eastAsia="sl-SI"/>
        </w:rPr>
        <w:t>eDosje</w:t>
      </w:r>
      <w:proofErr w:type="spellEnd"/>
      <w:r w:rsidR="0013096B" w:rsidRPr="00242F7D">
        <w:rPr>
          <w:rFonts w:ascii="Open Sans" w:eastAsia="Times New Roman" w:hAnsi="Open Sans" w:cs="Open Sans"/>
          <w:sz w:val="18"/>
          <w:szCs w:val="18"/>
          <w:lang w:eastAsia="sl-SI"/>
        </w:rPr>
        <w:t xml:space="preserve"> iz devetega odstavka 77. člena ZJN-3, ter se tudi zavezujemo, da bomo na zahtevo pooblaščenega predstavnika naročnika predložili dodatna pooblastila za preveritev podatkov iz uradnih evidenc oziroma od Ministrstva za pravosodje pridobi potrdilo iz kazenske evidence</w:t>
      </w:r>
      <w:r w:rsidRPr="00242F7D">
        <w:rPr>
          <w:rFonts w:ascii="Open Sans" w:eastAsia="Times New Roman" w:hAnsi="Open Sans" w:cs="Open Sans"/>
          <w:sz w:val="18"/>
          <w:szCs w:val="18"/>
          <w:lang w:eastAsia="sl-SI"/>
        </w:rPr>
        <w:t>.</w:t>
      </w:r>
    </w:p>
    <w:p w14:paraId="5FB0FCB8" w14:textId="0CED418F" w:rsidR="002E04D2" w:rsidRPr="00242F7D" w:rsidRDefault="002E04D2" w:rsidP="00D57A9A">
      <w:pPr>
        <w:keepNext/>
        <w:keepLines/>
        <w:tabs>
          <w:tab w:val="left" w:pos="567"/>
          <w:tab w:val="left" w:pos="851"/>
          <w:tab w:val="left" w:pos="993"/>
        </w:tabs>
        <w:suppressAutoHyphens/>
        <w:spacing w:after="0" w:line="240" w:lineRule="auto"/>
        <w:jc w:val="both"/>
        <w:rPr>
          <w:rFonts w:ascii="Open Sans" w:eastAsia="Times New Roman" w:hAnsi="Open Sans" w:cs="Open Sans"/>
          <w:sz w:val="18"/>
          <w:szCs w:val="18"/>
          <w:lang w:eastAsia="sl-SI"/>
        </w:rPr>
      </w:pPr>
    </w:p>
    <w:p w14:paraId="23DC0FD6" w14:textId="77777777" w:rsidR="002E04D2" w:rsidRPr="00242F7D" w:rsidRDefault="002E04D2" w:rsidP="00D57A9A">
      <w:pPr>
        <w:keepNext/>
        <w:keepLines/>
        <w:tabs>
          <w:tab w:val="left" w:pos="567"/>
          <w:tab w:val="num" w:pos="851"/>
          <w:tab w:val="left" w:pos="993"/>
        </w:tabs>
        <w:spacing w:after="0" w:line="240" w:lineRule="auto"/>
        <w:jc w:val="both"/>
        <w:rPr>
          <w:rFonts w:ascii="Open Sans" w:eastAsia="Times New Roman" w:hAnsi="Open Sans" w:cs="Open Sans"/>
          <w:sz w:val="18"/>
          <w:szCs w:val="18"/>
          <w:lang w:eastAsia="sl-SI"/>
        </w:rPr>
      </w:pPr>
    </w:p>
    <w:p w14:paraId="4C585B49" w14:textId="77777777" w:rsidR="002E04D2" w:rsidRPr="00242F7D" w:rsidRDefault="002E04D2" w:rsidP="00D57A9A">
      <w:pPr>
        <w:keepNext/>
        <w:keepLines/>
        <w:tabs>
          <w:tab w:val="left" w:pos="567"/>
          <w:tab w:val="num" w:pos="851"/>
          <w:tab w:val="left" w:pos="993"/>
        </w:tabs>
        <w:spacing w:after="0" w:line="240" w:lineRule="auto"/>
        <w:jc w:val="both"/>
        <w:rPr>
          <w:rFonts w:ascii="Open Sans" w:eastAsia="Times New Roman" w:hAnsi="Open Sans" w:cs="Open Sans"/>
          <w:sz w:val="18"/>
          <w:szCs w:val="18"/>
          <w:lang w:eastAsia="sl-SI"/>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410"/>
        <w:gridCol w:w="3686"/>
      </w:tblGrid>
      <w:tr w:rsidR="002E04D2" w:rsidRPr="00242F7D" w14:paraId="740554F9" w14:textId="77777777" w:rsidTr="00250EEC">
        <w:trPr>
          <w:trHeight w:val="235"/>
        </w:trPr>
        <w:tc>
          <w:tcPr>
            <w:tcW w:w="3402" w:type="dxa"/>
            <w:tcBorders>
              <w:top w:val="single" w:sz="4" w:space="0" w:color="auto"/>
            </w:tcBorders>
          </w:tcPr>
          <w:p w14:paraId="74B2D17D" w14:textId="77777777" w:rsidR="002E04D2" w:rsidRPr="00242F7D" w:rsidRDefault="002E04D2" w:rsidP="00D57A9A">
            <w:pPr>
              <w:keepNext/>
              <w:keepLines/>
              <w:spacing w:after="0" w:line="240" w:lineRule="auto"/>
              <w:jc w:val="center"/>
              <w:rPr>
                <w:rFonts w:ascii="Open Sans" w:eastAsia="Times New Roman" w:hAnsi="Open Sans" w:cs="Open Sans"/>
                <w:snapToGrid w:val="0"/>
                <w:color w:val="000000"/>
                <w:sz w:val="20"/>
                <w:szCs w:val="20"/>
                <w:lang w:eastAsia="sl-SI"/>
              </w:rPr>
            </w:pPr>
            <w:r w:rsidRPr="00242F7D">
              <w:rPr>
                <w:rFonts w:ascii="Open Sans" w:eastAsia="Times New Roman" w:hAnsi="Open Sans" w:cs="Open Sans"/>
                <w:snapToGrid w:val="0"/>
                <w:color w:val="000000"/>
                <w:sz w:val="20"/>
                <w:szCs w:val="20"/>
                <w:lang w:eastAsia="sl-SI"/>
              </w:rPr>
              <w:t xml:space="preserve"> (Kraj, datum)</w:t>
            </w:r>
          </w:p>
        </w:tc>
        <w:tc>
          <w:tcPr>
            <w:tcW w:w="2410" w:type="dxa"/>
          </w:tcPr>
          <w:p w14:paraId="0B1B9DAD" w14:textId="77777777" w:rsidR="002E04D2" w:rsidRPr="00242F7D" w:rsidRDefault="002E04D2" w:rsidP="00D57A9A">
            <w:pPr>
              <w:keepNext/>
              <w:keepLines/>
              <w:spacing w:after="0" w:line="240" w:lineRule="auto"/>
              <w:jc w:val="center"/>
              <w:rPr>
                <w:rFonts w:ascii="Open Sans" w:eastAsia="Times New Roman" w:hAnsi="Open Sans" w:cs="Open Sans"/>
                <w:snapToGrid w:val="0"/>
                <w:color w:val="000000"/>
                <w:sz w:val="20"/>
                <w:szCs w:val="20"/>
                <w:lang w:eastAsia="sl-SI"/>
              </w:rPr>
            </w:pPr>
          </w:p>
        </w:tc>
        <w:tc>
          <w:tcPr>
            <w:tcW w:w="3686" w:type="dxa"/>
            <w:tcBorders>
              <w:top w:val="single" w:sz="4" w:space="0" w:color="auto"/>
            </w:tcBorders>
          </w:tcPr>
          <w:p w14:paraId="3D7CB3AA" w14:textId="77777777" w:rsidR="002E04D2" w:rsidRPr="00242F7D" w:rsidRDefault="002E04D2" w:rsidP="00D57A9A">
            <w:pPr>
              <w:keepNext/>
              <w:keepLines/>
              <w:spacing w:after="0" w:line="240" w:lineRule="auto"/>
              <w:jc w:val="center"/>
              <w:rPr>
                <w:rFonts w:ascii="Open Sans" w:eastAsia="Times New Roman" w:hAnsi="Open Sans" w:cs="Open Sans"/>
                <w:snapToGrid w:val="0"/>
                <w:color w:val="000000"/>
                <w:sz w:val="20"/>
                <w:szCs w:val="20"/>
                <w:lang w:eastAsia="sl-SI"/>
              </w:rPr>
            </w:pPr>
            <w:r w:rsidRPr="00242F7D">
              <w:rPr>
                <w:rFonts w:ascii="Open Sans" w:eastAsia="Times New Roman" w:hAnsi="Open Sans" w:cs="Open Sans"/>
                <w:snapToGrid w:val="0"/>
                <w:color w:val="000000"/>
                <w:sz w:val="20"/>
                <w:szCs w:val="20"/>
                <w:lang w:eastAsia="sl-SI"/>
              </w:rPr>
              <w:t>(Podpis fizične osebe)</w:t>
            </w:r>
          </w:p>
        </w:tc>
      </w:tr>
    </w:tbl>
    <w:p w14:paraId="29D1E941" w14:textId="77777777" w:rsidR="002E04D2" w:rsidRPr="00242F7D" w:rsidRDefault="002E04D2" w:rsidP="00D57A9A">
      <w:pPr>
        <w:keepNext/>
        <w:keepLines/>
        <w:tabs>
          <w:tab w:val="left" w:pos="284"/>
        </w:tabs>
        <w:spacing w:after="0" w:line="240" w:lineRule="auto"/>
        <w:jc w:val="both"/>
        <w:rPr>
          <w:rFonts w:ascii="Open Sans" w:eastAsia="Times New Roman" w:hAnsi="Open Sans" w:cs="Open Sans"/>
          <w:sz w:val="20"/>
          <w:szCs w:val="20"/>
          <w:lang w:eastAsia="sl-SI"/>
        </w:rPr>
      </w:pPr>
    </w:p>
    <w:p w14:paraId="74EE25D2" w14:textId="77777777" w:rsidR="002E04D2" w:rsidRPr="00242F7D" w:rsidRDefault="002E04D2" w:rsidP="00D57A9A">
      <w:pPr>
        <w:keepNext/>
        <w:keepLines/>
        <w:tabs>
          <w:tab w:val="left" w:pos="284"/>
        </w:tabs>
        <w:spacing w:after="0" w:line="240" w:lineRule="auto"/>
        <w:jc w:val="both"/>
        <w:rPr>
          <w:rFonts w:ascii="Open Sans" w:eastAsia="Times New Roman" w:hAnsi="Open Sans" w:cs="Open Sans"/>
          <w:i/>
          <w:sz w:val="14"/>
          <w:szCs w:val="16"/>
          <w:lang w:eastAsia="sl-SI"/>
        </w:rPr>
      </w:pPr>
      <w:r w:rsidRPr="00242F7D">
        <w:rPr>
          <w:rFonts w:ascii="Open Sans" w:eastAsia="Times New Roman" w:hAnsi="Open Sans" w:cs="Open Sans"/>
          <w:b/>
          <w:i/>
          <w:sz w:val="14"/>
          <w:szCs w:val="16"/>
          <w:lang w:eastAsia="sl-SI"/>
        </w:rPr>
        <w:t>Navodilo:</w:t>
      </w:r>
      <w:r w:rsidRPr="00242F7D">
        <w:rPr>
          <w:rFonts w:ascii="Open Sans" w:eastAsia="Times New Roman" w:hAnsi="Open Sans" w:cs="Open Sans"/>
          <w:i/>
          <w:sz w:val="14"/>
          <w:szCs w:val="16"/>
          <w:lang w:eastAsia="sl-SI"/>
        </w:rPr>
        <w:t xml:space="preserve"> Izjavo izpolnijo in podpišejo VSE osebe, ki so:</w:t>
      </w:r>
    </w:p>
    <w:p w14:paraId="6F2DE6DE" w14:textId="77777777" w:rsidR="002E04D2" w:rsidRPr="00242F7D" w:rsidRDefault="002E04D2" w:rsidP="00D57A9A">
      <w:pPr>
        <w:keepNext/>
        <w:keepLines/>
        <w:numPr>
          <w:ilvl w:val="0"/>
          <w:numId w:val="3"/>
        </w:numPr>
        <w:tabs>
          <w:tab w:val="clear" w:pos="360"/>
          <w:tab w:val="num" w:pos="284"/>
        </w:tabs>
        <w:spacing w:after="0" w:line="240" w:lineRule="auto"/>
        <w:ind w:left="284" w:hanging="284"/>
        <w:jc w:val="both"/>
        <w:rPr>
          <w:rFonts w:ascii="Open Sans" w:eastAsia="Times New Roman" w:hAnsi="Open Sans" w:cs="Open Sans"/>
          <w:i/>
          <w:sz w:val="14"/>
          <w:szCs w:val="16"/>
          <w:lang w:eastAsia="sl-SI"/>
        </w:rPr>
      </w:pPr>
      <w:r w:rsidRPr="00242F7D">
        <w:rPr>
          <w:rFonts w:ascii="Open Sans" w:eastAsia="Times New Roman" w:hAnsi="Open Sans" w:cs="Open Sans"/>
          <w:i/>
          <w:sz w:val="14"/>
          <w:szCs w:val="16"/>
          <w:lang w:eastAsia="sl-SI"/>
        </w:rPr>
        <w:t xml:space="preserve">člani upravnega, vodstvenega ali nadzornega organa ponudnika (v primeru skupne ponudbe velja za vse člane skupine ponudnikov – partnerje), podizvajalca </w:t>
      </w:r>
      <w:r w:rsidRPr="00242F7D">
        <w:rPr>
          <w:rFonts w:ascii="Open Sans" w:eastAsia="Times New Roman" w:hAnsi="Open Sans" w:cs="Open Sans"/>
          <w:i/>
          <w:iCs/>
          <w:sz w:val="14"/>
          <w:szCs w:val="16"/>
          <w:lang w:eastAsia="sl-SI"/>
        </w:rPr>
        <w:t>oz. subjekt, katerega zmogljivost uporablja ponudnik</w:t>
      </w:r>
      <w:r w:rsidRPr="00242F7D">
        <w:rPr>
          <w:rFonts w:ascii="Open Sans" w:eastAsia="Times New Roman" w:hAnsi="Open Sans" w:cs="Open Sans"/>
          <w:i/>
          <w:sz w:val="14"/>
          <w:szCs w:val="16"/>
          <w:lang w:eastAsia="sl-SI"/>
        </w:rPr>
        <w:t xml:space="preserve"> ali</w:t>
      </w:r>
    </w:p>
    <w:p w14:paraId="4EFEBCF9" w14:textId="77777777" w:rsidR="002E04D2" w:rsidRPr="00242F7D" w:rsidRDefault="002E04D2" w:rsidP="00D57A9A">
      <w:pPr>
        <w:keepNext/>
        <w:keepLines/>
        <w:numPr>
          <w:ilvl w:val="0"/>
          <w:numId w:val="3"/>
        </w:numPr>
        <w:tabs>
          <w:tab w:val="clear" w:pos="360"/>
          <w:tab w:val="num" w:pos="284"/>
        </w:tabs>
        <w:spacing w:after="0" w:line="240" w:lineRule="auto"/>
        <w:ind w:left="284" w:hanging="284"/>
        <w:jc w:val="both"/>
        <w:rPr>
          <w:rFonts w:ascii="Open Sans" w:eastAsia="Times New Roman" w:hAnsi="Open Sans" w:cs="Open Sans"/>
          <w:i/>
          <w:sz w:val="14"/>
          <w:szCs w:val="16"/>
          <w:lang w:eastAsia="sl-SI"/>
        </w:rPr>
      </w:pPr>
      <w:r w:rsidRPr="00242F7D">
        <w:rPr>
          <w:rFonts w:ascii="Open Sans" w:eastAsia="Times New Roman" w:hAnsi="Open Sans" w:cs="Open Sans"/>
          <w:i/>
          <w:sz w:val="14"/>
          <w:szCs w:val="16"/>
          <w:lang w:eastAsia="sl-SI"/>
        </w:rPr>
        <w:t>ki imajo pooblastila za njegovo zastopanje ali odločanje ali nadzor v njem.</w:t>
      </w:r>
    </w:p>
    <w:p w14:paraId="1DA46CB5" w14:textId="77777777" w:rsidR="002E04D2" w:rsidRPr="00242F7D" w:rsidRDefault="002E04D2" w:rsidP="00D57A9A">
      <w:pPr>
        <w:keepNext/>
        <w:keepLines/>
        <w:tabs>
          <w:tab w:val="left" w:pos="0"/>
        </w:tabs>
        <w:spacing w:after="0" w:line="240" w:lineRule="auto"/>
        <w:jc w:val="both"/>
        <w:rPr>
          <w:rFonts w:ascii="Open Sans" w:eastAsia="Times New Roman" w:hAnsi="Open Sans" w:cs="Open Sans"/>
          <w:i/>
          <w:sz w:val="14"/>
          <w:szCs w:val="16"/>
          <w:lang w:eastAsia="sl-SI"/>
        </w:rPr>
      </w:pPr>
      <w:r w:rsidRPr="00242F7D">
        <w:rPr>
          <w:rFonts w:ascii="Open Sans" w:eastAsia="Times New Roman" w:hAnsi="Open Sans" w:cs="Open Sans"/>
          <w:i/>
          <w:sz w:val="14"/>
          <w:szCs w:val="16"/>
          <w:lang w:eastAsia="sl-SI"/>
        </w:rPr>
        <w:t>V kolikor oseba opravlja več funkcija hkrati, ustrezno označi vse funkcije v katerih nastopa.</w:t>
      </w:r>
    </w:p>
    <w:p w14:paraId="47EB23D6" w14:textId="77777777" w:rsidR="002E04D2" w:rsidRPr="00242F7D" w:rsidRDefault="002E04D2" w:rsidP="00D57A9A">
      <w:pPr>
        <w:keepNext/>
        <w:keepLines/>
        <w:spacing w:after="0" w:line="240" w:lineRule="auto"/>
        <w:jc w:val="both"/>
        <w:rPr>
          <w:rFonts w:ascii="Open Sans" w:eastAsia="Times New Roman" w:hAnsi="Open Sans" w:cs="Open Sans"/>
          <w:b/>
          <w:i/>
          <w:sz w:val="14"/>
          <w:szCs w:val="16"/>
          <w:lang w:eastAsia="sl-SI"/>
        </w:rPr>
      </w:pPr>
    </w:p>
    <w:p w14:paraId="22CA988B" w14:textId="77777777" w:rsidR="001F1194" w:rsidRPr="00242F7D" w:rsidRDefault="002E04D2" w:rsidP="00D57A9A">
      <w:pPr>
        <w:keepNext/>
        <w:keepLines/>
        <w:spacing w:after="0" w:line="240" w:lineRule="auto"/>
        <w:jc w:val="both"/>
        <w:rPr>
          <w:rFonts w:ascii="Open Sans" w:eastAsia="Times New Roman" w:hAnsi="Open Sans" w:cs="Open Sans"/>
          <w:i/>
          <w:sz w:val="16"/>
          <w:szCs w:val="20"/>
          <w:lang w:eastAsia="sl-SI"/>
        </w:rPr>
      </w:pPr>
      <w:r w:rsidRPr="00242F7D">
        <w:rPr>
          <w:rFonts w:ascii="Open Sans" w:eastAsia="Times New Roman" w:hAnsi="Open Sans" w:cs="Open Sans"/>
          <w:i/>
          <w:sz w:val="14"/>
          <w:szCs w:val="16"/>
          <w:lang w:eastAsia="sl-SI"/>
        </w:rPr>
        <w:t>Obrazec se po potrebi fotokopira!</w:t>
      </w:r>
    </w:p>
    <w:p w14:paraId="514AD121" w14:textId="77777777" w:rsidR="00D63574" w:rsidRPr="00242F7D" w:rsidRDefault="008E2F53" w:rsidP="00D57A9A">
      <w:pPr>
        <w:pStyle w:val="Telobesedila33"/>
        <w:keepNext/>
        <w:keepLines/>
        <w:tabs>
          <w:tab w:val="clear" w:pos="142"/>
          <w:tab w:val="left" w:pos="567"/>
          <w:tab w:val="left" w:pos="851"/>
          <w:tab w:val="left" w:pos="993"/>
        </w:tabs>
        <w:rPr>
          <w:rFonts w:ascii="Open Sans" w:hAnsi="Open Sans" w:cs="Open Sans"/>
          <w:i/>
          <w:sz w:val="18"/>
          <w:lang w:eastAsia="sl-SI"/>
        </w:rPr>
      </w:pPr>
      <w:r w:rsidRPr="00242F7D">
        <w:rPr>
          <w:rFonts w:ascii="Open Sans" w:hAnsi="Open Sans" w:cs="Open Sans"/>
        </w:rPr>
        <w:br w:type="page"/>
      </w:r>
    </w:p>
    <w:tbl>
      <w:tblPr>
        <w:tblW w:w="9424" w:type="dxa"/>
        <w:tblInd w:w="2" w:type="dxa"/>
        <w:tblLayout w:type="fixed"/>
        <w:tblCellMar>
          <w:left w:w="70" w:type="dxa"/>
          <w:right w:w="70" w:type="dxa"/>
        </w:tblCellMar>
        <w:tblLook w:val="0000" w:firstRow="0" w:lastRow="0" w:firstColumn="0" w:lastColumn="0" w:noHBand="0" w:noVBand="0"/>
      </w:tblPr>
      <w:tblGrid>
        <w:gridCol w:w="7740"/>
        <w:gridCol w:w="1684"/>
      </w:tblGrid>
      <w:tr w:rsidR="00D63574" w:rsidRPr="00242F7D" w14:paraId="2C1C41E6" w14:textId="77777777" w:rsidTr="000F057C">
        <w:tc>
          <w:tcPr>
            <w:tcW w:w="7740" w:type="dxa"/>
            <w:tcBorders>
              <w:top w:val="single" w:sz="4" w:space="0" w:color="000000"/>
              <w:left w:val="single" w:sz="4" w:space="0" w:color="000000"/>
              <w:bottom w:val="single" w:sz="4" w:space="0" w:color="000000"/>
            </w:tcBorders>
          </w:tcPr>
          <w:p w14:paraId="3E45C784" w14:textId="77777777" w:rsidR="00D63574" w:rsidRPr="00242F7D" w:rsidRDefault="00D63574" w:rsidP="00D57A9A">
            <w:pPr>
              <w:keepNext/>
              <w:keepLines/>
              <w:spacing w:after="0" w:line="240" w:lineRule="auto"/>
              <w:jc w:val="both"/>
              <w:outlineLvl w:val="1"/>
              <w:rPr>
                <w:rFonts w:ascii="Open Sans" w:eastAsia="Times New Roman" w:hAnsi="Open Sans" w:cs="Open Sans"/>
                <w:b/>
                <w:lang w:eastAsia="sl-SI"/>
              </w:rPr>
            </w:pPr>
            <w:r w:rsidRPr="00242F7D">
              <w:rPr>
                <w:rFonts w:ascii="Open Sans" w:eastAsia="Times New Roman" w:hAnsi="Open Sans" w:cs="Open Sans"/>
                <w:b/>
                <w:lang w:eastAsia="sl-SI"/>
              </w:rPr>
              <w:lastRenderedPageBreak/>
              <w:br w:type="page"/>
            </w:r>
            <w:r w:rsidRPr="00242F7D">
              <w:rPr>
                <w:rFonts w:ascii="Open Sans" w:eastAsia="Times New Roman" w:hAnsi="Open Sans" w:cs="Open Sans"/>
                <w:b/>
                <w:lang w:eastAsia="sl-SI"/>
              </w:rPr>
              <w:br w:type="page"/>
            </w:r>
            <w:bookmarkStart w:id="23" w:name="_Toc495914071"/>
            <w:r w:rsidRPr="00242F7D">
              <w:rPr>
                <w:rFonts w:ascii="Open Sans" w:eastAsia="Times New Roman" w:hAnsi="Open Sans" w:cs="Open Sans"/>
                <w:b/>
                <w:lang w:eastAsia="sl-SI"/>
              </w:rPr>
              <w:t>UDELEŽBA PODIZVAJALCEV</w:t>
            </w:r>
            <w:bookmarkEnd w:id="23"/>
          </w:p>
        </w:tc>
        <w:tc>
          <w:tcPr>
            <w:tcW w:w="1684" w:type="dxa"/>
            <w:tcBorders>
              <w:top w:val="single" w:sz="4" w:space="0" w:color="000000"/>
              <w:left w:val="single" w:sz="4" w:space="0" w:color="808080"/>
              <w:bottom w:val="single" w:sz="4" w:space="0" w:color="000000"/>
              <w:right w:val="single" w:sz="4" w:space="0" w:color="000000"/>
            </w:tcBorders>
          </w:tcPr>
          <w:p w14:paraId="1603D558" w14:textId="77777777" w:rsidR="00D63574" w:rsidRPr="00242F7D" w:rsidRDefault="00D63574" w:rsidP="00D57A9A">
            <w:pPr>
              <w:keepNext/>
              <w:keepLines/>
              <w:spacing w:after="0" w:line="240" w:lineRule="auto"/>
              <w:jc w:val="both"/>
              <w:outlineLvl w:val="1"/>
              <w:rPr>
                <w:rFonts w:ascii="Open Sans" w:eastAsia="Times New Roman" w:hAnsi="Open Sans" w:cs="Open Sans"/>
                <w:b/>
                <w:lang w:eastAsia="sl-SI"/>
              </w:rPr>
            </w:pPr>
            <w:r w:rsidRPr="00242F7D">
              <w:rPr>
                <w:rFonts w:ascii="Open Sans" w:eastAsia="Times New Roman" w:hAnsi="Open Sans" w:cs="Open Sans"/>
                <w:b/>
                <w:lang w:eastAsia="sl-SI"/>
              </w:rPr>
              <w:t>Priloga 4/1</w:t>
            </w:r>
          </w:p>
        </w:tc>
      </w:tr>
    </w:tbl>
    <w:p w14:paraId="5318DF7B"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p>
    <w:p w14:paraId="7C426419"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Ponudnik: _____________________________________________________________________</w:t>
      </w:r>
    </w:p>
    <w:p w14:paraId="1A06FAEF"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p>
    <w:p w14:paraId="18D57360" w14:textId="385E1D8F" w:rsidR="00D63574" w:rsidRPr="00242F7D" w:rsidRDefault="00D63574"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b/>
        </w:rPr>
        <w:t>Izjavljamo</w:t>
      </w:r>
      <w:r w:rsidRPr="00242F7D">
        <w:rPr>
          <w:rFonts w:ascii="Open Sans" w:eastAsia="Times New Roman" w:hAnsi="Open Sans" w:cs="Open Sans"/>
        </w:rPr>
        <w:t>, da bomo pri izvedbi</w:t>
      </w:r>
      <w:r w:rsidRPr="00242F7D">
        <w:rPr>
          <w:rFonts w:ascii="Open Sans" w:eastAsia="Times New Roman" w:hAnsi="Open Sans" w:cs="Open Sans"/>
          <w:lang w:eastAsia="sl-SI"/>
        </w:rPr>
        <w:t xml:space="preserve"> javnega naročila št. </w:t>
      </w:r>
      <w:r w:rsidR="00216E1F" w:rsidRPr="00242F7D">
        <w:rPr>
          <w:rFonts w:ascii="Open Sans" w:eastAsia="Times New Roman" w:hAnsi="Open Sans" w:cs="Open Sans"/>
          <w:b/>
          <w:noProof/>
          <w:lang w:eastAsia="sl-SI"/>
        </w:rPr>
        <w:t>ENLJ-SPV-79/26 – Vzdrževanje KSB črpalk</w:t>
      </w:r>
      <w:r w:rsidR="00D34C59" w:rsidRPr="00242F7D">
        <w:rPr>
          <w:rFonts w:ascii="Open Sans" w:eastAsia="Times New Roman" w:hAnsi="Open Sans" w:cs="Open Sans"/>
          <w:b/>
          <w:noProof/>
          <w:lang w:eastAsia="sl-SI"/>
        </w:rPr>
        <w:t xml:space="preserve"> </w:t>
      </w:r>
      <w:r w:rsidRPr="00242F7D">
        <w:rPr>
          <w:rFonts w:ascii="Open Sans" w:eastAsia="Times New Roman" w:hAnsi="Open Sans" w:cs="Open Sans"/>
          <w:lang w:eastAsia="sl-SI"/>
        </w:rPr>
        <w:t>sodelovali z naslednjimi podizvajalci:</w:t>
      </w:r>
    </w:p>
    <w:p w14:paraId="4FB7E777" w14:textId="77777777" w:rsidR="00D63574" w:rsidRPr="00242F7D" w:rsidRDefault="00D63574" w:rsidP="00D57A9A">
      <w:pPr>
        <w:keepNext/>
        <w:keepLine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3402"/>
      </w:tblGrid>
      <w:tr w:rsidR="00D63574" w:rsidRPr="00242F7D" w14:paraId="701F29BB" w14:textId="77777777" w:rsidTr="000F057C">
        <w:trPr>
          <w:trHeight w:val="460"/>
        </w:trPr>
        <w:tc>
          <w:tcPr>
            <w:tcW w:w="6062" w:type="dxa"/>
            <w:shd w:val="clear" w:color="auto" w:fill="auto"/>
            <w:vAlign w:val="center"/>
          </w:tcPr>
          <w:p w14:paraId="5D37A5E8" w14:textId="77777777" w:rsidR="00D63574" w:rsidRPr="00242F7D" w:rsidRDefault="00D63574" w:rsidP="00D57A9A">
            <w:pPr>
              <w:keepNext/>
              <w:keepLines/>
              <w:spacing w:after="0" w:line="240" w:lineRule="auto"/>
              <w:jc w:val="center"/>
              <w:rPr>
                <w:rFonts w:ascii="Open Sans" w:hAnsi="Open Sans" w:cs="Open Sans"/>
              </w:rPr>
            </w:pPr>
            <w:r w:rsidRPr="00242F7D">
              <w:rPr>
                <w:rFonts w:ascii="Open Sans" w:hAnsi="Open Sans" w:cs="Open Sans"/>
                <w:b/>
                <w:bCs/>
              </w:rPr>
              <w:t>NAZIV IN NASLOV PODIZVAJALCA</w:t>
            </w:r>
          </w:p>
        </w:tc>
        <w:tc>
          <w:tcPr>
            <w:tcW w:w="3402" w:type="dxa"/>
            <w:shd w:val="clear" w:color="auto" w:fill="auto"/>
          </w:tcPr>
          <w:p w14:paraId="3AE4A1C7" w14:textId="77777777" w:rsidR="00D63574" w:rsidRPr="00242F7D" w:rsidRDefault="00D63574" w:rsidP="00D57A9A">
            <w:pPr>
              <w:keepNext/>
              <w:keepLines/>
              <w:spacing w:after="0" w:line="240" w:lineRule="auto"/>
              <w:jc w:val="center"/>
              <w:rPr>
                <w:rFonts w:ascii="Open Sans" w:hAnsi="Open Sans" w:cs="Open Sans"/>
              </w:rPr>
            </w:pPr>
            <w:r w:rsidRPr="00242F7D">
              <w:rPr>
                <w:rFonts w:ascii="Open Sans" w:hAnsi="Open Sans" w:cs="Open Sans"/>
              </w:rPr>
              <w:t xml:space="preserve">Zahteva za neposredno plačilo od podizvajalca </w:t>
            </w:r>
            <w:r w:rsidRPr="00242F7D">
              <w:rPr>
                <w:rFonts w:ascii="Open Sans" w:hAnsi="Open Sans" w:cs="Open Sans"/>
                <w:b/>
              </w:rPr>
              <w:t xml:space="preserve">DA </w:t>
            </w:r>
            <w:r w:rsidRPr="00242F7D">
              <w:rPr>
                <w:rFonts w:ascii="Open Sans" w:hAnsi="Open Sans" w:cs="Open Sans"/>
              </w:rPr>
              <w:t xml:space="preserve">ali </w:t>
            </w:r>
            <w:r w:rsidRPr="00242F7D">
              <w:rPr>
                <w:rFonts w:ascii="Open Sans" w:hAnsi="Open Sans" w:cs="Open Sans"/>
                <w:b/>
              </w:rPr>
              <w:t>NE</w:t>
            </w:r>
          </w:p>
        </w:tc>
      </w:tr>
      <w:tr w:rsidR="00D63574" w:rsidRPr="00242F7D" w14:paraId="7859DAB3" w14:textId="77777777" w:rsidTr="000F057C">
        <w:trPr>
          <w:trHeight w:val="460"/>
        </w:trPr>
        <w:tc>
          <w:tcPr>
            <w:tcW w:w="6062" w:type="dxa"/>
            <w:shd w:val="clear" w:color="auto" w:fill="auto"/>
          </w:tcPr>
          <w:p w14:paraId="7690CDFC" w14:textId="77777777" w:rsidR="00D63574" w:rsidRPr="00242F7D" w:rsidRDefault="00D63574" w:rsidP="00D57A9A">
            <w:pPr>
              <w:keepNext/>
              <w:keepLines/>
              <w:spacing w:after="0" w:line="240" w:lineRule="auto"/>
              <w:jc w:val="both"/>
              <w:rPr>
                <w:rFonts w:ascii="Open Sans" w:hAnsi="Open Sans" w:cs="Open Sans"/>
              </w:rPr>
            </w:pPr>
          </w:p>
        </w:tc>
        <w:tc>
          <w:tcPr>
            <w:tcW w:w="3402" w:type="dxa"/>
            <w:shd w:val="clear" w:color="auto" w:fill="auto"/>
          </w:tcPr>
          <w:p w14:paraId="2C3B41D9" w14:textId="77777777" w:rsidR="00D63574" w:rsidRPr="00242F7D" w:rsidRDefault="00D63574" w:rsidP="00D57A9A">
            <w:pPr>
              <w:keepNext/>
              <w:keepLines/>
              <w:spacing w:after="0" w:line="240" w:lineRule="auto"/>
              <w:jc w:val="both"/>
              <w:rPr>
                <w:rFonts w:ascii="Open Sans" w:hAnsi="Open Sans" w:cs="Open Sans"/>
              </w:rPr>
            </w:pPr>
          </w:p>
        </w:tc>
      </w:tr>
    </w:tbl>
    <w:p w14:paraId="2A280010" w14:textId="77777777" w:rsidR="00D63574" w:rsidRPr="00242F7D" w:rsidRDefault="00D63574" w:rsidP="00D57A9A">
      <w:pPr>
        <w:keepNext/>
        <w:keepLines/>
        <w:spacing w:after="0" w:line="240" w:lineRule="auto"/>
        <w:jc w:val="both"/>
        <w:rPr>
          <w:rFonts w:ascii="Open Sans" w:hAnsi="Open Sans" w:cs="Open Sans"/>
          <w:b/>
          <w:bCs/>
        </w:rPr>
      </w:pPr>
    </w:p>
    <w:p w14:paraId="5B97232D" w14:textId="77777777" w:rsidR="00D63574" w:rsidRPr="00242F7D" w:rsidRDefault="00D63574" w:rsidP="00D57A9A">
      <w:pPr>
        <w:keepNext/>
        <w:keepLines/>
        <w:spacing w:after="0" w:line="240" w:lineRule="auto"/>
        <w:jc w:val="center"/>
        <w:rPr>
          <w:rFonts w:ascii="Open Sans" w:hAnsi="Open Sans" w:cs="Open Sans"/>
          <w:b/>
          <w:bCs/>
        </w:rPr>
      </w:pPr>
      <w:r w:rsidRPr="00242F7D">
        <w:rPr>
          <w:rFonts w:ascii="Open Sans" w:hAnsi="Open Sans" w:cs="Open Sans"/>
          <w:b/>
          <w:bCs/>
        </w:rPr>
        <w:t>Pooblastilo A: v primeru, da je pri podizvajalcu označeno z "DA" - dajemo</w:t>
      </w:r>
    </w:p>
    <w:p w14:paraId="502D6C7C" w14:textId="77777777" w:rsidR="00D63574" w:rsidRPr="00242F7D" w:rsidRDefault="00D63574" w:rsidP="00D57A9A">
      <w:pPr>
        <w:keepNext/>
        <w:keepLines/>
        <w:spacing w:after="0" w:line="240" w:lineRule="auto"/>
        <w:jc w:val="center"/>
        <w:rPr>
          <w:rFonts w:ascii="Open Sans" w:hAnsi="Open Sans" w:cs="Open Sans"/>
          <w:b/>
          <w:bCs/>
        </w:rPr>
      </w:pPr>
      <w:r w:rsidRPr="00242F7D">
        <w:rPr>
          <w:rFonts w:ascii="Open Sans" w:hAnsi="Open Sans" w:cs="Open Sans"/>
          <w:b/>
          <w:bCs/>
        </w:rPr>
        <w:t>POOBLASTILO ZA NEPOSREDNO PLAČEVANJE PODIZVAJALCU</w:t>
      </w:r>
    </w:p>
    <w:p w14:paraId="79A7A38A" w14:textId="77777777" w:rsidR="00D63574" w:rsidRPr="00242F7D" w:rsidRDefault="00D63574" w:rsidP="00D57A9A">
      <w:pPr>
        <w:keepNext/>
        <w:keepLines/>
        <w:spacing w:after="0" w:line="240" w:lineRule="auto"/>
        <w:jc w:val="both"/>
        <w:rPr>
          <w:rFonts w:ascii="Open Sans" w:hAnsi="Open Sans" w:cs="Open Sans"/>
        </w:rPr>
      </w:pPr>
    </w:p>
    <w:p w14:paraId="2F39E4D0"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Pooblaščamo naročnika, da na podlagi potrjenega računa/situacije neposredno plačuje ponudnikove obveznosti do podizvajalca podizvajalcu, ki smo ga kot ponudnik navedli v zgornji tabeli in je označen z "DA". </w:t>
      </w:r>
    </w:p>
    <w:p w14:paraId="5B0BC6D1"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S plačilom posameznega zneska podizvajalcu obveznost naročnika za plačilo ponudniku ugasne do višine tako plačanega zneska podizvajalcu.</w:t>
      </w:r>
    </w:p>
    <w:p w14:paraId="6DD73629" w14:textId="77777777" w:rsidR="00D63574" w:rsidRPr="00242F7D" w:rsidRDefault="00D63574" w:rsidP="00D57A9A">
      <w:pPr>
        <w:keepNext/>
        <w:keepLines/>
        <w:tabs>
          <w:tab w:val="left" w:pos="2552"/>
        </w:tabs>
        <w:spacing w:after="0" w:line="240" w:lineRule="auto"/>
        <w:ind w:left="284" w:hanging="284"/>
        <w:jc w:val="both"/>
        <w:rPr>
          <w:rFonts w:ascii="Open Sans" w:eastAsia="Times New Roman" w:hAnsi="Open Sans" w:cs="Open Sans"/>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D63574" w:rsidRPr="00242F7D" w14:paraId="11365654" w14:textId="77777777" w:rsidTr="000F057C">
        <w:trPr>
          <w:trHeight w:val="235"/>
        </w:trPr>
        <w:tc>
          <w:tcPr>
            <w:tcW w:w="3402" w:type="dxa"/>
            <w:tcBorders>
              <w:bottom w:val="single" w:sz="4" w:space="0" w:color="auto"/>
            </w:tcBorders>
          </w:tcPr>
          <w:p w14:paraId="7445B4DC" w14:textId="77777777" w:rsidR="00D63574" w:rsidRPr="00242F7D" w:rsidRDefault="00D63574" w:rsidP="00D57A9A">
            <w:pPr>
              <w:keepNext/>
              <w:keepLines/>
              <w:spacing w:after="0" w:line="240" w:lineRule="auto"/>
              <w:jc w:val="both"/>
              <w:rPr>
                <w:rFonts w:ascii="Open Sans" w:eastAsia="Times New Roman" w:hAnsi="Open Sans" w:cs="Open Sans"/>
                <w:snapToGrid w:val="0"/>
                <w:color w:val="000000"/>
                <w:sz w:val="20"/>
                <w:lang w:eastAsia="sl-SI"/>
              </w:rPr>
            </w:pPr>
          </w:p>
        </w:tc>
        <w:tc>
          <w:tcPr>
            <w:tcW w:w="2268" w:type="dxa"/>
          </w:tcPr>
          <w:p w14:paraId="31384067" w14:textId="77777777" w:rsidR="00D63574" w:rsidRPr="00242F7D" w:rsidRDefault="00D63574" w:rsidP="00D57A9A">
            <w:pPr>
              <w:keepNext/>
              <w:keepLines/>
              <w:spacing w:after="0" w:line="240" w:lineRule="auto"/>
              <w:jc w:val="both"/>
              <w:rPr>
                <w:rFonts w:ascii="Open Sans" w:eastAsia="Times New Roman" w:hAnsi="Open Sans" w:cs="Open Sans"/>
                <w:snapToGrid w:val="0"/>
                <w:color w:val="000000"/>
                <w:sz w:val="20"/>
                <w:lang w:eastAsia="sl-SI"/>
              </w:rPr>
            </w:pPr>
          </w:p>
        </w:tc>
        <w:tc>
          <w:tcPr>
            <w:tcW w:w="3686" w:type="dxa"/>
            <w:tcBorders>
              <w:bottom w:val="single" w:sz="4" w:space="0" w:color="auto"/>
            </w:tcBorders>
          </w:tcPr>
          <w:p w14:paraId="560B7939" w14:textId="77777777" w:rsidR="00D63574" w:rsidRPr="00242F7D" w:rsidRDefault="00D63574" w:rsidP="00D57A9A">
            <w:pPr>
              <w:keepNext/>
              <w:keepLines/>
              <w:tabs>
                <w:tab w:val="left" w:pos="567"/>
                <w:tab w:val="num" w:pos="851"/>
                <w:tab w:val="left" w:pos="993"/>
              </w:tabs>
              <w:spacing w:after="0" w:line="240" w:lineRule="auto"/>
              <w:jc w:val="both"/>
              <w:rPr>
                <w:rFonts w:ascii="Open Sans" w:eastAsia="Times New Roman" w:hAnsi="Open Sans" w:cs="Open Sans"/>
                <w:snapToGrid w:val="0"/>
                <w:color w:val="000000"/>
                <w:sz w:val="20"/>
                <w:lang w:eastAsia="sl-SI"/>
              </w:rPr>
            </w:pPr>
          </w:p>
        </w:tc>
      </w:tr>
      <w:tr w:rsidR="00D63574" w:rsidRPr="00242F7D" w14:paraId="063C50F3" w14:textId="77777777" w:rsidTr="000F057C">
        <w:trPr>
          <w:trHeight w:val="235"/>
        </w:trPr>
        <w:tc>
          <w:tcPr>
            <w:tcW w:w="3402" w:type="dxa"/>
            <w:tcBorders>
              <w:top w:val="single" w:sz="4" w:space="0" w:color="auto"/>
            </w:tcBorders>
          </w:tcPr>
          <w:p w14:paraId="6C9A8717" w14:textId="77777777" w:rsidR="00D63574" w:rsidRPr="00242F7D" w:rsidRDefault="00D63574" w:rsidP="00D57A9A">
            <w:pPr>
              <w:keepNext/>
              <w:keepLines/>
              <w:spacing w:after="0" w:line="240" w:lineRule="auto"/>
              <w:jc w:val="both"/>
              <w:rPr>
                <w:rFonts w:ascii="Open Sans" w:eastAsia="Times New Roman" w:hAnsi="Open Sans" w:cs="Open Sans"/>
                <w:snapToGrid w:val="0"/>
                <w:color w:val="000000"/>
                <w:sz w:val="20"/>
                <w:lang w:eastAsia="sl-SI"/>
              </w:rPr>
            </w:pPr>
            <w:r w:rsidRPr="00242F7D">
              <w:rPr>
                <w:rFonts w:ascii="Open Sans" w:eastAsia="Times New Roman" w:hAnsi="Open Sans" w:cs="Open Sans"/>
                <w:snapToGrid w:val="0"/>
                <w:color w:val="000000"/>
                <w:sz w:val="20"/>
                <w:lang w:eastAsia="sl-SI"/>
              </w:rPr>
              <w:t>(kraj, datum)</w:t>
            </w:r>
          </w:p>
        </w:tc>
        <w:tc>
          <w:tcPr>
            <w:tcW w:w="2268" w:type="dxa"/>
          </w:tcPr>
          <w:p w14:paraId="7F3D6E7E" w14:textId="77777777" w:rsidR="00D63574" w:rsidRPr="00242F7D" w:rsidRDefault="00D63574" w:rsidP="00D57A9A">
            <w:pPr>
              <w:keepNext/>
              <w:keepLines/>
              <w:spacing w:after="0" w:line="240" w:lineRule="auto"/>
              <w:jc w:val="center"/>
              <w:rPr>
                <w:rFonts w:ascii="Open Sans" w:eastAsia="Times New Roman" w:hAnsi="Open Sans" w:cs="Open Sans"/>
                <w:snapToGrid w:val="0"/>
                <w:color w:val="000000"/>
                <w:sz w:val="20"/>
                <w:lang w:eastAsia="sl-SI"/>
              </w:rPr>
            </w:pPr>
            <w:r w:rsidRPr="00242F7D">
              <w:rPr>
                <w:rFonts w:ascii="Open Sans" w:eastAsia="Times New Roman" w:hAnsi="Open Sans" w:cs="Open Sans"/>
                <w:snapToGrid w:val="0"/>
                <w:color w:val="000000"/>
                <w:sz w:val="20"/>
                <w:lang w:eastAsia="sl-SI"/>
              </w:rPr>
              <w:t>žig</w:t>
            </w:r>
          </w:p>
        </w:tc>
        <w:tc>
          <w:tcPr>
            <w:tcW w:w="3686" w:type="dxa"/>
            <w:tcBorders>
              <w:top w:val="single" w:sz="4" w:space="0" w:color="auto"/>
            </w:tcBorders>
          </w:tcPr>
          <w:p w14:paraId="72C4E2C3" w14:textId="77777777" w:rsidR="00D63574" w:rsidRPr="00242F7D" w:rsidRDefault="00D63574" w:rsidP="00D57A9A">
            <w:pPr>
              <w:keepNext/>
              <w:keepLines/>
              <w:spacing w:after="0" w:line="240" w:lineRule="auto"/>
              <w:jc w:val="both"/>
              <w:rPr>
                <w:rFonts w:ascii="Open Sans" w:eastAsia="Times New Roman" w:hAnsi="Open Sans" w:cs="Open Sans"/>
                <w:snapToGrid w:val="0"/>
                <w:color w:val="000000"/>
                <w:sz w:val="20"/>
                <w:lang w:eastAsia="sl-SI"/>
              </w:rPr>
            </w:pPr>
            <w:r w:rsidRPr="00242F7D">
              <w:rPr>
                <w:rFonts w:ascii="Open Sans" w:eastAsia="Times New Roman" w:hAnsi="Open Sans" w:cs="Open Sans"/>
                <w:snapToGrid w:val="0"/>
                <w:color w:val="000000"/>
                <w:sz w:val="20"/>
                <w:lang w:eastAsia="sl-SI"/>
              </w:rPr>
              <w:t>(</w:t>
            </w:r>
            <w:r w:rsidRPr="00242F7D">
              <w:rPr>
                <w:rFonts w:ascii="Open Sans" w:eastAsia="Times New Roman" w:hAnsi="Open Sans" w:cs="Open Sans"/>
                <w:snapToGrid w:val="0"/>
                <w:lang w:eastAsia="sl-SI"/>
              </w:rPr>
              <w:t>i</w:t>
            </w:r>
            <w:r w:rsidRPr="00242F7D">
              <w:rPr>
                <w:rFonts w:ascii="Open Sans" w:hAnsi="Open Sans" w:cs="Open Sans"/>
                <w:snapToGrid w:val="0"/>
              </w:rPr>
              <w:t xml:space="preserve">me in priimek </w:t>
            </w:r>
            <w:r w:rsidRPr="00242F7D">
              <w:rPr>
                <w:rFonts w:ascii="Open Sans" w:eastAsia="Times New Roman" w:hAnsi="Open Sans" w:cs="Open Sans"/>
                <w:snapToGrid w:val="0"/>
                <w:lang w:eastAsia="sl-SI"/>
              </w:rPr>
              <w:t>odgovorne osebe</w:t>
            </w:r>
            <w:r w:rsidRPr="00242F7D">
              <w:rPr>
                <w:rFonts w:ascii="Open Sans" w:hAnsi="Open Sans" w:cs="Open Sans"/>
                <w:snapToGrid w:val="0"/>
              </w:rPr>
              <w:t xml:space="preserve"> ter podpis ponudnika</w:t>
            </w:r>
            <w:r w:rsidRPr="00242F7D">
              <w:rPr>
                <w:rFonts w:ascii="Open Sans" w:eastAsia="Times New Roman" w:hAnsi="Open Sans" w:cs="Open Sans"/>
                <w:snapToGrid w:val="0"/>
                <w:color w:val="000000"/>
                <w:sz w:val="20"/>
                <w:lang w:eastAsia="sl-SI"/>
              </w:rPr>
              <w:t>)</w:t>
            </w:r>
          </w:p>
        </w:tc>
      </w:tr>
    </w:tbl>
    <w:p w14:paraId="52FA225D" w14:textId="77777777" w:rsidR="00D63574" w:rsidRPr="00242F7D" w:rsidRDefault="00D63574" w:rsidP="00D57A9A">
      <w:pPr>
        <w:keepNext/>
        <w:keepLines/>
        <w:spacing w:after="0" w:line="240" w:lineRule="auto"/>
        <w:jc w:val="both"/>
        <w:rPr>
          <w:rFonts w:ascii="Open Sans" w:hAnsi="Open Sans" w:cs="Open Sans"/>
          <w:b/>
        </w:rPr>
      </w:pPr>
    </w:p>
    <w:p w14:paraId="61052A71" w14:textId="77777777" w:rsidR="00D63574" w:rsidRPr="00242F7D" w:rsidRDefault="00D63574" w:rsidP="00D57A9A">
      <w:pPr>
        <w:keepNext/>
        <w:keepLines/>
        <w:spacing w:after="0" w:line="240" w:lineRule="auto"/>
        <w:jc w:val="center"/>
        <w:rPr>
          <w:rFonts w:ascii="Open Sans" w:hAnsi="Open Sans" w:cs="Open Sans"/>
          <w:b/>
          <w:bCs/>
        </w:rPr>
      </w:pPr>
      <w:r w:rsidRPr="00242F7D">
        <w:rPr>
          <w:rFonts w:ascii="Open Sans" w:hAnsi="Open Sans" w:cs="Open Sans"/>
          <w:b/>
          <w:bCs/>
        </w:rPr>
        <w:t>Pooblastilo B: v primeru, da je pri podizvajalcu označeno z "NE" – ne dajemo</w:t>
      </w:r>
    </w:p>
    <w:p w14:paraId="1E3A1708" w14:textId="77777777" w:rsidR="00D63574" w:rsidRPr="00242F7D" w:rsidRDefault="00D63574" w:rsidP="00D57A9A">
      <w:pPr>
        <w:keepNext/>
        <w:keepLines/>
        <w:spacing w:after="0" w:line="240" w:lineRule="auto"/>
        <w:jc w:val="center"/>
        <w:rPr>
          <w:rFonts w:ascii="Open Sans" w:hAnsi="Open Sans" w:cs="Open Sans"/>
          <w:b/>
          <w:bCs/>
        </w:rPr>
      </w:pPr>
      <w:r w:rsidRPr="00242F7D">
        <w:rPr>
          <w:rFonts w:ascii="Open Sans" w:hAnsi="Open Sans" w:cs="Open Sans"/>
          <w:b/>
          <w:bCs/>
        </w:rPr>
        <w:t>POOBLASTILA ZA NEPOSREDNO PLAČEVANJE PODIZVAJALCU</w:t>
      </w:r>
    </w:p>
    <w:p w14:paraId="3592498D" w14:textId="77777777" w:rsidR="00D63574" w:rsidRPr="00242F7D" w:rsidRDefault="00D63574" w:rsidP="00D57A9A">
      <w:pPr>
        <w:keepNext/>
        <w:keepLines/>
        <w:spacing w:after="0" w:line="240" w:lineRule="auto"/>
        <w:jc w:val="both"/>
        <w:rPr>
          <w:rFonts w:ascii="Open Sans" w:hAnsi="Open Sans" w:cs="Open Sans"/>
          <w:b/>
        </w:rPr>
      </w:pPr>
    </w:p>
    <w:p w14:paraId="481C702D"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Nastopamo s podizvajalcem, ki ne zahteva neposredno plačilo, kar pomeni, da s tem ni podana zahteva za neposredno plačilo podizvajalcu in naročnik plačuje ponudnikove obveznosti do podizvajalca ponudniku.</w:t>
      </w:r>
    </w:p>
    <w:p w14:paraId="060852E8"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V tem primeru bo naročnik od ponudnika zahteval, da mu najpozneje v 60 dneh od plačila končnega računa/situacije pošlje svojo pisno izjavo in pisno izjavo podizvajalca, da je podizvajalec prejel plačilo za izvedeno dobavljeno blago ali opravljeno storitev, ki je neposredno povezana s predmetom pogodbe. Če ponudnik naročniku na njegov poziv ne posreduje teh izjav, naročnik Državni revizijski komisiji poda predlog za uvedbo postopka o prekršku iz 2. točke prvega odstavka 112. člena ZJN-3.</w:t>
      </w:r>
    </w:p>
    <w:p w14:paraId="0861389F" w14:textId="77777777" w:rsidR="00D63574" w:rsidRPr="00242F7D" w:rsidRDefault="00D63574" w:rsidP="00D57A9A">
      <w:pPr>
        <w:keepNext/>
        <w:keepLines/>
        <w:tabs>
          <w:tab w:val="left" w:pos="2552"/>
        </w:tabs>
        <w:spacing w:after="0" w:line="240" w:lineRule="auto"/>
        <w:ind w:left="284" w:hanging="284"/>
        <w:jc w:val="both"/>
        <w:rPr>
          <w:rFonts w:ascii="Open Sans" w:eastAsia="Times New Roman" w:hAnsi="Open Sans" w:cs="Open Sans"/>
          <w:sz w:val="20"/>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402"/>
        <w:gridCol w:w="2268"/>
        <w:gridCol w:w="3686"/>
      </w:tblGrid>
      <w:tr w:rsidR="00D63574" w:rsidRPr="00242F7D" w14:paraId="39C96910" w14:textId="77777777" w:rsidTr="000F057C">
        <w:trPr>
          <w:trHeight w:val="235"/>
        </w:trPr>
        <w:tc>
          <w:tcPr>
            <w:tcW w:w="3402" w:type="dxa"/>
            <w:tcBorders>
              <w:bottom w:val="single" w:sz="4" w:space="0" w:color="auto"/>
            </w:tcBorders>
          </w:tcPr>
          <w:p w14:paraId="14C5D0EE" w14:textId="77777777" w:rsidR="00D63574" w:rsidRPr="00242F7D" w:rsidRDefault="00D63574" w:rsidP="00D57A9A">
            <w:pPr>
              <w:keepNext/>
              <w:keepLines/>
              <w:spacing w:after="0" w:line="240" w:lineRule="auto"/>
              <w:jc w:val="both"/>
              <w:rPr>
                <w:rFonts w:ascii="Open Sans" w:eastAsia="Times New Roman" w:hAnsi="Open Sans" w:cs="Open Sans"/>
                <w:snapToGrid w:val="0"/>
                <w:color w:val="000000"/>
                <w:sz w:val="20"/>
                <w:lang w:eastAsia="sl-SI"/>
              </w:rPr>
            </w:pPr>
          </w:p>
        </w:tc>
        <w:tc>
          <w:tcPr>
            <w:tcW w:w="2268" w:type="dxa"/>
          </w:tcPr>
          <w:p w14:paraId="03ECF18A" w14:textId="77777777" w:rsidR="00D63574" w:rsidRPr="00242F7D" w:rsidRDefault="00D63574" w:rsidP="00D57A9A">
            <w:pPr>
              <w:keepNext/>
              <w:keepLines/>
              <w:spacing w:after="0" w:line="240" w:lineRule="auto"/>
              <w:jc w:val="both"/>
              <w:rPr>
                <w:rFonts w:ascii="Open Sans" w:eastAsia="Times New Roman" w:hAnsi="Open Sans" w:cs="Open Sans"/>
                <w:snapToGrid w:val="0"/>
                <w:color w:val="000000"/>
                <w:sz w:val="20"/>
                <w:lang w:eastAsia="sl-SI"/>
              </w:rPr>
            </w:pPr>
          </w:p>
        </w:tc>
        <w:tc>
          <w:tcPr>
            <w:tcW w:w="3686" w:type="dxa"/>
            <w:tcBorders>
              <w:bottom w:val="single" w:sz="4" w:space="0" w:color="auto"/>
            </w:tcBorders>
          </w:tcPr>
          <w:p w14:paraId="33FADBA7" w14:textId="77777777" w:rsidR="00D63574" w:rsidRPr="00242F7D" w:rsidRDefault="00D63574" w:rsidP="00D57A9A">
            <w:pPr>
              <w:keepNext/>
              <w:keepLines/>
              <w:tabs>
                <w:tab w:val="left" w:pos="567"/>
                <w:tab w:val="num" w:pos="851"/>
                <w:tab w:val="left" w:pos="993"/>
              </w:tabs>
              <w:spacing w:after="0" w:line="240" w:lineRule="auto"/>
              <w:jc w:val="both"/>
              <w:rPr>
                <w:rFonts w:ascii="Open Sans" w:eastAsia="Times New Roman" w:hAnsi="Open Sans" w:cs="Open Sans"/>
                <w:snapToGrid w:val="0"/>
                <w:color w:val="000000"/>
                <w:sz w:val="20"/>
                <w:lang w:eastAsia="sl-SI"/>
              </w:rPr>
            </w:pPr>
          </w:p>
        </w:tc>
      </w:tr>
      <w:tr w:rsidR="00D63574" w:rsidRPr="00242F7D" w14:paraId="00E02BF9" w14:textId="77777777" w:rsidTr="000F057C">
        <w:trPr>
          <w:trHeight w:val="235"/>
        </w:trPr>
        <w:tc>
          <w:tcPr>
            <w:tcW w:w="3402" w:type="dxa"/>
            <w:tcBorders>
              <w:top w:val="single" w:sz="4" w:space="0" w:color="auto"/>
            </w:tcBorders>
          </w:tcPr>
          <w:p w14:paraId="7ED06B04" w14:textId="77777777" w:rsidR="00D63574" w:rsidRPr="00242F7D" w:rsidRDefault="00D63574" w:rsidP="00D57A9A">
            <w:pPr>
              <w:keepNext/>
              <w:keepLines/>
              <w:spacing w:after="0" w:line="240" w:lineRule="auto"/>
              <w:jc w:val="both"/>
              <w:rPr>
                <w:rFonts w:ascii="Open Sans" w:eastAsia="Times New Roman" w:hAnsi="Open Sans" w:cs="Open Sans"/>
                <w:snapToGrid w:val="0"/>
                <w:color w:val="000000"/>
                <w:sz w:val="20"/>
                <w:lang w:eastAsia="sl-SI"/>
              </w:rPr>
            </w:pPr>
            <w:r w:rsidRPr="00242F7D">
              <w:rPr>
                <w:rFonts w:ascii="Open Sans" w:eastAsia="Times New Roman" w:hAnsi="Open Sans" w:cs="Open Sans"/>
                <w:snapToGrid w:val="0"/>
                <w:color w:val="000000"/>
                <w:sz w:val="20"/>
                <w:lang w:eastAsia="sl-SI"/>
              </w:rPr>
              <w:t>(kraj, datum)</w:t>
            </w:r>
          </w:p>
        </w:tc>
        <w:tc>
          <w:tcPr>
            <w:tcW w:w="2268" w:type="dxa"/>
          </w:tcPr>
          <w:p w14:paraId="1CA68159" w14:textId="77777777" w:rsidR="00D63574" w:rsidRPr="00242F7D" w:rsidRDefault="00D63574" w:rsidP="00D57A9A">
            <w:pPr>
              <w:keepNext/>
              <w:keepLines/>
              <w:spacing w:after="0" w:line="240" w:lineRule="auto"/>
              <w:jc w:val="center"/>
              <w:rPr>
                <w:rFonts w:ascii="Open Sans" w:eastAsia="Times New Roman" w:hAnsi="Open Sans" w:cs="Open Sans"/>
                <w:snapToGrid w:val="0"/>
                <w:color w:val="000000"/>
                <w:sz w:val="20"/>
                <w:lang w:eastAsia="sl-SI"/>
              </w:rPr>
            </w:pPr>
            <w:r w:rsidRPr="00242F7D">
              <w:rPr>
                <w:rFonts w:ascii="Open Sans" w:eastAsia="Times New Roman" w:hAnsi="Open Sans" w:cs="Open Sans"/>
                <w:snapToGrid w:val="0"/>
                <w:color w:val="000000"/>
                <w:sz w:val="20"/>
                <w:lang w:eastAsia="sl-SI"/>
              </w:rPr>
              <w:t>žig</w:t>
            </w:r>
          </w:p>
        </w:tc>
        <w:tc>
          <w:tcPr>
            <w:tcW w:w="3686" w:type="dxa"/>
            <w:tcBorders>
              <w:top w:val="single" w:sz="4" w:space="0" w:color="auto"/>
            </w:tcBorders>
          </w:tcPr>
          <w:p w14:paraId="3ABD07C7" w14:textId="77777777" w:rsidR="00D63574" w:rsidRPr="00242F7D" w:rsidRDefault="00D63574" w:rsidP="00D57A9A">
            <w:pPr>
              <w:keepNext/>
              <w:keepLines/>
              <w:spacing w:after="0" w:line="240" w:lineRule="auto"/>
              <w:jc w:val="both"/>
              <w:rPr>
                <w:rFonts w:ascii="Open Sans" w:eastAsia="Times New Roman" w:hAnsi="Open Sans" w:cs="Open Sans"/>
                <w:snapToGrid w:val="0"/>
                <w:color w:val="000000"/>
                <w:sz w:val="20"/>
                <w:lang w:eastAsia="sl-SI"/>
              </w:rPr>
            </w:pPr>
            <w:r w:rsidRPr="00242F7D">
              <w:rPr>
                <w:rFonts w:ascii="Open Sans" w:eastAsia="Times New Roman" w:hAnsi="Open Sans" w:cs="Open Sans"/>
                <w:snapToGrid w:val="0"/>
                <w:color w:val="000000"/>
                <w:sz w:val="20"/>
                <w:lang w:eastAsia="sl-SI"/>
              </w:rPr>
              <w:t>(</w:t>
            </w:r>
            <w:r w:rsidRPr="00242F7D">
              <w:rPr>
                <w:rFonts w:ascii="Open Sans" w:eastAsia="Times New Roman" w:hAnsi="Open Sans" w:cs="Open Sans"/>
                <w:snapToGrid w:val="0"/>
                <w:lang w:eastAsia="sl-SI"/>
              </w:rPr>
              <w:t>i</w:t>
            </w:r>
            <w:r w:rsidRPr="00242F7D">
              <w:rPr>
                <w:rFonts w:ascii="Open Sans" w:hAnsi="Open Sans" w:cs="Open Sans"/>
                <w:snapToGrid w:val="0"/>
              </w:rPr>
              <w:t xml:space="preserve">me in priimek </w:t>
            </w:r>
            <w:r w:rsidRPr="00242F7D">
              <w:rPr>
                <w:rFonts w:ascii="Open Sans" w:eastAsia="Times New Roman" w:hAnsi="Open Sans" w:cs="Open Sans"/>
                <w:snapToGrid w:val="0"/>
                <w:lang w:eastAsia="sl-SI"/>
              </w:rPr>
              <w:t>odgovorne osebe</w:t>
            </w:r>
            <w:r w:rsidRPr="00242F7D">
              <w:rPr>
                <w:rFonts w:ascii="Open Sans" w:hAnsi="Open Sans" w:cs="Open Sans"/>
                <w:snapToGrid w:val="0"/>
              </w:rPr>
              <w:t xml:space="preserve"> ter podpis ponudnika</w:t>
            </w:r>
            <w:r w:rsidRPr="00242F7D">
              <w:rPr>
                <w:rFonts w:ascii="Open Sans" w:eastAsia="Times New Roman" w:hAnsi="Open Sans" w:cs="Open Sans"/>
                <w:snapToGrid w:val="0"/>
                <w:color w:val="000000"/>
                <w:sz w:val="20"/>
                <w:lang w:eastAsia="sl-SI"/>
              </w:rPr>
              <w:t>)</w:t>
            </w:r>
          </w:p>
        </w:tc>
      </w:tr>
    </w:tbl>
    <w:p w14:paraId="3303984B" w14:textId="77777777" w:rsidR="00D63574" w:rsidRPr="00242F7D" w:rsidRDefault="00D63574" w:rsidP="00D57A9A">
      <w:pPr>
        <w:keepNext/>
        <w:keepLines/>
        <w:tabs>
          <w:tab w:val="left" w:pos="284"/>
        </w:tabs>
        <w:spacing w:after="0" w:line="240" w:lineRule="auto"/>
        <w:jc w:val="both"/>
        <w:rPr>
          <w:rFonts w:ascii="Open Sans" w:hAnsi="Open Sans" w:cs="Open Sans"/>
          <w:b/>
          <w:i/>
          <w:sz w:val="16"/>
          <w:szCs w:val="16"/>
        </w:rPr>
      </w:pPr>
    </w:p>
    <w:p w14:paraId="2BF64EDD" w14:textId="77777777" w:rsidR="00D63574" w:rsidRPr="00242F7D" w:rsidRDefault="00D63574" w:rsidP="00D57A9A">
      <w:pPr>
        <w:keepNext/>
        <w:keepLines/>
        <w:tabs>
          <w:tab w:val="left" w:pos="284"/>
        </w:tabs>
        <w:spacing w:after="0" w:line="240" w:lineRule="auto"/>
        <w:jc w:val="both"/>
        <w:rPr>
          <w:rFonts w:ascii="Open Sans" w:hAnsi="Open Sans" w:cs="Open Sans"/>
          <w:i/>
          <w:sz w:val="16"/>
          <w:szCs w:val="16"/>
        </w:rPr>
      </w:pPr>
      <w:r w:rsidRPr="00242F7D">
        <w:rPr>
          <w:rFonts w:ascii="Open Sans" w:hAnsi="Open Sans" w:cs="Open Sans"/>
          <w:b/>
          <w:i/>
          <w:sz w:val="16"/>
          <w:szCs w:val="16"/>
        </w:rPr>
        <w:t>Opomba:</w:t>
      </w:r>
      <w:r w:rsidRPr="00242F7D">
        <w:rPr>
          <w:rFonts w:ascii="Open Sans" w:hAnsi="Open Sans" w:cs="Open Sans"/>
          <w:i/>
          <w:sz w:val="16"/>
          <w:szCs w:val="16"/>
        </w:rPr>
        <w:t xml:space="preserve"> </w:t>
      </w:r>
    </w:p>
    <w:p w14:paraId="233C3C8E" w14:textId="77777777" w:rsidR="00D63574" w:rsidRPr="00242F7D" w:rsidRDefault="00D63574" w:rsidP="00D57A9A">
      <w:pPr>
        <w:keepNext/>
        <w:keepLines/>
        <w:numPr>
          <w:ilvl w:val="0"/>
          <w:numId w:val="3"/>
        </w:numPr>
        <w:tabs>
          <w:tab w:val="clear" w:pos="360"/>
        </w:tabs>
        <w:spacing w:after="0" w:line="240" w:lineRule="auto"/>
        <w:ind w:left="284" w:hanging="218"/>
        <w:jc w:val="both"/>
        <w:rPr>
          <w:rFonts w:ascii="Open Sans" w:hAnsi="Open Sans" w:cs="Open Sans"/>
          <w:i/>
          <w:iCs/>
          <w:sz w:val="16"/>
          <w:szCs w:val="16"/>
        </w:rPr>
      </w:pPr>
      <w:r w:rsidRPr="00242F7D">
        <w:rPr>
          <w:rFonts w:ascii="Open Sans" w:hAnsi="Open Sans" w:cs="Open Sans"/>
          <w:i/>
          <w:iCs/>
          <w:sz w:val="16"/>
          <w:szCs w:val="16"/>
        </w:rPr>
        <w:t>Obrazec se izpolni in podpiše, kadar namerava ponudnik izvesti javno naročilo s podizvajalcem, in sicer: če je podizvajalec označen z »DA« - se podpiše Pooblastilo A, če je podizvajalec označen z »NE« - se podpiše Pooblastilo B.</w:t>
      </w:r>
    </w:p>
    <w:p w14:paraId="58EBE19F" w14:textId="77777777" w:rsidR="00D63574" w:rsidRPr="00242F7D" w:rsidRDefault="00D63574" w:rsidP="00D57A9A">
      <w:pPr>
        <w:keepNext/>
        <w:keepLines/>
        <w:numPr>
          <w:ilvl w:val="0"/>
          <w:numId w:val="3"/>
        </w:numPr>
        <w:tabs>
          <w:tab w:val="clear" w:pos="360"/>
        </w:tabs>
        <w:spacing w:after="0" w:line="240" w:lineRule="auto"/>
        <w:ind w:left="284" w:hanging="218"/>
        <w:jc w:val="both"/>
        <w:rPr>
          <w:rFonts w:ascii="Open Sans" w:hAnsi="Open Sans" w:cs="Open Sans"/>
          <w:i/>
          <w:iCs/>
          <w:sz w:val="16"/>
          <w:szCs w:val="16"/>
        </w:rPr>
      </w:pPr>
      <w:r w:rsidRPr="00242F7D">
        <w:rPr>
          <w:rFonts w:ascii="Open Sans" w:hAnsi="Open Sans" w:cs="Open Sans"/>
          <w:i/>
          <w:iCs/>
          <w:sz w:val="16"/>
          <w:szCs w:val="16"/>
        </w:rPr>
        <w:t>Obrazec se izpolni za vsakega podizvajalca posebej.</w:t>
      </w:r>
    </w:p>
    <w:p w14:paraId="6C3B84A3" w14:textId="77777777" w:rsidR="00D63574" w:rsidRPr="00242F7D" w:rsidRDefault="00D63574" w:rsidP="00D57A9A">
      <w:pPr>
        <w:keepNext/>
        <w:keepLines/>
        <w:numPr>
          <w:ilvl w:val="0"/>
          <w:numId w:val="3"/>
        </w:numPr>
        <w:tabs>
          <w:tab w:val="clear" w:pos="360"/>
        </w:tabs>
        <w:spacing w:after="0" w:line="240" w:lineRule="auto"/>
        <w:ind w:left="284" w:hanging="218"/>
        <w:jc w:val="both"/>
        <w:rPr>
          <w:rFonts w:ascii="Open Sans" w:hAnsi="Open Sans" w:cs="Open Sans"/>
          <w:i/>
          <w:iCs/>
          <w:sz w:val="16"/>
          <w:szCs w:val="16"/>
        </w:rPr>
      </w:pPr>
      <w:r w:rsidRPr="00242F7D">
        <w:rPr>
          <w:rFonts w:ascii="Open Sans" w:hAnsi="Open Sans" w:cs="Open Sans"/>
          <w:i/>
          <w:iCs/>
          <w:sz w:val="16"/>
          <w:szCs w:val="16"/>
        </w:rPr>
        <w:t xml:space="preserve">V primeru, da ponudnik ne namerava izvesti javno naročilo s podizvajalcem, obrazca ni potrebno izpolniti ter predložiti.  </w:t>
      </w:r>
    </w:p>
    <w:p w14:paraId="425C4AB7" w14:textId="77777777" w:rsidR="00D63574" w:rsidRPr="00242F7D" w:rsidRDefault="00D63574" w:rsidP="00D57A9A">
      <w:pPr>
        <w:keepNext/>
        <w:keepLines/>
        <w:tabs>
          <w:tab w:val="left" w:pos="567"/>
          <w:tab w:val="num" w:pos="851"/>
          <w:tab w:val="left" w:pos="993"/>
        </w:tabs>
        <w:spacing w:after="0" w:line="240" w:lineRule="auto"/>
        <w:jc w:val="both"/>
        <w:rPr>
          <w:rFonts w:ascii="Open Sans" w:hAnsi="Open Sans" w:cs="Open Sans"/>
          <w:b/>
          <w:i/>
          <w:sz w:val="12"/>
          <w:szCs w:val="12"/>
        </w:rPr>
      </w:pPr>
    </w:p>
    <w:p w14:paraId="69AB1EBA" w14:textId="77777777" w:rsidR="00D63574" w:rsidRPr="00242F7D" w:rsidRDefault="00D63574" w:rsidP="00D57A9A">
      <w:pPr>
        <w:keepNext/>
        <w:keepLines/>
        <w:tabs>
          <w:tab w:val="left" w:pos="567"/>
          <w:tab w:val="num" w:pos="851"/>
          <w:tab w:val="left" w:pos="993"/>
        </w:tabs>
        <w:spacing w:after="0" w:line="240" w:lineRule="auto"/>
        <w:jc w:val="both"/>
        <w:rPr>
          <w:rFonts w:ascii="Open Sans" w:hAnsi="Open Sans" w:cs="Open Sans"/>
          <w:i/>
          <w:sz w:val="16"/>
          <w:szCs w:val="16"/>
        </w:rPr>
      </w:pPr>
      <w:r w:rsidRPr="00242F7D">
        <w:rPr>
          <w:rFonts w:ascii="Open Sans" w:hAnsi="Open Sans" w:cs="Open Sans"/>
          <w:b/>
          <w:i/>
          <w:sz w:val="16"/>
          <w:szCs w:val="16"/>
        </w:rPr>
        <w:t xml:space="preserve">Navodilo: </w:t>
      </w:r>
      <w:r w:rsidRPr="00242F7D">
        <w:rPr>
          <w:rFonts w:ascii="Open Sans" w:hAnsi="Open Sans" w:cs="Open Sans"/>
          <w:i/>
          <w:sz w:val="16"/>
          <w:szCs w:val="16"/>
        </w:rPr>
        <w:t>Obrazec se po potrebi kopira!</w:t>
      </w:r>
    </w:p>
    <w:p w14:paraId="64C6B403" w14:textId="77777777" w:rsidR="00D63574" w:rsidRPr="00242F7D" w:rsidRDefault="00D63574" w:rsidP="00D57A9A">
      <w:pPr>
        <w:keepNext/>
        <w:keepLines/>
        <w:spacing w:after="0" w:line="240" w:lineRule="auto"/>
        <w:jc w:val="both"/>
        <w:rPr>
          <w:rFonts w:ascii="Open Sans" w:hAnsi="Open Sans" w:cs="Open Sans"/>
        </w:rPr>
      </w:pPr>
      <w:r w:rsidRPr="00242F7D">
        <w:rPr>
          <w:rFonts w:ascii="Open Sans" w:eastAsia="Times New Roman" w:hAnsi="Open Sans" w:cs="Open Sans"/>
          <w:b/>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D63574" w:rsidRPr="00242F7D" w14:paraId="551D8869" w14:textId="77777777" w:rsidTr="000F057C">
        <w:tc>
          <w:tcPr>
            <w:tcW w:w="8008" w:type="dxa"/>
            <w:tcBorders>
              <w:top w:val="single" w:sz="4" w:space="0" w:color="auto"/>
              <w:bottom w:val="single" w:sz="4" w:space="0" w:color="auto"/>
            </w:tcBorders>
          </w:tcPr>
          <w:p w14:paraId="35F4CD41" w14:textId="77777777" w:rsidR="00D63574" w:rsidRPr="00242F7D" w:rsidRDefault="00D63574" w:rsidP="00D57A9A">
            <w:pPr>
              <w:keepNext/>
              <w:keepLines/>
              <w:spacing w:after="0" w:line="240" w:lineRule="auto"/>
              <w:jc w:val="both"/>
              <w:outlineLvl w:val="1"/>
              <w:rPr>
                <w:rFonts w:ascii="Open Sans" w:eastAsia="Times New Roman" w:hAnsi="Open Sans" w:cs="Open Sans"/>
                <w:b/>
                <w:lang w:eastAsia="sl-SI"/>
              </w:rPr>
            </w:pPr>
            <w:bookmarkStart w:id="24" w:name="_Toc495914072"/>
            <w:r w:rsidRPr="00242F7D">
              <w:rPr>
                <w:rFonts w:ascii="Open Sans" w:eastAsia="Times New Roman" w:hAnsi="Open Sans" w:cs="Open Sans"/>
                <w:b/>
                <w:lang w:eastAsia="sl-SI"/>
              </w:rPr>
              <w:lastRenderedPageBreak/>
              <w:t>SOGLASJE PODIZVAJALCA ZA NEPOSREDNA PLAČILA</w:t>
            </w:r>
            <w:bookmarkEnd w:id="24"/>
          </w:p>
        </w:tc>
        <w:tc>
          <w:tcPr>
            <w:tcW w:w="1418" w:type="dxa"/>
            <w:tcBorders>
              <w:top w:val="single" w:sz="4" w:space="0" w:color="auto"/>
              <w:bottom w:val="single" w:sz="4" w:space="0" w:color="auto"/>
            </w:tcBorders>
          </w:tcPr>
          <w:p w14:paraId="0B72FB40" w14:textId="77777777" w:rsidR="00D63574" w:rsidRPr="00242F7D" w:rsidRDefault="00D63574" w:rsidP="00D57A9A">
            <w:pPr>
              <w:keepNext/>
              <w:keepLines/>
              <w:spacing w:after="0" w:line="240" w:lineRule="auto"/>
              <w:jc w:val="both"/>
              <w:outlineLvl w:val="1"/>
              <w:rPr>
                <w:rFonts w:ascii="Open Sans" w:eastAsia="Times New Roman" w:hAnsi="Open Sans" w:cs="Open Sans"/>
                <w:b/>
                <w:i/>
                <w:lang w:eastAsia="sl-SI"/>
              </w:rPr>
            </w:pPr>
            <w:r w:rsidRPr="00242F7D">
              <w:rPr>
                <w:rFonts w:ascii="Open Sans" w:eastAsia="Times New Roman" w:hAnsi="Open Sans" w:cs="Open Sans"/>
                <w:b/>
                <w:lang w:eastAsia="sl-SI"/>
              </w:rPr>
              <w:t>Priloga 4/2</w:t>
            </w:r>
          </w:p>
        </w:tc>
      </w:tr>
    </w:tbl>
    <w:p w14:paraId="431588DB" w14:textId="77777777" w:rsidR="00AF0AEE" w:rsidRDefault="00AF0AEE" w:rsidP="00D57A9A">
      <w:pPr>
        <w:keepNext/>
        <w:keepLines/>
        <w:spacing w:after="0" w:line="240" w:lineRule="auto"/>
        <w:jc w:val="both"/>
        <w:rPr>
          <w:rFonts w:ascii="Open Sans" w:eastAsia="Times New Roman" w:hAnsi="Open Sans" w:cs="Open Sans"/>
          <w:b/>
          <w:noProof/>
          <w:lang w:eastAsia="sl-SI"/>
        </w:rPr>
      </w:pPr>
    </w:p>
    <w:p w14:paraId="199553FA" w14:textId="6C603D1E" w:rsidR="00D63574" w:rsidRPr="00242F7D" w:rsidRDefault="00216E1F" w:rsidP="00D57A9A">
      <w:pPr>
        <w:keepNext/>
        <w:keepLines/>
        <w:spacing w:after="0" w:line="240" w:lineRule="auto"/>
        <w:jc w:val="both"/>
        <w:rPr>
          <w:rFonts w:ascii="Open Sans" w:eastAsia="Times New Roman" w:hAnsi="Open Sans" w:cs="Open Sans"/>
          <w:b/>
          <w:noProof/>
          <w:lang w:eastAsia="sl-SI"/>
        </w:rPr>
      </w:pPr>
      <w:r w:rsidRPr="00242F7D">
        <w:rPr>
          <w:rFonts w:ascii="Open Sans" w:eastAsia="Times New Roman" w:hAnsi="Open Sans" w:cs="Open Sans"/>
          <w:b/>
          <w:noProof/>
          <w:lang w:eastAsia="sl-SI"/>
        </w:rPr>
        <w:t>ENLJ-SPV-79/26 – Vzdrževanje KSB črpalk</w:t>
      </w:r>
    </w:p>
    <w:p w14:paraId="1F02452A" w14:textId="77777777" w:rsidR="00216E1F" w:rsidRPr="00242F7D" w:rsidRDefault="00216E1F" w:rsidP="00D57A9A">
      <w:pPr>
        <w:keepNext/>
        <w:keepLines/>
        <w:spacing w:after="0" w:line="240" w:lineRule="auto"/>
        <w:jc w:val="both"/>
        <w:rPr>
          <w:rFonts w:ascii="Open Sans" w:eastAsia="Times New Roman" w:hAnsi="Open Sans" w:cs="Open Sans"/>
          <w:lang w:eastAsia="sl-SI"/>
        </w:rPr>
      </w:pPr>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446"/>
      </w:tblGrid>
      <w:tr w:rsidR="00D63574" w:rsidRPr="00242F7D" w14:paraId="0CEBF498" w14:textId="77777777" w:rsidTr="008117FC">
        <w:trPr>
          <w:trHeight w:val="385"/>
          <w:jc w:val="center"/>
        </w:trPr>
        <w:tc>
          <w:tcPr>
            <w:tcW w:w="3397" w:type="dxa"/>
          </w:tcPr>
          <w:p w14:paraId="33C177DD" w14:textId="5CC3A0FB" w:rsidR="00D63574" w:rsidRPr="00242F7D" w:rsidRDefault="00D63574"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NAZIV PODIZVAJALCA</w:t>
            </w:r>
          </w:p>
        </w:tc>
        <w:tc>
          <w:tcPr>
            <w:tcW w:w="6446" w:type="dxa"/>
          </w:tcPr>
          <w:p w14:paraId="202029AF"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p>
        </w:tc>
      </w:tr>
      <w:tr w:rsidR="00D63574" w:rsidRPr="00242F7D" w14:paraId="7E21DB6A" w14:textId="77777777" w:rsidTr="008117FC">
        <w:trPr>
          <w:jc w:val="center"/>
        </w:trPr>
        <w:tc>
          <w:tcPr>
            <w:tcW w:w="3397" w:type="dxa"/>
          </w:tcPr>
          <w:p w14:paraId="228FC1AE" w14:textId="58039AC5" w:rsidR="00D63574" w:rsidRPr="00242F7D" w:rsidRDefault="00D63574"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POLNI NASLOV</w:t>
            </w:r>
          </w:p>
        </w:tc>
        <w:tc>
          <w:tcPr>
            <w:tcW w:w="6446" w:type="dxa"/>
          </w:tcPr>
          <w:p w14:paraId="0005EB55"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p>
        </w:tc>
      </w:tr>
      <w:tr w:rsidR="00D63574" w:rsidRPr="00242F7D" w14:paraId="31490D0B" w14:textId="77777777" w:rsidTr="008117FC">
        <w:trPr>
          <w:jc w:val="center"/>
        </w:trPr>
        <w:tc>
          <w:tcPr>
            <w:tcW w:w="3397" w:type="dxa"/>
          </w:tcPr>
          <w:p w14:paraId="2AA43095" w14:textId="1D554C63" w:rsidR="00D63574" w:rsidRPr="00242F7D" w:rsidRDefault="00D63574"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TELEFON</w:t>
            </w:r>
          </w:p>
        </w:tc>
        <w:tc>
          <w:tcPr>
            <w:tcW w:w="6446" w:type="dxa"/>
          </w:tcPr>
          <w:p w14:paraId="77E8992B"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p>
        </w:tc>
      </w:tr>
      <w:tr w:rsidR="00D63574" w:rsidRPr="00242F7D" w14:paraId="4C230A55" w14:textId="77777777" w:rsidTr="008117FC">
        <w:trPr>
          <w:jc w:val="center"/>
        </w:trPr>
        <w:tc>
          <w:tcPr>
            <w:tcW w:w="3397" w:type="dxa"/>
            <w:tcBorders>
              <w:top w:val="single" w:sz="4" w:space="0" w:color="auto"/>
              <w:left w:val="single" w:sz="4" w:space="0" w:color="auto"/>
              <w:bottom w:val="single" w:sz="4" w:space="0" w:color="auto"/>
              <w:right w:val="single" w:sz="4" w:space="0" w:color="auto"/>
            </w:tcBorders>
          </w:tcPr>
          <w:p w14:paraId="5A8633BD"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KONTAKTNA OSEBA</w:t>
            </w:r>
          </w:p>
        </w:tc>
        <w:tc>
          <w:tcPr>
            <w:tcW w:w="6446" w:type="dxa"/>
            <w:tcBorders>
              <w:top w:val="single" w:sz="4" w:space="0" w:color="auto"/>
              <w:left w:val="single" w:sz="4" w:space="0" w:color="auto"/>
              <w:bottom w:val="single" w:sz="4" w:space="0" w:color="auto"/>
              <w:right w:val="single" w:sz="4" w:space="0" w:color="auto"/>
            </w:tcBorders>
          </w:tcPr>
          <w:p w14:paraId="697BC435"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p>
        </w:tc>
      </w:tr>
      <w:tr w:rsidR="00552B7F" w:rsidRPr="00242F7D" w14:paraId="61995C3A" w14:textId="77777777" w:rsidTr="008117FC">
        <w:trPr>
          <w:jc w:val="center"/>
        </w:trPr>
        <w:tc>
          <w:tcPr>
            <w:tcW w:w="3397" w:type="dxa"/>
            <w:tcBorders>
              <w:top w:val="single" w:sz="4" w:space="0" w:color="auto"/>
              <w:left w:val="single" w:sz="4" w:space="0" w:color="auto"/>
              <w:bottom w:val="single" w:sz="4" w:space="0" w:color="auto"/>
              <w:right w:val="single" w:sz="4" w:space="0" w:color="auto"/>
            </w:tcBorders>
          </w:tcPr>
          <w:p w14:paraId="79A5F58E" w14:textId="693643C4" w:rsidR="00552B7F" w:rsidRPr="00242F7D" w:rsidRDefault="00552B7F"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Vse osebe, ki so člani upravnega, vodstvenega ali nadzornega organa tega gospodarskega subjekta ali ki ima pooblastila za njegovo zastopanje ali odločanje ali nadzor v njem</w:t>
            </w:r>
          </w:p>
        </w:tc>
        <w:tc>
          <w:tcPr>
            <w:tcW w:w="6446" w:type="dxa"/>
            <w:tcBorders>
              <w:top w:val="single" w:sz="4" w:space="0" w:color="auto"/>
              <w:left w:val="single" w:sz="4" w:space="0" w:color="auto"/>
              <w:bottom w:val="single" w:sz="4" w:space="0" w:color="auto"/>
              <w:right w:val="single" w:sz="4" w:space="0" w:color="auto"/>
            </w:tcBorders>
          </w:tcPr>
          <w:p w14:paraId="6ECA4A82" w14:textId="77777777" w:rsidR="00552B7F" w:rsidRPr="00242F7D" w:rsidRDefault="00552B7F" w:rsidP="00D57A9A">
            <w:pPr>
              <w:keepNext/>
              <w:keepLines/>
              <w:spacing w:after="0" w:line="240" w:lineRule="auto"/>
              <w:jc w:val="both"/>
              <w:rPr>
                <w:rFonts w:ascii="Open Sans" w:eastAsia="Times New Roman" w:hAnsi="Open Sans" w:cs="Open Sans"/>
                <w:lang w:eastAsia="sl-SI"/>
              </w:rPr>
            </w:pPr>
          </w:p>
        </w:tc>
      </w:tr>
      <w:tr w:rsidR="00D63574" w:rsidRPr="00242F7D" w14:paraId="72556564" w14:textId="77777777" w:rsidTr="008117FC">
        <w:trPr>
          <w:trHeight w:val="163"/>
          <w:jc w:val="center"/>
        </w:trPr>
        <w:tc>
          <w:tcPr>
            <w:tcW w:w="3397" w:type="dxa"/>
          </w:tcPr>
          <w:p w14:paraId="537418C7"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MATIČNA ŠTEVILKA</w:t>
            </w:r>
          </w:p>
        </w:tc>
        <w:tc>
          <w:tcPr>
            <w:tcW w:w="6446" w:type="dxa"/>
          </w:tcPr>
          <w:p w14:paraId="27E75FDD"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p>
        </w:tc>
      </w:tr>
      <w:tr w:rsidR="00D63574" w:rsidRPr="00242F7D" w14:paraId="18F6C86D" w14:textId="77777777" w:rsidTr="008117FC">
        <w:trPr>
          <w:jc w:val="center"/>
        </w:trPr>
        <w:tc>
          <w:tcPr>
            <w:tcW w:w="3397" w:type="dxa"/>
          </w:tcPr>
          <w:p w14:paraId="511FB1CD"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DAVČNA ŠTEVILKA</w:t>
            </w:r>
          </w:p>
        </w:tc>
        <w:tc>
          <w:tcPr>
            <w:tcW w:w="6446" w:type="dxa"/>
          </w:tcPr>
          <w:p w14:paraId="47F4E4B5"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p>
        </w:tc>
      </w:tr>
      <w:tr w:rsidR="00D63574" w:rsidRPr="00242F7D" w14:paraId="54546194" w14:textId="77777777" w:rsidTr="008117FC">
        <w:trPr>
          <w:jc w:val="center"/>
        </w:trPr>
        <w:tc>
          <w:tcPr>
            <w:tcW w:w="3397" w:type="dxa"/>
          </w:tcPr>
          <w:p w14:paraId="4E73BAD0"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TRANSAKCIJSKI RAČUN in navedba banke</w:t>
            </w:r>
          </w:p>
        </w:tc>
        <w:tc>
          <w:tcPr>
            <w:tcW w:w="6446" w:type="dxa"/>
          </w:tcPr>
          <w:p w14:paraId="48D2A6C3"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p>
        </w:tc>
      </w:tr>
      <w:tr w:rsidR="00D63574" w:rsidRPr="00242F7D" w14:paraId="1DFCDB3E" w14:textId="77777777" w:rsidTr="008117FC">
        <w:trPr>
          <w:trHeight w:val="1276"/>
          <w:jc w:val="center"/>
        </w:trPr>
        <w:tc>
          <w:tcPr>
            <w:tcW w:w="3397" w:type="dxa"/>
          </w:tcPr>
          <w:p w14:paraId="44304355" w14:textId="77777777" w:rsidR="00D63574" w:rsidRPr="00242F7D" w:rsidRDefault="00D63574" w:rsidP="00D57A9A">
            <w:pPr>
              <w:keepNext/>
              <w:keepLines/>
              <w:spacing w:after="0" w:line="240" w:lineRule="auto"/>
              <w:rPr>
                <w:rFonts w:ascii="Open Sans" w:eastAsia="Times New Roman" w:hAnsi="Open Sans" w:cs="Open Sans"/>
                <w:lang w:eastAsia="sl-SI"/>
              </w:rPr>
            </w:pPr>
            <w:r w:rsidRPr="00242F7D">
              <w:rPr>
                <w:rFonts w:ascii="Open Sans" w:eastAsia="Times New Roman" w:hAnsi="Open Sans" w:cs="Open Sans"/>
                <w:lang w:eastAsia="sl-SI"/>
              </w:rPr>
              <w:t xml:space="preserve">Vsak del javnega naročila (storitev/gradnja/blago), ki se oddaja v </w:t>
            </w:r>
            <w:proofErr w:type="spellStart"/>
            <w:r w:rsidRPr="00242F7D">
              <w:rPr>
                <w:rFonts w:ascii="Open Sans" w:eastAsia="Times New Roman" w:hAnsi="Open Sans" w:cs="Open Sans"/>
                <w:lang w:eastAsia="sl-SI"/>
              </w:rPr>
              <w:t>podizvajanje</w:t>
            </w:r>
            <w:proofErr w:type="spellEnd"/>
            <w:r w:rsidRPr="00242F7D">
              <w:rPr>
                <w:rFonts w:ascii="Open Sans" w:eastAsia="Times New Roman" w:hAnsi="Open Sans" w:cs="Open Sans"/>
                <w:lang w:eastAsia="sl-SI"/>
              </w:rPr>
              <w:t xml:space="preserve"> (vrsta/opis del)</w:t>
            </w:r>
          </w:p>
        </w:tc>
        <w:tc>
          <w:tcPr>
            <w:tcW w:w="6446" w:type="dxa"/>
          </w:tcPr>
          <w:p w14:paraId="0A93E22F"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p>
          <w:p w14:paraId="6658D16E"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p>
          <w:p w14:paraId="7867572D"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p>
          <w:p w14:paraId="2F8860F8"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p>
        </w:tc>
      </w:tr>
      <w:tr w:rsidR="00D63574" w:rsidRPr="00242F7D" w14:paraId="11990FC0" w14:textId="77777777" w:rsidTr="008117FC">
        <w:trPr>
          <w:trHeight w:val="208"/>
          <w:jc w:val="center"/>
        </w:trPr>
        <w:tc>
          <w:tcPr>
            <w:tcW w:w="3397" w:type="dxa"/>
          </w:tcPr>
          <w:p w14:paraId="0873A880" w14:textId="77777777" w:rsidR="00D63574" w:rsidRPr="00242F7D" w:rsidRDefault="00D63574" w:rsidP="00D57A9A">
            <w:pPr>
              <w:keepNext/>
              <w:keepLines/>
              <w:spacing w:after="0" w:line="240" w:lineRule="auto"/>
              <w:rPr>
                <w:rFonts w:ascii="Open Sans" w:eastAsia="Times New Roman" w:hAnsi="Open Sans" w:cs="Open Sans"/>
                <w:lang w:eastAsia="sl-SI"/>
              </w:rPr>
            </w:pPr>
            <w:r w:rsidRPr="00242F7D">
              <w:rPr>
                <w:rFonts w:ascii="Open Sans" w:eastAsia="Times New Roman" w:hAnsi="Open Sans" w:cs="Open Sans"/>
                <w:lang w:eastAsia="sl-SI"/>
              </w:rPr>
              <w:t xml:space="preserve">Količina/Delež (%) javnega naročila, ki se oddaja v </w:t>
            </w:r>
            <w:proofErr w:type="spellStart"/>
            <w:r w:rsidRPr="00242F7D">
              <w:rPr>
                <w:rFonts w:ascii="Open Sans" w:eastAsia="Times New Roman" w:hAnsi="Open Sans" w:cs="Open Sans"/>
                <w:lang w:eastAsia="sl-SI"/>
              </w:rPr>
              <w:t>podizvajanje</w:t>
            </w:r>
            <w:proofErr w:type="spellEnd"/>
          </w:p>
        </w:tc>
        <w:tc>
          <w:tcPr>
            <w:tcW w:w="6446" w:type="dxa"/>
          </w:tcPr>
          <w:p w14:paraId="5813FB35"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p>
        </w:tc>
      </w:tr>
      <w:tr w:rsidR="00D63574" w:rsidRPr="00242F7D" w14:paraId="156B45EF" w14:textId="77777777" w:rsidTr="008117FC">
        <w:trPr>
          <w:jc w:val="center"/>
        </w:trPr>
        <w:tc>
          <w:tcPr>
            <w:tcW w:w="3397" w:type="dxa"/>
          </w:tcPr>
          <w:p w14:paraId="24FA2C1F" w14:textId="01F704A5" w:rsidR="00D63574" w:rsidRPr="00242F7D" w:rsidRDefault="00D63574" w:rsidP="008117FC">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VREDNOST DEL</w:t>
            </w:r>
            <w:r w:rsidR="008117FC" w:rsidRPr="00242F7D">
              <w:rPr>
                <w:rFonts w:ascii="Open Sans" w:eastAsia="Times New Roman" w:hAnsi="Open Sans" w:cs="Open Sans"/>
                <w:lang w:eastAsia="sl-SI"/>
              </w:rPr>
              <w:t xml:space="preserve"> v EUR brez DDV</w:t>
            </w:r>
          </w:p>
        </w:tc>
        <w:tc>
          <w:tcPr>
            <w:tcW w:w="6446" w:type="dxa"/>
          </w:tcPr>
          <w:p w14:paraId="2C7B68AB"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p>
        </w:tc>
      </w:tr>
    </w:tbl>
    <w:p w14:paraId="4F66A52F" w14:textId="77777777" w:rsidR="00D63574" w:rsidRPr="00242F7D" w:rsidRDefault="00D63574" w:rsidP="00D57A9A">
      <w:pPr>
        <w:keepNext/>
        <w:keepLines/>
        <w:tabs>
          <w:tab w:val="left" w:pos="567"/>
          <w:tab w:val="left" w:pos="851"/>
          <w:tab w:val="left" w:pos="993"/>
        </w:tabs>
        <w:suppressAutoHyphens/>
        <w:spacing w:after="0" w:line="240" w:lineRule="auto"/>
        <w:jc w:val="both"/>
        <w:rPr>
          <w:rFonts w:ascii="Open Sans" w:eastAsia="Times New Roman" w:hAnsi="Open Sans" w:cs="Open Sans"/>
          <w:lang w:eastAsia="ar-SA"/>
        </w:rPr>
      </w:pPr>
    </w:p>
    <w:p w14:paraId="2FDBE13B" w14:textId="77777777" w:rsidR="00D63574" w:rsidRPr="00242F7D" w:rsidRDefault="00D63574" w:rsidP="00D57A9A">
      <w:pPr>
        <w:keepNext/>
        <w:keepLines/>
        <w:spacing w:after="0" w:line="240" w:lineRule="auto"/>
        <w:jc w:val="center"/>
        <w:rPr>
          <w:rFonts w:ascii="Open Sans" w:eastAsia="Times New Roman" w:hAnsi="Open Sans" w:cs="Open Sans"/>
          <w:b/>
          <w:bCs/>
          <w:lang w:eastAsia="sl-SI"/>
        </w:rPr>
      </w:pPr>
      <w:r w:rsidRPr="00242F7D">
        <w:rPr>
          <w:rFonts w:ascii="Open Sans" w:eastAsia="Times New Roman" w:hAnsi="Open Sans" w:cs="Open Sans"/>
          <w:b/>
          <w:bCs/>
          <w:lang w:eastAsia="sl-SI"/>
        </w:rPr>
        <w:t>SOGLASJE ZA NEPOSREDNO PLAČEVANJE PODIZVAJALCEM</w:t>
      </w:r>
    </w:p>
    <w:p w14:paraId="215C5027" w14:textId="77777777" w:rsidR="00D63574" w:rsidRPr="00242F7D" w:rsidRDefault="00D63574" w:rsidP="00D57A9A">
      <w:pPr>
        <w:keepNext/>
        <w:keepLines/>
        <w:spacing w:after="0" w:line="240" w:lineRule="auto"/>
        <w:jc w:val="center"/>
        <w:rPr>
          <w:rFonts w:ascii="Open Sans" w:eastAsia="Times New Roman" w:hAnsi="Open Sans" w:cs="Open Sans"/>
          <w:b/>
          <w:bCs/>
          <w:lang w:eastAsia="sl-SI"/>
        </w:rPr>
      </w:pPr>
    </w:p>
    <w:p w14:paraId="6D7BB917" w14:textId="77777777" w:rsidR="00D63574" w:rsidRPr="00242F7D" w:rsidRDefault="00D63574" w:rsidP="00D57A9A">
      <w:pPr>
        <w:keepNext/>
        <w:keepLines/>
        <w:spacing w:after="0" w:line="240" w:lineRule="auto"/>
        <w:jc w:val="both"/>
        <w:rPr>
          <w:rFonts w:ascii="Open Sans" w:hAnsi="Open Sans" w:cs="Open Sans"/>
        </w:rPr>
      </w:pPr>
      <w:r w:rsidRPr="00242F7D">
        <w:rPr>
          <w:rFonts w:ascii="Open Sans" w:hAnsi="Open Sans" w:cs="Open Sans"/>
        </w:rPr>
        <w:t>Podizvajalec _____________________________________________________ (naziv in naslov)</w:t>
      </w:r>
    </w:p>
    <w:tbl>
      <w:tblPr>
        <w:tblW w:w="0" w:type="auto"/>
        <w:tblInd w:w="108" w:type="dxa"/>
        <w:tblLook w:val="04A0" w:firstRow="1" w:lastRow="0" w:firstColumn="1" w:lastColumn="0" w:noHBand="0" w:noVBand="1"/>
      </w:tblPr>
      <w:tblGrid>
        <w:gridCol w:w="4820"/>
        <w:gridCol w:w="4394"/>
      </w:tblGrid>
      <w:tr w:rsidR="00D63574" w:rsidRPr="00242F7D" w14:paraId="20592D62" w14:textId="77777777" w:rsidTr="000F057C">
        <w:tc>
          <w:tcPr>
            <w:tcW w:w="4820" w:type="dxa"/>
          </w:tcPr>
          <w:p w14:paraId="3E7887CA" w14:textId="77777777" w:rsidR="00D63574" w:rsidRPr="00242F7D" w:rsidRDefault="00D63574" w:rsidP="00CF6F83">
            <w:pPr>
              <w:keepNext/>
              <w:keepLines/>
              <w:numPr>
                <w:ilvl w:val="0"/>
                <w:numId w:val="4"/>
              </w:numPr>
              <w:spacing w:after="0" w:line="240" w:lineRule="auto"/>
              <w:ind w:left="489" w:hanging="283"/>
              <w:jc w:val="both"/>
              <w:rPr>
                <w:rFonts w:ascii="Open Sans" w:hAnsi="Open Sans" w:cs="Open Sans"/>
                <w:b/>
              </w:rPr>
            </w:pPr>
            <w:r w:rsidRPr="00242F7D">
              <w:rPr>
                <w:rFonts w:ascii="Open Sans" w:hAnsi="Open Sans" w:cs="Open Sans"/>
              </w:rPr>
              <w:t>zahtevam in soglašam,</w:t>
            </w:r>
          </w:p>
        </w:tc>
        <w:tc>
          <w:tcPr>
            <w:tcW w:w="4394" w:type="dxa"/>
          </w:tcPr>
          <w:p w14:paraId="30FE2188" w14:textId="77777777" w:rsidR="00D63574" w:rsidRPr="00242F7D" w:rsidRDefault="00D63574" w:rsidP="00CF6F83">
            <w:pPr>
              <w:keepNext/>
              <w:keepLines/>
              <w:numPr>
                <w:ilvl w:val="0"/>
                <w:numId w:val="4"/>
              </w:numPr>
              <w:spacing w:after="0" w:line="240" w:lineRule="auto"/>
              <w:ind w:left="459" w:hanging="254"/>
              <w:jc w:val="both"/>
              <w:rPr>
                <w:rFonts w:ascii="Open Sans" w:hAnsi="Open Sans" w:cs="Open Sans"/>
                <w:b/>
              </w:rPr>
            </w:pPr>
            <w:r w:rsidRPr="00242F7D">
              <w:rPr>
                <w:rFonts w:ascii="Open Sans" w:hAnsi="Open Sans" w:cs="Open Sans"/>
              </w:rPr>
              <w:t>ne soglašam,</w:t>
            </w:r>
          </w:p>
        </w:tc>
      </w:tr>
    </w:tbl>
    <w:p w14:paraId="182ECD50" w14:textId="77777777" w:rsidR="00D63574" w:rsidRPr="00242F7D" w:rsidRDefault="00D63574" w:rsidP="00D57A9A">
      <w:pPr>
        <w:keepNext/>
        <w:keepLines/>
        <w:spacing w:after="0" w:line="240" w:lineRule="auto"/>
        <w:jc w:val="both"/>
        <w:rPr>
          <w:rFonts w:ascii="Open Sans" w:hAnsi="Open Sans" w:cs="Open Sans"/>
        </w:rPr>
      </w:pPr>
      <w:r w:rsidRPr="00242F7D">
        <w:rPr>
          <w:rFonts w:ascii="Open Sans" w:hAnsi="Open Sans" w:cs="Open Sans"/>
        </w:rPr>
        <w:t>da naročnik naše terjatve do ponudnika, v zvezi z izvedbo predmeta javnega naročila, plačuje neposredno na naš transakcijski račun, in sicer na podlagi izstavljenega računa/situacije, ki ga bo predhodno potrdil ponudnik, in bo priloga računu/situaciji, ki ga bo naročniku izstavil ponudnik.</w:t>
      </w:r>
    </w:p>
    <w:p w14:paraId="56873F31" w14:textId="77777777" w:rsidR="00D63574" w:rsidRPr="00242F7D" w:rsidRDefault="00D63574" w:rsidP="00D57A9A">
      <w:pPr>
        <w:keepNext/>
        <w:keepLines/>
        <w:tabs>
          <w:tab w:val="left" w:pos="5400"/>
        </w:tabs>
        <w:spacing w:after="0" w:line="240" w:lineRule="auto"/>
        <w:jc w:val="both"/>
        <w:rPr>
          <w:rFonts w:ascii="Open Sans" w:hAnsi="Open Sans" w:cs="Open Sans"/>
        </w:rPr>
      </w:pPr>
    </w:p>
    <w:tbl>
      <w:tblPr>
        <w:tblW w:w="9470" w:type="dxa"/>
        <w:tblInd w:w="30" w:type="dxa"/>
        <w:tblLayout w:type="fixed"/>
        <w:tblCellMar>
          <w:left w:w="30" w:type="dxa"/>
          <w:right w:w="30" w:type="dxa"/>
        </w:tblCellMar>
        <w:tblLook w:val="0000" w:firstRow="0" w:lastRow="0" w:firstColumn="0" w:lastColumn="0" w:noHBand="0" w:noVBand="0"/>
      </w:tblPr>
      <w:tblGrid>
        <w:gridCol w:w="3374"/>
        <w:gridCol w:w="2977"/>
        <w:gridCol w:w="3119"/>
      </w:tblGrid>
      <w:tr w:rsidR="00D63574" w:rsidRPr="00242F7D" w14:paraId="0836E001" w14:textId="77777777" w:rsidTr="000F057C">
        <w:trPr>
          <w:trHeight w:val="235"/>
        </w:trPr>
        <w:tc>
          <w:tcPr>
            <w:tcW w:w="3374" w:type="dxa"/>
            <w:tcBorders>
              <w:bottom w:val="single" w:sz="4" w:space="0" w:color="auto"/>
            </w:tcBorders>
          </w:tcPr>
          <w:p w14:paraId="1D901F6F" w14:textId="77777777" w:rsidR="00D63574" w:rsidRPr="00242F7D" w:rsidRDefault="00D63574" w:rsidP="00D57A9A">
            <w:pPr>
              <w:keepNext/>
              <w:keepLines/>
              <w:spacing w:after="0" w:line="240" w:lineRule="auto"/>
              <w:jc w:val="both"/>
              <w:rPr>
                <w:rFonts w:ascii="Open Sans" w:hAnsi="Open Sans" w:cs="Open Sans"/>
                <w:snapToGrid w:val="0"/>
              </w:rPr>
            </w:pPr>
          </w:p>
        </w:tc>
        <w:tc>
          <w:tcPr>
            <w:tcW w:w="2977" w:type="dxa"/>
          </w:tcPr>
          <w:p w14:paraId="3D1296A1" w14:textId="77777777" w:rsidR="00D63574" w:rsidRPr="00242F7D" w:rsidRDefault="00D63574" w:rsidP="00D57A9A">
            <w:pPr>
              <w:keepNext/>
              <w:keepLines/>
              <w:spacing w:after="0" w:line="240" w:lineRule="auto"/>
              <w:jc w:val="both"/>
              <w:rPr>
                <w:rFonts w:ascii="Open Sans" w:hAnsi="Open Sans" w:cs="Open Sans"/>
                <w:snapToGrid w:val="0"/>
              </w:rPr>
            </w:pPr>
          </w:p>
        </w:tc>
        <w:tc>
          <w:tcPr>
            <w:tcW w:w="3119" w:type="dxa"/>
            <w:tcBorders>
              <w:bottom w:val="single" w:sz="4" w:space="0" w:color="auto"/>
            </w:tcBorders>
          </w:tcPr>
          <w:p w14:paraId="0D2965E6" w14:textId="77777777" w:rsidR="00D63574" w:rsidRPr="00242F7D" w:rsidRDefault="00D63574" w:rsidP="00D57A9A">
            <w:pPr>
              <w:keepNext/>
              <w:keepLines/>
              <w:spacing w:after="0" w:line="240" w:lineRule="auto"/>
              <w:jc w:val="both"/>
              <w:rPr>
                <w:rFonts w:ascii="Open Sans" w:hAnsi="Open Sans" w:cs="Open Sans"/>
                <w:snapToGrid w:val="0"/>
              </w:rPr>
            </w:pPr>
          </w:p>
        </w:tc>
      </w:tr>
      <w:tr w:rsidR="00D63574" w:rsidRPr="00242F7D" w14:paraId="0BF1BFDD" w14:textId="77777777" w:rsidTr="000F057C">
        <w:trPr>
          <w:trHeight w:val="235"/>
        </w:trPr>
        <w:tc>
          <w:tcPr>
            <w:tcW w:w="3374" w:type="dxa"/>
            <w:tcBorders>
              <w:top w:val="single" w:sz="4" w:space="0" w:color="auto"/>
            </w:tcBorders>
          </w:tcPr>
          <w:p w14:paraId="3C3C49B9" w14:textId="77777777" w:rsidR="00D63574" w:rsidRPr="00242F7D" w:rsidRDefault="00D63574" w:rsidP="00D57A9A">
            <w:pPr>
              <w:keepNext/>
              <w:keepLines/>
              <w:spacing w:after="0" w:line="240" w:lineRule="auto"/>
              <w:jc w:val="center"/>
              <w:rPr>
                <w:rFonts w:ascii="Open Sans" w:hAnsi="Open Sans" w:cs="Open Sans"/>
                <w:snapToGrid w:val="0"/>
              </w:rPr>
            </w:pPr>
            <w:r w:rsidRPr="00242F7D">
              <w:rPr>
                <w:rFonts w:ascii="Open Sans" w:hAnsi="Open Sans" w:cs="Open Sans"/>
                <w:snapToGrid w:val="0"/>
              </w:rPr>
              <w:t>kraj, datum</w:t>
            </w:r>
          </w:p>
        </w:tc>
        <w:tc>
          <w:tcPr>
            <w:tcW w:w="2977" w:type="dxa"/>
          </w:tcPr>
          <w:p w14:paraId="6FE5235C" w14:textId="77777777" w:rsidR="00D63574" w:rsidRPr="00242F7D" w:rsidRDefault="00D63574" w:rsidP="00D57A9A">
            <w:pPr>
              <w:keepNext/>
              <w:keepLines/>
              <w:spacing w:after="0" w:line="240" w:lineRule="auto"/>
              <w:jc w:val="center"/>
              <w:rPr>
                <w:rFonts w:ascii="Open Sans" w:hAnsi="Open Sans" w:cs="Open Sans"/>
                <w:snapToGrid w:val="0"/>
              </w:rPr>
            </w:pPr>
            <w:r w:rsidRPr="00242F7D">
              <w:rPr>
                <w:rFonts w:ascii="Open Sans" w:hAnsi="Open Sans" w:cs="Open Sans"/>
                <w:snapToGrid w:val="0"/>
              </w:rPr>
              <w:t>žig</w:t>
            </w:r>
          </w:p>
        </w:tc>
        <w:tc>
          <w:tcPr>
            <w:tcW w:w="3119" w:type="dxa"/>
            <w:tcBorders>
              <w:top w:val="single" w:sz="4" w:space="0" w:color="auto"/>
            </w:tcBorders>
          </w:tcPr>
          <w:p w14:paraId="448A6281" w14:textId="77777777" w:rsidR="00D63574" w:rsidRPr="00242F7D" w:rsidRDefault="00D63574" w:rsidP="00D57A9A">
            <w:pPr>
              <w:keepNext/>
              <w:keepLines/>
              <w:spacing w:after="0" w:line="240" w:lineRule="auto"/>
              <w:jc w:val="center"/>
              <w:rPr>
                <w:rFonts w:ascii="Open Sans" w:hAnsi="Open Sans" w:cs="Open Sans"/>
                <w:snapToGrid w:val="0"/>
              </w:rPr>
            </w:pPr>
            <w:r w:rsidRPr="00242F7D">
              <w:rPr>
                <w:rFonts w:ascii="Open Sans" w:hAnsi="Open Sans" w:cs="Open Sans"/>
              </w:rPr>
              <w:t xml:space="preserve">ime in priimek ter </w:t>
            </w:r>
            <w:r w:rsidRPr="00242F7D">
              <w:rPr>
                <w:rFonts w:ascii="Open Sans" w:hAnsi="Open Sans" w:cs="Open Sans"/>
                <w:snapToGrid w:val="0"/>
              </w:rPr>
              <w:t>podpis odgovorne osebe podizvajalca</w:t>
            </w:r>
          </w:p>
        </w:tc>
      </w:tr>
    </w:tbl>
    <w:p w14:paraId="25AF371B" w14:textId="77777777" w:rsidR="00D63574" w:rsidRPr="00242F7D" w:rsidRDefault="00D63574" w:rsidP="00D57A9A">
      <w:pPr>
        <w:keepNext/>
        <w:keepLines/>
        <w:tabs>
          <w:tab w:val="left" w:pos="284"/>
        </w:tabs>
        <w:spacing w:after="0" w:line="240" w:lineRule="auto"/>
        <w:jc w:val="both"/>
        <w:rPr>
          <w:rFonts w:ascii="Open Sans" w:hAnsi="Open Sans" w:cs="Open Sans"/>
          <w:i/>
          <w:sz w:val="16"/>
          <w:szCs w:val="16"/>
        </w:rPr>
      </w:pPr>
      <w:r w:rsidRPr="00242F7D">
        <w:rPr>
          <w:rFonts w:ascii="Open Sans" w:hAnsi="Open Sans" w:cs="Open Sans"/>
          <w:b/>
          <w:i/>
          <w:sz w:val="16"/>
          <w:szCs w:val="16"/>
        </w:rPr>
        <w:t>Opomba:</w:t>
      </w:r>
      <w:r w:rsidRPr="00242F7D">
        <w:rPr>
          <w:rFonts w:ascii="Open Sans" w:hAnsi="Open Sans" w:cs="Open Sans"/>
          <w:i/>
          <w:sz w:val="16"/>
          <w:szCs w:val="16"/>
        </w:rPr>
        <w:t xml:space="preserve"> </w:t>
      </w:r>
    </w:p>
    <w:p w14:paraId="4DE1CF30" w14:textId="77777777" w:rsidR="00D63574" w:rsidRPr="00242F7D" w:rsidRDefault="00D63574" w:rsidP="00D57A9A">
      <w:pPr>
        <w:keepNext/>
        <w:keepLines/>
        <w:numPr>
          <w:ilvl w:val="0"/>
          <w:numId w:val="3"/>
        </w:numPr>
        <w:tabs>
          <w:tab w:val="clear" w:pos="360"/>
        </w:tabs>
        <w:spacing w:after="0" w:line="240" w:lineRule="auto"/>
        <w:ind w:left="284" w:hanging="218"/>
        <w:jc w:val="both"/>
        <w:rPr>
          <w:rFonts w:ascii="Open Sans" w:hAnsi="Open Sans" w:cs="Open Sans"/>
          <w:i/>
          <w:iCs/>
          <w:sz w:val="16"/>
          <w:szCs w:val="16"/>
        </w:rPr>
      </w:pPr>
      <w:r w:rsidRPr="00242F7D">
        <w:rPr>
          <w:rFonts w:ascii="Open Sans" w:hAnsi="Open Sans" w:cs="Open Sans"/>
          <w:i/>
          <w:iCs/>
          <w:sz w:val="16"/>
          <w:szCs w:val="16"/>
        </w:rPr>
        <w:t>Obrazec se izpolni za vsakega podizvajalca posebej.</w:t>
      </w:r>
    </w:p>
    <w:p w14:paraId="6AD6501B" w14:textId="77777777" w:rsidR="00D63574" w:rsidRPr="00242F7D" w:rsidRDefault="00D63574" w:rsidP="00D57A9A">
      <w:pPr>
        <w:keepNext/>
        <w:keepLines/>
        <w:tabs>
          <w:tab w:val="left" w:pos="567"/>
          <w:tab w:val="left" w:pos="851"/>
          <w:tab w:val="left" w:pos="993"/>
        </w:tabs>
        <w:suppressAutoHyphens/>
        <w:spacing w:after="0" w:line="240" w:lineRule="auto"/>
        <w:jc w:val="both"/>
        <w:rPr>
          <w:rFonts w:ascii="Open Sans" w:eastAsia="Times New Roman" w:hAnsi="Open Sans" w:cs="Open Sans"/>
          <w:b/>
          <w:i/>
          <w:sz w:val="16"/>
          <w:lang w:eastAsia="ar-SA"/>
        </w:rPr>
      </w:pPr>
    </w:p>
    <w:p w14:paraId="3ACC1CB0" w14:textId="77777777" w:rsidR="00D63574" w:rsidRPr="00242F7D" w:rsidRDefault="00D63574" w:rsidP="00D57A9A">
      <w:pPr>
        <w:keepNext/>
        <w:keepLines/>
        <w:tabs>
          <w:tab w:val="left" w:pos="567"/>
          <w:tab w:val="left" w:pos="851"/>
          <w:tab w:val="left" w:pos="993"/>
        </w:tabs>
        <w:suppressAutoHyphens/>
        <w:spacing w:after="0" w:line="240" w:lineRule="auto"/>
        <w:jc w:val="both"/>
        <w:rPr>
          <w:rFonts w:ascii="Open Sans" w:eastAsia="Times New Roman" w:hAnsi="Open Sans" w:cs="Open Sans"/>
          <w:i/>
          <w:sz w:val="20"/>
          <w:lang w:eastAsia="ar-SA"/>
        </w:rPr>
      </w:pPr>
      <w:r w:rsidRPr="00242F7D">
        <w:rPr>
          <w:rFonts w:ascii="Open Sans" w:eastAsia="Times New Roman" w:hAnsi="Open Sans" w:cs="Open Sans"/>
          <w:b/>
          <w:i/>
          <w:sz w:val="16"/>
          <w:lang w:eastAsia="ar-SA"/>
        </w:rPr>
        <w:t>Navodilo</w:t>
      </w:r>
      <w:r w:rsidRPr="00242F7D">
        <w:rPr>
          <w:rFonts w:ascii="Open Sans" w:eastAsia="Times New Roman" w:hAnsi="Open Sans" w:cs="Open Sans"/>
          <w:i/>
          <w:sz w:val="16"/>
          <w:lang w:eastAsia="ar-SA"/>
        </w:rPr>
        <w:t>: Obrazec se po potrebi kopira!</w:t>
      </w:r>
    </w:p>
    <w:p w14:paraId="43754F99" w14:textId="77777777" w:rsidR="00D63574" w:rsidRPr="00242F7D" w:rsidRDefault="00D63574" w:rsidP="00D57A9A">
      <w:pPr>
        <w:keepNext/>
        <w:keepLines/>
        <w:tabs>
          <w:tab w:val="left" w:pos="567"/>
          <w:tab w:val="left" w:pos="851"/>
          <w:tab w:val="left" w:pos="993"/>
        </w:tabs>
        <w:suppressAutoHyphens/>
        <w:spacing w:after="0" w:line="240" w:lineRule="auto"/>
        <w:jc w:val="both"/>
        <w:rPr>
          <w:rFonts w:ascii="Open Sans" w:eastAsia="Times New Roman" w:hAnsi="Open Sans" w:cs="Open Sans"/>
          <w:i/>
          <w:sz w:val="20"/>
          <w:lang w:eastAsia="ar-SA"/>
        </w:rPr>
      </w:pPr>
    </w:p>
    <w:p w14:paraId="067B7B40" w14:textId="77777777" w:rsidR="00D63574" w:rsidRPr="00242F7D" w:rsidRDefault="00D63574" w:rsidP="00D57A9A">
      <w:pPr>
        <w:keepNext/>
        <w:keepLines/>
        <w:spacing w:after="0" w:line="240" w:lineRule="auto"/>
        <w:rPr>
          <w:rFonts w:ascii="Open Sans" w:hAnsi="Open Sans" w:cs="Open Sans"/>
        </w:rPr>
      </w:pPr>
      <w:r w:rsidRPr="00242F7D">
        <w:rPr>
          <w:rFonts w:ascii="Open Sans" w:hAnsi="Open Sans" w:cs="Open Sans"/>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D63574" w:rsidRPr="00242F7D" w14:paraId="098671F2" w14:textId="77777777" w:rsidTr="000F057C">
        <w:tc>
          <w:tcPr>
            <w:tcW w:w="8008" w:type="dxa"/>
            <w:tcBorders>
              <w:top w:val="single" w:sz="4" w:space="0" w:color="auto"/>
              <w:bottom w:val="single" w:sz="4" w:space="0" w:color="auto"/>
            </w:tcBorders>
          </w:tcPr>
          <w:p w14:paraId="4A33F17C" w14:textId="77777777" w:rsidR="00D63574" w:rsidRPr="00242F7D" w:rsidRDefault="00D63574" w:rsidP="00D57A9A">
            <w:pPr>
              <w:keepNext/>
              <w:keepLines/>
              <w:spacing w:after="0" w:line="240" w:lineRule="auto"/>
              <w:jc w:val="both"/>
              <w:outlineLvl w:val="1"/>
              <w:rPr>
                <w:rFonts w:ascii="Open Sans" w:eastAsia="Times New Roman" w:hAnsi="Open Sans" w:cs="Open Sans"/>
                <w:b/>
                <w:lang w:eastAsia="sl-SI"/>
              </w:rPr>
            </w:pPr>
            <w:bookmarkStart w:id="25" w:name="_Toc495914073"/>
            <w:r w:rsidRPr="00242F7D">
              <w:rPr>
                <w:rFonts w:ascii="Open Sans" w:eastAsia="Times New Roman" w:hAnsi="Open Sans" w:cs="Open Sans"/>
                <w:b/>
                <w:lang w:eastAsia="sl-SI"/>
              </w:rPr>
              <w:lastRenderedPageBreak/>
              <w:t>SEZNAM SUBJEKTOV, KATERIH ZMOGLJIVOST UPORABLJA PONUDNIK</w:t>
            </w:r>
            <w:bookmarkEnd w:id="25"/>
          </w:p>
        </w:tc>
        <w:tc>
          <w:tcPr>
            <w:tcW w:w="1418" w:type="dxa"/>
            <w:tcBorders>
              <w:top w:val="single" w:sz="4" w:space="0" w:color="auto"/>
              <w:bottom w:val="single" w:sz="4" w:space="0" w:color="auto"/>
            </w:tcBorders>
          </w:tcPr>
          <w:p w14:paraId="45C3F478" w14:textId="77777777" w:rsidR="00D63574" w:rsidRPr="00242F7D" w:rsidRDefault="00D63574" w:rsidP="00D57A9A">
            <w:pPr>
              <w:keepNext/>
              <w:keepLines/>
              <w:spacing w:after="0" w:line="240" w:lineRule="auto"/>
              <w:jc w:val="both"/>
              <w:outlineLvl w:val="1"/>
              <w:rPr>
                <w:rFonts w:ascii="Open Sans" w:eastAsia="Times New Roman" w:hAnsi="Open Sans" w:cs="Open Sans"/>
                <w:b/>
                <w:i/>
                <w:lang w:eastAsia="sl-SI"/>
              </w:rPr>
            </w:pPr>
            <w:r w:rsidRPr="00242F7D">
              <w:rPr>
                <w:rFonts w:ascii="Open Sans" w:eastAsia="Times New Roman" w:hAnsi="Open Sans" w:cs="Open Sans"/>
                <w:b/>
                <w:lang w:eastAsia="sl-SI"/>
              </w:rPr>
              <w:t>Priloga 4/3</w:t>
            </w:r>
          </w:p>
        </w:tc>
      </w:tr>
    </w:tbl>
    <w:p w14:paraId="05CDF5EF"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p>
    <w:p w14:paraId="1559FE7F" w14:textId="379C8C8C" w:rsidR="00D63574" w:rsidRPr="00242F7D" w:rsidRDefault="00216E1F" w:rsidP="00D57A9A">
      <w:pPr>
        <w:keepNext/>
        <w:keepLines/>
        <w:spacing w:after="0" w:line="240" w:lineRule="auto"/>
        <w:jc w:val="both"/>
        <w:rPr>
          <w:rFonts w:ascii="Open Sans" w:eastAsia="Times New Roman" w:hAnsi="Open Sans" w:cs="Open Sans"/>
          <w:b/>
          <w:noProof/>
          <w:lang w:eastAsia="sl-SI"/>
        </w:rPr>
      </w:pPr>
      <w:r w:rsidRPr="00242F7D">
        <w:rPr>
          <w:rFonts w:ascii="Open Sans" w:eastAsia="Times New Roman" w:hAnsi="Open Sans" w:cs="Open Sans"/>
          <w:b/>
          <w:noProof/>
          <w:lang w:eastAsia="sl-SI"/>
        </w:rPr>
        <w:t>ENLJ-SPV-79/26 – Vzdrževanje KSB črpalk</w:t>
      </w:r>
    </w:p>
    <w:p w14:paraId="2BDF43D5" w14:textId="77777777" w:rsidR="00216E1F" w:rsidRPr="00242F7D" w:rsidRDefault="00216E1F" w:rsidP="00D57A9A">
      <w:pPr>
        <w:keepNext/>
        <w:keepLines/>
        <w:spacing w:after="0" w:line="240" w:lineRule="auto"/>
        <w:jc w:val="both"/>
        <w:rPr>
          <w:rFonts w:ascii="Open Sans" w:eastAsia="Times New Roman" w:hAnsi="Open Sans" w:cs="Open Sans"/>
          <w:lang w:eastAsia="sl-SI"/>
        </w:rPr>
      </w:pPr>
    </w:p>
    <w:tbl>
      <w:tblPr>
        <w:tblW w:w="9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6446"/>
      </w:tblGrid>
      <w:tr w:rsidR="00D63574" w:rsidRPr="00242F7D" w14:paraId="4DD1D833" w14:textId="77777777" w:rsidTr="008117FC">
        <w:trPr>
          <w:trHeight w:val="385"/>
          <w:jc w:val="center"/>
        </w:trPr>
        <w:tc>
          <w:tcPr>
            <w:tcW w:w="3397" w:type="dxa"/>
          </w:tcPr>
          <w:p w14:paraId="3884FA6C"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NAZIV GOSPODARSKEGA SUBJEKTA</w:t>
            </w:r>
          </w:p>
          <w:p w14:paraId="6087C21F"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p>
        </w:tc>
        <w:tc>
          <w:tcPr>
            <w:tcW w:w="6446" w:type="dxa"/>
          </w:tcPr>
          <w:p w14:paraId="532F04A4"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p>
        </w:tc>
      </w:tr>
      <w:tr w:rsidR="00D63574" w:rsidRPr="00242F7D" w14:paraId="55F7E9AA" w14:textId="77777777" w:rsidTr="008117FC">
        <w:trPr>
          <w:jc w:val="center"/>
        </w:trPr>
        <w:tc>
          <w:tcPr>
            <w:tcW w:w="3397" w:type="dxa"/>
          </w:tcPr>
          <w:p w14:paraId="06600774"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POLNI NASLOV</w:t>
            </w:r>
          </w:p>
          <w:p w14:paraId="2D0AA856"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p>
        </w:tc>
        <w:tc>
          <w:tcPr>
            <w:tcW w:w="6446" w:type="dxa"/>
          </w:tcPr>
          <w:p w14:paraId="0CE8B1C1"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p>
        </w:tc>
      </w:tr>
      <w:tr w:rsidR="00D63574" w:rsidRPr="00242F7D" w14:paraId="13CC6796" w14:textId="77777777" w:rsidTr="008117FC">
        <w:trPr>
          <w:jc w:val="center"/>
        </w:trPr>
        <w:tc>
          <w:tcPr>
            <w:tcW w:w="3397" w:type="dxa"/>
          </w:tcPr>
          <w:p w14:paraId="22CC1393"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TELEFON</w:t>
            </w:r>
          </w:p>
          <w:p w14:paraId="0A17A8B3"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p>
        </w:tc>
        <w:tc>
          <w:tcPr>
            <w:tcW w:w="6446" w:type="dxa"/>
          </w:tcPr>
          <w:p w14:paraId="48AF9AA4"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p>
        </w:tc>
      </w:tr>
      <w:tr w:rsidR="00D63574" w:rsidRPr="00242F7D" w14:paraId="7465D6CA" w14:textId="77777777" w:rsidTr="008117FC">
        <w:trPr>
          <w:trHeight w:val="341"/>
          <w:jc w:val="center"/>
        </w:trPr>
        <w:tc>
          <w:tcPr>
            <w:tcW w:w="3397" w:type="dxa"/>
          </w:tcPr>
          <w:p w14:paraId="23AEAF73"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KONTAKTNA OSEBA</w:t>
            </w:r>
          </w:p>
        </w:tc>
        <w:tc>
          <w:tcPr>
            <w:tcW w:w="6446" w:type="dxa"/>
          </w:tcPr>
          <w:p w14:paraId="7F8D8CF7"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p>
        </w:tc>
      </w:tr>
      <w:tr w:rsidR="00552B7F" w:rsidRPr="00242F7D" w14:paraId="4AE577E6" w14:textId="77777777" w:rsidTr="008117FC">
        <w:trPr>
          <w:jc w:val="center"/>
        </w:trPr>
        <w:tc>
          <w:tcPr>
            <w:tcW w:w="3397" w:type="dxa"/>
          </w:tcPr>
          <w:p w14:paraId="20EA3BD0" w14:textId="20BB9A45" w:rsidR="00552B7F" w:rsidRPr="00242F7D" w:rsidRDefault="00552B7F"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Vse osebe, ki so člani upravnega, vodstvenega ali nadzornega organa tega gospodarskega subjekta ali ki ima pooblastila za njegovo zastopanje ali odločanje ali nadzor v njem</w:t>
            </w:r>
          </w:p>
        </w:tc>
        <w:tc>
          <w:tcPr>
            <w:tcW w:w="6446" w:type="dxa"/>
          </w:tcPr>
          <w:p w14:paraId="5505644B" w14:textId="77777777" w:rsidR="00552B7F" w:rsidRPr="00242F7D" w:rsidRDefault="00552B7F" w:rsidP="00D57A9A">
            <w:pPr>
              <w:keepNext/>
              <w:keepLines/>
              <w:spacing w:after="0" w:line="240" w:lineRule="auto"/>
              <w:jc w:val="both"/>
              <w:rPr>
                <w:rFonts w:ascii="Open Sans" w:eastAsia="Times New Roman" w:hAnsi="Open Sans" w:cs="Open Sans"/>
                <w:lang w:eastAsia="sl-SI"/>
              </w:rPr>
            </w:pPr>
          </w:p>
        </w:tc>
      </w:tr>
      <w:tr w:rsidR="00D63574" w:rsidRPr="00242F7D" w14:paraId="076D15B5" w14:textId="77777777" w:rsidTr="008117FC">
        <w:trPr>
          <w:jc w:val="center"/>
        </w:trPr>
        <w:tc>
          <w:tcPr>
            <w:tcW w:w="3397" w:type="dxa"/>
          </w:tcPr>
          <w:p w14:paraId="6035868C"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MATIČNA ŠTEVILKA</w:t>
            </w:r>
          </w:p>
        </w:tc>
        <w:tc>
          <w:tcPr>
            <w:tcW w:w="6446" w:type="dxa"/>
          </w:tcPr>
          <w:p w14:paraId="00779A74"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p>
        </w:tc>
      </w:tr>
      <w:tr w:rsidR="00D63574" w:rsidRPr="00242F7D" w14:paraId="463FF411" w14:textId="77777777" w:rsidTr="008117FC">
        <w:trPr>
          <w:jc w:val="center"/>
        </w:trPr>
        <w:tc>
          <w:tcPr>
            <w:tcW w:w="3397" w:type="dxa"/>
          </w:tcPr>
          <w:p w14:paraId="7EE671C1"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DAVČNA ŠTEVILKA</w:t>
            </w:r>
          </w:p>
        </w:tc>
        <w:tc>
          <w:tcPr>
            <w:tcW w:w="6446" w:type="dxa"/>
          </w:tcPr>
          <w:p w14:paraId="69A6FCDF"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p>
        </w:tc>
      </w:tr>
      <w:tr w:rsidR="00D63574" w:rsidRPr="00242F7D" w14:paraId="4B00EE1A" w14:textId="77777777" w:rsidTr="008117FC">
        <w:trPr>
          <w:jc w:val="center"/>
        </w:trPr>
        <w:tc>
          <w:tcPr>
            <w:tcW w:w="3397" w:type="dxa"/>
          </w:tcPr>
          <w:p w14:paraId="1E831016"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TRANSAKCIJSKI RAČUN in navedba banke</w:t>
            </w:r>
          </w:p>
          <w:p w14:paraId="250CE2A7"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p>
        </w:tc>
        <w:tc>
          <w:tcPr>
            <w:tcW w:w="6446" w:type="dxa"/>
          </w:tcPr>
          <w:p w14:paraId="7A5FDF28"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p>
        </w:tc>
      </w:tr>
      <w:tr w:rsidR="00D63574" w:rsidRPr="00242F7D" w14:paraId="340942B6" w14:textId="77777777" w:rsidTr="008117FC">
        <w:trPr>
          <w:jc w:val="center"/>
        </w:trPr>
        <w:tc>
          <w:tcPr>
            <w:tcW w:w="3397" w:type="dxa"/>
            <w:vAlign w:val="center"/>
          </w:tcPr>
          <w:p w14:paraId="7DBB3CEC" w14:textId="77777777" w:rsidR="00D63574" w:rsidRPr="00242F7D" w:rsidRDefault="00D63574" w:rsidP="00D57A9A">
            <w:pPr>
              <w:keepNext/>
              <w:keepLines/>
              <w:spacing w:after="0" w:line="240" w:lineRule="auto"/>
              <w:rPr>
                <w:rFonts w:ascii="Open Sans" w:hAnsi="Open Sans" w:cs="Open Sans"/>
                <w:szCs w:val="18"/>
              </w:rPr>
            </w:pPr>
            <w:r w:rsidRPr="00242F7D">
              <w:rPr>
                <w:rFonts w:ascii="Open Sans" w:hAnsi="Open Sans" w:cs="Open Sans"/>
                <w:szCs w:val="18"/>
              </w:rPr>
              <w:t>Vsak del javnega naročila, za katere namerava ponudnik uporabiti zmogljivost gospodarskega subjekta</w:t>
            </w:r>
          </w:p>
        </w:tc>
        <w:tc>
          <w:tcPr>
            <w:tcW w:w="6446" w:type="dxa"/>
            <w:vAlign w:val="center"/>
          </w:tcPr>
          <w:p w14:paraId="131D3601" w14:textId="77777777" w:rsidR="00D63574" w:rsidRPr="00242F7D" w:rsidRDefault="00D63574" w:rsidP="00D57A9A">
            <w:pPr>
              <w:keepNext/>
              <w:keepLines/>
              <w:spacing w:after="0" w:line="240" w:lineRule="auto"/>
              <w:rPr>
                <w:rFonts w:ascii="Open Sans" w:hAnsi="Open Sans" w:cs="Open Sans"/>
                <w:sz w:val="18"/>
                <w:szCs w:val="18"/>
              </w:rPr>
            </w:pPr>
          </w:p>
          <w:p w14:paraId="62AD7909" w14:textId="77777777" w:rsidR="00D63574" w:rsidRPr="00242F7D" w:rsidRDefault="00D63574" w:rsidP="00D57A9A">
            <w:pPr>
              <w:keepNext/>
              <w:keepLines/>
              <w:spacing w:after="0" w:line="240" w:lineRule="auto"/>
              <w:rPr>
                <w:rFonts w:ascii="Open Sans" w:hAnsi="Open Sans" w:cs="Open Sans"/>
                <w:sz w:val="18"/>
                <w:szCs w:val="18"/>
              </w:rPr>
            </w:pPr>
          </w:p>
        </w:tc>
      </w:tr>
      <w:tr w:rsidR="00D63574" w:rsidRPr="00242F7D" w14:paraId="2D7BF98D" w14:textId="77777777" w:rsidTr="008117FC">
        <w:trPr>
          <w:jc w:val="center"/>
        </w:trPr>
        <w:tc>
          <w:tcPr>
            <w:tcW w:w="3397" w:type="dxa"/>
            <w:vAlign w:val="center"/>
          </w:tcPr>
          <w:p w14:paraId="6250FDEE" w14:textId="77777777" w:rsidR="00D63574" w:rsidRPr="00242F7D" w:rsidRDefault="00D63574" w:rsidP="00D57A9A">
            <w:pPr>
              <w:keepNext/>
              <w:keepLines/>
              <w:spacing w:after="0" w:line="240" w:lineRule="auto"/>
              <w:rPr>
                <w:rFonts w:ascii="Open Sans" w:hAnsi="Open Sans" w:cs="Open Sans"/>
                <w:szCs w:val="18"/>
              </w:rPr>
            </w:pPr>
            <w:r w:rsidRPr="00242F7D">
              <w:rPr>
                <w:rFonts w:ascii="Open Sans" w:hAnsi="Open Sans" w:cs="Open Sans"/>
                <w:szCs w:val="18"/>
              </w:rPr>
              <w:t>Količina/Delež (%) javnega naročila</w:t>
            </w:r>
          </w:p>
        </w:tc>
        <w:tc>
          <w:tcPr>
            <w:tcW w:w="6446" w:type="dxa"/>
            <w:vAlign w:val="center"/>
          </w:tcPr>
          <w:p w14:paraId="582A8E0B" w14:textId="77777777" w:rsidR="00D63574" w:rsidRPr="00242F7D" w:rsidRDefault="00D63574" w:rsidP="00D57A9A">
            <w:pPr>
              <w:keepNext/>
              <w:keepLines/>
              <w:spacing w:after="0" w:line="240" w:lineRule="auto"/>
              <w:rPr>
                <w:rFonts w:ascii="Open Sans" w:hAnsi="Open Sans" w:cs="Open Sans"/>
                <w:sz w:val="18"/>
                <w:szCs w:val="18"/>
              </w:rPr>
            </w:pPr>
          </w:p>
          <w:p w14:paraId="73981C20" w14:textId="77777777" w:rsidR="00D63574" w:rsidRPr="00242F7D" w:rsidRDefault="00D63574" w:rsidP="00D57A9A">
            <w:pPr>
              <w:keepNext/>
              <w:keepLines/>
              <w:spacing w:after="0" w:line="240" w:lineRule="auto"/>
              <w:rPr>
                <w:rFonts w:ascii="Open Sans" w:hAnsi="Open Sans" w:cs="Open Sans"/>
                <w:sz w:val="18"/>
                <w:szCs w:val="18"/>
              </w:rPr>
            </w:pPr>
          </w:p>
        </w:tc>
      </w:tr>
      <w:tr w:rsidR="00D63574" w:rsidRPr="00242F7D" w14:paraId="06CBE8AC" w14:textId="77777777" w:rsidTr="008117FC">
        <w:trPr>
          <w:jc w:val="center"/>
        </w:trPr>
        <w:tc>
          <w:tcPr>
            <w:tcW w:w="3397" w:type="dxa"/>
          </w:tcPr>
          <w:p w14:paraId="08216EDE" w14:textId="1A083B3E" w:rsidR="00D63574" w:rsidRPr="00242F7D" w:rsidRDefault="00D63574"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VREDNOST DEL </w:t>
            </w:r>
            <w:r w:rsidR="008117FC" w:rsidRPr="00242F7D">
              <w:rPr>
                <w:rFonts w:ascii="Open Sans" w:eastAsia="Times New Roman" w:hAnsi="Open Sans" w:cs="Open Sans"/>
                <w:lang w:eastAsia="sl-SI"/>
              </w:rPr>
              <w:t>v EUR b</w:t>
            </w:r>
            <w:r w:rsidRPr="00242F7D">
              <w:rPr>
                <w:rFonts w:ascii="Open Sans" w:eastAsia="Times New Roman" w:hAnsi="Open Sans" w:cs="Open Sans"/>
                <w:lang w:eastAsia="sl-SI"/>
              </w:rPr>
              <w:t>rez DDV</w:t>
            </w:r>
          </w:p>
          <w:p w14:paraId="05A6E98F"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p>
        </w:tc>
        <w:tc>
          <w:tcPr>
            <w:tcW w:w="6446" w:type="dxa"/>
          </w:tcPr>
          <w:p w14:paraId="6F5ABB2F" w14:textId="77777777" w:rsidR="00D63574" w:rsidRPr="00242F7D" w:rsidRDefault="00D63574" w:rsidP="00D57A9A">
            <w:pPr>
              <w:keepNext/>
              <w:keepLines/>
              <w:spacing w:after="0" w:line="240" w:lineRule="auto"/>
              <w:jc w:val="both"/>
              <w:rPr>
                <w:rFonts w:ascii="Open Sans" w:eastAsia="Times New Roman" w:hAnsi="Open Sans" w:cs="Open Sans"/>
                <w:lang w:eastAsia="sl-SI"/>
              </w:rPr>
            </w:pPr>
          </w:p>
        </w:tc>
      </w:tr>
    </w:tbl>
    <w:p w14:paraId="57A9C5DB" w14:textId="77777777" w:rsidR="00D63574" w:rsidRPr="00242F7D" w:rsidRDefault="00D63574" w:rsidP="00D57A9A">
      <w:pPr>
        <w:keepNext/>
        <w:keepLines/>
        <w:tabs>
          <w:tab w:val="left" w:pos="567"/>
          <w:tab w:val="left" w:pos="851"/>
          <w:tab w:val="left" w:pos="993"/>
        </w:tabs>
        <w:suppressAutoHyphens/>
        <w:spacing w:after="0" w:line="240" w:lineRule="auto"/>
        <w:jc w:val="both"/>
        <w:rPr>
          <w:rFonts w:ascii="Open Sans" w:eastAsia="Times New Roman" w:hAnsi="Open Sans" w:cs="Open Sans"/>
          <w:lang w:eastAsia="ar-SA"/>
        </w:rPr>
      </w:pPr>
    </w:p>
    <w:p w14:paraId="27184551" w14:textId="77777777" w:rsidR="00D63574" w:rsidRPr="00242F7D" w:rsidRDefault="00D63574" w:rsidP="00D57A9A">
      <w:pPr>
        <w:keepNext/>
        <w:keepLines/>
        <w:tabs>
          <w:tab w:val="left" w:pos="5400"/>
        </w:tabs>
        <w:spacing w:after="0" w:line="240" w:lineRule="auto"/>
        <w:rPr>
          <w:rFonts w:ascii="Open Sans" w:eastAsia="Times New Roman" w:hAnsi="Open Sans" w:cs="Open Sans"/>
          <w:lang w:val="x-none" w:eastAsia="x-none"/>
        </w:rPr>
      </w:pPr>
      <w:r w:rsidRPr="00242F7D">
        <w:rPr>
          <w:rFonts w:ascii="Open Sans" w:eastAsia="Times New Roman" w:hAnsi="Open Sans" w:cs="Open Sans"/>
          <w:lang w:val="x-none" w:eastAsia="x-none"/>
        </w:rPr>
        <w:t>Datum:.........................</w:t>
      </w:r>
      <w:r w:rsidRPr="00242F7D">
        <w:rPr>
          <w:rFonts w:ascii="Open Sans" w:eastAsia="Times New Roman" w:hAnsi="Open Sans" w:cs="Open Sans"/>
          <w:lang w:val="x-none" w:eastAsia="x-none"/>
        </w:rPr>
        <w:tab/>
      </w:r>
    </w:p>
    <w:p w14:paraId="7603E14C" w14:textId="77777777" w:rsidR="00D63574" w:rsidRDefault="00D63574" w:rsidP="00D57A9A">
      <w:pPr>
        <w:keepNext/>
        <w:keepLines/>
        <w:tabs>
          <w:tab w:val="left" w:pos="5400"/>
        </w:tabs>
        <w:spacing w:after="0" w:line="240" w:lineRule="auto"/>
        <w:jc w:val="both"/>
        <w:rPr>
          <w:rFonts w:ascii="Open Sans" w:eastAsia="Times New Roman" w:hAnsi="Open Sans" w:cs="Open Sans"/>
          <w:lang w:eastAsia="x-none"/>
        </w:rPr>
      </w:pPr>
    </w:p>
    <w:p w14:paraId="4BA9FE9F" w14:textId="77777777" w:rsidR="00AF0AEE" w:rsidRPr="00242F7D" w:rsidRDefault="00AF0AEE" w:rsidP="00D57A9A">
      <w:pPr>
        <w:keepNext/>
        <w:keepLines/>
        <w:tabs>
          <w:tab w:val="left" w:pos="5400"/>
        </w:tabs>
        <w:spacing w:after="0" w:line="240" w:lineRule="auto"/>
        <w:jc w:val="both"/>
        <w:rPr>
          <w:rFonts w:ascii="Open Sans" w:eastAsia="Times New Roman" w:hAnsi="Open Sans" w:cs="Open Sans"/>
          <w:lang w:eastAsia="x-none"/>
        </w:rPr>
      </w:pPr>
    </w:p>
    <w:tbl>
      <w:tblPr>
        <w:tblW w:w="0" w:type="auto"/>
        <w:tblLook w:val="04A0" w:firstRow="1" w:lastRow="0" w:firstColumn="1" w:lastColumn="0" w:noHBand="0" w:noVBand="1"/>
      </w:tblPr>
      <w:tblGrid>
        <w:gridCol w:w="5404"/>
        <w:gridCol w:w="3950"/>
      </w:tblGrid>
      <w:tr w:rsidR="00D63574" w:rsidRPr="00242F7D" w14:paraId="665D0225" w14:textId="77777777" w:rsidTr="000F057C">
        <w:tc>
          <w:tcPr>
            <w:tcW w:w="5495" w:type="dxa"/>
            <w:shd w:val="clear" w:color="auto" w:fill="auto"/>
          </w:tcPr>
          <w:p w14:paraId="0DE72097" w14:textId="77777777" w:rsidR="00D63574" w:rsidRPr="00242F7D" w:rsidRDefault="00D63574" w:rsidP="00D57A9A">
            <w:pPr>
              <w:keepNext/>
              <w:keepLines/>
              <w:tabs>
                <w:tab w:val="left" w:pos="5400"/>
              </w:tabs>
              <w:spacing w:after="0" w:line="240" w:lineRule="auto"/>
              <w:jc w:val="both"/>
              <w:rPr>
                <w:rFonts w:ascii="Open Sans" w:eastAsia="Times New Roman" w:hAnsi="Open Sans" w:cs="Open Sans"/>
                <w:snapToGrid w:val="0"/>
              </w:rPr>
            </w:pPr>
            <w:r w:rsidRPr="00242F7D">
              <w:rPr>
                <w:rFonts w:ascii="Open Sans" w:eastAsia="Times New Roman" w:hAnsi="Open Sans" w:cs="Open Sans"/>
                <w:snapToGrid w:val="0"/>
                <w:lang w:eastAsia="sl-SI"/>
              </w:rPr>
              <w:t>I</w:t>
            </w:r>
            <w:r w:rsidRPr="00242F7D">
              <w:rPr>
                <w:rFonts w:ascii="Open Sans" w:eastAsia="Times New Roman" w:hAnsi="Open Sans" w:cs="Open Sans"/>
                <w:snapToGrid w:val="0"/>
              </w:rPr>
              <w:t xml:space="preserve">me in priimek </w:t>
            </w:r>
            <w:r w:rsidRPr="00242F7D">
              <w:rPr>
                <w:rFonts w:ascii="Open Sans" w:eastAsia="Times New Roman" w:hAnsi="Open Sans" w:cs="Open Sans"/>
                <w:snapToGrid w:val="0"/>
                <w:lang w:eastAsia="sl-SI"/>
              </w:rPr>
              <w:t>odgovorne osebe</w:t>
            </w:r>
            <w:r w:rsidRPr="00242F7D">
              <w:rPr>
                <w:rFonts w:ascii="Open Sans" w:eastAsia="Times New Roman" w:hAnsi="Open Sans" w:cs="Open Sans"/>
                <w:snapToGrid w:val="0"/>
              </w:rPr>
              <w:t xml:space="preserve"> </w:t>
            </w:r>
          </w:p>
          <w:p w14:paraId="76D9FD9F" w14:textId="77777777" w:rsidR="00D63574" w:rsidRPr="00242F7D" w:rsidRDefault="00D63574" w:rsidP="00D57A9A">
            <w:pPr>
              <w:keepNext/>
              <w:keepLines/>
              <w:tabs>
                <w:tab w:val="left" w:pos="5400"/>
              </w:tabs>
              <w:spacing w:after="0" w:line="240" w:lineRule="auto"/>
              <w:jc w:val="both"/>
              <w:rPr>
                <w:rFonts w:ascii="Open Sans" w:eastAsia="Times New Roman" w:hAnsi="Open Sans" w:cs="Open Sans"/>
                <w:lang w:eastAsia="x-none"/>
              </w:rPr>
            </w:pPr>
            <w:r w:rsidRPr="00242F7D">
              <w:rPr>
                <w:rFonts w:ascii="Open Sans" w:eastAsia="Times New Roman" w:hAnsi="Open Sans" w:cs="Open Sans"/>
                <w:snapToGrid w:val="0"/>
              </w:rPr>
              <w:t>ter podpis ponudnika:</w:t>
            </w:r>
          </w:p>
        </w:tc>
        <w:tc>
          <w:tcPr>
            <w:tcW w:w="3999" w:type="dxa"/>
            <w:shd w:val="clear" w:color="auto" w:fill="auto"/>
          </w:tcPr>
          <w:p w14:paraId="23E3A284" w14:textId="77777777" w:rsidR="00D63574" w:rsidRPr="00242F7D" w:rsidRDefault="00D63574" w:rsidP="00D57A9A">
            <w:pPr>
              <w:keepNext/>
              <w:keepLines/>
              <w:tabs>
                <w:tab w:val="left" w:pos="5400"/>
              </w:tabs>
              <w:spacing w:after="0" w:line="240" w:lineRule="auto"/>
              <w:jc w:val="both"/>
              <w:rPr>
                <w:rFonts w:ascii="Open Sans" w:eastAsia="Times New Roman" w:hAnsi="Open Sans" w:cs="Open Sans"/>
                <w:snapToGrid w:val="0"/>
              </w:rPr>
            </w:pPr>
            <w:r w:rsidRPr="00242F7D">
              <w:rPr>
                <w:rFonts w:ascii="Open Sans" w:eastAsia="Times New Roman" w:hAnsi="Open Sans" w:cs="Open Sans"/>
                <w:lang w:val="x-none" w:eastAsia="x-none"/>
              </w:rPr>
              <w:t xml:space="preserve">Ime in priimek </w:t>
            </w:r>
            <w:r w:rsidRPr="00242F7D">
              <w:rPr>
                <w:rFonts w:ascii="Open Sans" w:eastAsia="Times New Roman" w:hAnsi="Open Sans" w:cs="Open Sans"/>
                <w:snapToGrid w:val="0"/>
                <w:lang w:eastAsia="sl-SI"/>
              </w:rPr>
              <w:t>odgovorne osebe</w:t>
            </w:r>
            <w:r w:rsidRPr="00242F7D">
              <w:rPr>
                <w:rFonts w:ascii="Open Sans" w:eastAsia="Times New Roman" w:hAnsi="Open Sans" w:cs="Open Sans"/>
                <w:snapToGrid w:val="0"/>
              </w:rPr>
              <w:t xml:space="preserve"> </w:t>
            </w:r>
          </w:p>
          <w:p w14:paraId="6EDE6F34" w14:textId="77777777" w:rsidR="00D63574" w:rsidRPr="00242F7D" w:rsidRDefault="00D63574" w:rsidP="00D57A9A">
            <w:pPr>
              <w:keepNext/>
              <w:keepLines/>
              <w:tabs>
                <w:tab w:val="left" w:pos="5400"/>
              </w:tabs>
              <w:spacing w:after="0" w:line="240" w:lineRule="auto"/>
              <w:jc w:val="both"/>
              <w:rPr>
                <w:rFonts w:ascii="Open Sans" w:eastAsia="Times New Roman" w:hAnsi="Open Sans" w:cs="Open Sans"/>
                <w:lang w:eastAsia="x-none"/>
              </w:rPr>
            </w:pPr>
            <w:r w:rsidRPr="00242F7D">
              <w:rPr>
                <w:rFonts w:ascii="Open Sans" w:eastAsia="Times New Roman" w:hAnsi="Open Sans" w:cs="Open Sans"/>
                <w:snapToGrid w:val="0"/>
              </w:rPr>
              <w:t>ter podpis</w:t>
            </w:r>
            <w:r w:rsidRPr="00242F7D">
              <w:rPr>
                <w:rFonts w:ascii="Open Sans" w:eastAsia="Times New Roman" w:hAnsi="Open Sans" w:cs="Open Sans"/>
                <w:lang w:eastAsia="x-none"/>
              </w:rPr>
              <w:t xml:space="preserve"> gospodarskega subjekta:</w:t>
            </w:r>
          </w:p>
        </w:tc>
      </w:tr>
    </w:tbl>
    <w:p w14:paraId="192820C8" w14:textId="77777777" w:rsidR="00D63574" w:rsidRPr="00242F7D" w:rsidRDefault="00D63574" w:rsidP="00D57A9A">
      <w:pPr>
        <w:keepNext/>
        <w:keepLines/>
        <w:tabs>
          <w:tab w:val="left" w:pos="5400"/>
        </w:tabs>
        <w:spacing w:after="0" w:line="240" w:lineRule="auto"/>
        <w:rPr>
          <w:rFonts w:ascii="Open Sans" w:eastAsia="Times New Roman" w:hAnsi="Open Sans" w:cs="Open Sans"/>
          <w:lang w:val="x-none" w:eastAsia="x-none"/>
        </w:rPr>
      </w:pPr>
    </w:p>
    <w:p w14:paraId="337E5C3E" w14:textId="77777777" w:rsidR="00D63574" w:rsidRPr="00242F7D" w:rsidRDefault="00D63574" w:rsidP="00D57A9A">
      <w:pPr>
        <w:keepNext/>
        <w:keepLines/>
        <w:tabs>
          <w:tab w:val="left" w:pos="5387"/>
        </w:tabs>
        <w:spacing w:after="0" w:line="240" w:lineRule="auto"/>
        <w:rPr>
          <w:rFonts w:ascii="Open Sans" w:eastAsia="Times New Roman" w:hAnsi="Open Sans" w:cs="Open Sans"/>
          <w:lang w:val="x-none" w:eastAsia="x-none"/>
        </w:rPr>
      </w:pPr>
      <w:r w:rsidRPr="00242F7D">
        <w:rPr>
          <w:rFonts w:ascii="Open Sans" w:eastAsia="Times New Roman" w:hAnsi="Open Sans" w:cs="Open Sans"/>
          <w:lang w:val="x-none" w:eastAsia="x-none"/>
        </w:rPr>
        <w:t>..........................................</w:t>
      </w:r>
      <w:r w:rsidRPr="00242F7D">
        <w:rPr>
          <w:rFonts w:ascii="Open Sans" w:eastAsia="Times New Roman" w:hAnsi="Open Sans" w:cs="Open Sans"/>
          <w:lang w:val="x-none" w:eastAsia="x-none"/>
        </w:rPr>
        <w:tab/>
        <w:t>………………………………………………</w:t>
      </w:r>
    </w:p>
    <w:p w14:paraId="11A58A39" w14:textId="77777777" w:rsidR="00D63574" w:rsidRPr="00242F7D" w:rsidRDefault="00D63574" w:rsidP="00D57A9A">
      <w:pPr>
        <w:keepNext/>
        <w:keepLines/>
        <w:tabs>
          <w:tab w:val="left" w:pos="284"/>
        </w:tabs>
        <w:spacing w:after="0" w:line="240" w:lineRule="auto"/>
        <w:jc w:val="both"/>
        <w:rPr>
          <w:rFonts w:ascii="Open Sans" w:hAnsi="Open Sans" w:cs="Open Sans"/>
          <w:b/>
        </w:rPr>
      </w:pPr>
      <w:r w:rsidRPr="00242F7D">
        <w:rPr>
          <w:rFonts w:ascii="Open Sans" w:hAnsi="Open Sans" w:cs="Open Sans"/>
          <w:b/>
        </w:rPr>
        <w:tab/>
      </w:r>
      <w:r w:rsidRPr="00242F7D">
        <w:rPr>
          <w:rFonts w:ascii="Open Sans" w:hAnsi="Open Sans" w:cs="Open Sans"/>
          <w:b/>
        </w:rPr>
        <w:tab/>
        <w:t xml:space="preserve"> </w:t>
      </w:r>
      <w:r w:rsidRPr="00242F7D">
        <w:rPr>
          <w:rFonts w:ascii="Open Sans" w:hAnsi="Open Sans" w:cs="Open Sans"/>
        </w:rPr>
        <w:t xml:space="preserve">Žig: </w:t>
      </w:r>
      <w:r w:rsidRPr="00242F7D">
        <w:rPr>
          <w:rFonts w:ascii="Open Sans" w:hAnsi="Open Sans" w:cs="Open Sans"/>
        </w:rPr>
        <w:tab/>
      </w:r>
      <w:r w:rsidRPr="00242F7D">
        <w:rPr>
          <w:rFonts w:ascii="Open Sans" w:hAnsi="Open Sans" w:cs="Open Sans"/>
        </w:rPr>
        <w:tab/>
      </w:r>
      <w:r w:rsidRPr="00242F7D">
        <w:rPr>
          <w:rFonts w:ascii="Open Sans" w:hAnsi="Open Sans" w:cs="Open Sans"/>
        </w:rPr>
        <w:tab/>
      </w:r>
      <w:r w:rsidRPr="00242F7D">
        <w:rPr>
          <w:rFonts w:ascii="Open Sans" w:hAnsi="Open Sans" w:cs="Open Sans"/>
        </w:rPr>
        <w:tab/>
      </w:r>
      <w:r w:rsidRPr="00242F7D">
        <w:rPr>
          <w:rFonts w:ascii="Open Sans" w:hAnsi="Open Sans" w:cs="Open Sans"/>
        </w:rPr>
        <w:tab/>
      </w:r>
      <w:r w:rsidRPr="00242F7D">
        <w:rPr>
          <w:rFonts w:ascii="Open Sans" w:hAnsi="Open Sans" w:cs="Open Sans"/>
        </w:rPr>
        <w:tab/>
      </w:r>
      <w:r w:rsidRPr="00242F7D">
        <w:rPr>
          <w:rFonts w:ascii="Open Sans" w:hAnsi="Open Sans" w:cs="Open Sans"/>
        </w:rPr>
        <w:tab/>
      </w:r>
      <w:r w:rsidRPr="00242F7D">
        <w:rPr>
          <w:rFonts w:ascii="Open Sans" w:hAnsi="Open Sans" w:cs="Open Sans"/>
        </w:rPr>
        <w:tab/>
        <w:t>Žig:</w:t>
      </w:r>
    </w:p>
    <w:p w14:paraId="16B45C11" w14:textId="77777777" w:rsidR="00D63574" w:rsidRPr="00242F7D" w:rsidRDefault="00D63574" w:rsidP="00D57A9A">
      <w:pPr>
        <w:keepNext/>
        <w:keepLines/>
        <w:spacing w:after="0" w:line="240" w:lineRule="auto"/>
        <w:jc w:val="both"/>
        <w:rPr>
          <w:rFonts w:ascii="Open Sans" w:hAnsi="Open Sans" w:cs="Open Sans"/>
        </w:rPr>
      </w:pPr>
    </w:p>
    <w:p w14:paraId="516704CA" w14:textId="77777777" w:rsidR="00D63574" w:rsidRPr="00242F7D" w:rsidRDefault="00D63574" w:rsidP="00D57A9A">
      <w:pPr>
        <w:keepNext/>
        <w:keepLines/>
        <w:tabs>
          <w:tab w:val="left" w:pos="567"/>
          <w:tab w:val="left" w:pos="851"/>
          <w:tab w:val="left" w:pos="993"/>
        </w:tabs>
        <w:suppressAutoHyphens/>
        <w:spacing w:after="0" w:line="240" w:lineRule="auto"/>
        <w:jc w:val="both"/>
        <w:rPr>
          <w:rFonts w:ascii="Open Sans" w:eastAsia="Times New Roman" w:hAnsi="Open Sans" w:cs="Open Sans"/>
          <w:i/>
          <w:sz w:val="20"/>
          <w:lang w:eastAsia="ar-SA"/>
        </w:rPr>
      </w:pPr>
      <w:r w:rsidRPr="00242F7D">
        <w:rPr>
          <w:rFonts w:ascii="Open Sans" w:eastAsia="Times New Roman" w:hAnsi="Open Sans" w:cs="Open Sans"/>
          <w:b/>
          <w:i/>
          <w:sz w:val="20"/>
          <w:lang w:eastAsia="ar-SA"/>
        </w:rPr>
        <w:t>Navodilo</w:t>
      </w:r>
      <w:r w:rsidRPr="00242F7D">
        <w:rPr>
          <w:rFonts w:ascii="Open Sans" w:eastAsia="Times New Roman" w:hAnsi="Open Sans" w:cs="Open Sans"/>
          <w:i/>
          <w:sz w:val="20"/>
          <w:lang w:eastAsia="ar-SA"/>
        </w:rPr>
        <w:t>: Obrazec se po potrebi kopira!</w:t>
      </w:r>
    </w:p>
    <w:p w14:paraId="782F995D" w14:textId="77777777" w:rsidR="00D63574" w:rsidRPr="00242F7D" w:rsidRDefault="00D63574" w:rsidP="00D57A9A">
      <w:pPr>
        <w:keepNext/>
        <w:keepLines/>
        <w:spacing w:after="0" w:line="240" w:lineRule="auto"/>
        <w:rPr>
          <w:rFonts w:ascii="Open Sans" w:hAnsi="Open Sans" w:cs="Open Sans"/>
        </w:rPr>
      </w:pPr>
    </w:p>
    <w:p w14:paraId="551B78C6" w14:textId="77777777" w:rsidR="00282DD3" w:rsidRPr="00242F7D" w:rsidRDefault="00282DD3" w:rsidP="00D57A9A">
      <w:pPr>
        <w:pStyle w:val="Telobesedila33"/>
        <w:keepNext/>
        <w:keepLines/>
        <w:tabs>
          <w:tab w:val="clear" w:pos="142"/>
          <w:tab w:val="left" w:pos="567"/>
          <w:tab w:val="left" w:pos="851"/>
          <w:tab w:val="left" w:pos="993"/>
        </w:tabs>
        <w:rPr>
          <w:rFonts w:ascii="Open Sans" w:hAnsi="Open Sans" w:cs="Open Sans"/>
          <w:i/>
          <w:sz w:val="18"/>
          <w:lang w:eastAsia="sl-SI"/>
        </w:rPr>
      </w:pPr>
    </w:p>
    <w:p w14:paraId="0CDB4BDF" w14:textId="294F09A5" w:rsidR="00B76353" w:rsidRPr="00242F7D" w:rsidRDefault="004A7F76" w:rsidP="00D57A9A">
      <w:pPr>
        <w:keepNext/>
        <w:keepLines/>
        <w:spacing w:after="0" w:line="240" w:lineRule="auto"/>
        <w:rPr>
          <w:rFonts w:ascii="Open Sans" w:hAnsi="Open Sans" w:cs="Open Sans"/>
        </w:rPr>
      </w:pPr>
      <w:r w:rsidRPr="00242F7D">
        <w:rPr>
          <w:rFonts w:ascii="Open Sans" w:hAnsi="Open Sans" w:cs="Open Sans"/>
        </w:rPr>
        <w:br w:type="page"/>
      </w:r>
    </w:p>
    <w:p w14:paraId="4388737D" w14:textId="77777777" w:rsidR="004A7F76" w:rsidRPr="00242F7D" w:rsidRDefault="004A7F76" w:rsidP="00D57A9A">
      <w:pPr>
        <w:keepNext/>
        <w:keepLines/>
        <w:widowControl w:val="0"/>
        <w:spacing w:after="0" w:line="240" w:lineRule="auto"/>
        <w:rPr>
          <w:rFonts w:ascii="Open Sans" w:eastAsia="Times New Roman" w:hAnsi="Open Sans" w:cs="Open Sans"/>
          <w:b/>
          <w:lang w:eastAsia="sl-SI"/>
        </w:rPr>
      </w:pPr>
    </w:p>
    <w:tbl>
      <w:tblPr>
        <w:tblW w:w="9568"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418"/>
      </w:tblGrid>
      <w:tr w:rsidR="004A7F76" w:rsidRPr="00242F7D" w14:paraId="5DCBB9FB" w14:textId="77777777" w:rsidTr="00FE39D1">
        <w:tc>
          <w:tcPr>
            <w:tcW w:w="8150" w:type="dxa"/>
            <w:tcBorders>
              <w:top w:val="single" w:sz="4" w:space="0" w:color="auto"/>
              <w:bottom w:val="single" w:sz="4" w:space="0" w:color="auto"/>
            </w:tcBorders>
          </w:tcPr>
          <w:p w14:paraId="64C3562E" w14:textId="77777777" w:rsidR="004A7F76" w:rsidRPr="00242F7D" w:rsidRDefault="004A7F76"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br w:type="page"/>
            </w:r>
            <w:r w:rsidRPr="00242F7D">
              <w:rPr>
                <w:rFonts w:ascii="Open Sans" w:eastAsia="Times New Roman" w:hAnsi="Open Sans" w:cs="Open Sans"/>
                <w:lang w:eastAsia="sl-SI"/>
              </w:rPr>
              <w:br w:type="page"/>
            </w:r>
            <w:r w:rsidRPr="00242F7D">
              <w:rPr>
                <w:rFonts w:ascii="Open Sans" w:eastAsia="Times New Roman" w:hAnsi="Open Sans" w:cs="Open Sans"/>
                <w:lang w:eastAsia="sl-SI"/>
              </w:rPr>
              <w:br w:type="page"/>
              <w:t>DOKAZILO O KADRIH</w:t>
            </w:r>
          </w:p>
        </w:tc>
        <w:tc>
          <w:tcPr>
            <w:tcW w:w="1418" w:type="dxa"/>
            <w:tcBorders>
              <w:top w:val="single" w:sz="4" w:space="0" w:color="auto"/>
              <w:bottom w:val="single" w:sz="4" w:space="0" w:color="auto"/>
            </w:tcBorders>
          </w:tcPr>
          <w:p w14:paraId="34CDFF66" w14:textId="43BD57B2" w:rsidR="004A7F76" w:rsidRPr="00242F7D" w:rsidRDefault="004A7F76" w:rsidP="00D57A9A">
            <w:pPr>
              <w:keepNext/>
              <w:keepLines/>
              <w:spacing w:after="0" w:line="240" w:lineRule="auto"/>
              <w:jc w:val="both"/>
              <w:rPr>
                <w:rFonts w:ascii="Open Sans" w:eastAsia="Times New Roman" w:hAnsi="Open Sans" w:cs="Open Sans"/>
                <w:b/>
                <w:i/>
                <w:lang w:eastAsia="sl-SI"/>
              </w:rPr>
            </w:pPr>
            <w:r w:rsidRPr="00242F7D">
              <w:rPr>
                <w:rFonts w:ascii="Open Sans" w:eastAsia="Times New Roman" w:hAnsi="Open Sans" w:cs="Open Sans"/>
                <w:b/>
                <w:i/>
                <w:lang w:eastAsia="sl-SI"/>
              </w:rPr>
              <w:t xml:space="preserve">Priloga </w:t>
            </w:r>
            <w:r w:rsidR="00BB6119">
              <w:rPr>
                <w:rFonts w:ascii="Open Sans" w:eastAsia="Times New Roman" w:hAnsi="Open Sans" w:cs="Open Sans"/>
                <w:b/>
                <w:i/>
                <w:lang w:eastAsia="sl-SI"/>
              </w:rPr>
              <w:t>5</w:t>
            </w:r>
          </w:p>
        </w:tc>
      </w:tr>
    </w:tbl>
    <w:p w14:paraId="6BAAA86C" w14:textId="77777777" w:rsidR="004A7F76" w:rsidRPr="00242F7D" w:rsidRDefault="004A7F76" w:rsidP="00D57A9A">
      <w:pPr>
        <w:keepNext/>
        <w:keepLines/>
        <w:spacing w:after="0" w:line="240" w:lineRule="auto"/>
        <w:jc w:val="center"/>
        <w:rPr>
          <w:rFonts w:ascii="Open Sans" w:eastAsia="Times New Roman" w:hAnsi="Open Sans" w:cs="Open Sans"/>
          <w:b/>
          <w:lang w:eastAsia="sl-SI"/>
        </w:rPr>
      </w:pPr>
      <w:r w:rsidRPr="00242F7D">
        <w:rPr>
          <w:rFonts w:ascii="Open Sans" w:eastAsia="Times New Roman" w:hAnsi="Open Sans" w:cs="Open Sans"/>
          <w:b/>
          <w:lang w:eastAsia="sl-SI"/>
        </w:rPr>
        <w:t>Javno naročilo:</w:t>
      </w:r>
    </w:p>
    <w:p w14:paraId="291C30FC" w14:textId="42309E96" w:rsidR="004A7F76" w:rsidRPr="00242F7D" w:rsidRDefault="00216E1F" w:rsidP="00D57A9A">
      <w:pPr>
        <w:keepNext/>
        <w:keepLines/>
        <w:widowControl w:val="0"/>
        <w:spacing w:after="0" w:line="240" w:lineRule="auto"/>
        <w:rPr>
          <w:rFonts w:ascii="Open Sans" w:eastAsia="Times New Roman" w:hAnsi="Open Sans" w:cs="Open Sans"/>
          <w:b/>
          <w:noProof/>
          <w:lang w:eastAsia="sl-SI"/>
        </w:rPr>
      </w:pPr>
      <w:bookmarkStart w:id="26" w:name="_Hlk225507721"/>
      <w:r w:rsidRPr="00242F7D">
        <w:rPr>
          <w:rFonts w:ascii="Open Sans" w:eastAsia="Times New Roman" w:hAnsi="Open Sans" w:cs="Open Sans"/>
          <w:b/>
          <w:noProof/>
          <w:lang w:eastAsia="sl-SI"/>
        </w:rPr>
        <w:t>ENLJ-SPV-79/26 – Vzdrževanje KSB črpalk</w:t>
      </w:r>
    </w:p>
    <w:bookmarkEnd w:id="26"/>
    <w:p w14:paraId="7586918C" w14:textId="77777777" w:rsidR="00216E1F" w:rsidRPr="00242F7D" w:rsidRDefault="00216E1F" w:rsidP="00D57A9A">
      <w:pPr>
        <w:keepNext/>
        <w:keepLines/>
        <w:widowControl w:val="0"/>
        <w:spacing w:after="0" w:line="240" w:lineRule="auto"/>
        <w:rPr>
          <w:rFonts w:ascii="Open Sans" w:eastAsia="Times New Roman" w:hAnsi="Open Sans" w:cs="Open Sans"/>
          <w:lang w:eastAsia="sl-SI"/>
        </w:rPr>
      </w:pPr>
    </w:p>
    <w:p w14:paraId="431605C1" w14:textId="77777777" w:rsidR="007A4C84" w:rsidRPr="00242F7D" w:rsidRDefault="007A4C84" w:rsidP="00D57A9A">
      <w:pPr>
        <w:keepNext/>
        <w:keepLines/>
        <w:widowControl w:val="0"/>
        <w:spacing w:after="0" w:line="240" w:lineRule="auto"/>
        <w:rPr>
          <w:rFonts w:ascii="Open Sans" w:eastAsia="Times New Roman" w:hAnsi="Open Sans" w:cs="Open Sans"/>
          <w:lang w:eastAsia="sl-SI"/>
        </w:rPr>
      </w:pPr>
      <w:r w:rsidRPr="00242F7D">
        <w:rPr>
          <w:rFonts w:ascii="Open Sans" w:eastAsia="Times New Roman" w:hAnsi="Open Sans" w:cs="Open Sans"/>
          <w:b/>
          <w:lang w:eastAsia="sl-SI"/>
        </w:rPr>
        <w:t>SEZNAM PRIJAVLJENIH DELAVCEV</w:t>
      </w:r>
      <w:r w:rsidRPr="00242F7D">
        <w:rPr>
          <w:rFonts w:ascii="Open Sans" w:eastAsia="Times New Roman" w:hAnsi="Open Sans" w:cs="Open Sans"/>
          <w:lang w:eastAsia="sl-SI"/>
        </w:rPr>
        <w:t xml:space="preserve"> </w:t>
      </w:r>
    </w:p>
    <w:p w14:paraId="3EE7A603" w14:textId="51DA2A0B" w:rsidR="007A4C84" w:rsidRPr="00242F7D" w:rsidRDefault="007A4C84" w:rsidP="00D57A9A">
      <w:pPr>
        <w:keepNext/>
        <w:keepLines/>
        <w:spacing w:after="0" w:line="240" w:lineRule="auto"/>
        <w:jc w:val="both"/>
        <w:rPr>
          <w:rFonts w:ascii="Open Sans" w:eastAsia="Times New Roman" w:hAnsi="Open Sans" w:cs="Open Sans"/>
          <w:sz w:val="20"/>
          <w:szCs w:val="20"/>
          <w:lang w:eastAsia="sl-SI"/>
        </w:rPr>
      </w:pPr>
      <w:r w:rsidRPr="00242F7D">
        <w:rPr>
          <w:rFonts w:ascii="Open Sans" w:eastAsia="Times New Roman" w:hAnsi="Open Sans" w:cs="Open Sans"/>
          <w:sz w:val="20"/>
          <w:szCs w:val="20"/>
          <w:lang w:eastAsia="sl-SI"/>
        </w:rPr>
        <w:t xml:space="preserve">Poimenski seznam ljudi, ki bodo </w:t>
      </w:r>
      <w:r w:rsidR="00122FA4">
        <w:rPr>
          <w:rFonts w:ascii="Open Sans" w:eastAsia="Times New Roman" w:hAnsi="Open Sans" w:cs="Open Sans"/>
          <w:sz w:val="20"/>
          <w:szCs w:val="20"/>
          <w:lang w:eastAsia="sl-SI"/>
        </w:rPr>
        <w:t>izvajali storitve vzdrževanja</w:t>
      </w:r>
      <w:r w:rsidRPr="00242F7D">
        <w:rPr>
          <w:rFonts w:ascii="Open Sans" w:eastAsia="Times New Roman" w:hAnsi="Open Sans" w:cs="Open Sans"/>
          <w:sz w:val="20"/>
          <w:szCs w:val="20"/>
          <w:lang w:eastAsia="sl-SI"/>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722"/>
        <w:gridCol w:w="1545"/>
        <w:gridCol w:w="1545"/>
        <w:gridCol w:w="2693"/>
      </w:tblGrid>
      <w:tr w:rsidR="007A4C84" w:rsidRPr="00242F7D" w14:paraId="7301DDDC" w14:textId="77777777" w:rsidTr="00545EF6">
        <w:tc>
          <w:tcPr>
            <w:tcW w:w="675" w:type="dxa"/>
          </w:tcPr>
          <w:p w14:paraId="1F1D0749" w14:textId="77777777" w:rsidR="007A4C84" w:rsidRPr="00242F7D" w:rsidRDefault="007A4C84" w:rsidP="00D57A9A">
            <w:pPr>
              <w:keepNext/>
              <w:keepLines/>
              <w:spacing w:after="0" w:line="240" w:lineRule="auto"/>
              <w:jc w:val="both"/>
              <w:rPr>
                <w:rFonts w:ascii="Open Sans" w:eastAsia="Times New Roman" w:hAnsi="Open Sans" w:cs="Open Sans"/>
                <w:sz w:val="20"/>
                <w:lang w:eastAsia="sl-SI"/>
              </w:rPr>
            </w:pPr>
            <w:proofErr w:type="spellStart"/>
            <w:r w:rsidRPr="00242F7D">
              <w:rPr>
                <w:rFonts w:ascii="Open Sans" w:eastAsia="Times New Roman" w:hAnsi="Open Sans" w:cs="Open Sans"/>
                <w:sz w:val="20"/>
                <w:lang w:eastAsia="sl-SI"/>
              </w:rPr>
              <w:t>Zap</w:t>
            </w:r>
            <w:proofErr w:type="spellEnd"/>
            <w:r w:rsidRPr="00242F7D">
              <w:rPr>
                <w:rFonts w:ascii="Open Sans" w:eastAsia="Times New Roman" w:hAnsi="Open Sans" w:cs="Open Sans"/>
                <w:sz w:val="20"/>
                <w:lang w:eastAsia="sl-SI"/>
              </w:rPr>
              <w:t>. št.</w:t>
            </w:r>
          </w:p>
        </w:tc>
        <w:tc>
          <w:tcPr>
            <w:tcW w:w="2722" w:type="dxa"/>
          </w:tcPr>
          <w:p w14:paraId="37AD4C4B" w14:textId="77777777" w:rsidR="007A4C84" w:rsidRPr="00242F7D" w:rsidRDefault="007A4C84" w:rsidP="00D57A9A">
            <w:pPr>
              <w:keepNext/>
              <w:keepLines/>
              <w:spacing w:after="0" w:line="240" w:lineRule="auto"/>
              <w:jc w:val="both"/>
              <w:rPr>
                <w:rFonts w:ascii="Open Sans" w:eastAsia="Times New Roman" w:hAnsi="Open Sans" w:cs="Open Sans"/>
                <w:sz w:val="20"/>
                <w:lang w:eastAsia="sl-SI"/>
              </w:rPr>
            </w:pPr>
            <w:r w:rsidRPr="00242F7D">
              <w:rPr>
                <w:rFonts w:ascii="Open Sans" w:eastAsia="Times New Roman" w:hAnsi="Open Sans" w:cs="Open Sans"/>
                <w:sz w:val="20"/>
                <w:lang w:eastAsia="sl-SI"/>
              </w:rPr>
              <w:t>Ime in priimek</w:t>
            </w:r>
          </w:p>
        </w:tc>
        <w:tc>
          <w:tcPr>
            <w:tcW w:w="1545" w:type="dxa"/>
          </w:tcPr>
          <w:p w14:paraId="4C7F224A" w14:textId="77777777" w:rsidR="007A4C84" w:rsidRPr="00242F7D" w:rsidRDefault="007A4C84" w:rsidP="00D57A9A">
            <w:pPr>
              <w:keepNext/>
              <w:keepLines/>
              <w:spacing w:after="0" w:line="240" w:lineRule="auto"/>
              <w:jc w:val="both"/>
              <w:rPr>
                <w:rFonts w:ascii="Open Sans" w:eastAsia="Times New Roman" w:hAnsi="Open Sans" w:cs="Open Sans"/>
                <w:sz w:val="20"/>
                <w:lang w:eastAsia="sl-SI"/>
              </w:rPr>
            </w:pPr>
            <w:r w:rsidRPr="00242F7D">
              <w:rPr>
                <w:rFonts w:ascii="Open Sans" w:eastAsia="Times New Roman" w:hAnsi="Open Sans" w:cs="Open Sans"/>
                <w:sz w:val="20"/>
                <w:szCs w:val="20"/>
                <w:lang w:eastAsia="sl-SI"/>
              </w:rPr>
              <w:t>delodajalec</w:t>
            </w:r>
          </w:p>
        </w:tc>
        <w:tc>
          <w:tcPr>
            <w:tcW w:w="1545" w:type="dxa"/>
          </w:tcPr>
          <w:p w14:paraId="0E54ABBF" w14:textId="71844312" w:rsidR="007A4C84" w:rsidRPr="00242F7D" w:rsidRDefault="007A4C84" w:rsidP="00D57A9A">
            <w:pPr>
              <w:keepNext/>
              <w:keepLines/>
              <w:spacing w:after="0" w:line="240" w:lineRule="auto"/>
              <w:jc w:val="center"/>
              <w:rPr>
                <w:rFonts w:ascii="Open Sans" w:eastAsia="Times New Roman" w:hAnsi="Open Sans" w:cs="Open Sans"/>
                <w:sz w:val="20"/>
                <w:lang w:eastAsia="sl-SI"/>
              </w:rPr>
            </w:pPr>
            <w:r w:rsidRPr="00242F7D">
              <w:rPr>
                <w:rFonts w:ascii="Open Sans" w:hAnsi="Open Sans" w:cs="Open Sans"/>
              </w:rPr>
              <w:t>Št. let izkušenj</w:t>
            </w:r>
          </w:p>
        </w:tc>
        <w:tc>
          <w:tcPr>
            <w:tcW w:w="2693" w:type="dxa"/>
          </w:tcPr>
          <w:p w14:paraId="614D7156" w14:textId="1380C71F" w:rsidR="007A4C84" w:rsidRPr="00242F7D" w:rsidRDefault="007A4C84" w:rsidP="00D57A9A">
            <w:pPr>
              <w:keepNext/>
              <w:keepLines/>
              <w:spacing w:after="0" w:line="240" w:lineRule="auto"/>
              <w:jc w:val="center"/>
              <w:rPr>
                <w:rFonts w:ascii="Open Sans" w:eastAsia="Times New Roman" w:hAnsi="Open Sans" w:cs="Open Sans"/>
                <w:sz w:val="20"/>
                <w:lang w:eastAsia="sl-SI"/>
              </w:rPr>
            </w:pPr>
            <w:r w:rsidRPr="00242F7D">
              <w:rPr>
                <w:rFonts w:ascii="Open Sans" w:eastAsia="Times New Roman" w:hAnsi="Open Sans" w:cs="Open Sans"/>
                <w:sz w:val="20"/>
                <w:szCs w:val="20"/>
                <w:lang w:eastAsia="sl-SI"/>
              </w:rPr>
              <w:t>funkcija</w:t>
            </w:r>
          </w:p>
        </w:tc>
      </w:tr>
      <w:tr w:rsidR="007A4C84" w:rsidRPr="00242F7D" w14:paraId="05BF163B" w14:textId="77777777" w:rsidTr="00545EF6">
        <w:trPr>
          <w:trHeight w:val="50"/>
        </w:trPr>
        <w:tc>
          <w:tcPr>
            <w:tcW w:w="675" w:type="dxa"/>
          </w:tcPr>
          <w:p w14:paraId="29A93729" w14:textId="77777777"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r w:rsidRPr="00242F7D">
              <w:rPr>
                <w:rFonts w:ascii="Open Sans" w:eastAsia="Times New Roman" w:hAnsi="Open Sans" w:cs="Open Sans"/>
                <w:sz w:val="20"/>
                <w:lang w:eastAsia="sl-SI"/>
              </w:rPr>
              <w:t>1.</w:t>
            </w:r>
          </w:p>
        </w:tc>
        <w:tc>
          <w:tcPr>
            <w:tcW w:w="2722" w:type="dxa"/>
          </w:tcPr>
          <w:p w14:paraId="5BB5EBA5" w14:textId="77777777"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c>
          <w:tcPr>
            <w:tcW w:w="1545" w:type="dxa"/>
          </w:tcPr>
          <w:p w14:paraId="2F939864" w14:textId="77777777"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c>
          <w:tcPr>
            <w:tcW w:w="1545" w:type="dxa"/>
          </w:tcPr>
          <w:p w14:paraId="6D1E0B48" w14:textId="164D53C6"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c>
          <w:tcPr>
            <w:tcW w:w="2693" w:type="dxa"/>
          </w:tcPr>
          <w:p w14:paraId="34A3AA0A" w14:textId="52ECB8E7" w:rsidR="007A4C84" w:rsidRPr="00242F7D" w:rsidRDefault="0013096B" w:rsidP="00D57A9A">
            <w:pPr>
              <w:keepNext/>
              <w:keepLines/>
              <w:spacing w:before="60" w:after="60" w:line="240" w:lineRule="auto"/>
              <w:jc w:val="center"/>
              <w:rPr>
                <w:rFonts w:ascii="Open Sans" w:eastAsia="Times New Roman" w:hAnsi="Open Sans" w:cs="Open Sans"/>
                <w:sz w:val="20"/>
                <w:lang w:eastAsia="sl-SI"/>
              </w:rPr>
            </w:pPr>
            <w:r w:rsidRPr="00242F7D">
              <w:rPr>
                <w:rFonts w:ascii="Open Sans" w:eastAsia="Times New Roman" w:hAnsi="Open Sans" w:cs="Open Sans"/>
                <w:sz w:val="18"/>
                <w:szCs w:val="20"/>
                <w:lang w:eastAsia="sl-SI"/>
              </w:rPr>
              <w:t>mehanik</w:t>
            </w:r>
          </w:p>
        </w:tc>
      </w:tr>
      <w:tr w:rsidR="007A4C84" w:rsidRPr="00242F7D" w14:paraId="20BCF493" w14:textId="77777777" w:rsidTr="00545EF6">
        <w:trPr>
          <w:trHeight w:val="50"/>
        </w:trPr>
        <w:tc>
          <w:tcPr>
            <w:tcW w:w="675" w:type="dxa"/>
          </w:tcPr>
          <w:p w14:paraId="0EC48BAF" w14:textId="77777777"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r w:rsidRPr="00242F7D">
              <w:rPr>
                <w:rFonts w:ascii="Open Sans" w:eastAsia="Times New Roman" w:hAnsi="Open Sans" w:cs="Open Sans"/>
                <w:sz w:val="20"/>
                <w:lang w:eastAsia="sl-SI"/>
              </w:rPr>
              <w:t>2.</w:t>
            </w:r>
          </w:p>
        </w:tc>
        <w:tc>
          <w:tcPr>
            <w:tcW w:w="2722" w:type="dxa"/>
          </w:tcPr>
          <w:p w14:paraId="252F7F89" w14:textId="77777777"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c>
          <w:tcPr>
            <w:tcW w:w="1545" w:type="dxa"/>
          </w:tcPr>
          <w:p w14:paraId="62529C91" w14:textId="77777777"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c>
          <w:tcPr>
            <w:tcW w:w="1545" w:type="dxa"/>
          </w:tcPr>
          <w:p w14:paraId="2A3C5EC5" w14:textId="284E63AD"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c>
          <w:tcPr>
            <w:tcW w:w="2693" w:type="dxa"/>
          </w:tcPr>
          <w:p w14:paraId="690C87A7" w14:textId="1CB8F131" w:rsidR="007A4C84" w:rsidRPr="00242F7D" w:rsidRDefault="0013096B" w:rsidP="00D57A9A">
            <w:pPr>
              <w:keepNext/>
              <w:keepLines/>
              <w:spacing w:before="60" w:after="60" w:line="240" w:lineRule="auto"/>
              <w:jc w:val="center"/>
              <w:rPr>
                <w:rFonts w:ascii="Open Sans" w:eastAsia="Times New Roman" w:hAnsi="Open Sans" w:cs="Open Sans"/>
                <w:sz w:val="20"/>
                <w:lang w:eastAsia="sl-SI"/>
              </w:rPr>
            </w:pPr>
            <w:r w:rsidRPr="00242F7D">
              <w:rPr>
                <w:rFonts w:ascii="Open Sans" w:eastAsia="Times New Roman" w:hAnsi="Open Sans" w:cs="Open Sans"/>
                <w:sz w:val="18"/>
                <w:szCs w:val="20"/>
                <w:lang w:eastAsia="sl-SI"/>
              </w:rPr>
              <w:t>mehanik</w:t>
            </w:r>
          </w:p>
        </w:tc>
      </w:tr>
      <w:tr w:rsidR="007A4C84" w:rsidRPr="00242F7D" w14:paraId="35E71409" w14:textId="77777777" w:rsidTr="00545EF6">
        <w:trPr>
          <w:trHeight w:val="50"/>
        </w:trPr>
        <w:tc>
          <w:tcPr>
            <w:tcW w:w="675" w:type="dxa"/>
          </w:tcPr>
          <w:p w14:paraId="0BFF7C41" w14:textId="77777777"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r w:rsidRPr="00242F7D">
              <w:rPr>
                <w:rFonts w:ascii="Open Sans" w:eastAsia="Times New Roman" w:hAnsi="Open Sans" w:cs="Open Sans"/>
                <w:sz w:val="20"/>
                <w:lang w:eastAsia="sl-SI"/>
              </w:rPr>
              <w:t>3.</w:t>
            </w:r>
          </w:p>
        </w:tc>
        <w:tc>
          <w:tcPr>
            <w:tcW w:w="2722" w:type="dxa"/>
          </w:tcPr>
          <w:p w14:paraId="634E7CB6" w14:textId="77777777"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c>
          <w:tcPr>
            <w:tcW w:w="1545" w:type="dxa"/>
          </w:tcPr>
          <w:p w14:paraId="0D3E40F3" w14:textId="77777777"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c>
          <w:tcPr>
            <w:tcW w:w="1545" w:type="dxa"/>
          </w:tcPr>
          <w:p w14:paraId="55134DAC" w14:textId="21D1EB58"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c>
          <w:tcPr>
            <w:tcW w:w="2693" w:type="dxa"/>
          </w:tcPr>
          <w:p w14:paraId="6097AD7A" w14:textId="77777777"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r>
      <w:tr w:rsidR="007A4C84" w:rsidRPr="00242F7D" w14:paraId="5667C4CA" w14:textId="77777777" w:rsidTr="00545EF6">
        <w:trPr>
          <w:trHeight w:val="50"/>
        </w:trPr>
        <w:tc>
          <w:tcPr>
            <w:tcW w:w="675" w:type="dxa"/>
          </w:tcPr>
          <w:p w14:paraId="7CF87AA0" w14:textId="77777777"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r w:rsidRPr="00242F7D">
              <w:rPr>
                <w:rFonts w:ascii="Open Sans" w:eastAsia="Times New Roman" w:hAnsi="Open Sans" w:cs="Open Sans"/>
                <w:sz w:val="20"/>
                <w:lang w:eastAsia="sl-SI"/>
              </w:rPr>
              <w:t>4.</w:t>
            </w:r>
          </w:p>
        </w:tc>
        <w:tc>
          <w:tcPr>
            <w:tcW w:w="2722" w:type="dxa"/>
          </w:tcPr>
          <w:p w14:paraId="638558C3" w14:textId="77777777"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c>
          <w:tcPr>
            <w:tcW w:w="1545" w:type="dxa"/>
          </w:tcPr>
          <w:p w14:paraId="6F7620B6" w14:textId="77777777"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c>
          <w:tcPr>
            <w:tcW w:w="1545" w:type="dxa"/>
          </w:tcPr>
          <w:p w14:paraId="0DAB2ECC" w14:textId="42A5D8AC"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c>
          <w:tcPr>
            <w:tcW w:w="2693" w:type="dxa"/>
          </w:tcPr>
          <w:p w14:paraId="7B2F088B" w14:textId="77777777"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r>
      <w:tr w:rsidR="007A4C84" w:rsidRPr="00242F7D" w14:paraId="568FE87B" w14:textId="77777777" w:rsidTr="00545EF6">
        <w:trPr>
          <w:trHeight w:val="50"/>
        </w:trPr>
        <w:tc>
          <w:tcPr>
            <w:tcW w:w="675" w:type="dxa"/>
            <w:tcBorders>
              <w:top w:val="single" w:sz="4" w:space="0" w:color="auto"/>
              <w:left w:val="single" w:sz="4" w:space="0" w:color="auto"/>
              <w:bottom w:val="single" w:sz="4" w:space="0" w:color="auto"/>
              <w:right w:val="single" w:sz="4" w:space="0" w:color="auto"/>
            </w:tcBorders>
          </w:tcPr>
          <w:p w14:paraId="75757978" w14:textId="6D56D4BE"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r w:rsidRPr="00242F7D">
              <w:rPr>
                <w:rFonts w:ascii="Open Sans" w:eastAsia="Times New Roman" w:hAnsi="Open Sans" w:cs="Open Sans"/>
                <w:sz w:val="20"/>
                <w:lang w:eastAsia="sl-SI"/>
              </w:rPr>
              <w:t>5.</w:t>
            </w:r>
          </w:p>
        </w:tc>
        <w:tc>
          <w:tcPr>
            <w:tcW w:w="2722" w:type="dxa"/>
            <w:tcBorders>
              <w:top w:val="single" w:sz="4" w:space="0" w:color="auto"/>
              <w:left w:val="single" w:sz="4" w:space="0" w:color="auto"/>
              <w:bottom w:val="single" w:sz="4" w:space="0" w:color="auto"/>
            </w:tcBorders>
          </w:tcPr>
          <w:p w14:paraId="36C1F657" w14:textId="77777777"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c>
          <w:tcPr>
            <w:tcW w:w="1545" w:type="dxa"/>
          </w:tcPr>
          <w:p w14:paraId="5CD3C127" w14:textId="77777777"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c>
          <w:tcPr>
            <w:tcW w:w="1545" w:type="dxa"/>
          </w:tcPr>
          <w:p w14:paraId="4A144A49" w14:textId="17596DBE"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c>
          <w:tcPr>
            <w:tcW w:w="2693" w:type="dxa"/>
            <w:tcBorders>
              <w:top w:val="single" w:sz="4" w:space="0" w:color="auto"/>
              <w:bottom w:val="single" w:sz="4" w:space="0" w:color="auto"/>
              <w:right w:val="single" w:sz="4" w:space="0" w:color="auto"/>
            </w:tcBorders>
          </w:tcPr>
          <w:p w14:paraId="0772B4D4" w14:textId="77777777"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r>
      <w:tr w:rsidR="007A4C84" w:rsidRPr="00242F7D" w14:paraId="42056EAF" w14:textId="77777777" w:rsidTr="00545EF6">
        <w:trPr>
          <w:trHeight w:val="50"/>
        </w:trPr>
        <w:tc>
          <w:tcPr>
            <w:tcW w:w="675" w:type="dxa"/>
            <w:tcBorders>
              <w:top w:val="single" w:sz="4" w:space="0" w:color="auto"/>
              <w:left w:val="single" w:sz="4" w:space="0" w:color="auto"/>
              <w:bottom w:val="single" w:sz="4" w:space="0" w:color="auto"/>
              <w:right w:val="single" w:sz="4" w:space="0" w:color="auto"/>
            </w:tcBorders>
          </w:tcPr>
          <w:p w14:paraId="69D68AC0" w14:textId="43B8FF56"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r w:rsidRPr="00242F7D">
              <w:rPr>
                <w:rFonts w:ascii="Open Sans" w:eastAsia="Times New Roman" w:hAnsi="Open Sans" w:cs="Open Sans"/>
                <w:sz w:val="20"/>
                <w:lang w:eastAsia="sl-SI"/>
              </w:rPr>
              <w:t>6.</w:t>
            </w:r>
          </w:p>
        </w:tc>
        <w:tc>
          <w:tcPr>
            <w:tcW w:w="2722" w:type="dxa"/>
            <w:tcBorders>
              <w:top w:val="single" w:sz="4" w:space="0" w:color="auto"/>
              <w:left w:val="single" w:sz="4" w:space="0" w:color="auto"/>
              <w:bottom w:val="single" w:sz="4" w:space="0" w:color="auto"/>
            </w:tcBorders>
          </w:tcPr>
          <w:p w14:paraId="6695E04F" w14:textId="77777777"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c>
          <w:tcPr>
            <w:tcW w:w="1545" w:type="dxa"/>
          </w:tcPr>
          <w:p w14:paraId="217818BA" w14:textId="77777777"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c>
          <w:tcPr>
            <w:tcW w:w="1545" w:type="dxa"/>
          </w:tcPr>
          <w:p w14:paraId="1ECB1A82" w14:textId="56449E41"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c>
          <w:tcPr>
            <w:tcW w:w="2693" w:type="dxa"/>
            <w:tcBorders>
              <w:top w:val="single" w:sz="4" w:space="0" w:color="auto"/>
              <w:bottom w:val="single" w:sz="4" w:space="0" w:color="auto"/>
              <w:right w:val="single" w:sz="4" w:space="0" w:color="auto"/>
            </w:tcBorders>
          </w:tcPr>
          <w:p w14:paraId="70C49E9A" w14:textId="77777777"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r>
      <w:tr w:rsidR="007A4C84" w:rsidRPr="00242F7D" w14:paraId="7619A43C" w14:textId="77777777" w:rsidTr="00545EF6">
        <w:trPr>
          <w:trHeight w:val="50"/>
        </w:trPr>
        <w:tc>
          <w:tcPr>
            <w:tcW w:w="675" w:type="dxa"/>
            <w:tcBorders>
              <w:top w:val="single" w:sz="4" w:space="0" w:color="auto"/>
              <w:left w:val="single" w:sz="4" w:space="0" w:color="auto"/>
              <w:bottom w:val="single" w:sz="4" w:space="0" w:color="auto"/>
              <w:right w:val="single" w:sz="4" w:space="0" w:color="auto"/>
            </w:tcBorders>
          </w:tcPr>
          <w:p w14:paraId="65740969" w14:textId="22C66989"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r w:rsidRPr="00242F7D">
              <w:rPr>
                <w:rFonts w:ascii="Open Sans" w:eastAsia="Times New Roman" w:hAnsi="Open Sans" w:cs="Open Sans"/>
                <w:sz w:val="20"/>
                <w:lang w:eastAsia="sl-SI"/>
              </w:rPr>
              <w:t>7.</w:t>
            </w:r>
          </w:p>
        </w:tc>
        <w:tc>
          <w:tcPr>
            <w:tcW w:w="2722" w:type="dxa"/>
            <w:tcBorders>
              <w:top w:val="single" w:sz="4" w:space="0" w:color="auto"/>
              <w:left w:val="single" w:sz="4" w:space="0" w:color="auto"/>
              <w:bottom w:val="single" w:sz="4" w:space="0" w:color="auto"/>
            </w:tcBorders>
          </w:tcPr>
          <w:p w14:paraId="2F99F92E" w14:textId="77777777"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c>
          <w:tcPr>
            <w:tcW w:w="1545" w:type="dxa"/>
          </w:tcPr>
          <w:p w14:paraId="4896A4FF" w14:textId="77777777"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c>
          <w:tcPr>
            <w:tcW w:w="1545" w:type="dxa"/>
          </w:tcPr>
          <w:p w14:paraId="40F9331A" w14:textId="21AB6D8E"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c>
          <w:tcPr>
            <w:tcW w:w="2693" w:type="dxa"/>
            <w:tcBorders>
              <w:top w:val="single" w:sz="4" w:space="0" w:color="auto"/>
              <w:bottom w:val="single" w:sz="4" w:space="0" w:color="auto"/>
              <w:right w:val="single" w:sz="4" w:space="0" w:color="auto"/>
            </w:tcBorders>
          </w:tcPr>
          <w:p w14:paraId="332A3AAC" w14:textId="77777777"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r>
      <w:tr w:rsidR="007A4C84" w:rsidRPr="00242F7D" w14:paraId="35047DD7" w14:textId="77777777" w:rsidTr="00545EF6">
        <w:trPr>
          <w:trHeight w:val="50"/>
        </w:trPr>
        <w:tc>
          <w:tcPr>
            <w:tcW w:w="675" w:type="dxa"/>
            <w:tcBorders>
              <w:top w:val="single" w:sz="4" w:space="0" w:color="auto"/>
              <w:left w:val="single" w:sz="4" w:space="0" w:color="auto"/>
              <w:bottom w:val="single" w:sz="4" w:space="0" w:color="auto"/>
              <w:right w:val="single" w:sz="4" w:space="0" w:color="auto"/>
            </w:tcBorders>
          </w:tcPr>
          <w:p w14:paraId="50BE8423" w14:textId="54A9BCDE"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r w:rsidRPr="00242F7D">
              <w:rPr>
                <w:rFonts w:ascii="Open Sans" w:eastAsia="Times New Roman" w:hAnsi="Open Sans" w:cs="Open Sans"/>
                <w:sz w:val="20"/>
                <w:lang w:eastAsia="sl-SI"/>
              </w:rPr>
              <w:t>8.</w:t>
            </w:r>
          </w:p>
        </w:tc>
        <w:tc>
          <w:tcPr>
            <w:tcW w:w="2722" w:type="dxa"/>
            <w:tcBorders>
              <w:top w:val="single" w:sz="4" w:space="0" w:color="auto"/>
              <w:left w:val="single" w:sz="4" w:space="0" w:color="auto"/>
              <w:bottom w:val="single" w:sz="4" w:space="0" w:color="auto"/>
            </w:tcBorders>
          </w:tcPr>
          <w:p w14:paraId="37E013BF" w14:textId="77777777"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c>
          <w:tcPr>
            <w:tcW w:w="1545" w:type="dxa"/>
          </w:tcPr>
          <w:p w14:paraId="141FC3E9" w14:textId="77777777"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c>
          <w:tcPr>
            <w:tcW w:w="1545" w:type="dxa"/>
          </w:tcPr>
          <w:p w14:paraId="2A6268D8" w14:textId="086B36BE"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c>
          <w:tcPr>
            <w:tcW w:w="2693" w:type="dxa"/>
            <w:tcBorders>
              <w:top w:val="single" w:sz="4" w:space="0" w:color="auto"/>
              <w:bottom w:val="single" w:sz="4" w:space="0" w:color="auto"/>
              <w:right w:val="single" w:sz="4" w:space="0" w:color="auto"/>
            </w:tcBorders>
          </w:tcPr>
          <w:p w14:paraId="1C5CF3DF" w14:textId="77777777"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r>
      <w:tr w:rsidR="007A4C84" w:rsidRPr="00242F7D" w14:paraId="4BA1D53B" w14:textId="77777777" w:rsidTr="00545EF6">
        <w:trPr>
          <w:trHeight w:val="50"/>
        </w:trPr>
        <w:tc>
          <w:tcPr>
            <w:tcW w:w="675" w:type="dxa"/>
            <w:tcBorders>
              <w:top w:val="single" w:sz="4" w:space="0" w:color="auto"/>
              <w:left w:val="single" w:sz="4" w:space="0" w:color="auto"/>
              <w:bottom w:val="single" w:sz="4" w:space="0" w:color="auto"/>
              <w:right w:val="single" w:sz="4" w:space="0" w:color="auto"/>
            </w:tcBorders>
          </w:tcPr>
          <w:p w14:paraId="22BF3AFA" w14:textId="168A88A9"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r w:rsidRPr="00242F7D">
              <w:rPr>
                <w:rFonts w:ascii="Open Sans" w:eastAsia="Times New Roman" w:hAnsi="Open Sans" w:cs="Open Sans"/>
                <w:sz w:val="20"/>
                <w:lang w:eastAsia="sl-SI"/>
              </w:rPr>
              <w:t>9.</w:t>
            </w:r>
          </w:p>
        </w:tc>
        <w:tc>
          <w:tcPr>
            <w:tcW w:w="2722" w:type="dxa"/>
            <w:tcBorders>
              <w:top w:val="single" w:sz="4" w:space="0" w:color="auto"/>
              <w:left w:val="single" w:sz="4" w:space="0" w:color="auto"/>
              <w:bottom w:val="single" w:sz="4" w:space="0" w:color="auto"/>
            </w:tcBorders>
          </w:tcPr>
          <w:p w14:paraId="1D463AE0" w14:textId="77777777"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c>
          <w:tcPr>
            <w:tcW w:w="1545" w:type="dxa"/>
          </w:tcPr>
          <w:p w14:paraId="3C1839B9" w14:textId="77777777"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c>
          <w:tcPr>
            <w:tcW w:w="1545" w:type="dxa"/>
          </w:tcPr>
          <w:p w14:paraId="2A4D63BD" w14:textId="3B4E0B67"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c>
          <w:tcPr>
            <w:tcW w:w="2693" w:type="dxa"/>
            <w:tcBorders>
              <w:top w:val="single" w:sz="4" w:space="0" w:color="auto"/>
              <w:bottom w:val="single" w:sz="4" w:space="0" w:color="auto"/>
              <w:right w:val="single" w:sz="4" w:space="0" w:color="auto"/>
            </w:tcBorders>
          </w:tcPr>
          <w:p w14:paraId="75F8249F" w14:textId="77777777"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r>
      <w:tr w:rsidR="007A4C84" w:rsidRPr="00242F7D" w14:paraId="7C41794C" w14:textId="77777777" w:rsidTr="00545EF6">
        <w:trPr>
          <w:trHeight w:val="50"/>
        </w:trPr>
        <w:tc>
          <w:tcPr>
            <w:tcW w:w="675" w:type="dxa"/>
            <w:tcBorders>
              <w:top w:val="single" w:sz="4" w:space="0" w:color="auto"/>
              <w:left w:val="single" w:sz="4" w:space="0" w:color="auto"/>
              <w:bottom w:val="single" w:sz="4" w:space="0" w:color="auto"/>
              <w:right w:val="single" w:sz="4" w:space="0" w:color="auto"/>
            </w:tcBorders>
          </w:tcPr>
          <w:p w14:paraId="1A7E20D0" w14:textId="373CF2E9"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r w:rsidRPr="00242F7D">
              <w:rPr>
                <w:rFonts w:ascii="Open Sans" w:eastAsia="Times New Roman" w:hAnsi="Open Sans" w:cs="Open Sans"/>
                <w:sz w:val="20"/>
                <w:lang w:eastAsia="sl-SI"/>
              </w:rPr>
              <w:t>10.</w:t>
            </w:r>
          </w:p>
        </w:tc>
        <w:tc>
          <w:tcPr>
            <w:tcW w:w="2722" w:type="dxa"/>
            <w:tcBorders>
              <w:top w:val="single" w:sz="4" w:space="0" w:color="auto"/>
              <w:left w:val="single" w:sz="4" w:space="0" w:color="auto"/>
              <w:bottom w:val="single" w:sz="4" w:space="0" w:color="auto"/>
            </w:tcBorders>
          </w:tcPr>
          <w:p w14:paraId="73BD8002" w14:textId="77777777"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c>
          <w:tcPr>
            <w:tcW w:w="1545" w:type="dxa"/>
            <w:tcBorders>
              <w:bottom w:val="single" w:sz="4" w:space="0" w:color="auto"/>
            </w:tcBorders>
          </w:tcPr>
          <w:p w14:paraId="38D0BF77" w14:textId="77777777"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c>
          <w:tcPr>
            <w:tcW w:w="1545" w:type="dxa"/>
            <w:tcBorders>
              <w:bottom w:val="single" w:sz="4" w:space="0" w:color="auto"/>
            </w:tcBorders>
          </w:tcPr>
          <w:p w14:paraId="47E4D2A0" w14:textId="0A9CB4CC"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c>
          <w:tcPr>
            <w:tcW w:w="2693" w:type="dxa"/>
            <w:tcBorders>
              <w:top w:val="single" w:sz="4" w:space="0" w:color="auto"/>
              <w:bottom w:val="single" w:sz="4" w:space="0" w:color="auto"/>
              <w:right w:val="single" w:sz="4" w:space="0" w:color="auto"/>
            </w:tcBorders>
          </w:tcPr>
          <w:p w14:paraId="30710E61" w14:textId="77777777" w:rsidR="007A4C84" w:rsidRPr="00242F7D" w:rsidRDefault="007A4C84" w:rsidP="00D57A9A">
            <w:pPr>
              <w:keepNext/>
              <w:keepLines/>
              <w:spacing w:before="60" w:after="60" w:line="240" w:lineRule="auto"/>
              <w:jc w:val="both"/>
              <w:rPr>
                <w:rFonts w:ascii="Open Sans" w:eastAsia="Times New Roman" w:hAnsi="Open Sans" w:cs="Open Sans"/>
                <w:sz w:val="20"/>
                <w:lang w:eastAsia="sl-SI"/>
              </w:rPr>
            </w:pPr>
          </w:p>
        </w:tc>
      </w:tr>
    </w:tbl>
    <w:p w14:paraId="544EDA68" w14:textId="598E15BC" w:rsidR="00FD3778" w:rsidRPr="00242F7D" w:rsidRDefault="00FD3778" w:rsidP="00D57A9A">
      <w:pPr>
        <w:keepNext/>
        <w:keepLines/>
        <w:spacing w:after="0" w:line="240" w:lineRule="auto"/>
        <w:jc w:val="both"/>
        <w:rPr>
          <w:rFonts w:ascii="Open Sans" w:eastAsia="Times New Roman" w:hAnsi="Open Sans" w:cs="Open Sans"/>
          <w:sz w:val="20"/>
          <w:szCs w:val="20"/>
          <w:lang w:eastAsia="sl-SI"/>
        </w:rPr>
      </w:pPr>
    </w:p>
    <w:p w14:paraId="4B2D9278" w14:textId="398BD4CB" w:rsidR="007A4C84" w:rsidRPr="00242F7D" w:rsidRDefault="007A4C84" w:rsidP="00D57A9A">
      <w:pPr>
        <w:keepNext/>
        <w:keepLines/>
        <w:spacing w:after="0" w:line="240" w:lineRule="auto"/>
        <w:jc w:val="both"/>
        <w:rPr>
          <w:rFonts w:ascii="Open Sans" w:hAnsi="Open Sans" w:cs="Open Sans"/>
          <w:sz w:val="20"/>
        </w:rPr>
      </w:pPr>
      <w:r w:rsidRPr="00242F7D">
        <w:rPr>
          <w:rFonts w:ascii="Open Sans" w:hAnsi="Open Sans" w:cs="Open Sans"/>
          <w:bCs/>
          <w:sz w:val="20"/>
        </w:rPr>
        <w:t xml:space="preserve">Ponudnik se z oddajo ponudbe zavezuje, da bodo v tej prilogi navedeni delavci tudi dejansko prisotni pri izvedbi storitev na predmetnem razpisu. </w:t>
      </w:r>
    </w:p>
    <w:p w14:paraId="2E58E0A2" w14:textId="77777777" w:rsidR="007A4C84" w:rsidRPr="00242F7D" w:rsidRDefault="007A4C84" w:rsidP="00D57A9A">
      <w:pPr>
        <w:keepNext/>
        <w:keepLines/>
        <w:spacing w:after="0" w:line="240" w:lineRule="auto"/>
        <w:jc w:val="both"/>
        <w:rPr>
          <w:rFonts w:ascii="Open Sans" w:eastAsia="Times New Roman" w:hAnsi="Open Sans" w:cs="Open Sans"/>
          <w:lang w:eastAsia="sl-SI"/>
        </w:rPr>
      </w:pPr>
    </w:p>
    <w:p w14:paraId="35EF1D7C" w14:textId="77777777" w:rsidR="007A4C84" w:rsidRPr="00242F7D" w:rsidRDefault="007A4C84" w:rsidP="00D57A9A">
      <w:pPr>
        <w:keepNext/>
        <w:keepLines/>
        <w:spacing w:after="0" w:line="240" w:lineRule="auto"/>
        <w:jc w:val="both"/>
        <w:rPr>
          <w:rFonts w:ascii="Open Sans" w:eastAsia="Times New Roman" w:hAnsi="Open Sans" w:cs="Open Sans"/>
          <w:b/>
          <w:sz w:val="20"/>
          <w:szCs w:val="20"/>
          <w:lang w:eastAsia="sl-SI"/>
        </w:rPr>
      </w:pPr>
    </w:p>
    <w:p w14:paraId="629E8BA6" w14:textId="77777777" w:rsidR="004A7F76" w:rsidRPr="00242F7D" w:rsidRDefault="004A7F76" w:rsidP="00D57A9A">
      <w:pPr>
        <w:keepNext/>
        <w:keepLines/>
        <w:spacing w:after="0" w:line="240" w:lineRule="auto"/>
        <w:jc w:val="both"/>
        <w:rPr>
          <w:rFonts w:ascii="Open Sans" w:eastAsia="Times New Roman" w:hAnsi="Open Sans" w:cs="Open Sans"/>
          <w:sz w:val="28"/>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552"/>
        <w:gridCol w:w="3827"/>
      </w:tblGrid>
      <w:tr w:rsidR="004A7F76" w:rsidRPr="00242F7D" w14:paraId="2078DFA1" w14:textId="77777777" w:rsidTr="003C0533">
        <w:trPr>
          <w:trHeight w:val="235"/>
        </w:trPr>
        <w:tc>
          <w:tcPr>
            <w:tcW w:w="2977" w:type="dxa"/>
            <w:tcBorders>
              <w:bottom w:val="single" w:sz="4" w:space="0" w:color="auto"/>
            </w:tcBorders>
          </w:tcPr>
          <w:p w14:paraId="77604A4D" w14:textId="77777777" w:rsidR="004A7F76" w:rsidRPr="00242F7D" w:rsidRDefault="004A7F76" w:rsidP="00D57A9A">
            <w:pPr>
              <w:keepNext/>
              <w:keepLines/>
              <w:spacing w:after="0" w:line="240" w:lineRule="auto"/>
              <w:jc w:val="both"/>
              <w:rPr>
                <w:rFonts w:ascii="Open Sans" w:eastAsia="Times New Roman" w:hAnsi="Open Sans" w:cs="Open Sans"/>
                <w:snapToGrid w:val="0"/>
                <w:color w:val="000000"/>
                <w:lang w:eastAsia="sl-SI"/>
              </w:rPr>
            </w:pPr>
          </w:p>
        </w:tc>
        <w:tc>
          <w:tcPr>
            <w:tcW w:w="2552" w:type="dxa"/>
          </w:tcPr>
          <w:p w14:paraId="440F547F" w14:textId="77777777" w:rsidR="004A7F76" w:rsidRPr="00242F7D" w:rsidRDefault="004A7F76" w:rsidP="00D57A9A">
            <w:pPr>
              <w:keepNext/>
              <w:keepLines/>
              <w:spacing w:after="0" w:line="240" w:lineRule="auto"/>
              <w:jc w:val="both"/>
              <w:rPr>
                <w:rFonts w:ascii="Open Sans" w:eastAsia="Times New Roman" w:hAnsi="Open Sans" w:cs="Open Sans"/>
                <w:snapToGrid w:val="0"/>
                <w:color w:val="000000"/>
                <w:lang w:eastAsia="sl-SI"/>
              </w:rPr>
            </w:pPr>
          </w:p>
        </w:tc>
        <w:tc>
          <w:tcPr>
            <w:tcW w:w="3827" w:type="dxa"/>
            <w:tcBorders>
              <w:bottom w:val="single" w:sz="4" w:space="0" w:color="auto"/>
            </w:tcBorders>
          </w:tcPr>
          <w:p w14:paraId="1B2974F7" w14:textId="77777777" w:rsidR="004A7F76" w:rsidRPr="00242F7D" w:rsidRDefault="004A7F76" w:rsidP="00D57A9A">
            <w:pPr>
              <w:keepNext/>
              <w:keepLines/>
              <w:tabs>
                <w:tab w:val="left" w:pos="567"/>
                <w:tab w:val="num" w:pos="851"/>
                <w:tab w:val="left" w:pos="993"/>
              </w:tabs>
              <w:spacing w:after="0" w:line="240" w:lineRule="auto"/>
              <w:jc w:val="both"/>
              <w:rPr>
                <w:rFonts w:ascii="Open Sans" w:eastAsia="Times New Roman" w:hAnsi="Open Sans" w:cs="Open Sans"/>
                <w:snapToGrid w:val="0"/>
                <w:color w:val="000000"/>
                <w:lang w:eastAsia="sl-SI"/>
              </w:rPr>
            </w:pPr>
          </w:p>
        </w:tc>
      </w:tr>
      <w:tr w:rsidR="004A7F76" w:rsidRPr="00242F7D" w14:paraId="43633ABD" w14:textId="77777777" w:rsidTr="003C0533">
        <w:trPr>
          <w:trHeight w:val="235"/>
        </w:trPr>
        <w:tc>
          <w:tcPr>
            <w:tcW w:w="2977" w:type="dxa"/>
            <w:tcBorders>
              <w:top w:val="single" w:sz="4" w:space="0" w:color="auto"/>
            </w:tcBorders>
          </w:tcPr>
          <w:p w14:paraId="5827EA4B" w14:textId="77777777" w:rsidR="004A7F76" w:rsidRPr="00242F7D" w:rsidRDefault="004A7F76" w:rsidP="00D57A9A">
            <w:pPr>
              <w:keepNext/>
              <w:keepLines/>
              <w:spacing w:after="0" w:line="240" w:lineRule="auto"/>
              <w:jc w:val="both"/>
              <w:rPr>
                <w:rFonts w:ascii="Open Sans" w:eastAsia="Times New Roman" w:hAnsi="Open Sans" w:cs="Open Sans"/>
                <w:snapToGrid w:val="0"/>
                <w:color w:val="000000"/>
                <w:lang w:eastAsia="sl-SI"/>
              </w:rPr>
            </w:pPr>
            <w:r w:rsidRPr="00242F7D">
              <w:rPr>
                <w:rFonts w:ascii="Open Sans" w:eastAsia="Times New Roman" w:hAnsi="Open Sans" w:cs="Open Sans"/>
                <w:snapToGrid w:val="0"/>
                <w:color w:val="000000"/>
                <w:lang w:eastAsia="sl-SI"/>
              </w:rPr>
              <w:t>(kraj, datum)</w:t>
            </w:r>
          </w:p>
        </w:tc>
        <w:tc>
          <w:tcPr>
            <w:tcW w:w="2552" w:type="dxa"/>
          </w:tcPr>
          <w:p w14:paraId="0E54320A" w14:textId="77777777" w:rsidR="004A7F76" w:rsidRPr="00242F7D" w:rsidRDefault="004A7F76" w:rsidP="00D57A9A">
            <w:pPr>
              <w:keepNext/>
              <w:keepLines/>
              <w:spacing w:after="0" w:line="240" w:lineRule="auto"/>
              <w:jc w:val="center"/>
              <w:rPr>
                <w:rFonts w:ascii="Open Sans" w:eastAsia="Times New Roman" w:hAnsi="Open Sans" w:cs="Open Sans"/>
                <w:snapToGrid w:val="0"/>
                <w:color w:val="000000"/>
                <w:lang w:eastAsia="sl-SI"/>
              </w:rPr>
            </w:pPr>
            <w:r w:rsidRPr="00242F7D">
              <w:rPr>
                <w:rFonts w:ascii="Open Sans" w:eastAsia="Times New Roman" w:hAnsi="Open Sans" w:cs="Open Sans"/>
                <w:snapToGrid w:val="0"/>
                <w:color w:val="000000"/>
                <w:lang w:eastAsia="sl-SI"/>
              </w:rPr>
              <w:t>žig</w:t>
            </w:r>
          </w:p>
        </w:tc>
        <w:tc>
          <w:tcPr>
            <w:tcW w:w="3827" w:type="dxa"/>
            <w:tcBorders>
              <w:top w:val="single" w:sz="4" w:space="0" w:color="auto"/>
            </w:tcBorders>
          </w:tcPr>
          <w:p w14:paraId="4F106799" w14:textId="117C114E" w:rsidR="004A7F76" w:rsidRPr="00242F7D" w:rsidRDefault="004A7F76" w:rsidP="00D57A9A">
            <w:pPr>
              <w:keepNext/>
              <w:keepLines/>
              <w:spacing w:after="0" w:line="240" w:lineRule="auto"/>
              <w:jc w:val="both"/>
              <w:rPr>
                <w:rFonts w:ascii="Open Sans" w:eastAsia="Times New Roman" w:hAnsi="Open Sans" w:cs="Open Sans"/>
                <w:snapToGrid w:val="0"/>
                <w:color w:val="000000"/>
                <w:lang w:eastAsia="sl-SI"/>
              </w:rPr>
            </w:pPr>
            <w:r w:rsidRPr="00242F7D">
              <w:rPr>
                <w:rFonts w:ascii="Open Sans" w:eastAsia="Times New Roman" w:hAnsi="Open Sans" w:cs="Open Sans"/>
                <w:snapToGrid w:val="0"/>
                <w:color w:val="000000"/>
                <w:lang w:eastAsia="sl-SI"/>
              </w:rPr>
              <w:t>(</w:t>
            </w:r>
            <w:r w:rsidR="00FD3778" w:rsidRPr="00242F7D">
              <w:rPr>
                <w:rFonts w:ascii="Open Sans" w:eastAsia="Times New Roman" w:hAnsi="Open Sans" w:cs="Open Sans"/>
                <w:snapToGrid w:val="0"/>
                <w:color w:val="000000"/>
                <w:lang w:eastAsia="sl-SI"/>
              </w:rPr>
              <w:t>i</w:t>
            </w:r>
            <w:r w:rsidR="00FD3778" w:rsidRPr="00242F7D">
              <w:rPr>
                <w:rFonts w:ascii="Open Sans" w:hAnsi="Open Sans" w:cs="Open Sans"/>
                <w:snapToGrid w:val="0"/>
                <w:color w:val="000000"/>
              </w:rPr>
              <w:t>me in priimek ter podpis</w:t>
            </w:r>
            <w:r w:rsidR="00FD3778" w:rsidRPr="00242F7D">
              <w:rPr>
                <w:rFonts w:ascii="Open Sans" w:eastAsia="Times New Roman" w:hAnsi="Open Sans" w:cs="Open Sans"/>
                <w:snapToGrid w:val="0"/>
                <w:color w:val="000000"/>
                <w:lang w:eastAsia="sl-SI"/>
              </w:rPr>
              <w:t xml:space="preserve"> odgovorne osebe</w:t>
            </w:r>
            <w:r w:rsidR="00FD3778" w:rsidRPr="00242F7D">
              <w:rPr>
                <w:rFonts w:ascii="Open Sans" w:hAnsi="Open Sans" w:cs="Open Sans"/>
                <w:snapToGrid w:val="0"/>
                <w:color w:val="000000"/>
              </w:rPr>
              <w:t xml:space="preserve"> </w:t>
            </w:r>
            <w:r w:rsidR="00FD3778" w:rsidRPr="00242F7D">
              <w:rPr>
                <w:rFonts w:ascii="Open Sans" w:eastAsia="Times New Roman" w:hAnsi="Open Sans" w:cs="Open Sans"/>
                <w:snapToGrid w:val="0"/>
                <w:color w:val="000000"/>
                <w:lang w:eastAsia="sl-SI"/>
              </w:rPr>
              <w:t>gospodarskega subjekta</w:t>
            </w:r>
            <w:r w:rsidRPr="00242F7D">
              <w:rPr>
                <w:rFonts w:ascii="Open Sans" w:eastAsia="Times New Roman" w:hAnsi="Open Sans" w:cs="Open Sans"/>
                <w:snapToGrid w:val="0"/>
                <w:color w:val="000000"/>
                <w:lang w:eastAsia="sl-SI"/>
              </w:rPr>
              <w:t>)</w:t>
            </w:r>
          </w:p>
        </w:tc>
      </w:tr>
    </w:tbl>
    <w:p w14:paraId="50D13C8D" w14:textId="77777777" w:rsidR="003C0533" w:rsidRPr="00242F7D" w:rsidRDefault="003C0533" w:rsidP="00D57A9A">
      <w:pPr>
        <w:keepNext/>
        <w:keepLines/>
        <w:spacing w:after="0" w:line="240" w:lineRule="auto"/>
        <w:rPr>
          <w:rFonts w:ascii="Open Sans" w:hAnsi="Open Sans" w:cs="Open Sans"/>
        </w:rPr>
      </w:pPr>
      <w:r w:rsidRPr="00242F7D">
        <w:rPr>
          <w:rFonts w:ascii="Open Sans" w:hAnsi="Open Sans" w:cs="Open Sans"/>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9D351B" w:rsidRPr="00242F7D" w14:paraId="69DE54E5" w14:textId="77777777" w:rsidTr="00FE39D1">
        <w:tc>
          <w:tcPr>
            <w:tcW w:w="8008" w:type="dxa"/>
            <w:tcBorders>
              <w:top w:val="single" w:sz="4" w:space="0" w:color="auto"/>
              <w:bottom w:val="single" w:sz="4" w:space="0" w:color="auto"/>
            </w:tcBorders>
          </w:tcPr>
          <w:p w14:paraId="3B67E954" w14:textId="160253B6" w:rsidR="009D351B" w:rsidRPr="00242F7D" w:rsidRDefault="009D351B" w:rsidP="00D57A9A">
            <w:pPr>
              <w:keepNext/>
              <w:keepLines/>
              <w:spacing w:after="0" w:line="240" w:lineRule="auto"/>
              <w:rPr>
                <w:rFonts w:ascii="Open Sans" w:eastAsia="Times New Roman" w:hAnsi="Open Sans" w:cs="Open Sans"/>
                <w:lang w:eastAsia="sl-SI"/>
              </w:rPr>
            </w:pPr>
            <w:r w:rsidRPr="00242F7D">
              <w:rPr>
                <w:rFonts w:ascii="Open Sans" w:eastAsia="Times New Roman" w:hAnsi="Open Sans" w:cs="Open Sans"/>
                <w:lang w:eastAsia="sl-SI"/>
              </w:rPr>
              <w:lastRenderedPageBreak/>
              <w:br w:type="page"/>
            </w:r>
            <w:r w:rsidRPr="00242F7D">
              <w:rPr>
                <w:rFonts w:ascii="Open Sans" w:eastAsia="Times New Roman" w:hAnsi="Open Sans" w:cs="Open Sans"/>
                <w:lang w:eastAsia="sl-SI"/>
              </w:rPr>
              <w:br w:type="page"/>
            </w:r>
            <w:r w:rsidRPr="00242F7D">
              <w:rPr>
                <w:rFonts w:ascii="Open Sans" w:eastAsia="Times New Roman" w:hAnsi="Open Sans" w:cs="Open Sans"/>
                <w:lang w:eastAsia="sl-SI"/>
              </w:rPr>
              <w:br w:type="page"/>
            </w:r>
            <w:r w:rsidR="00BB6119">
              <w:rPr>
                <w:rFonts w:ascii="Open Sans" w:eastAsia="Times New Roman" w:hAnsi="Open Sans" w:cs="Open Sans"/>
                <w:lang w:eastAsia="sl-SI"/>
              </w:rPr>
              <w:t>TEHNIČNA SPOSOBNOST</w:t>
            </w:r>
          </w:p>
        </w:tc>
        <w:tc>
          <w:tcPr>
            <w:tcW w:w="1418" w:type="dxa"/>
            <w:tcBorders>
              <w:top w:val="single" w:sz="4" w:space="0" w:color="auto"/>
              <w:bottom w:val="single" w:sz="4" w:space="0" w:color="auto"/>
            </w:tcBorders>
          </w:tcPr>
          <w:p w14:paraId="1C6F034D" w14:textId="72522E3A" w:rsidR="009D351B" w:rsidRPr="00242F7D" w:rsidRDefault="009D351B" w:rsidP="00D57A9A">
            <w:pPr>
              <w:keepNext/>
              <w:keepLines/>
              <w:spacing w:after="0" w:line="240" w:lineRule="auto"/>
              <w:rPr>
                <w:rFonts w:ascii="Open Sans" w:eastAsia="Times New Roman" w:hAnsi="Open Sans" w:cs="Open Sans"/>
                <w:b/>
                <w:i/>
                <w:lang w:eastAsia="sl-SI"/>
              </w:rPr>
            </w:pPr>
            <w:r w:rsidRPr="00242F7D">
              <w:rPr>
                <w:rFonts w:ascii="Open Sans" w:eastAsia="Times New Roman" w:hAnsi="Open Sans" w:cs="Open Sans"/>
                <w:b/>
                <w:i/>
                <w:lang w:eastAsia="sl-SI"/>
              </w:rPr>
              <w:t xml:space="preserve">Priloga </w:t>
            </w:r>
            <w:r w:rsidR="00BB6119">
              <w:rPr>
                <w:rFonts w:ascii="Open Sans" w:eastAsia="Times New Roman" w:hAnsi="Open Sans" w:cs="Open Sans"/>
                <w:b/>
                <w:i/>
                <w:lang w:eastAsia="sl-SI"/>
              </w:rPr>
              <w:t>6</w:t>
            </w:r>
          </w:p>
        </w:tc>
      </w:tr>
    </w:tbl>
    <w:p w14:paraId="116BD0AD" w14:textId="77777777" w:rsidR="009D351B" w:rsidRPr="00242F7D" w:rsidRDefault="009D351B" w:rsidP="00D57A9A">
      <w:pPr>
        <w:keepNext/>
        <w:keepLines/>
        <w:spacing w:after="0" w:line="240" w:lineRule="auto"/>
        <w:rPr>
          <w:rFonts w:ascii="Open Sans" w:eastAsia="Times New Roman" w:hAnsi="Open Sans" w:cs="Open Sans"/>
          <w:b/>
          <w:lang w:eastAsia="sl-SI"/>
        </w:rPr>
      </w:pPr>
    </w:p>
    <w:p w14:paraId="213B191D" w14:textId="77777777" w:rsidR="00201C3A" w:rsidRPr="00242F7D" w:rsidRDefault="00201C3A" w:rsidP="00D57A9A">
      <w:pPr>
        <w:keepNext/>
        <w:keepLines/>
        <w:spacing w:after="0" w:line="240" w:lineRule="auto"/>
        <w:rPr>
          <w:rFonts w:ascii="Open Sans" w:eastAsia="Times New Roman" w:hAnsi="Open Sans" w:cs="Open Sans"/>
          <w:sz w:val="18"/>
          <w:szCs w:val="16"/>
          <w:lang w:eastAsia="sl-SI"/>
        </w:rPr>
      </w:pPr>
    </w:p>
    <w:p w14:paraId="733F41AD" w14:textId="77777777" w:rsidR="00201C3A" w:rsidRPr="00242F7D" w:rsidRDefault="00201C3A"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Kot gospodarski subjekt: ________________________________________________________ za izbiro izvajalca za javno naročilo št.:</w:t>
      </w:r>
    </w:p>
    <w:p w14:paraId="5CC78960" w14:textId="77777777" w:rsidR="00201C3A" w:rsidRPr="00242F7D" w:rsidRDefault="00201C3A" w:rsidP="00D57A9A">
      <w:pPr>
        <w:keepNext/>
        <w:keepLines/>
        <w:spacing w:after="0" w:line="240" w:lineRule="auto"/>
        <w:rPr>
          <w:rFonts w:ascii="Open Sans" w:eastAsia="Times New Roman" w:hAnsi="Open Sans" w:cs="Open Sans"/>
          <w:lang w:eastAsia="sl-SI"/>
        </w:rPr>
      </w:pPr>
    </w:p>
    <w:p w14:paraId="5FAA90CE" w14:textId="29F5F1C0" w:rsidR="00201C3A" w:rsidRPr="00242F7D" w:rsidRDefault="00216E1F"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b/>
          <w:noProof/>
          <w:lang w:eastAsia="sl-SI"/>
        </w:rPr>
        <w:t>ENLJ-SPV-79/26 – Vzdrževanje KSB črpalk</w:t>
      </w:r>
    </w:p>
    <w:p w14:paraId="2D8217F6" w14:textId="77777777" w:rsidR="00201C3A" w:rsidRPr="00242F7D" w:rsidRDefault="00201C3A" w:rsidP="00D57A9A">
      <w:pPr>
        <w:keepNext/>
        <w:keepLines/>
        <w:spacing w:after="0" w:line="240" w:lineRule="auto"/>
        <w:jc w:val="both"/>
        <w:rPr>
          <w:rFonts w:ascii="Open Sans" w:eastAsia="Times New Roman" w:hAnsi="Open Sans" w:cs="Open Sans"/>
          <w:lang w:eastAsia="sl-SI"/>
        </w:rPr>
      </w:pPr>
    </w:p>
    <w:p w14:paraId="72DE0C22" w14:textId="77777777" w:rsidR="00201C3A" w:rsidRPr="00242F7D" w:rsidRDefault="00201C3A" w:rsidP="00D57A9A">
      <w:pPr>
        <w:keepNext/>
        <w:keepLines/>
        <w:spacing w:after="0" w:line="240" w:lineRule="auto"/>
        <w:jc w:val="center"/>
        <w:rPr>
          <w:rFonts w:ascii="Open Sans" w:hAnsi="Open Sans" w:cs="Open Sans"/>
          <w:b/>
          <w:sz w:val="32"/>
          <w:szCs w:val="28"/>
          <w:lang w:eastAsia="sl-SI"/>
        </w:rPr>
      </w:pPr>
      <w:r w:rsidRPr="00242F7D">
        <w:rPr>
          <w:rFonts w:ascii="Open Sans" w:hAnsi="Open Sans" w:cs="Open Sans"/>
          <w:b/>
          <w:sz w:val="32"/>
          <w:szCs w:val="28"/>
          <w:lang w:eastAsia="sl-SI"/>
        </w:rPr>
        <w:t>IZJAVLJAMO</w:t>
      </w:r>
    </w:p>
    <w:p w14:paraId="4B847767" w14:textId="77777777" w:rsidR="00201C3A" w:rsidRPr="00242F7D" w:rsidRDefault="00201C3A" w:rsidP="00D57A9A">
      <w:pPr>
        <w:keepNext/>
        <w:keepLines/>
        <w:spacing w:after="0" w:line="240" w:lineRule="auto"/>
        <w:jc w:val="both"/>
        <w:rPr>
          <w:rFonts w:ascii="Open Sans" w:hAnsi="Open Sans" w:cs="Open Sans"/>
          <w:szCs w:val="20"/>
          <w:lang w:eastAsia="sl-SI"/>
        </w:rPr>
      </w:pPr>
    </w:p>
    <w:p w14:paraId="5E9E1BE1" w14:textId="36D3198B" w:rsidR="0013096B" w:rsidRPr="00242F7D" w:rsidRDefault="00954A19" w:rsidP="00FB6B68">
      <w:pPr>
        <w:keepNext/>
        <w:keepLines/>
        <w:numPr>
          <w:ilvl w:val="1"/>
          <w:numId w:val="41"/>
        </w:numPr>
        <w:spacing w:after="0" w:line="240" w:lineRule="auto"/>
        <w:ind w:left="284" w:hanging="284"/>
        <w:jc w:val="both"/>
        <w:rPr>
          <w:rFonts w:ascii="Open Sans" w:eastAsia="Times New Roman" w:hAnsi="Open Sans" w:cs="Open Sans"/>
          <w:lang w:eastAsia="sl-SI"/>
        </w:rPr>
      </w:pPr>
      <w:r w:rsidRPr="00242F7D">
        <w:rPr>
          <w:rFonts w:ascii="Open Sans" w:eastAsia="Times New Roman" w:hAnsi="Open Sans" w:cs="Open Sans"/>
          <w:lang w:eastAsia="sl-SI"/>
        </w:rPr>
        <w:t>da za izvajanje storitev</w:t>
      </w:r>
      <w:r w:rsidR="00E36562" w:rsidRPr="00242F7D">
        <w:rPr>
          <w:rFonts w:ascii="Open Sans" w:eastAsia="Times New Roman" w:hAnsi="Open Sans" w:cs="Open Sans"/>
          <w:lang w:eastAsia="sl-SI"/>
        </w:rPr>
        <w:t xml:space="preserve"> </w:t>
      </w:r>
      <w:r w:rsidR="0013096B" w:rsidRPr="00242F7D">
        <w:rPr>
          <w:rFonts w:ascii="Open Sans" w:eastAsia="Times New Roman" w:hAnsi="Open Sans" w:cs="Open Sans"/>
          <w:lang w:eastAsia="sl-SI"/>
        </w:rPr>
        <w:t xml:space="preserve">razpolagamo s potrebnim orodjem za servisiranje </w:t>
      </w:r>
      <w:r w:rsidR="00216E1F" w:rsidRPr="00242F7D">
        <w:rPr>
          <w:rFonts w:ascii="Open Sans" w:eastAsia="Times New Roman" w:hAnsi="Open Sans" w:cs="Open Sans"/>
          <w:lang w:eastAsia="sl-SI"/>
        </w:rPr>
        <w:t>KS</w:t>
      </w:r>
      <w:r w:rsidR="00763E04" w:rsidRPr="00242F7D">
        <w:rPr>
          <w:rFonts w:ascii="Open Sans" w:eastAsia="Times New Roman" w:hAnsi="Open Sans" w:cs="Open Sans"/>
          <w:lang w:eastAsia="sl-SI"/>
        </w:rPr>
        <w:t>B črpalk</w:t>
      </w:r>
      <w:r w:rsidR="00E36562" w:rsidRPr="00242F7D">
        <w:rPr>
          <w:rFonts w:ascii="Open Sans" w:eastAsia="Times New Roman" w:hAnsi="Open Sans" w:cs="Open Sans"/>
          <w:lang w:eastAsia="sl-SI"/>
        </w:rPr>
        <w:t>;</w:t>
      </w:r>
    </w:p>
    <w:p w14:paraId="72A07FE5" w14:textId="1D6B4FD9" w:rsidR="0013096B" w:rsidRPr="00242F7D" w:rsidRDefault="00E36562" w:rsidP="00FB6B68">
      <w:pPr>
        <w:keepNext/>
        <w:keepLines/>
        <w:numPr>
          <w:ilvl w:val="1"/>
          <w:numId w:val="41"/>
        </w:numPr>
        <w:spacing w:after="0" w:line="240" w:lineRule="auto"/>
        <w:ind w:left="284" w:hanging="284"/>
        <w:jc w:val="both"/>
        <w:rPr>
          <w:rFonts w:ascii="Open Sans" w:eastAsia="Times New Roman" w:hAnsi="Open Sans" w:cs="Open Sans"/>
          <w:lang w:eastAsia="sl-SI"/>
        </w:rPr>
      </w:pPr>
      <w:r w:rsidRPr="00242F7D">
        <w:rPr>
          <w:rFonts w:ascii="Open Sans" w:eastAsia="Times New Roman" w:hAnsi="Open Sans" w:cs="Open Sans"/>
          <w:lang w:eastAsia="sl-SI"/>
        </w:rPr>
        <w:t xml:space="preserve">da bomo pri izvajanju storitev </w:t>
      </w:r>
      <w:r w:rsidR="0013096B" w:rsidRPr="00242F7D">
        <w:rPr>
          <w:rFonts w:ascii="Open Sans" w:eastAsia="Times New Roman" w:hAnsi="Open Sans" w:cs="Open Sans"/>
          <w:lang w:eastAsia="sl-SI"/>
        </w:rPr>
        <w:t xml:space="preserve">vgrajevati samo originalne rezervne dele za </w:t>
      </w:r>
      <w:r w:rsidR="00763E04" w:rsidRPr="00242F7D">
        <w:rPr>
          <w:rFonts w:ascii="Open Sans" w:eastAsia="Times New Roman" w:hAnsi="Open Sans" w:cs="Open Sans"/>
          <w:lang w:eastAsia="sl-SI"/>
        </w:rPr>
        <w:t>KSB črpalke</w:t>
      </w:r>
      <w:r w:rsidR="0013096B" w:rsidRPr="00242F7D">
        <w:rPr>
          <w:rFonts w:ascii="Open Sans" w:eastAsia="Times New Roman" w:hAnsi="Open Sans" w:cs="Open Sans"/>
          <w:lang w:eastAsia="sl-SI"/>
        </w:rPr>
        <w:t>.</w:t>
      </w:r>
    </w:p>
    <w:p w14:paraId="6D3E2FC9" w14:textId="77777777" w:rsidR="00E36562" w:rsidRPr="00242F7D" w:rsidRDefault="00E36562" w:rsidP="00E36562">
      <w:pPr>
        <w:keepNext/>
        <w:keepLines/>
        <w:spacing w:after="0" w:line="240" w:lineRule="auto"/>
        <w:jc w:val="both"/>
        <w:rPr>
          <w:rFonts w:ascii="Open Sans" w:eastAsia="Times New Roman" w:hAnsi="Open Sans" w:cs="Open Sans"/>
          <w:szCs w:val="20"/>
          <w:lang w:eastAsia="sl-SI"/>
        </w:rPr>
      </w:pPr>
    </w:p>
    <w:p w14:paraId="12576962" w14:textId="77777777" w:rsidR="0013096B" w:rsidRPr="00242F7D" w:rsidRDefault="0013096B" w:rsidP="0013096B">
      <w:pPr>
        <w:keepNext/>
        <w:keepLines/>
        <w:spacing w:after="0" w:line="240" w:lineRule="auto"/>
        <w:jc w:val="both"/>
        <w:rPr>
          <w:rFonts w:ascii="Open Sans" w:eastAsia="Times New Roman" w:hAnsi="Open Sans" w:cs="Open Sans"/>
          <w:szCs w:val="20"/>
          <w:lang w:eastAsia="sl-SI"/>
        </w:rPr>
      </w:pPr>
    </w:p>
    <w:p w14:paraId="71BD33A5" w14:textId="77777777" w:rsidR="00E36562" w:rsidRPr="00242F7D" w:rsidRDefault="00E36562" w:rsidP="0013096B">
      <w:pPr>
        <w:keepNext/>
        <w:keepLines/>
        <w:spacing w:after="0" w:line="240" w:lineRule="auto"/>
        <w:jc w:val="both"/>
        <w:rPr>
          <w:rFonts w:ascii="Open Sans" w:eastAsia="Times New Roman" w:hAnsi="Open Sans" w:cs="Open Sans"/>
          <w:lang w:eastAsia="sl-SI"/>
        </w:rPr>
      </w:pPr>
    </w:p>
    <w:p w14:paraId="3E728B60" w14:textId="7A52E415" w:rsidR="0013096B" w:rsidRPr="00242F7D" w:rsidRDefault="0013096B" w:rsidP="0013096B">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Gospodarski subjekt mora k </w:t>
      </w:r>
      <w:r w:rsidR="00E36562" w:rsidRPr="00242F7D">
        <w:rPr>
          <w:rFonts w:ascii="Open Sans" w:eastAsia="Times New Roman" w:hAnsi="Open Sans" w:cs="Open Sans"/>
          <w:lang w:eastAsia="sl-SI"/>
        </w:rPr>
        <w:t>tej prilogi</w:t>
      </w:r>
      <w:r w:rsidRPr="00242F7D">
        <w:rPr>
          <w:rFonts w:ascii="Open Sans" w:eastAsia="Times New Roman" w:hAnsi="Open Sans" w:cs="Open Sans"/>
          <w:lang w:eastAsia="sl-SI"/>
        </w:rPr>
        <w:t xml:space="preserve"> predložiti originalno izjavo proizvajalca</w:t>
      </w:r>
      <w:r w:rsidR="00122FA4">
        <w:rPr>
          <w:rFonts w:ascii="Open Sans" w:eastAsia="Times New Roman" w:hAnsi="Open Sans" w:cs="Open Sans"/>
          <w:lang w:eastAsia="sl-SI"/>
        </w:rPr>
        <w:t xml:space="preserve"> črpalk KSB</w:t>
      </w:r>
      <w:r w:rsidR="00E36562" w:rsidRPr="00242F7D">
        <w:rPr>
          <w:rFonts w:ascii="Open Sans" w:eastAsia="Times New Roman" w:hAnsi="Open Sans" w:cs="Open Sans"/>
          <w:lang w:eastAsia="sl-SI"/>
        </w:rPr>
        <w:t xml:space="preserve"> iz katere je razvidno</w:t>
      </w:r>
      <w:r w:rsidRPr="00242F7D">
        <w:rPr>
          <w:rFonts w:ascii="Open Sans" w:eastAsia="Times New Roman" w:hAnsi="Open Sans" w:cs="Open Sans"/>
          <w:lang w:eastAsia="sl-SI"/>
        </w:rPr>
        <w:t xml:space="preserve">, da je usposobljen in pooblaščen za vzdrževanje </w:t>
      </w:r>
      <w:r w:rsidR="00763E04" w:rsidRPr="00242F7D">
        <w:rPr>
          <w:rFonts w:ascii="Open Sans" w:eastAsia="Times New Roman" w:hAnsi="Open Sans" w:cs="Open Sans"/>
          <w:lang w:eastAsia="sl-SI"/>
        </w:rPr>
        <w:t>KSB črpalk</w:t>
      </w:r>
      <w:r w:rsidRPr="00242F7D">
        <w:rPr>
          <w:rFonts w:ascii="Open Sans" w:eastAsia="Times New Roman" w:hAnsi="Open Sans" w:cs="Open Sans"/>
          <w:lang w:eastAsia="sl-SI"/>
        </w:rPr>
        <w:t>.</w:t>
      </w:r>
    </w:p>
    <w:p w14:paraId="0D07211A" w14:textId="77777777" w:rsidR="00201C3A" w:rsidRPr="00242F7D" w:rsidRDefault="00201C3A" w:rsidP="00D57A9A">
      <w:pPr>
        <w:keepNext/>
        <w:keepLines/>
        <w:spacing w:after="0" w:line="240" w:lineRule="auto"/>
        <w:jc w:val="both"/>
        <w:rPr>
          <w:rFonts w:ascii="Open Sans" w:hAnsi="Open Sans" w:cs="Open Sans"/>
          <w:szCs w:val="20"/>
          <w:lang w:eastAsia="sl-SI"/>
        </w:rPr>
      </w:pPr>
    </w:p>
    <w:p w14:paraId="658DA607" w14:textId="77777777" w:rsidR="00201C3A" w:rsidRPr="00242F7D" w:rsidRDefault="00201C3A" w:rsidP="00D57A9A">
      <w:pPr>
        <w:keepNext/>
        <w:keepLines/>
        <w:spacing w:after="0" w:line="240" w:lineRule="auto"/>
        <w:jc w:val="both"/>
        <w:rPr>
          <w:rFonts w:ascii="Open Sans" w:hAnsi="Open Sans" w:cs="Open Sans"/>
          <w:szCs w:val="20"/>
          <w:lang w:eastAsia="sl-SI"/>
        </w:rPr>
      </w:pPr>
    </w:p>
    <w:p w14:paraId="5CCC65AA" w14:textId="77777777" w:rsidR="00954A19" w:rsidRPr="00242F7D" w:rsidRDefault="00954A19" w:rsidP="00D57A9A">
      <w:pPr>
        <w:keepNext/>
        <w:keepLines/>
        <w:spacing w:after="0" w:line="240" w:lineRule="auto"/>
        <w:jc w:val="both"/>
        <w:rPr>
          <w:rFonts w:ascii="Open Sans" w:eastAsia="Times New Roman" w:hAnsi="Open Sans" w:cs="Open Sans"/>
          <w:szCs w:val="20"/>
          <w:lang w:eastAsia="sl-SI"/>
        </w:rPr>
      </w:pPr>
    </w:p>
    <w:p w14:paraId="2DE56DAA" w14:textId="2604BF66" w:rsidR="00201C3A" w:rsidRPr="00242F7D" w:rsidRDefault="00201C3A" w:rsidP="00D57A9A">
      <w:pPr>
        <w:keepNext/>
        <w:keepLines/>
        <w:spacing w:after="0" w:line="240" w:lineRule="auto"/>
        <w:jc w:val="both"/>
        <w:rPr>
          <w:rFonts w:ascii="Open Sans" w:hAnsi="Open Sans" w:cs="Open Sans"/>
          <w:szCs w:val="20"/>
          <w:lang w:eastAsia="sl-SI"/>
        </w:rPr>
      </w:pPr>
      <w:r w:rsidRPr="00242F7D">
        <w:rPr>
          <w:rFonts w:ascii="Open Sans" w:hAnsi="Open Sans" w:cs="Open Sans"/>
          <w:szCs w:val="20"/>
          <w:lang w:eastAsia="sl-SI"/>
        </w:rPr>
        <w:t xml:space="preserve">Nespoštovanje določil je razlog za prekinitev in odstop od </w:t>
      </w:r>
      <w:r w:rsidR="00EC1CFB" w:rsidRPr="00242F7D">
        <w:rPr>
          <w:rFonts w:ascii="Open Sans" w:hAnsi="Open Sans" w:cs="Open Sans"/>
          <w:szCs w:val="20"/>
          <w:lang w:eastAsia="sl-SI"/>
        </w:rPr>
        <w:t>okvirnega sporazuma</w:t>
      </w:r>
      <w:r w:rsidRPr="00242F7D">
        <w:rPr>
          <w:rFonts w:ascii="Open Sans" w:hAnsi="Open Sans" w:cs="Open Sans"/>
          <w:szCs w:val="20"/>
          <w:lang w:eastAsia="sl-SI"/>
        </w:rPr>
        <w:t>, brez kakršnekoli obveznosti do izvajalca.</w:t>
      </w:r>
    </w:p>
    <w:p w14:paraId="55ACE4CE" w14:textId="77777777" w:rsidR="00201C3A" w:rsidRPr="00242F7D" w:rsidRDefault="00201C3A" w:rsidP="00D57A9A">
      <w:pPr>
        <w:keepNext/>
        <w:keepLines/>
        <w:spacing w:after="0" w:line="240" w:lineRule="auto"/>
        <w:jc w:val="both"/>
        <w:rPr>
          <w:rFonts w:ascii="Open Sans" w:hAnsi="Open Sans" w:cs="Open Sans"/>
        </w:rPr>
      </w:pPr>
    </w:p>
    <w:p w14:paraId="20C5C981" w14:textId="77777777" w:rsidR="009D351B" w:rsidRPr="00242F7D" w:rsidRDefault="009D351B" w:rsidP="00D57A9A">
      <w:pPr>
        <w:keepNext/>
        <w:keepLines/>
        <w:spacing w:after="0" w:line="240" w:lineRule="auto"/>
        <w:rPr>
          <w:rFonts w:ascii="Open Sans" w:eastAsia="Times New Roman" w:hAnsi="Open Sans" w:cs="Open Sans"/>
          <w:lang w:eastAsia="sl-SI"/>
        </w:rPr>
      </w:pPr>
    </w:p>
    <w:p w14:paraId="5ED02EFB" w14:textId="77777777" w:rsidR="009D351B" w:rsidRPr="00242F7D" w:rsidRDefault="009D351B" w:rsidP="00D57A9A">
      <w:pPr>
        <w:keepNext/>
        <w:keepLines/>
        <w:spacing w:after="0" w:line="240" w:lineRule="auto"/>
        <w:rPr>
          <w:rFonts w:ascii="Open Sans" w:eastAsia="Times New Roman" w:hAnsi="Open Sans" w:cs="Open Sans"/>
          <w:lang w:eastAsia="sl-SI"/>
        </w:rPr>
      </w:pPr>
    </w:p>
    <w:p w14:paraId="2ED9DE7C" w14:textId="77777777" w:rsidR="009D351B" w:rsidRPr="00242F7D" w:rsidRDefault="009D351B" w:rsidP="00D57A9A">
      <w:pPr>
        <w:keepNext/>
        <w:keepLines/>
        <w:spacing w:after="0" w:line="240" w:lineRule="auto"/>
        <w:rPr>
          <w:rFonts w:ascii="Open Sans" w:eastAsia="Times New Roman" w:hAnsi="Open Sans" w:cs="Open Sans"/>
          <w:lang w:eastAsia="sl-SI"/>
        </w:rPr>
      </w:pPr>
    </w:p>
    <w:p w14:paraId="7738F543" w14:textId="77777777" w:rsidR="009D351B" w:rsidRPr="00242F7D" w:rsidRDefault="009D351B" w:rsidP="00D57A9A">
      <w:pPr>
        <w:keepNext/>
        <w:keepLines/>
        <w:spacing w:after="0" w:line="240" w:lineRule="auto"/>
        <w:rPr>
          <w:rFonts w:ascii="Open Sans" w:eastAsia="Times New Roman" w:hAnsi="Open Sans" w:cs="Open Sans"/>
          <w:lang w:eastAsia="sl-SI"/>
        </w:rPr>
      </w:pPr>
    </w:p>
    <w:p w14:paraId="5F2610B6" w14:textId="77777777" w:rsidR="009D351B" w:rsidRPr="00242F7D" w:rsidRDefault="009D351B" w:rsidP="00D57A9A">
      <w:pPr>
        <w:keepNext/>
        <w:keepLines/>
        <w:spacing w:after="0" w:line="240" w:lineRule="auto"/>
        <w:rPr>
          <w:rFonts w:ascii="Open Sans" w:eastAsia="Times New Roman" w:hAnsi="Open Sans" w:cs="Open Sans"/>
          <w:lang w:eastAsia="sl-SI"/>
        </w:rPr>
      </w:pPr>
    </w:p>
    <w:p w14:paraId="525BFC3E" w14:textId="77777777" w:rsidR="009D351B" w:rsidRPr="00242F7D" w:rsidRDefault="009D351B" w:rsidP="00D57A9A">
      <w:pPr>
        <w:keepNext/>
        <w:keepLines/>
        <w:spacing w:after="0" w:line="240" w:lineRule="auto"/>
        <w:rPr>
          <w:rFonts w:ascii="Open Sans" w:eastAsia="Times New Roman" w:hAnsi="Open Sans" w:cs="Open Sans"/>
          <w:lang w:eastAsia="sl-SI"/>
        </w:rPr>
      </w:pPr>
    </w:p>
    <w:p w14:paraId="2DE8C678" w14:textId="77777777" w:rsidR="009D351B" w:rsidRPr="00242F7D" w:rsidRDefault="009D351B" w:rsidP="00D57A9A">
      <w:pPr>
        <w:keepNext/>
        <w:keepLines/>
        <w:spacing w:after="0" w:line="240" w:lineRule="auto"/>
        <w:rPr>
          <w:rFonts w:ascii="Open Sans" w:eastAsia="Times New Roman" w:hAnsi="Open Sans" w:cs="Open Sans"/>
          <w:lang w:eastAsia="sl-SI"/>
        </w:rPr>
      </w:pPr>
    </w:p>
    <w:p w14:paraId="5612AB4E" w14:textId="77777777" w:rsidR="009D351B" w:rsidRPr="00242F7D" w:rsidRDefault="009D351B" w:rsidP="00D57A9A">
      <w:pPr>
        <w:keepNext/>
        <w:keepLines/>
        <w:spacing w:after="0" w:line="240" w:lineRule="auto"/>
        <w:rPr>
          <w:rFonts w:ascii="Open Sans" w:eastAsia="Times New Roman" w:hAnsi="Open Sans" w:cs="Open Sans"/>
          <w:lang w:eastAsia="sl-SI"/>
        </w:rPr>
      </w:pPr>
    </w:p>
    <w:p w14:paraId="2542B4A4" w14:textId="77777777" w:rsidR="009D351B" w:rsidRPr="00242F7D" w:rsidRDefault="009D351B" w:rsidP="00D57A9A">
      <w:pPr>
        <w:keepNext/>
        <w:keepLines/>
        <w:spacing w:after="0" w:line="240" w:lineRule="auto"/>
        <w:rPr>
          <w:rFonts w:ascii="Open Sans" w:eastAsia="Times New Roman" w:hAnsi="Open Sans" w:cs="Open Sans"/>
          <w:lang w:eastAsia="sl-SI"/>
        </w:rPr>
      </w:pPr>
    </w:p>
    <w:p w14:paraId="0B18C13C" w14:textId="77777777" w:rsidR="009D351B" w:rsidRPr="00242F7D" w:rsidRDefault="009D351B" w:rsidP="00D57A9A">
      <w:pPr>
        <w:keepNext/>
        <w:keepLines/>
        <w:spacing w:after="0" w:line="240" w:lineRule="auto"/>
        <w:rPr>
          <w:rFonts w:ascii="Open Sans" w:eastAsia="Times New Roman" w:hAnsi="Open Sans" w:cs="Open Sans"/>
          <w:lang w:eastAsia="sl-SI"/>
        </w:rPr>
      </w:pPr>
    </w:p>
    <w:p w14:paraId="4FB9E37A" w14:textId="77777777" w:rsidR="009D351B" w:rsidRPr="00242F7D" w:rsidRDefault="009D351B" w:rsidP="00D57A9A">
      <w:pPr>
        <w:keepNext/>
        <w:keepLines/>
        <w:spacing w:after="0" w:line="240" w:lineRule="auto"/>
        <w:jc w:val="both"/>
        <w:rPr>
          <w:rFonts w:ascii="Open Sans" w:eastAsia="Times New Roman" w:hAnsi="Open Sans" w:cs="Open Sans"/>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2977"/>
        <w:gridCol w:w="2552"/>
        <w:gridCol w:w="3827"/>
      </w:tblGrid>
      <w:tr w:rsidR="009D351B" w:rsidRPr="00242F7D" w14:paraId="4891F546" w14:textId="77777777" w:rsidTr="00FE39D1">
        <w:trPr>
          <w:trHeight w:val="235"/>
        </w:trPr>
        <w:tc>
          <w:tcPr>
            <w:tcW w:w="2977" w:type="dxa"/>
            <w:tcBorders>
              <w:bottom w:val="single" w:sz="4" w:space="0" w:color="auto"/>
            </w:tcBorders>
          </w:tcPr>
          <w:p w14:paraId="2958A081" w14:textId="77777777" w:rsidR="009D351B" w:rsidRPr="00242F7D" w:rsidRDefault="009D351B" w:rsidP="00D57A9A">
            <w:pPr>
              <w:keepNext/>
              <w:keepLines/>
              <w:spacing w:after="0" w:line="240" w:lineRule="auto"/>
              <w:jc w:val="both"/>
              <w:rPr>
                <w:rFonts w:ascii="Open Sans" w:eastAsia="Times New Roman" w:hAnsi="Open Sans" w:cs="Open Sans"/>
                <w:snapToGrid w:val="0"/>
                <w:color w:val="000000"/>
                <w:lang w:eastAsia="sl-SI"/>
              </w:rPr>
            </w:pPr>
          </w:p>
        </w:tc>
        <w:tc>
          <w:tcPr>
            <w:tcW w:w="2552" w:type="dxa"/>
          </w:tcPr>
          <w:p w14:paraId="48123EE4" w14:textId="77777777" w:rsidR="009D351B" w:rsidRPr="00242F7D" w:rsidRDefault="009D351B" w:rsidP="00D57A9A">
            <w:pPr>
              <w:keepNext/>
              <w:keepLines/>
              <w:spacing w:after="0" w:line="240" w:lineRule="auto"/>
              <w:jc w:val="both"/>
              <w:rPr>
                <w:rFonts w:ascii="Open Sans" w:eastAsia="Times New Roman" w:hAnsi="Open Sans" w:cs="Open Sans"/>
                <w:snapToGrid w:val="0"/>
                <w:color w:val="000000"/>
                <w:lang w:eastAsia="sl-SI"/>
              </w:rPr>
            </w:pPr>
          </w:p>
        </w:tc>
        <w:tc>
          <w:tcPr>
            <w:tcW w:w="3827" w:type="dxa"/>
            <w:tcBorders>
              <w:bottom w:val="single" w:sz="4" w:space="0" w:color="auto"/>
            </w:tcBorders>
          </w:tcPr>
          <w:p w14:paraId="7F039C59" w14:textId="77777777" w:rsidR="009D351B" w:rsidRPr="00242F7D" w:rsidRDefault="009D351B" w:rsidP="00D57A9A">
            <w:pPr>
              <w:keepNext/>
              <w:keepLines/>
              <w:tabs>
                <w:tab w:val="left" w:pos="567"/>
                <w:tab w:val="num" w:pos="851"/>
                <w:tab w:val="left" w:pos="993"/>
              </w:tabs>
              <w:spacing w:after="0" w:line="240" w:lineRule="auto"/>
              <w:jc w:val="both"/>
              <w:rPr>
                <w:rFonts w:ascii="Open Sans" w:eastAsia="Times New Roman" w:hAnsi="Open Sans" w:cs="Open Sans"/>
                <w:snapToGrid w:val="0"/>
                <w:color w:val="000000"/>
                <w:lang w:eastAsia="sl-SI"/>
              </w:rPr>
            </w:pPr>
          </w:p>
        </w:tc>
      </w:tr>
      <w:tr w:rsidR="009D351B" w:rsidRPr="00242F7D" w14:paraId="7D9137B6" w14:textId="77777777" w:rsidTr="00FE39D1">
        <w:trPr>
          <w:trHeight w:val="235"/>
        </w:trPr>
        <w:tc>
          <w:tcPr>
            <w:tcW w:w="2977" w:type="dxa"/>
            <w:tcBorders>
              <w:top w:val="single" w:sz="4" w:space="0" w:color="auto"/>
            </w:tcBorders>
          </w:tcPr>
          <w:p w14:paraId="227B4A7C" w14:textId="77777777" w:rsidR="009D351B" w:rsidRPr="00242F7D" w:rsidRDefault="009D351B" w:rsidP="00D57A9A">
            <w:pPr>
              <w:keepNext/>
              <w:keepLines/>
              <w:spacing w:after="0" w:line="240" w:lineRule="auto"/>
              <w:jc w:val="both"/>
              <w:rPr>
                <w:rFonts w:ascii="Open Sans" w:eastAsia="Times New Roman" w:hAnsi="Open Sans" w:cs="Open Sans"/>
                <w:snapToGrid w:val="0"/>
                <w:color w:val="000000"/>
                <w:lang w:eastAsia="sl-SI"/>
              </w:rPr>
            </w:pPr>
            <w:r w:rsidRPr="00242F7D">
              <w:rPr>
                <w:rFonts w:ascii="Open Sans" w:eastAsia="Times New Roman" w:hAnsi="Open Sans" w:cs="Open Sans"/>
                <w:snapToGrid w:val="0"/>
                <w:color w:val="000000"/>
                <w:lang w:eastAsia="sl-SI"/>
              </w:rPr>
              <w:t>(kraj, datum)</w:t>
            </w:r>
          </w:p>
        </w:tc>
        <w:tc>
          <w:tcPr>
            <w:tcW w:w="2552" w:type="dxa"/>
          </w:tcPr>
          <w:p w14:paraId="6EE53888" w14:textId="77777777" w:rsidR="009D351B" w:rsidRPr="00242F7D" w:rsidRDefault="009D351B" w:rsidP="00D57A9A">
            <w:pPr>
              <w:keepNext/>
              <w:keepLines/>
              <w:spacing w:after="0" w:line="240" w:lineRule="auto"/>
              <w:jc w:val="center"/>
              <w:rPr>
                <w:rFonts w:ascii="Open Sans" w:eastAsia="Times New Roman" w:hAnsi="Open Sans" w:cs="Open Sans"/>
                <w:snapToGrid w:val="0"/>
                <w:color w:val="000000"/>
                <w:lang w:eastAsia="sl-SI"/>
              </w:rPr>
            </w:pPr>
            <w:r w:rsidRPr="00242F7D">
              <w:rPr>
                <w:rFonts w:ascii="Open Sans" w:eastAsia="Times New Roman" w:hAnsi="Open Sans" w:cs="Open Sans"/>
                <w:snapToGrid w:val="0"/>
                <w:color w:val="000000"/>
                <w:lang w:eastAsia="sl-SI"/>
              </w:rPr>
              <w:t>žig</w:t>
            </w:r>
          </w:p>
        </w:tc>
        <w:tc>
          <w:tcPr>
            <w:tcW w:w="3827" w:type="dxa"/>
            <w:tcBorders>
              <w:top w:val="single" w:sz="4" w:space="0" w:color="auto"/>
            </w:tcBorders>
          </w:tcPr>
          <w:p w14:paraId="6AB6B02A" w14:textId="0930CCBF" w:rsidR="009D351B" w:rsidRPr="00242F7D" w:rsidRDefault="009D351B" w:rsidP="00D57A9A">
            <w:pPr>
              <w:keepNext/>
              <w:keepLines/>
              <w:spacing w:after="0" w:line="240" w:lineRule="auto"/>
              <w:jc w:val="both"/>
              <w:rPr>
                <w:rFonts w:ascii="Open Sans" w:eastAsia="Times New Roman" w:hAnsi="Open Sans" w:cs="Open Sans"/>
                <w:snapToGrid w:val="0"/>
                <w:color w:val="000000"/>
                <w:lang w:eastAsia="sl-SI"/>
              </w:rPr>
            </w:pPr>
            <w:r w:rsidRPr="00242F7D">
              <w:rPr>
                <w:rFonts w:ascii="Open Sans" w:eastAsia="Times New Roman" w:hAnsi="Open Sans" w:cs="Open Sans"/>
                <w:snapToGrid w:val="0"/>
                <w:color w:val="000000"/>
                <w:lang w:eastAsia="sl-SI"/>
              </w:rPr>
              <w:t>(</w:t>
            </w:r>
            <w:r w:rsidR="00201C3A" w:rsidRPr="00242F7D">
              <w:rPr>
                <w:rFonts w:ascii="Open Sans" w:eastAsia="Times New Roman" w:hAnsi="Open Sans" w:cs="Open Sans"/>
                <w:snapToGrid w:val="0"/>
                <w:color w:val="000000"/>
                <w:lang w:eastAsia="sl-SI"/>
              </w:rPr>
              <w:t>i</w:t>
            </w:r>
            <w:r w:rsidR="00201C3A" w:rsidRPr="00242F7D">
              <w:rPr>
                <w:rFonts w:ascii="Open Sans" w:hAnsi="Open Sans" w:cs="Open Sans"/>
                <w:snapToGrid w:val="0"/>
                <w:color w:val="000000"/>
              </w:rPr>
              <w:t>me in priimek ter podpis</w:t>
            </w:r>
            <w:r w:rsidR="00201C3A" w:rsidRPr="00242F7D">
              <w:rPr>
                <w:rFonts w:ascii="Open Sans" w:eastAsia="Times New Roman" w:hAnsi="Open Sans" w:cs="Open Sans"/>
                <w:snapToGrid w:val="0"/>
                <w:color w:val="000000"/>
                <w:lang w:eastAsia="sl-SI"/>
              </w:rPr>
              <w:t xml:space="preserve"> odgovorne osebe</w:t>
            </w:r>
            <w:r w:rsidR="00201C3A" w:rsidRPr="00242F7D">
              <w:rPr>
                <w:rFonts w:ascii="Open Sans" w:hAnsi="Open Sans" w:cs="Open Sans"/>
                <w:snapToGrid w:val="0"/>
                <w:color w:val="000000"/>
              </w:rPr>
              <w:t xml:space="preserve"> </w:t>
            </w:r>
            <w:r w:rsidR="00201C3A" w:rsidRPr="00242F7D">
              <w:rPr>
                <w:rFonts w:ascii="Open Sans" w:eastAsia="Times New Roman" w:hAnsi="Open Sans" w:cs="Open Sans"/>
                <w:snapToGrid w:val="0"/>
                <w:color w:val="000000"/>
                <w:lang w:eastAsia="sl-SI"/>
              </w:rPr>
              <w:t>gospodarskega subjekta</w:t>
            </w:r>
            <w:r w:rsidRPr="00242F7D">
              <w:rPr>
                <w:rFonts w:ascii="Open Sans" w:eastAsia="Times New Roman" w:hAnsi="Open Sans" w:cs="Open Sans"/>
                <w:snapToGrid w:val="0"/>
                <w:color w:val="000000"/>
                <w:lang w:eastAsia="sl-SI"/>
              </w:rPr>
              <w:t>)</w:t>
            </w:r>
          </w:p>
        </w:tc>
      </w:tr>
    </w:tbl>
    <w:p w14:paraId="47133601" w14:textId="77777777" w:rsidR="009D351B" w:rsidRPr="00242F7D" w:rsidRDefault="009D351B" w:rsidP="00D57A9A">
      <w:pPr>
        <w:keepNext/>
        <w:keepLines/>
        <w:spacing w:after="0" w:line="240" w:lineRule="auto"/>
        <w:rPr>
          <w:rFonts w:ascii="Open Sans" w:eastAsia="Times New Roman" w:hAnsi="Open Sans" w:cs="Open Sans"/>
          <w:lang w:eastAsia="sl-SI"/>
        </w:rPr>
      </w:pPr>
    </w:p>
    <w:p w14:paraId="470BABFD" w14:textId="77777777" w:rsidR="009D351B" w:rsidRPr="00242F7D" w:rsidRDefault="009D351B" w:rsidP="00D57A9A">
      <w:pPr>
        <w:keepNext/>
        <w:keepLines/>
        <w:spacing w:after="0" w:line="240" w:lineRule="auto"/>
        <w:rPr>
          <w:rFonts w:ascii="Open Sans" w:eastAsia="Times New Roman" w:hAnsi="Open Sans" w:cs="Open Sans"/>
          <w:lang w:eastAsia="sl-SI"/>
        </w:rPr>
      </w:pPr>
      <w:r w:rsidRPr="00242F7D">
        <w:rPr>
          <w:rFonts w:ascii="Open Sans" w:eastAsia="Times New Roman" w:hAnsi="Open Sans" w:cs="Open Sans"/>
          <w:lang w:eastAsia="sl-SI"/>
        </w:rPr>
        <w:br w:type="page"/>
      </w:r>
    </w:p>
    <w:p w14:paraId="25D1EAC5" w14:textId="77777777" w:rsidR="00217D4C" w:rsidRPr="00242F7D" w:rsidRDefault="00217D4C" w:rsidP="00D57A9A">
      <w:pPr>
        <w:keepNext/>
        <w:keepLines/>
        <w:spacing w:after="0" w:line="240" w:lineRule="auto"/>
        <w:rPr>
          <w:rFonts w:ascii="Open Sans" w:hAnsi="Open Sans" w:cs="Open Sans"/>
        </w:rPr>
      </w:pPr>
    </w:p>
    <w:tbl>
      <w:tblPr>
        <w:tblW w:w="9709"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150"/>
        <w:gridCol w:w="1559"/>
      </w:tblGrid>
      <w:tr w:rsidR="00DE7818" w:rsidRPr="00242F7D" w14:paraId="51922F0C" w14:textId="77777777" w:rsidTr="00F16886">
        <w:tc>
          <w:tcPr>
            <w:tcW w:w="8150" w:type="dxa"/>
            <w:tcBorders>
              <w:top w:val="single" w:sz="4" w:space="0" w:color="auto"/>
              <w:bottom w:val="single" w:sz="4" w:space="0" w:color="auto"/>
            </w:tcBorders>
          </w:tcPr>
          <w:p w14:paraId="01284397" w14:textId="77777777" w:rsidR="00DE7818" w:rsidRPr="00242F7D" w:rsidRDefault="00E24409" w:rsidP="00D57A9A">
            <w:pPr>
              <w:keepNext/>
              <w:keepLines/>
              <w:spacing w:after="0" w:line="240" w:lineRule="auto"/>
              <w:jc w:val="both"/>
              <w:rPr>
                <w:rFonts w:ascii="Open Sans" w:eastAsia="Times New Roman" w:hAnsi="Open Sans" w:cs="Open Sans"/>
                <w:lang w:eastAsia="sl-SI"/>
              </w:rPr>
            </w:pPr>
            <w:r w:rsidRPr="00242F7D">
              <w:rPr>
                <w:rFonts w:ascii="Open Sans" w:hAnsi="Open Sans" w:cs="Open Sans"/>
              </w:rPr>
              <w:t>POTRDILO NAROČNIKA O OGLEDU OBJEKTA</w:t>
            </w:r>
          </w:p>
        </w:tc>
        <w:tc>
          <w:tcPr>
            <w:tcW w:w="1559" w:type="dxa"/>
            <w:tcBorders>
              <w:top w:val="single" w:sz="4" w:space="0" w:color="auto"/>
              <w:bottom w:val="single" w:sz="4" w:space="0" w:color="auto"/>
            </w:tcBorders>
          </w:tcPr>
          <w:p w14:paraId="00B597EE" w14:textId="69D7A451" w:rsidR="00DE7818" w:rsidRPr="00242F7D" w:rsidRDefault="00DE7818" w:rsidP="00D57A9A">
            <w:pPr>
              <w:keepNext/>
              <w:keepLines/>
              <w:spacing w:after="0" w:line="240" w:lineRule="auto"/>
              <w:jc w:val="both"/>
              <w:rPr>
                <w:rFonts w:ascii="Open Sans" w:eastAsia="Times New Roman" w:hAnsi="Open Sans" w:cs="Open Sans"/>
                <w:b/>
                <w:i/>
                <w:lang w:eastAsia="sl-SI"/>
              </w:rPr>
            </w:pPr>
            <w:r w:rsidRPr="00242F7D">
              <w:rPr>
                <w:rFonts w:ascii="Open Sans" w:eastAsia="Times New Roman" w:hAnsi="Open Sans" w:cs="Open Sans"/>
                <w:b/>
                <w:i/>
                <w:lang w:eastAsia="sl-SI"/>
              </w:rPr>
              <w:t xml:space="preserve">priloga </w:t>
            </w:r>
            <w:r w:rsidR="00122FA4">
              <w:rPr>
                <w:rFonts w:ascii="Open Sans" w:eastAsia="Times New Roman" w:hAnsi="Open Sans" w:cs="Open Sans"/>
                <w:b/>
                <w:i/>
                <w:lang w:eastAsia="sl-SI"/>
              </w:rPr>
              <w:t>7</w:t>
            </w:r>
          </w:p>
        </w:tc>
      </w:tr>
    </w:tbl>
    <w:p w14:paraId="7023BD6D" w14:textId="77777777" w:rsidR="00DE7818" w:rsidRPr="00242F7D" w:rsidRDefault="00DE7818" w:rsidP="00D57A9A">
      <w:pPr>
        <w:keepNext/>
        <w:keepLines/>
        <w:tabs>
          <w:tab w:val="left" w:pos="567"/>
          <w:tab w:val="num" w:pos="851"/>
          <w:tab w:val="left" w:pos="993"/>
        </w:tabs>
        <w:spacing w:after="0" w:line="240" w:lineRule="auto"/>
        <w:jc w:val="both"/>
        <w:rPr>
          <w:rFonts w:ascii="Open Sans" w:eastAsia="Times New Roman" w:hAnsi="Open Sans" w:cs="Open Sans"/>
          <w:lang w:val="x-none" w:eastAsia="sl-SI"/>
        </w:rPr>
      </w:pPr>
    </w:p>
    <w:p w14:paraId="2626FCEE" w14:textId="77777777" w:rsidR="00DE7818" w:rsidRPr="00242F7D" w:rsidRDefault="00DE7818" w:rsidP="00D57A9A">
      <w:pPr>
        <w:keepNext/>
        <w:keepLines/>
        <w:spacing w:after="0" w:line="240" w:lineRule="auto"/>
        <w:jc w:val="both"/>
        <w:rPr>
          <w:rFonts w:ascii="Open Sans" w:eastAsia="Times New Roman" w:hAnsi="Open Sans" w:cs="Open Sans"/>
          <w:lang w:eastAsia="sl-SI"/>
        </w:rPr>
      </w:pPr>
    </w:p>
    <w:p w14:paraId="40C1F387" w14:textId="77777777" w:rsidR="00645391" w:rsidRPr="00242F7D" w:rsidRDefault="00DE7818" w:rsidP="00D57A9A">
      <w:pPr>
        <w:keepNext/>
        <w:keepLines/>
        <w:spacing w:after="0" w:line="240" w:lineRule="auto"/>
        <w:jc w:val="both"/>
        <w:rPr>
          <w:rFonts w:ascii="Open Sans" w:eastAsia="Times New Roman" w:hAnsi="Open Sans" w:cs="Open Sans"/>
          <w:szCs w:val="20"/>
          <w:lang w:eastAsia="sl-SI"/>
        </w:rPr>
      </w:pPr>
      <w:r w:rsidRPr="00242F7D">
        <w:rPr>
          <w:rFonts w:ascii="Open Sans" w:eastAsia="Times New Roman" w:hAnsi="Open Sans" w:cs="Open Sans"/>
          <w:szCs w:val="20"/>
          <w:lang w:eastAsia="sl-SI"/>
        </w:rPr>
        <w:t xml:space="preserve">Kot </w:t>
      </w:r>
      <w:r w:rsidR="00645391" w:rsidRPr="00242F7D">
        <w:rPr>
          <w:rFonts w:ascii="Open Sans" w:eastAsia="Times New Roman" w:hAnsi="Open Sans" w:cs="Open Sans"/>
          <w:szCs w:val="20"/>
          <w:lang w:eastAsia="sl-SI"/>
        </w:rPr>
        <w:t xml:space="preserve">gospodarski subjekt </w:t>
      </w:r>
      <w:r w:rsidRPr="00242F7D">
        <w:rPr>
          <w:rFonts w:ascii="Open Sans" w:eastAsia="Times New Roman" w:hAnsi="Open Sans" w:cs="Open Sans"/>
          <w:szCs w:val="20"/>
          <w:lang w:eastAsia="sl-SI"/>
        </w:rPr>
        <w:t xml:space="preserve">: </w:t>
      </w:r>
    </w:p>
    <w:p w14:paraId="6BA85D4E" w14:textId="77777777" w:rsidR="00645391" w:rsidRPr="00242F7D" w:rsidRDefault="00645391" w:rsidP="00D57A9A">
      <w:pPr>
        <w:keepNext/>
        <w:keepLines/>
        <w:spacing w:after="0" w:line="240" w:lineRule="auto"/>
        <w:jc w:val="both"/>
        <w:rPr>
          <w:rFonts w:ascii="Open Sans" w:eastAsia="Times New Roman" w:hAnsi="Open Sans" w:cs="Open Sans"/>
          <w:szCs w:val="20"/>
          <w:lang w:eastAsia="sl-SI"/>
        </w:rPr>
      </w:pPr>
      <w:r w:rsidRPr="00242F7D">
        <w:rPr>
          <w:rFonts w:ascii="Open Sans" w:eastAsia="Times New Roman" w:hAnsi="Open Sans" w:cs="Open Sans"/>
          <w:szCs w:val="20"/>
          <w:lang w:eastAsia="sl-SI"/>
        </w:rPr>
        <w:t>____________________</w:t>
      </w:r>
      <w:r w:rsidR="00DE7818" w:rsidRPr="00242F7D">
        <w:rPr>
          <w:rFonts w:ascii="Open Sans" w:eastAsia="Times New Roman" w:hAnsi="Open Sans" w:cs="Open Sans"/>
          <w:szCs w:val="20"/>
          <w:lang w:eastAsia="sl-SI"/>
        </w:rPr>
        <w:t xml:space="preserve">_________________________________________________________ </w:t>
      </w:r>
    </w:p>
    <w:p w14:paraId="35105C51" w14:textId="77777777" w:rsidR="00DE7818" w:rsidRPr="00242F7D" w:rsidRDefault="00DE7818" w:rsidP="00D57A9A">
      <w:pPr>
        <w:keepNext/>
        <w:keepLines/>
        <w:spacing w:after="0" w:line="240" w:lineRule="auto"/>
        <w:jc w:val="both"/>
        <w:rPr>
          <w:rFonts w:ascii="Open Sans" w:eastAsia="Times New Roman" w:hAnsi="Open Sans" w:cs="Open Sans"/>
          <w:szCs w:val="20"/>
          <w:lang w:eastAsia="sl-SI"/>
        </w:rPr>
      </w:pPr>
      <w:r w:rsidRPr="00242F7D">
        <w:rPr>
          <w:rFonts w:ascii="Open Sans" w:eastAsia="Times New Roman" w:hAnsi="Open Sans" w:cs="Open Sans"/>
          <w:szCs w:val="20"/>
          <w:lang w:eastAsia="sl-SI"/>
        </w:rPr>
        <w:t>za izbiro izvajalca za javno naročilo:</w:t>
      </w:r>
    </w:p>
    <w:p w14:paraId="4FB26751" w14:textId="77777777" w:rsidR="00DE7818" w:rsidRPr="00242F7D" w:rsidRDefault="00DE7818" w:rsidP="00D57A9A">
      <w:pPr>
        <w:keepNext/>
        <w:keepLines/>
        <w:spacing w:after="0" w:line="240" w:lineRule="auto"/>
        <w:jc w:val="both"/>
        <w:rPr>
          <w:rFonts w:ascii="Open Sans" w:eastAsia="Times New Roman" w:hAnsi="Open Sans" w:cs="Open Sans"/>
          <w:szCs w:val="20"/>
          <w:lang w:eastAsia="sl-SI"/>
        </w:rPr>
      </w:pPr>
    </w:p>
    <w:p w14:paraId="0A326ABE" w14:textId="77777777" w:rsidR="00DE7818" w:rsidRPr="00242F7D" w:rsidRDefault="00DE7818" w:rsidP="00D57A9A">
      <w:pPr>
        <w:keepNext/>
        <w:keepLines/>
        <w:spacing w:after="0" w:line="240" w:lineRule="auto"/>
        <w:jc w:val="both"/>
        <w:rPr>
          <w:rFonts w:ascii="Open Sans" w:eastAsia="Times New Roman" w:hAnsi="Open Sans" w:cs="Open Sans"/>
          <w:szCs w:val="20"/>
          <w:lang w:eastAsia="sl-SI"/>
        </w:rPr>
      </w:pPr>
    </w:p>
    <w:p w14:paraId="643244A8" w14:textId="157408FA" w:rsidR="00DE7818" w:rsidRPr="00242F7D" w:rsidRDefault="00763E04" w:rsidP="00763E04">
      <w:pPr>
        <w:keepNext/>
        <w:keepLines/>
        <w:spacing w:after="0" w:line="240" w:lineRule="auto"/>
        <w:jc w:val="center"/>
        <w:rPr>
          <w:rFonts w:ascii="Open Sans" w:eastAsia="Times New Roman" w:hAnsi="Open Sans" w:cs="Open Sans"/>
          <w:szCs w:val="20"/>
          <w:lang w:eastAsia="sl-SI"/>
        </w:rPr>
      </w:pPr>
      <w:r w:rsidRPr="00242F7D">
        <w:rPr>
          <w:rFonts w:ascii="Open Sans" w:eastAsia="Times New Roman" w:hAnsi="Open Sans" w:cs="Open Sans"/>
          <w:b/>
          <w:noProof/>
          <w:lang w:eastAsia="sl-SI"/>
        </w:rPr>
        <w:t>ENLJ-SPV-79/26 – Vzdrževanje KSB črpalk</w:t>
      </w:r>
    </w:p>
    <w:p w14:paraId="7780BB9E" w14:textId="77777777" w:rsidR="00DE7818" w:rsidRPr="00242F7D" w:rsidRDefault="00DE7818" w:rsidP="00D57A9A">
      <w:pPr>
        <w:keepNext/>
        <w:keepLines/>
        <w:spacing w:after="0" w:line="240" w:lineRule="auto"/>
        <w:jc w:val="both"/>
        <w:rPr>
          <w:rFonts w:ascii="Open Sans" w:eastAsia="Times New Roman" w:hAnsi="Open Sans" w:cs="Open Sans"/>
          <w:szCs w:val="20"/>
          <w:lang w:eastAsia="sl-SI"/>
        </w:rPr>
      </w:pPr>
    </w:p>
    <w:p w14:paraId="20AA8D64" w14:textId="77777777" w:rsidR="00DE7818" w:rsidRPr="00242F7D" w:rsidRDefault="00DE7818" w:rsidP="00D57A9A">
      <w:pPr>
        <w:keepNext/>
        <w:keepLines/>
        <w:spacing w:after="0" w:line="240" w:lineRule="auto"/>
        <w:jc w:val="both"/>
        <w:rPr>
          <w:rFonts w:ascii="Open Sans" w:eastAsia="Times New Roman" w:hAnsi="Open Sans" w:cs="Open Sans"/>
          <w:szCs w:val="20"/>
          <w:lang w:eastAsia="sl-SI"/>
        </w:rPr>
      </w:pPr>
    </w:p>
    <w:p w14:paraId="49FF0BDF" w14:textId="77777777" w:rsidR="00645391" w:rsidRPr="00242F7D" w:rsidRDefault="00645391" w:rsidP="00D57A9A">
      <w:pPr>
        <w:keepNext/>
        <w:keepLines/>
        <w:spacing w:after="0" w:line="240" w:lineRule="auto"/>
        <w:rPr>
          <w:rFonts w:ascii="Open Sans" w:eastAsia="Times New Roman" w:hAnsi="Open Sans" w:cs="Open Sans"/>
          <w:lang w:eastAsia="sl-SI"/>
        </w:rPr>
      </w:pPr>
      <w:r w:rsidRPr="00242F7D">
        <w:rPr>
          <w:rFonts w:ascii="Open Sans" w:eastAsia="Times New Roman" w:hAnsi="Open Sans" w:cs="Open Sans"/>
          <w:lang w:eastAsia="sl-SI"/>
        </w:rPr>
        <w:t>prilagamo potrdilo naročnik o ogledu objekta.</w:t>
      </w:r>
    </w:p>
    <w:p w14:paraId="58773BFB" w14:textId="77777777" w:rsidR="00645391" w:rsidRPr="00242F7D" w:rsidRDefault="00645391" w:rsidP="00D57A9A">
      <w:pPr>
        <w:keepNext/>
        <w:keepLines/>
        <w:spacing w:after="0" w:line="240" w:lineRule="auto"/>
        <w:jc w:val="both"/>
        <w:rPr>
          <w:rFonts w:ascii="Open Sans" w:eastAsia="Times New Roman" w:hAnsi="Open Sans" w:cs="Open Sans"/>
          <w:lang w:eastAsia="sl-SI"/>
        </w:rPr>
      </w:pPr>
    </w:p>
    <w:p w14:paraId="71450172" w14:textId="77777777" w:rsidR="00645391" w:rsidRPr="00242F7D" w:rsidRDefault="00645391" w:rsidP="00D57A9A">
      <w:pPr>
        <w:keepNext/>
        <w:keepLines/>
        <w:spacing w:after="0" w:line="360" w:lineRule="auto"/>
        <w:jc w:val="both"/>
        <w:rPr>
          <w:rFonts w:ascii="Open Sans" w:eastAsia="Times New Roman" w:hAnsi="Open Sans" w:cs="Open Sans"/>
          <w:lang w:eastAsia="sl-SI"/>
        </w:rPr>
      </w:pPr>
    </w:p>
    <w:p w14:paraId="7AA6BE91" w14:textId="44732071" w:rsidR="00585EE6" w:rsidRPr="00242F7D" w:rsidRDefault="00645391" w:rsidP="00D57A9A">
      <w:pPr>
        <w:keepNext/>
        <w:keepLines/>
        <w:spacing w:after="0" w:line="36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Na osnovi zahteve iz razpisne dokumentacije št. </w:t>
      </w:r>
      <w:r w:rsidR="00763E04" w:rsidRPr="00242F7D">
        <w:rPr>
          <w:rFonts w:ascii="Open Sans" w:eastAsia="Times New Roman" w:hAnsi="Open Sans" w:cs="Open Sans"/>
          <w:lang w:eastAsia="sl-SI"/>
        </w:rPr>
        <w:t>ENLJ-SPV-79/26 – Vzdrževanje KSB črpalk</w:t>
      </w:r>
      <w:r w:rsidRPr="00242F7D">
        <w:rPr>
          <w:rFonts w:ascii="Open Sans" w:eastAsia="Times New Roman" w:hAnsi="Open Sans" w:cs="Open Sans"/>
          <w:lang w:eastAsia="sl-SI"/>
        </w:rPr>
        <w:t xml:space="preserve"> potrjujemo, da se je </w:t>
      </w:r>
      <w:r w:rsidR="00585EE6" w:rsidRPr="00242F7D">
        <w:rPr>
          <w:rFonts w:ascii="Open Sans" w:eastAsia="Times New Roman" w:hAnsi="Open Sans" w:cs="Open Sans"/>
          <w:lang w:eastAsia="sl-SI"/>
        </w:rPr>
        <w:t xml:space="preserve">predstavnik(ca) gospodarskega subjekta ____________________________________________ </w:t>
      </w:r>
      <w:r w:rsidR="00585EE6" w:rsidRPr="00242F7D">
        <w:rPr>
          <w:rFonts w:ascii="Open Sans" w:eastAsia="Times New Roman" w:hAnsi="Open Sans" w:cs="Open Sans"/>
          <w:sz w:val="18"/>
          <w:lang w:eastAsia="sl-SI"/>
        </w:rPr>
        <w:t>(ime, priimek)</w:t>
      </w:r>
      <w:r w:rsidR="00585EE6" w:rsidRPr="00242F7D">
        <w:rPr>
          <w:rFonts w:ascii="Open Sans" w:eastAsia="Times New Roman" w:hAnsi="Open Sans" w:cs="Open Sans"/>
          <w:lang w:eastAsia="sl-SI"/>
        </w:rPr>
        <w:t xml:space="preserve">, ki je na sestanku predložil(a) ustrezno pooblastilo dne …………………………… ob ……… uri udeležil(a) sestanka in terenskega ogleda na lokaciji naročnika Toplarniška ulica 19, </w:t>
      </w:r>
      <w:r w:rsidR="00552B7F" w:rsidRPr="00242F7D">
        <w:rPr>
          <w:rFonts w:ascii="Open Sans" w:eastAsia="Times New Roman" w:hAnsi="Open Sans" w:cs="Open Sans"/>
          <w:lang w:eastAsia="sl-SI"/>
        </w:rPr>
        <w:t>v Ljubljani</w:t>
      </w:r>
      <w:r w:rsidR="00585EE6" w:rsidRPr="00242F7D">
        <w:rPr>
          <w:rFonts w:ascii="Open Sans" w:eastAsia="Times New Roman" w:hAnsi="Open Sans" w:cs="Open Sans"/>
          <w:lang w:eastAsia="sl-SI"/>
        </w:rPr>
        <w:t>.</w:t>
      </w:r>
    </w:p>
    <w:p w14:paraId="47292E74" w14:textId="77777777" w:rsidR="00585EE6" w:rsidRPr="00242F7D" w:rsidRDefault="00585EE6" w:rsidP="00D57A9A">
      <w:pPr>
        <w:keepNext/>
        <w:keepLines/>
        <w:spacing w:after="0" w:line="360" w:lineRule="auto"/>
        <w:jc w:val="both"/>
        <w:rPr>
          <w:rFonts w:ascii="Open Sans" w:eastAsia="Times New Roman" w:hAnsi="Open Sans" w:cs="Open Sans"/>
          <w:snapToGrid w:val="0"/>
          <w:color w:val="000000"/>
          <w:lang w:eastAsia="sl-SI"/>
        </w:rPr>
      </w:pPr>
    </w:p>
    <w:p w14:paraId="11E7F8CD" w14:textId="77777777" w:rsidR="00585EE6" w:rsidRPr="00242F7D" w:rsidRDefault="00585EE6" w:rsidP="00D57A9A">
      <w:pPr>
        <w:keepNext/>
        <w:keepLines/>
        <w:spacing w:after="0" w:line="240" w:lineRule="auto"/>
        <w:jc w:val="both"/>
        <w:rPr>
          <w:rFonts w:ascii="Open Sans" w:eastAsia="Times New Roman" w:hAnsi="Open Sans" w:cs="Open Sans"/>
          <w:snapToGrid w:val="0"/>
          <w:color w:val="000000"/>
          <w:lang w:eastAsia="sl-SI"/>
        </w:rPr>
      </w:pPr>
    </w:p>
    <w:p w14:paraId="6F6FA259" w14:textId="1CFD52A3" w:rsidR="00CC31FE" w:rsidRPr="00242F7D" w:rsidRDefault="00CC31FE" w:rsidP="00D57A9A">
      <w:pPr>
        <w:keepNext/>
        <w:keepLines/>
        <w:spacing w:after="0" w:line="240" w:lineRule="auto"/>
        <w:rPr>
          <w:rFonts w:ascii="Open Sans" w:hAnsi="Open Sans" w:cs="Open Sans"/>
        </w:rPr>
      </w:pPr>
    </w:p>
    <w:p w14:paraId="3D57EF90" w14:textId="11DE3894" w:rsidR="00473E3F" w:rsidRPr="00242F7D" w:rsidRDefault="00473E3F" w:rsidP="00D57A9A">
      <w:pPr>
        <w:keepNext/>
        <w:keepLines/>
        <w:spacing w:after="0" w:line="240" w:lineRule="auto"/>
        <w:rPr>
          <w:rFonts w:ascii="Open Sans" w:hAnsi="Open Sans" w:cs="Open Sans"/>
        </w:rPr>
      </w:pPr>
    </w:p>
    <w:p w14:paraId="152D3DBD" w14:textId="77777777" w:rsidR="00473E3F" w:rsidRPr="00242F7D" w:rsidRDefault="00473E3F" w:rsidP="00D57A9A">
      <w:pPr>
        <w:keepNext/>
        <w:keepLines/>
        <w:spacing w:after="0" w:line="240" w:lineRule="auto"/>
        <w:rPr>
          <w:rFonts w:ascii="Open Sans" w:hAnsi="Open Sans" w:cs="Open Sans"/>
        </w:rPr>
      </w:pPr>
    </w:p>
    <w:p w14:paraId="5588565D" w14:textId="046C3BC3" w:rsidR="00CC31FE" w:rsidRPr="00242F7D" w:rsidRDefault="00CC31FE" w:rsidP="00D57A9A">
      <w:pPr>
        <w:keepNext/>
        <w:keepLines/>
        <w:spacing w:after="0" w:line="240" w:lineRule="auto"/>
        <w:rPr>
          <w:rFonts w:ascii="Open Sans" w:hAnsi="Open Sans" w:cs="Open Sans"/>
        </w:rPr>
      </w:pPr>
    </w:p>
    <w:p w14:paraId="473D6CA0" w14:textId="77777777" w:rsidR="00CC31FE" w:rsidRPr="00242F7D" w:rsidRDefault="00CC31FE" w:rsidP="00D57A9A">
      <w:pPr>
        <w:keepNext/>
        <w:keepLines/>
        <w:spacing w:after="0" w:line="240" w:lineRule="auto"/>
        <w:rPr>
          <w:rFonts w:ascii="Open Sans" w:hAnsi="Open Sans" w:cs="Open Sans"/>
        </w:rPr>
      </w:pPr>
    </w:p>
    <w:tbl>
      <w:tblPr>
        <w:tblW w:w="9326" w:type="dxa"/>
        <w:tblInd w:w="30" w:type="dxa"/>
        <w:tblLayout w:type="fixed"/>
        <w:tblCellMar>
          <w:left w:w="30" w:type="dxa"/>
          <w:right w:w="30" w:type="dxa"/>
        </w:tblCellMar>
        <w:tblLook w:val="04A0" w:firstRow="1" w:lastRow="0" w:firstColumn="1" w:lastColumn="0" w:noHBand="0" w:noVBand="1"/>
      </w:tblPr>
      <w:tblGrid>
        <w:gridCol w:w="3372"/>
        <w:gridCol w:w="2410"/>
        <w:gridCol w:w="3544"/>
      </w:tblGrid>
      <w:tr w:rsidR="00585EE6" w:rsidRPr="00242F7D" w14:paraId="5C63F914" w14:textId="77777777" w:rsidTr="002073BD">
        <w:trPr>
          <w:trHeight w:val="235"/>
        </w:trPr>
        <w:tc>
          <w:tcPr>
            <w:tcW w:w="3372" w:type="dxa"/>
            <w:tcBorders>
              <w:left w:val="nil"/>
              <w:right w:val="nil"/>
            </w:tcBorders>
          </w:tcPr>
          <w:p w14:paraId="4A21EB28" w14:textId="77777777" w:rsidR="00585EE6" w:rsidRPr="00242F7D" w:rsidRDefault="00585EE6" w:rsidP="00D57A9A">
            <w:pPr>
              <w:keepNext/>
              <w:keepLines/>
              <w:spacing w:after="0" w:line="240" w:lineRule="auto"/>
              <w:jc w:val="center"/>
              <w:rPr>
                <w:rFonts w:ascii="Open Sans" w:eastAsia="Times New Roman" w:hAnsi="Open Sans" w:cs="Open Sans"/>
                <w:snapToGrid w:val="0"/>
                <w:color w:val="000000"/>
                <w:lang w:eastAsia="sl-SI"/>
              </w:rPr>
            </w:pPr>
            <w:r w:rsidRPr="00242F7D">
              <w:rPr>
                <w:rFonts w:ascii="Open Sans" w:eastAsia="Times New Roman" w:hAnsi="Open Sans" w:cs="Open Sans"/>
                <w:snapToGrid w:val="0"/>
                <w:color w:val="000000"/>
                <w:lang w:eastAsia="sl-SI"/>
              </w:rPr>
              <w:t>_________________________</w:t>
            </w:r>
          </w:p>
          <w:p w14:paraId="124734E7" w14:textId="2AB7A161" w:rsidR="00585EE6" w:rsidRPr="00242F7D" w:rsidRDefault="00585EE6" w:rsidP="00D57A9A">
            <w:pPr>
              <w:keepNext/>
              <w:keepLines/>
              <w:spacing w:after="0" w:line="240" w:lineRule="auto"/>
              <w:jc w:val="center"/>
              <w:rPr>
                <w:rFonts w:ascii="Open Sans" w:eastAsia="Times New Roman" w:hAnsi="Open Sans" w:cs="Open Sans"/>
                <w:snapToGrid w:val="0"/>
                <w:color w:val="000000"/>
                <w:lang w:eastAsia="sl-SI"/>
              </w:rPr>
            </w:pPr>
            <w:r w:rsidRPr="00242F7D">
              <w:rPr>
                <w:rFonts w:ascii="Open Sans" w:eastAsia="Times New Roman" w:hAnsi="Open Sans" w:cs="Open Sans"/>
                <w:snapToGrid w:val="0"/>
                <w:color w:val="000000"/>
                <w:lang w:eastAsia="sl-SI"/>
              </w:rPr>
              <w:t>(</w:t>
            </w:r>
            <w:r w:rsidR="00E36562" w:rsidRPr="00242F7D">
              <w:rPr>
                <w:rFonts w:ascii="Open Sans" w:eastAsia="Times New Roman" w:hAnsi="Open Sans" w:cs="Open Sans"/>
                <w:snapToGrid w:val="0"/>
                <w:color w:val="000000"/>
                <w:lang w:eastAsia="sl-SI"/>
              </w:rPr>
              <w:t>podpis predstavnika gospodarskega subjekta</w:t>
            </w:r>
            <w:r w:rsidRPr="00242F7D">
              <w:rPr>
                <w:rFonts w:ascii="Open Sans" w:eastAsia="Times New Roman" w:hAnsi="Open Sans" w:cs="Open Sans"/>
                <w:snapToGrid w:val="0"/>
                <w:color w:val="000000"/>
                <w:lang w:eastAsia="sl-SI"/>
              </w:rPr>
              <w:t>)</w:t>
            </w:r>
          </w:p>
        </w:tc>
        <w:tc>
          <w:tcPr>
            <w:tcW w:w="2410" w:type="dxa"/>
          </w:tcPr>
          <w:p w14:paraId="50C52D73" w14:textId="77777777" w:rsidR="00585EE6" w:rsidRPr="00242F7D" w:rsidRDefault="00585EE6" w:rsidP="00D57A9A">
            <w:pPr>
              <w:keepNext/>
              <w:keepLines/>
              <w:spacing w:after="0" w:line="240" w:lineRule="auto"/>
              <w:jc w:val="center"/>
              <w:rPr>
                <w:rFonts w:ascii="Open Sans" w:eastAsia="Times New Roman" w:hAnsi="Open Sans" w:cs="Open Sans"/>
                <w:snapToGrid w:val="0"/>
                <w:color w:val="000000"/>
                <w:lang w:eastAsia="sl-SI"/>
              </w:rPr>
            </w:pPr>
            <w:r w:rsidRPr="00242F7D">
              <w:rPr>
                <w:rFonts w:ascii="Open Sans" w:eastAsia="Times New Roman" w:hAnsi="Open Sans" w:cs="Open Sans"/>
                <w:snapToGrid w:val="0"/>
                <w:color w:val="000000"/>
                <w:lang w:eastAsia="sl-SI"/>
              </w:rPr>
              <w:t>Žig naročnika</w:t>
            </w:r>
          </w:p>
        </w:tc>
        <w:tc>
          <w:tcPr>
            <w:tcW w:w="3544" w:type="dxa"/>
            <w:tcBorders>
              <w:left w:val="nil"/>
              <w:right w:val="nil"/>
            </w:tcBorders>
          </w:tcPr>
          <w:p w14:paraId="376D8313" w14:textId="77777777" w:rsidR="00585EE6" w:rsidRPr="00242F7D" w:rsidRDefault="00585EE6" w:rsidP="00D57A9A">
            <w:pPr>
              <w:keepNext/>
              <w:keepLines/>
              <w:spacing w:after="0" w:line="240" w:lineRule="auto"/>
              <w:jc w:val="center"/>
              <w:rPr>
                <w:rFonts w:ascii="Open Sans" w:eastAsia="Times New Roman" w:hAnsi="Open Sans" w:cs="Open Sans"/>
                <w:snapToGrid w:val="0"/>
                <w:color w:val="000000"/>
                <w:lang w:eastAsia="sl-SI"/>
              </w:rPr>
            </w:pPr>
            <w:r w:rsidRPr="00242F7D">
              <w:rPr>
                <w:rFonts w:ascii="Open Sans" w:eastAsia="Times New Roman" w:hAnsi="Open Sans" w:cs="Open Sans"/>
                <w:snapToGrid w:val="0"/>
                <w:color w:val="000000"/>
                <w:lang w:eastAsia="sl-SI"/>
              </w:rPr>
              <w:t>_________________________</w:t>
            </w:r>
          </w:p>
          <w:p w14:paraId="7F4A31C3" w14:textId="2F1B6C96" w:rsidR="00585EE6" w:rsidRPr="00242F7D" w:rsidRDefault="00585EE6" w:rsidP="00D57A9A">
            <w:pPr>
              <w:keepNext/>
              <w:keepLines/>
              <w:spacing w:after="0" w:line="240" w:lineRule="auto"/>
              <w:jc w:val="center"/>
              <w:rPr>
                <w:rFonts w:ascii="Open Sans" w:eastAsia="Times New Roman" w:hAnsi="Open Sans" w:cs="Open Sans"/>
                <w:snapToGrid w:val="0"/>
                <w:color w:val="000000"/>
                <w:lang w:eastAsia="sl-SI"/>
              </w:rPr>
            </w:pPr>
            <w:r w:rsidRPr="00242F7D">
              <w:rPr>
                <w:rFonts w:ascii="Open Sans" w:eastAsia="Times New Roman" w:hAnsi="Open Sans" w:cs="Open Sans"/>
                <w:snapToGrid w:val="0"/>
                <w:color w:val="000000"/>
                <w:lang w:eastAsia="sl-SI"/>
              </w:rPr>
              <w:t xml:space="preserve">(podpis predstavnika naročnika za lokacijo </w:t>
            </w:r>
            <w:r w:rsidR="00E36562" w:rsidRPr="00242F7D">
              <w:rPr>
                <w:rFonts w:ascii="Open Sans" w:eastAsia="Times New Roman" w:hAnsi="Open Sans" w:cs="Open Sans"/>
                <w:snapToGrid w:val="0"/>
                <w:color w:val="000000"/>
                <w:lang w:eastAsia="sl-SI"/>
              </w:rPr>
              <w:t>Toplarniška ulica 19 v Ljubljani</w:t>
            </w:r>
            <w:r w:rsidRPr="00242F7D">
              <w:rPr>
                <w:rFonts w:ascii="Open Sans" w:eastAsia="Times New Roman" w:hAnsi="Open Sans" w:cs="Open Sans"/>
                <w:snapToGrid w:val="0"/>
                <w:color w:val="000000"/>
                <w:lang w:eastAsia="sl-SI"/>
              </w:rPr>
              <w:t>)</w:t>
            </w:r>
          </w:p>
        </w:tc>
      </w:tr>
    </w:tbl>
    <w:p w14:paraId="537F4B4D" w14:textId="1F903750" w:rsidR="00083DB0" w:rsidRPr="00242F7D" w:rsidRDefault="00083DB0" w:rsidP="00D57A9A">
      <w:pPr>
        <w:keepNext/>
        <w:keepLines/>
        <w:spacing w:after="0" w:line="240" w:lineRule="auto"/>
        <w:jc w:val="both"/>
        <w:rPr>
          <w:rFonts w:ascii="Open Sans" w:eastAsia="Times New Roman" w:hAnsi="Open Sans" w:cs="Open Sans"/>
          <w:sz w:val="20"/>
          <w:lang w:eastAsia="sl-SI"/>
        </w:rPr>
      </w:pPr>
      <w:r w:rsidRPr="00242F7D">
        <w:rPr>
          <w:rFonts w:ascii="Open Sans" w:eastAsia="Times New Roman" w:hAnsi="Open Sans" w:cs="Open Sans"/>
          <w:sz w:val="20"/>
          <w:lang w:eastAsia="sl-SI"/>
        </w:rPr>
        <w:br w:type="page"/>
      </w:r>
    </w:p>
    <w:p w14:paraId="5578AA3B" w14:textId="77777777" w:rsidR="00083DB0" w:rsidRPr="00242F7D" w:rsidRDefault="00083DB0" w:rsidP="00D57A9A">
      <w:pPr>
        <w:keepNext/>
        <w:keepLines/>
        <w:spacing w:after="0" w:line="240" w:lineRule="auto"/>
        <w:jc w:val="both"/>
        <w:rPr>
          <w:rFonts w:ascii="Open Sans" w:hAnsi="Open Sans" w:cs="Open Sans"/>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8008"/>
        <w:gridCol w:w="1418"/>
      </w:tblGrid>
      <w:tr w:rsidR="00083DB0" w:rsidRPr="00242F7D" w14:paraId="78ADEDBC" w14:textId="77777777" w:rsidTr="00083DB0">
        <w:tc>
          <w:tcPr>
            <w:tcW w:w="8008" w:type="dxa"/>
            <w:tcBorders>
              <w:top w:val="single" w:sz="4" w:space="0" w:color="auto"/>
              <w:bottom w:val="single" w:sz="4" w:space="0" w:color="auto"/>
            </w:tcBorders>
          </w:tcPr>
          <w:p w14:paraId="11276A6F" w14:textId="77777777" w:rsidR="00083DB0" w:rsidRPr="00242F7D" w:rsidRDefault="00083DB0"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br w:type="page"/>
            </w:r>
            <w:r w:rsidRPr="00242F7D">
              <w:rPr>
                <w:rFonts w:ascii="Open Sans" w:eastAsia="Times New Roman" w:hAnsi="Open Sans" w:cs="Open Sans"/>
                <w:lang w:eastAsia="sl-SI"/>
              </w:rPr>
              <w:br w:type="page"/>
              <w:t>ZAGOTAVLJANJE VARNOSTI IN ZDRAVJA PRI DELU</w:t>
            </w:r>
          </w:p>
        </w:tc>
        <w:tc>
          <w:tcPr>
            <w:tcW w:w="1418" w:type="dxa"/>
            <w:tcBorders>
              <w:top w:val="single" w:sz="4" w:space="0" w:color="auto"/>
              <w:bottom w:val="single" w:sz="4" w:space="0" w:color="auto"/>
            </w:tcBorders>
          </w:tcPr>
          <w:p w14:paraId="302AE55D" w14:textId="10C7A37A" w:rsidR="00083DB0" w:rsidRPr="00242F7D" w:rsidRDefault="00083DB0" w:rsidP="00D57A9A">
            <w:pPr>
              <w:keepNext/>
              <w:keepLines/>
              <w:spacing w:after="0" w:line="240" w:lineRule="auto"/>
              <w:jc w:val="both"/>
              <w:rPr>
                <w:rFonts w:ascii="Open Sans" w:eastAsia="Times New Roman" w:hAnsi="Open Sans" w:cs="Open Sans"/>
                <w:b/>
                <w:i/>
                <w:lang w:eastAsia="sl-SI"/>
              </w:rPr>
            </w:pPr>
            <w:r w:rsidRPr="00242F7D">
              <w:rPr>
                <w:rFonts w:ascii="Open Sans" w:eastAsia="Times New Roman" w:hAnsi="Open Sans" w:cs="Open Sans"/>
                <w:b/>
                <w:i/>
                <w:lang w:eastAsia="sl-SI"/>
              </w:rPr>
              <w:t xml:space="preserve">Priloga </w:t>
            </w:r>
            <w:r w:rsidR="00122FA4">
              <w:rPr>
                <w:rFonts w:ascii="Open Sans" w:eastAsia="Times New Roman" w:hAnsi="Open Sans" w:cs="Open Sans"/>
                <w:b/>
                <w:i/>
                <w:lang w:eastAsia="sl-SI"/>
              </w:rPr>
              <w:t>8</w:t>
            </w:r>
          </w:p>
        </w:tc>
      </w:tr>
    </w:tbl>
    <w:p w14:paraId="4386340A" w14:textId="77777777" w:rsidR="00083DB0" w:rsidRPr="00242F7D" w:rsidRDefault="00083DB0" w:rsidP="00D57A9A">
      <w:pPr>
        <w:keepNext/>
        <w:keepLines/>
        <w:tabs>
          <w:tab w:val="left" w:pos="993"/>
        </w:tabs>
        <w:spacing w:after="0" w:line="240" w:lineRule="auto"/>
        <w:ind w:left="993" w:hanging="993"/>
        <w:jc w:val="both"/>
        <w:rPr>
          <w:rFonts w:ascii="Open Sans" w:eastAsia="Times New Roman" w:hAnsi="Open Sans" w:cs="Open Sans"/>
          <w:sz w:val="18"/>
          <w:lang w:eastAsia="sl-SI"/>
        </w:rPr>
      </w:pPr>
    </w:p>
    <w:p w14:paraId="0E874F75" w14:textId="77777777" w:rsidR="00083DB0" w:rsidRPr="00242F7D" w:rsidRDefault="00083DB0" w:rsidP="00D57A9A">
      <w:pPr>
        <w:keepNext/>
        <w:keepLines/>
        <w:spacing w:after="0" w:line="240" w:lineRule="auto"/>
        <w:jc w:val="both"/>
        <w:rPr>
          <w:rFonts w:ascii="Open Sans" w:eastAsia="Times New Roman" w:hAnsi="Open Sans" w:cs="Open Sans"/>
          <w:lang w:eastAsia="sl-SI"/>
        </w:rPr>
      </w:pPr>
    </w:p>
    <w:p w14:paraId="77FFFD96" w14:textId="77777777" w:rsidR="00083DB0" w:rsidRPr="00242F7D" w:rsidRDefault="00083DB0" w:rsidP="00D57A9A">
      <w:pPr>
        <w:keepNext/>
        <w:keepLines/>
        <w:spacing w:after="0" w:line="240" w:lineRule="auto"/>
        <w:jc w:val="both"/>
        <w:rPr>
          <w:rFonts w:ascii="Open Sans" w:eastAsia="Times New Roman" w:hAnsi="Open Sans" w:cs="Open Sans"/>
          <w:sz w:val="18"/>
          <w:szCs w:val="16"/>
          <w:lang w:eastAsia="sl-SI"/>
        </w:rPr>
      </w:pPr>
    </w:p>
    <w:p w14:paraId="32B06BA3" w14:textId="77777777" w:rsidR="00083DB0" w:rsidRPr="00242F7D" w:rsidRDefault="00083DB0" w:rsidP="00D57A9A">
      <w:pPr>
        <w:keepNext/>
        <w:keepLines/>
        <w:spacing w:after="0" w:line="240" w:lineRule="auto"/>
        <w:jc w:val="both"/>
        <w:rPr>
          <w:rFonts w:ascii="Open Sans" w:eastAsia="Times New Roman" w:hAnsi="Open Sans" w:cs="Open Sans"/>
          <w:szCs w:val="20"/>
          <w:lang w:eastAsia="sl-SI"/>
        </w:rPr>
      </w:pPr>
      <w:r w:rsidRPr="00242F7D">
        <w:rPr>
          <w:rFonts w:ascii="Open Sans" w:eastAsia="Times New Roman" w:hAnsi="Open Sans" w:cs="Open Sans"/>
          <w:szCs w:val="20"/>
          <w:lang w:eastAsia="sl-SI"/>
        </w:rPr>
        <w:t>Kot ponudnik: _________________________________________________________________ za izbiro izvajalca za javno naročilo:</w:t>
      </w:r>
    </w:p>
    <w:p w14:paraId="351E27B4" w14:textId="77777777" w:rsidR="00083DB0" w:rsidRPr="00242F7D" w:rsidRDefault="00083DB0" w:rsidP="00D57A9A">
      <w:pPr>
        <w:keepNext/>
        <w:keepLines/>
        <w:spacing w:after="0" w:line="240" w:lineRule="auto"/>
        <w:jc w:val="both"/>
        <w:rPr>
          <w:rFonts w:ascii="Open Sans" w:eastAsia="Times New Roman" w:hAnsi="Open Sans" w:cs="Open Sans"/>
          <w:szCs w:val="20"/>
          <w:lang w:eastAsia="sl-SI"/>
        </w:rPr>
      </w:pPr>
    </w:p>
    <w:p w14:paraId="7117DD75" w14:textId="6E7F757D" w:rsidR="004558B9" w:rsidRPr="00242F7D" w:rsidRDefault="00763E04" w:rsidP="00D57A9A">
      <w:pPr>
        <w:keepNext/>
        <w:keepLines/>
        <w:spacing w:after="0" w:line="240" w:lineRule="auto"/>
        <w:jc w:val="both"/>
        <w:rPr>
          <w:rFonts w:ascii="Open Sans" w:eastAsia="Times New Roman" w:hAnsi="Open Sans" w:cs="Open Sans"/>
          <w:b/>
          <w:noProof/>
          <w:lang w:eastAsia="sl-SI"/>
        </w:rPr>
      </w:pPr>
      <w:r w:rsidRPr="00242F7D">
        <w:rPr>
          <w:rFonts w:ascii="Open Sans" w:eastAsia="Times New Roman" w:hAnsi="Open Sans" w:cs="Open Sans"/>
          <w:b/>
          <w:noProof/>
          <w:lang w:eastAsia="sl-SI"/>
        </w:rPr>
        <w:t>ENLJ-SPV-79/26 – Vzdrževanje KSB črpalk</w:t>
      </w:r>
    </w:p>
    <w:p w14:paraId="5103CED0" w14:textId="77777777" w:rsidR="00763E04" w:rsidRPr="00242F7D" w:rsidRDefault="00763E04" w:rsidP="00D57A9A">
      <w:pPr>
        <w:keepNext/>
        <w:keepLines/>
        <w:spacing w:after="0" w:line="240" w:lineRule="auto"/>
        <w:jc w:val="both"/>
        <w:rPr>
          <w:rFonts w:ascii="Open Sans" w:eastAsia="Times New Roman" w:hAnsi="Open Sans" w:cs="Open Sans"/>
          <w:szCs w:val="20"/>
          <w:lang w:eastAsia="sl-SI"/>
        </w:rPr>
      </w:pPr>
    </w:p>
    <w:p w14:paraId="3B97CE56" w14:textId="77777777" w:rsidR="00083DB0" w:rsidRPr="00242F7D" w:rsidRDefault="00083DB0" w:rsidP="00D57A9A">
      <w:pPr>
        <w:keepNext/>
        <w:keepLines/>
        <w:spacing w:after="0" w:line="240" w:lineRule="auto"/>
        <w:jc w:val="center"/>
        <w:rPr>
          <w:rFonts w:ascii="Open Sans" w:eastAsia="Times New Roman" w:hAnsi="Open Sans" w:cs="Open Sans"/>
          <w:b/>
          <w:lang w:eastAsia="sl-SI"/>
        </w:rPr>
      </w:pPr>
      <w:r w:rsidRPr="00242F7D">
        <w:rPr>
          <w:rFonts w:ascii="Open Sans" w:eastAsia="Times New Roman" w:hAnsi="Open Sans" w:cs="Open Sans"/>
          <w:b/>
          <w:lang w:eastAsia="sl-SI"/>
        </w:rPr>
        <w:t>IZJAVLJAMO</w:t>
      </w:r>
    </w:p>
    <w:p w14:paraId="49D38465" w14:textId="77777777" w:rsidR="00083DB0" w:rsidRPr="00242F7D" w:rsidRDefault="00083DB0" w:rsidP="00D57A9A">
      <w:pPr>
        <w:keepNext/>
        <w:keepLines/>
        <w:spacing w:after="0" w:line="240" w:lineRule="auto"/>
        <w:jc w:val="both"/>
        <w:rPr>
          <w:rFonts w:ascii="Open Sans" w:eastAsia="Times New Roman" w:hAnsi="Open Sans" w:cs="Open Sans"/>
          <w:szCs w:val="20"/>
          <w:lang w:eastAsia="sl-SI"/>
        </w:rPr>
      </w:pPr>
    </w:p>
    <w:p w14:paraId="528AF7A6" w14:textId="77777777" w:rsidR="00083DB0" w:rsidRPr="00242F7D" w:rsidRDefault="00083DB0" w:rsidP="00D57A9A">
      <w:pPr>
        <w:keepNext/>
        <w:keepLines/>
        <w:spacing w:after="0" w:line="240" w:lineRule="auto"/>
        <w:jc w:val="both"/>
        <w:rPr>
          <w:rFonts w:ascii="Open Sans" w:eastAsia="Times New Roman" w:hAnsi="Open Sans" w:cs="Open Sans"/>
          <w:sz w:val="24"/>
          <w:szCs w:val="20"/>
          <w:lang w:eastAsia="sl-SI"/>
        </w:rPr>
      </w:pPr>
    </w:p>
    <w:p w14:paraId="384B76CB" w14:textId="77777777" w:rsidR="00083DB0" w:rsidRPr="00242F7D" w:rsidRDefault="00083DB0"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Da se zavezujemo, da bomo dosledno upoštevali določbe iz razpisne dokumentacije, točka</w:t>
      </w:r>
      <w:r w:rsidRPr="00242F7D">
        <w:rPr>
          <w:rFonts w:ascii="Open Sans" w:eastAsia="Times New Roman" w:hAnsi="Open Sans" w:cs="Open Sans"/>
          <w:strike/>
          <w:lang w:eastAsia="sl-SI"/>
        </w:rPr>
        <w:t xml:space="preserve"> </w:t>
      </w:r>
      <w:r w:rsidRPr="00242F7D">
        <w:rPr>
          <w:rFonts w:ascii="Open Sans" w:eastAsia="Times New Roman" w:hAnsi="Open Sans" w:cs="Open Sans"/>
          <w:lang w:eastAsia="sl-SI"/>
        </w:rPr>
        <w:t>4. Zahteve iz varstva pri delu in požarnega varstva glede:</w:t>
      </w:r>
    </w:p>
    <w:p w14:paraId="42191B45" w14:textId="77777777" w:rsidR="00083DB0" w:rsidRPr="00242F7D" w:rsidRDefault="00083DB0" w:rsidP="00652DFF">
      <w:pPr>
        <w:keepNext/>
        <w:keepLines/>
        <w:numPr>
          <w:ilvl w:val="0"/>
          <w:numId w:val="24"/>
        </w:numPr>
        <w:spacing w:after="0" w:line="240" w:lineRule="auto"/>
        <w:ind w:left="426" w:hanging="426"/>
        <w:jc w:val="both"/>
        <w:rPr>
          <w:rFonts w:ascii="Open Sans" w:eastAsia="Times New Roman" w:hAnsi="Open Sans" w:cs="Open Sans"/>
          <w:lang w:eastAsia="sl-SI"/>
        </w:rPr>
      </w:pPr>
      <w:r w:rsidRPr="00242F7D">
        <w:rPr>
          <w:rFonts w:ascii="Open Sans" w:eastAsia="Times New Roman" w:hAnsi="Open Sans" w:cs="Open Sans"/>
          <w:lang w:eastAsia="sl-SI"/>
        </w:rPr>
        <w:t>usposobljenosti delavcev za varno izvajanje dela,</w:t>
      </w:r>
    </w:p>
    <w:p w14:paraId="5837F185" w14:textId="77777777" w:rsidR="00083DB0" w:rsidRPr="00242F7D" w:rsidRDefault="00083DB0" w:rsidP="00652DFF">
      <w:pPr>
        <w:keepNext/>
        <w:keepLines/>
        <w:numPr>
          <w:ilvl w:val="0"/>
          <w:numId w:val="24"/>
        </w:numPr>
        <w:spacing w:after="0" w:line="240" w:lineRule="auto"/>
        <w:ind w:left="426" w:hanging="426"/>
        <w:jc w:val="both"/>
        <w:rPr>
          <w:rFonts w:ascii="Open Sans" w:eastAsia="Times New Roman" w:hAnsi="Open Sans" w:cs="Open Sans"/>
          <w:lang w:eastAsia="sl-SI"/>
        </w:rPr>
      </w:pPr>
      <w:r w:rsidRPr="00242F7D">
        <w:rPr>
          <w:rFonts w:ascii="Open Sans" w:eastAsia="Times New Roman" w:hAnsi="Open Sans" w:cs="Open Sans"/>
          <w:lang w:eastAsia="sl-SI"/>
        </w:rPr>
        <w:t>zdravstvene sposobnosti delavcev,</w:t>
      </w:r>
    </w:p>
    <w:p w14:paraId="753951C8" w14:textId="77777777" w:rsidR="00083DB0" w:rsidRPr="00242F7D" w:rsidRDefault="00083DB0" w:rsidP="00652DFF">
      <w:pPr>
        <w:keepNext/>
        <w:keepLines/>
        <w:numPr>
          <w:ilvl w:val="0"/>
          <w:numId w:val="24"/>
        </w:numPr>
        <w:spacing w:after="0" w:line="240" w:lineRule="auto"/>
        <w:ind w:left="426" w:hanging="426"/>
        <w:jc w:val="both"/>
        <w:rPr>
          <w:rFonts w:ascii="Open Sans" w:eastAsia="Times New Roman" w:hAnsi="Open Sans" w:cs="Open Sans"/>
          <w:lang w:eastAsia="sl-SI"/>
        </w:rPr>
      </w:pPr>
      <w:r w:rsidRPr="00242F7D">
        <w:rPr>
          <w:rFonts w:ascii="Open Sans" w:eastAsia="Times New Roman" w:hAnsi="Open Sans" w:cs="Open Sans"/>
          <w:lang w:eastAsia="sl-SI"/>
        </w:rPr>
        <w:t xml:space="preserve">sklepanja pisnega sporazuma o skupnih varnostnih ukrepih, </w:t>
      </w:r>
    </w:p>
    <w:p w14:paraId="33035706" w14:textId="77777777" w:rsidR="00083DB0" w:rsidRPr="00242F7D" w:rsidRDefault="00083DB0" w:rsidP="00652DFF">
      <w:pPr>
        <w:keepNext/>
        <w:keepLines/>
        <w:numPr>
          <w:ilvl w:val="0"/>
          <w:numId w:val="24"/>
        </w:numPr>
        <w:spacing w:after="0" w:line="240" w:lineRule="auto"/>
        <w:ind w:left="426" w:hanging="426"/>
        <w:jc w:val="both"/>
        <w:rPr>
          <w:rFonts w:ascii="Open Sans" w:eastAsia="Times New Roman" w:hAnsi="Open Sans" w:cs="Open Sans"/>
          <w:lang w:eastAsia="sl-SI"/>
        </w:rPr>
      </w:pPr>
      <w:r w:rsidRPr="00242F7D">
        <w:rPr>
          <w:rFonts w:ascii="Open Sans" w:eastAsia="Times New Roman" w:hAnsi="Open Sans" w:cs="Open Sans"/>
          <w:lang w:eastAsia="sl-SI"/>
        </w:rPr>
        <w:t>spoštovanja internih predpisov naročnika.</w:t>
      </w:r>
    </w:p>
    <w:p w14:paraId="222E5447" w14:textId="77777777" w:rsidR="00083DB0" w:rsidRPr="00242F7D" w:rsidRDefault="00083DB0" w:rsidP="00D57A9A">
      <w:pPr>
        <w:keepNext/>
        <w:keepLines/>
        <w:spacing w:after="0" w:line="240" w:lineRule="auto"/>
        <w:jc w:val="both"/>
        <w:rPr>
          <w:rFonts w:ascii="Open Sans" w:eastAsia="Times New Roman" w:hAnsi="Open Sans" w:cs="Open Sans"/>
          <w:color w:val="0070C0"/>
          <w:lang w:eastAsia="sl-SI"/>
        </w:rPr>
      </w:pPr>
    </w:p>
    <w:p w14:paraId="6663EC20" w14:textId="77777777" w:rsidR="00D34180" w:rsidRPr="00242F7D" w:rsidRDefault="00D34180" w:rsidP="00D57A9A">
      <w:pPr>
        <w:keepNext/>
        <w:keepLines/>
        <w:tabs>
          <w:tab w:val="left" w:pos="2835"/>
        </w:tabs>
        <w:spacing w:after="0" w:line="240" w:lineRule="auto"/>
        <w:ind w:left="284" w:hanging="284"/>
        <w:jc w:val="both"/>
        <w:rPr>
          <w:rFonts w:ascii="Open Sans" w:eastAsia="Times New Roman" w:hAnsi="Open Sans" w:cs="Open Sans"/>
          <w:sz w:val="20"/>
          <w:szCs w:val="20"/>
          <w:lang w:eastAsia="sl-SI"/>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945"/>
      </w:tblGrid>
      <w:tr w:rsidR="00D34180" w:rsidRPr="00242F7D" w14:paraId="61D164BC" w14:textId="77777777" w:rsidTr="00581E2D">
        <w:trPr>
          <w:trHeight w:val="390"/>
        </w:trPr>
        <w:tc>
          <w:tcPr>
            <w:tcW w:w="2836" w:type="dxa"/>
            <w:tcBorders>
              <w:top w:val="single" w:sz="4" w:space="0" w:color="auto"/>
              <w:left w:val="single" w:sz="4" w:space="0" w:color="auto"/>
              <w:bottom w:val="single" w:sz="4" w:space="0" w:color="auto"/>
              <w:right w:val="dashSmallGap" w:sz="4" w:space="0" w:color="auto"/>
            </w:tcBorders>
            <w:shd w:val="clear" w:color="auto" w:fill="auto"/>
          </w:tcPr>
          <w:p w14:paraId="22667AA4" w14:textId="77777777" w:rsidR="00D34180" w:rsidRPr="00242F7D" w:rsidRDefault="00D34180" w:rsidP="00D57A9A">
            <w:pPr>
              <w:keepNext/>
              <w:keepLines/>
              <w:spacing w:after="0" w:line="240" w:lineRule="auto"/>
              <w:jc w:val="both"/>
              <w:rPr>
                <w:rFonts w:ascii="Open Sans" w:eastAsia="Times New Roman" w:hAnsi="Open Sans" w:cs="Open Sans"/>
                <w:sz w:val="20"/>
                <w:szCs w:val="20"/>
                <w:lang w:eastAsia="sl-SI"/>
              </w:rPr>
            </w:pPr>
            <w:r w:rsidRPr="00242F7D">
              <w:rPr>
                <w:rFonts w:ascii="Open Sans" w:eastAsia="Times New Roman" w:hAnsi="Open Sans" w:cs="Open Sans"/>
                <w:sz w:val="20"/>
                <w:szCs w:val="20"/>
                <w:lang w:eastAsia="sl-SI"/>
              </w:rPr>
              <w:t xml:space="preserve">Vodja del </w:t>
            </w:r>
          </w:p>
        </w:tc>
        <w:tc>
          <w:tcPr>
            <w:tcW w:w="6945" w:type="dxa"/>
            <w:tcBorders>
              <w:top w:val="single" w:sz="4" w:space="0" w:color="auto"/>
              <w:left w:val="dashSmallGap" w:sz="4" w:space="0" w:color="auto"/>
              <w:bottom w:val="single" w:sz="4" w:space="0" w:color="auto"/>
              <w:right w:val="single" w:sz="4" w:space="0" w:color="auto"/>
            </w:tcBorders>
            <w:shd w:val="clear" w:color="auto" w:fill="auto"/>
          </w:tcPr>
          <w:p w14:paraId="507BB873" w14:textId="77777777" w:rsidR="00D34180" w:rsidRPr="00242F7D" w:rsidRDefault="00D34180" w:rsidP="00D57A9A">
            <w:pPr>
              <w:keepNext/>
              <w:keepLines/>
              <w:spacing w:after="0" w:line="240" w:lineRule="auto"/>
              <w:jc w:val="both"/>
              <w:rPr>
                <w:rFonts w:ascii="Open Sans" w:eastAsia="Times New Roman" w:hAnsi="Open Sans" w:cs="Open Sans"/>
                <w:sz w:val="18"/>
                <w:szCs w:val="20"/>
                <w:lang w:eastAsia="sl-SI"/>
              </w:rPr>
            </w:pPr>
            <w:r w:rsidRPr="00242F7D">
              <w:rPr>
                <w:rFonts w:ascii="Open Sans" w:eastAsia="Times New Roman" w:hAnsi="Open Sans" w:cs="Open Sans"/>
                <w:sz w:val="18"/>
                <w:szCs w:val="20"/>
                <w:lang w:eastAsia="sl-SI"/>
              </w:rPr>
              <w:t>Ime in Priimek/Mobilni telefon/e-pošta:</w:t>
            </w:r>
          </w:p>
          <w:p w14:paraId="355FE992" w14:textId="77777777" w:rsidR="00D34180" w:rsidRPr="00242F7D" w:rsidRDefault="00D34180" w:rsidP="00D57A9A">
            <w:pPr>
              <w:keepNext/>
              <w:keepLines/>
              <w:spacing w:after="0" w:line="240" w:lineRule="auto"/>
              <w:jc w:val="both"/>
              <w:rPr>
                <w:rFonts w:ascii="Open Sans" w:eastAsia="Times New Roman" w:hAnsi="Open Sans" w:cs="Open Sans"/>
                <w:sz w:val="18"/>
                <w:szCs w:val="20"/>
                <w:lang w:eastAsia="sl-SI"/>
              </w:rPr>
            </w:pPr>
          </w:p>
          <w:p w14:paraId="3B905F0E" w14:textId="77777777" w:rsidR="00D34180" w:rsidRPr="00242F7D" w:rsidRDefault="00D34180" w:rsidP="00D57A9A">
            <w:pPr>
              <w:keepNext/>
              <w:keepLines/>
              <w:spacing w:after="0" w:line="240" w:lineRule="auto"/>
              <w:jc w:val="both"/>
              <w:rPr>
                <w:rFonts w:ascii="Open Sans" w:eastAsia="Times New Roman" w:hAnsi="Open Sans" w:cs="Open Sans"/>
                <w:sz w:val="18"/>
                <w:szCs w:val="20"/>
                <w:lang w:eastAsia="sl-SI"/>
              </w:rPr>
            </w:pPr>
          </w:p>
          <w:p w14:paraId="2C9B6DD6" w14:textId="77777777" w:rsidR="00B71272" w:rsidRPr="00242F7D" w:rsidRDefault="00B71272" w:rsidP="00D57A9A">
            <w:pPr>
              <w:keepNext/>
              <w:keepLines/>
              <w:spacing w:after="0" w:line="240" w:lineRule="auto"/>
              <w:jc w:val="both"/>
              <w:rPr>
                <w:rFonts w:ascii="Open Sans" w:eastAsia="Times New Roman" w:hAnsi="Open Sans" w:cs="Open Sans"/>
                <w:sz w:val="18"/>
                <w:szCs w:val="20"/>
                <w:lang w:eastAsia="sl-SI"/>
              </w:rPr>
            </w:pPr>
          </w:p>
        </w:tc>
      </w:tr>
      <w:tr w:rsidR="00D34180" w:rsidRPr="00242F7D" w14:paraId="3CF80927" w14:textId="77777777" w:rsidTr="00581E2D">
        <w:trPr>
          <w:trHeight w:val="340"/>
        </w:trPr>
        <w:tc>
          <w:tcPr>
            <w:tcW w:w="2836" w:type="dxa"/>
            <w:tcBorders>
              <w:right w:val="dashSmallGap" w:sz="4" w:space="0" w:color="auto"/>
            </w:tcBorders>
            <w:shd w:val="clear" w:color="auto" w:fill="auto"/>
          </w:tcPr>
          <w:p w14:paraId="391270C4" w14:textId="77777777" w:rsidR="00D34180" w:rsidRPr="00242F7D" w:rsidRDefault="00D34180" w:rsidP="00D57A9A">
            <w:pPr>
              <w:keepNext/>
              <w:keepLines/>
              <w:spacing w:after="0" w:line="240" w:lineRule="auto"/>
              <w:jc w:val="both"/>
              <w:rPr>
                <w:rFonts w:ascii="Open Sans" w:eastAsia="Times New Roman" w:hAnsi="Open Sans" w:cs="Open Sans"/>
                <w:sz w:val="20"/>
                <w:szCs w:val="20"/>
                <w:lang w:eastAsia="sl-SI"/>
              </w:rPr>
            </w:pPr>
            <w:r w:rsidRPr="00242F7D">
              <w:rPr>
                <w:rFonts w:ascii="Open Sans" w:eastAsia="Times New Roman" w:hAnsi="Open Sans" w:cs="Open Sans"/>
                <w:sz w:val="20"/>
                <w:szCs w:val="20"/>
                <w:lang w:eastAsia="sl-SI"/>
              </w:rPr>
              <w:t xml:space="preserve">Strokovni delavec </w:t>
            </w:r>
            <w:proofErr w:type="spellStart"/>
            <w:r w:rsidRPr="00242F7D">
              <w:rPr>
                <w:rFonts w:ascii="Open Sans" w:eastAsia="Times New Roman" w:hAnsi="Open Sans" w:cs="Open Sans"/>
                <w:sz w:val="20"/>
                <w:szCs w:val="20"/>
                <w:lang w:eastAsia="sl-SI"/>
              </w:rPr>
              <w:t>VpD</w:t>
            </w:r>
            <w:proofErr w:type="spellEnd"/>
            <w:r w:rsidRPr="00242F7D">
              <w:rPr>
                <w:rFonts w:ascii="Open Sans" w:eastAsia="Times New Roman" w:hAnsi="Open Sans" w:cs="Open Sans"/>
                <w:sz w:val="20"/>
                <w:szCs w:val="20"/>
                <w:lang w:eastAsia="sl-SI"/>
              </w:rPr>
              <w:t xml:space="preserve"> in PV </w:t>
            </w:r>
          </w:p>
        </w:tc>
        <w:tc>
          <w:tcPr>
            <w:tcW w:w="6945" w:type="dxa"/>
            <w:tcBorders>
              <w:left w:val="dashSmallGap" w:sz="4" w:space="0" w:color="auto"/>
            </w:tcBorders>
            <w:shd w:val="clear" w:color="auto" w:fill="auto"/>
          </w:tcPr>
          <w:p w14:paraId="137CDB55" w14:textId="77777777" w:rsidR="00D34180" w:rsidRPr="00242F7D" w:rsidRDefault="00D34180" w:rsidP="00D57A9A">
            <w:pPr>
              <w:keepNext/>
              <w:keepLines/>
              <w:spacing w:after="0" w:line="240" w:lineRule="auto"/>
              <w:jc w:val="both"/>
              <w:rPr>
                <w:rFonts w:ascii="Open Sans" w:eastAsia="Times New Roman" w:hAnsi="Open Sans" w:cs="Open Sans"/>
                <w:sz w:val="18"/>
                <w:szCs w:val="20"/>
                <w:lang w:eastAsia="sl-SI"/>
              </w:rPr>
            </w:pPr>
            <w:r w:rsidRPr="00242F7D">
              <w:rPr>
                <w:rFonts w:ascii="Open Sans" w:eastAsia="Times New Roman" w:hAnsi="Open Sans" w:cs="Open Sans"/>
                <w:sz w:val="18"/>
                <w:szCs w:val="20"/>
                <w:lang w:eastAsia="sl-SI"/>
              </w:rPr>
              <w:t>Ime in Priimek/Mobilni telefon/e-pošta:</w:t>
            </w:r>
          </w:p>
          <w:p w14:paraId="37F71456" w14:textId="77777777" w:rsidR="00D34180" w:rsidRPr="00242F7D" w:rsidRDefault="00D34180" w:rsidP="00D57A9A">
            <w:pPr>
              <w:keepNext/>
              <w:keepLines/>
              <w:spacing w:after="0" w:line="240" w:lineRule="auto"/>
              <w:jc w:val="both"/>
              <w:rPr>
                <w:rFonts w:ascii="Open Sans" w:eastAsia="Times New Roman" w:hAnsi="Open Sans" w:cs="Open Sans"/>
                <w:sz w:val="18"/>
                <w:szCs w:val="20"/>
                <w:lang w:eastAsia="sl-SI"/>
              </w:rPr>
            </w:pPr>
          </w:p>
          <w:p w14:paraId="1CD3F386" w14:textId="77777777" w:rsidR="00B71272" w:rsidRPr="00242F7D" w:rsidRDefault="00B71272" w:rsidP="00D57A9A">
            <w:pPr>
              <w:keepNext/>
              <w:keepLines/>
              <w:spacing w:after="0" w:line="240" w:lineRule="auto"/>
              <w:jc w:val="both"/>
              <w:rPr>
                <w:rFonts w:ascii="Open Sans" w:eastAsia="Times New Roman" w:hAnsi="Open Sans" w:cs="Open Sans"/>
                <w:sz w:val="18"/>
                <w:szCs w:val="20"/>
                <w:lang w:eastAsia="sl-SI"/>
              </w:rPr>
            </w:pPr>
          </w:p>
          <w:p w14:paraId="0A320BB6" w14:textId="77777777" w:rsidR="00D34180" w:rsidRPr="00242F7D" w:rsidRDefault="00D34180" w:rsidP="00D57A9A">
            <w:pPr>
              <w:keepNext/>
              <w:keepLines/>
              <w:spacing w:after="0" w:line="240" w:lineRule="auto"/>
              <w:jc w:val="both"/>
              <w:rPr>
                <w:rFonts w:ascii="Open Sans" w:eastAsia="Times New Roman" w:hAnsi="Open Sans" w:cs="Open Sans"/>
                <w:sz w:val="18"/>
                <w:szCs w:val="20"/>
                <w:lang w:eastAsia="sl-SI"/>
              </w:rPr>
            </w:pPr>
          </w:p>
        </w:tc>
      </w:tr>
    </w:tbl>
    <w:p w14:paraId="1283F450" w14:textId="77777777" w:rsidR="00083DB0" w:rsidRPr="00242F7D" w:rsidRDefault="00083DB0" w:rsidP="00D57A9A">
      <w:pPr>
        <w:keepNext/>
        <w:keepLines/>
        <w:spacing w:after="0" w:line="240" w:lineRule="auto"/>
        <w:jc w:val="both"/>
        <w:rPr>
          <w:rFonts w:ascii="Open Sans" w:eastAsia="Times New Roman" w:hAnsi="Open Sans" w:cs="Open Sans"/>
          <w:color w:val="0070C0"/>
          <w:lang w:eastAsia="sl-SI"/>
        </w:rPr>
      </w:pPr>
    </w:p>
    <w:p w14:paraId="6B405E0D" w14:textId="77777777" w:rsidR="00D34180" w:rsidRPr="00242F7D" w:rsidRDefault="00D34180" w:rsidP="00D57A9A">
      <w:pPr>
        <w:keepNext/>
        <w:keepLines/>
        <w:spacing w:after="0" w:line="240" w:lineRule="auto"/>
        <w:jc w:val="both"/>
        <w:rPr>
          <w:rFonts w:ascii="Open Sans" w:eastAsia="Times New Roman" w:hAnsi="Open Sans" w:cs="Open Sans"/>
          <w:color w:val="0070C0"/>
          <w:lang w:eastAsia="sl-SI"/>
        </w:rPr>
      </w:pPr>
    </w:p>
    <w:p w14:paraId="1F651362" w14:textId="77777777" w:rsidR="00083DB0" w:rsidRPr="00242F7D" w:rsidRDefault="00083DB0" w:rsidP="00D57A9A">
      <w:pPr>
        <w:keepNext/>
        <w:keepLines/>
        <w:spacing w:after="0" w:line="240" w:lineRule="auto"/>
        <w:jc w:val="both"/>
        <w:rPr>
          <w:rFonts w:ascii="Open Sans" w:eastAsia="Times New Roman" w:hAnsi="Open Sans" w:cs="Open Sans"/>
          <w:lang w:eastAsia="sl-SI"/>
        </w:rPr>
      </w:pPr>
    </w:p>
    <w:p w14:paraId="03A5576B" w14:textId="33FA00C7" w:rsidR="00083DB0" w:rsidRPr="00242F7D" w:rsidRDefault="00083DB0"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Nespoštovanje določil je razlog za prekinitev in odstop od</w:t>
      </w:r>
      <w:r w:rsidR="00C30ADE" w:rsidRPr="00242F7D">
        <w:rPr>
          <w:rFonts w:ascii="Open Sans" w:eastAsia="Times New Roman" w:hAnsi="Open Sans" w:cs="Open Sans"/>
          <w:lang w:eastAsia="sl-SI"/>
        </w:rPr>
        <w:t xml:space="preserve"> okvirnega sporazuma</w:t>
      </w:r>
      <w:r w:rsidRPr="00242F7D">
        <w:rPr>
          <w:rFonts w:ascii="Open Sans" w:eastAsia="Times New Roman" w:hAnsi="Open Sans" w:cs="Open Sans"/>
          <w:lang w:eastAsia="sl-SI"/>
        </w:rPr>
        <w:t>, brez kakršnekoli obveznosti do izvajalca.</w:t>
      </w:r>
    </w:p>
    <w:p w14:paraId="79175BEA" w14:textId="77777777" w:rsidR="00083DB0" w:rsidRPr="00242F7D" w:rsidRDefault="00083DB0" w:rsidP="00D57A9A">
      <w:pPr>
        <w:keepNext/>
        <w:keepLines/>
        <w:tabs>
          <w:tab w:val="left" w:pos="142"/>
        </w:tabs>
        <w:spacing w:after="0" w:line="240" w:lineRule="auto"/>
        <w:jc w:val="both"/>
        <w:rPr>
          <w:rFonts w:ascii="Open Sans" w:eastAsia="Times New Roman" w:hAnsi="Open Sans" w:cs="Open Sans"/>
          <w:i/>
          <w:sz w:val="24"/>
          <w:szCs w:val="20"/>
          <w:lang w:eastAsia="sl-SI"/>
        </w:rPr>
      </w:pPr>
    </w:p>
    <w:p w14:paraId="102E1B1E" w14:textId="77777777" w:rsidR="00083DB0" w:rsidRPr="00242F7D" w:rsidRDefault="00083DB0" w:rsidP="00D57A9A">
      <w:pPr>
        <w:keepNext/>
        <w:keepLines/>
        <w:spacing w:after="0" w:line="240" w:lineRule="auto"/>
        <w:jc w:val="both"/>
        <w:rPr>
          <w:rFonts w:ascii="Open Sans" w:eastAsia="Times New Roman" w:hAnsi="Open Sans" w:cs="Open Sans"/>
          <w:lang w:eastAsia="sl-SI"/>
        </w:rPr>
      </w:pPr>
    </w:p>
    <w:p w14:paraId="53D31228" w14:textId="77777777" w:rsidR="00083DB0" w:rsidRPr="00242F7D" w:rsidRDefault="00083DB0" w:rsidP="00D57A9A">
      <w:pPr>
        <w:keepNext/>
        <w:keepLines/>
        <w:spacing w:after="0" w:line="240" w:lineRule="auto"/>
        <w:jc w:val="both"/>
        <w:rPr>
          <w:rFonts w:ascii="Open Sans" w:eastAsia="Times New Roman" w:hAnsi="Open Sans" w:cs="Open Sans"/>
          <w:lang w:eastAsia="sl-SI"/>
        </w:rPr>
      </w:pPr>
    </w:p>
    <w:p w14:paraId="636C7493" w14:textId="77777777" w:rsidR="00083DB0" w:rsidRPr="00242F7D" w:rsidRDefault="00083DB0" w:rsidP="00D57A9A">
      <w:pPr>
        <w:keepNext/>
        <w:keepLines/>
        <w:spacing w:after="0" w:line="240" w:lineRule="auto"/>
        <w:jc w:val="both"/>
        <w:rPr>
          <w:rFonts w:ascii="Open Sans" w:eastAsia="Times New Roman" w:hAnsi="Open Sans" w:cs="Open Sans"/>
          <w:lang w:eastAsia="sl-SI"/>
        </w:rPr>
      </w:pPr>
    </w:p>
    <w:p w14:paraId="52C128C2" w14:textId="77777777" w:rsidR="00083DB0" w:rsidRPr="00242F7D" w:rsidRDefault="00083DB0" w:rsidP="00D57A9A">
      <w:pPr>
        <w:keepNext/>
        <w:keepLines/>
        <w:spacing w:after="0" w:line="240" w:lineRule="auto"/>
        <w:jc w:val="both"/>
        <w:rPr>
          <w:rFonts w:ascii="Open Sans" w:eastAsia="Times New Roman" w:hAnsi="Open Sans" w:cs="Open Sans"/>
          <w:lang w:eastAsia="sl-SI"/>
        </w:rPr>
      </w:pPr>
    </w:p>
    <w:p w14:paraId="57456FE5" w14:textId="77777777" w:rsidR="00083DB0" w:rsidRPr="00242F7D" w:rsidRDefault="00083DB0" w:rsidP="00D57A9A">
      <w:pPr>
        <w:keepNext/>
        <w:keepLines/>
        <w:spacing w:after="0" w:line="240" w:lineRule="auto"/>
        <w:jc w:val="both"/>
        <w:rPr>
          <w:rFonts w:ascii="Open Sans" w:eastAsia="Times New Roman" w:hAnsi="Open Sans" w:cs="Open Sans"/>
          <w:lang w:eastAsia="sl-SI"/>
        </w:rPr>
      </w:pPr>
    </w:p>
    <w:p w14:paraId="1DE280BB" w14:textId="77777777" w:rsidR="00083DB0" w:rsidRPr="00242F7D" w:rsidRDefault="00083DB0" w:rsidP="00D57A9A">
      <w:pPr>
        <w:keepNext/>
        <w:keepLines/>
        <w:spacing w:after="0" w:line="240" w:lineRule="auto"/>
        <w:jc w:val="both"/>
        <w:rPr>
          <w:rFonts w:ascii="Open Sans" w:eastAsia="Times New Roman" w:hAnsi="Open Sans" w:cs="Open Sans"/>
          <w:lang w:eastAsia="sl-SI"/>
        </w:rPr>
      </w:pPr>
    </w:p>
    <w:p w14:paraId="0C9D4D4C" w14:textId="77777777" w:rsidR="00083DB0" w:rsidRPr="00242F7D" w:rsidRDefault="00083DB0" w:rsidP="00D57A9A">
      <w:pPr>
        <w:keepNext/>
        <w:keepLines/>
        <w:spacing w:after="0" w:line="240" w:lineRule="auto"/>
        <w:jc w:val="both"/>
        <w:rPr>
          <w:rFonts w:ascii="Open Sans" w:eastAsia="Times New Roman" w:hAnsi="Open Sans" w:cs="Open Sans"/>
          <w:lang w:eastAsia="sl-SI"/>
        </w:rPr>
      </w:pPr>
    </w:p>
    <w:tbl>
      <w:tblPr>
        <w:tblW w:w="9356" w:type="dxa"/>
        <w:tblInd w:w="30" w:type="dxa"/>
        <w:tblLayout w:type="fixed"/>
        <w:tblCellMar>
          <w:left w:w="30" w:type="dxa"/>
          <w:right w:w="30" w:type="dxa"/>
        </w:tblCellMar>
        <w:tblLook w:val="0000" w:firstRow="0" w:lastRow="0" w:firstColumn="0" w:lastColumn="0" w:noHBand="0" w:noVBand="0"/>
      </w:tblPr>
      <w:tblGrid>
        <w:gridCol w:w="3119"/>
        <w:gridCol w:w="2552"/>
        <w:gridCol w:w="3685"/>
      </w:tblGrid>
      <w:tr w:rsidR="00083DB0" w:rsidRPr="00242F7D" w14:paraId="596991ED" w14:textId="77777777" w:rsidTr="00083DB0">
        <w:trPr>
          <w:trHeight w:val="235"/>
        </w:trPr>
        <w:tc>
          <w:tcPr>
            <w:tcW w:w="3119" w:type="dxa"/>
            <w:tcBorders>
              <w:bottom w:val="single" w:sz="4" w:space="0" w:color="auto"/>
            </w:tcBorders>
          </w:tcPr>
          <w:p w14:paraId="09AB182E" w14:textId="77777777" w:rsidR="00083DB0" w:rsidRPr="00242F7D" w:rsidRDefault="00083DB0" w:rsidP="00D57A9A">
            <w:pPr>
              <w:keepNext/>
              <w:keepLines/>
              <w:spacing w:after="0" w:line="240" w:lineRule="auto"/>
              <w:jc w:val="both"/>
              <w:rPr>
                <w:rFonts w:ascii="Open Sans" w:eastAsia="Times New Roman" w:hAnsi="Open Sans" w:cs="Open Sans"/>
                <w:snapToGrid w:val="0"/>
                <w:color w:val="000000"/>
                <w:lang w:eastAsia="sl-SI"/>
              </w:rPr>
            </w:pPr>
          </w:p>
        </w:tc>
        <w:tc>
          <w:tcPr>
            <w:tcW w:w="2552" w:type="dxa"/>
          </w:tcPr>
          <w:p w14:paraId="03CB5FB3" w14:textId="77777777" w:rsidR="00083DB0" w:rsidRPr="00242F7D" w:rsidRDefault="00083DB0" w:rsidP="00D57A9A">
            <w:pPr>
              <w:keepNext/>
              <w:keepLines/>
              <w:spacing w:after="0" w:line="240" w:lineRule="auto"/>
              <w:jc w:val="both"/>
              <w:rPr>
                <w:rFonts w:ascii="Open Sans" w:eastAsia="Times New Roman" w:hAnsi="Open Sans" w:cs="Open Sans"/>
                <w:snapToGrid w:val="0"/>
                <w:color w:val="000000"/>
                <w:lang w:eastAsia="sl-SI"/>
              </w:rPr>
            </w:pPr>
          </w:p>
        </w:tc>
        <w:tc>
          <w:tcPr>
            <w:tcW w:w="3685" w:type="dxa"/>
            <w:tcBorders>
              <w:bottom w:val="single" w:sz="4" w:space="0" w:color="auto"/>
            </w:tcBorders>
          </w:tcPr>
          <w:p w14:paraId="2C231857" w14:textId="77777777" w:rsidR="00083DB0" w:rsidRPr="00242F7D" w:rsidRDefault="00083DB0" w:rsidP="00D57A9A">
            <w:pPr>
              <w:keepNext/>
              <w:keepLines/>
              <w:tabs>
                <w:tab w:val="left" w:pos="567"/>
                <w:tab w:val="num" w:pos="851"/>
                <w:tab w:val="left" w:pos="993"/>
              </w:tabs>
              <w:spacing w:after="0" w:line="240" w:lineRule="auto"/>
              <w:jc w:val="both"/>
              <w:rPr>
                <w:rFonts w:ascii="Open Sans" w:eastAsia="Times New Roman" w:hAnsi="Open Sans" w:cs="Open Sans"/>
                <w:snapToGrid w:val="0"/>
                <w:color w:val="000000"/>
                <w:lang w:eastAsia="sl-SI"/>
              </w:rPr>
            </w:pPr>
          </w:p>
        </w:tc>
      </w:tr>
      <w:tr w:rsidR="00083DB0" w:rsidRPr="00242F7D" w14:paraId="2A8C3CE9" w14:textId="77777777" w:rsidTr="00083DB0">
        <w:trPr>
          <w:trHeight w:val="235"/>
        </w:trPr>
        <w:tc>
          <w:tcPr>
            <w:tcW w:w="3119" w:type="dxa"/>
            <w:tcBorders>
              <w:top w:val="single" w:sz="4" w:space="0" w:color="auto"/>
            </w:tcBorders>
          </w:tcPr>
          <w:p w14:paraId="42102683" w14:textId="77777777" w:rsidR="00083DB0" w:rsidRPr="00242F7D" w:rsidRDefault="00083DB0" w:rsidP="00D57A9A">
            <w:pPr>
              <w:keepNext/>
              <w:keepLines/>
              <w:spacing w:after="0" w:line="240" w:lineRule="auto"/>
              <w:jc w:val="both"/>
              <w:rPr>
                <w:rFonts w:ascii="Open Sans" w:eastAsia="Times New Roman" w:hAnsi="Open Sans" w:cs="Open Sans"/>
                <w:snapToGrid w:val="0"/>
                <w:color w:val="000000"/>
                <w:lang w:eastAsia="sl-SI"/>
              </w:rPr>
            </w:pPr>
            <w:r w:rsidRPr="00242F7D">
              <w:rPr>
                <w:rFonts w:ascii="Open Sans" w:eastAsia="Times New Roman" w:hAnsi="Open Sans" w:cs="Open Sans"/>
                <w:snapToGrid w:val="0"/>
                <w:color w:val="000000"/>
                <w:lang w:eastAsia="sl-SI"/>
              </w:rPr>
              <w:t>(kraj, datum)</w:t>
            </w:r>
          </w:p>
        </w:tc>
        <w:tc>
          <w:tcPr>
            <w:tcW w:w="2552" w:type="dxa"/>
          </w:tcPr>
          <w:p w14:paraId="00A23B46" w14:textId="77777777" w:rsidR="00083DB0" w:rsidRPr="00242F7D" w:rsidRDefault="00083DB0" w:rsidP="00D57A9A">
            <w:pPr>
              <w:keepNext/>
              <w:keepLines/>
              <w:spacing w:after="0" w:line="240" w:lineRule="auto"/>
              <w:jc w:val="center"/>
              <w:rPr>
                <w:rFonts w:ascii="Open Sans" w:eastAsia="Times New Roman" w:hAnsi="Open Sans" w:cs="Open Sans"/>
                <w:snapToGrid w:val="0"/>
                <w:color w:val="000000"/>
                <w:lang w:eastAsia="sl-SI"/>
              </w:rPr>
            </w:pPr>
            <w:r w:rsidRPr="00242F7D">
              <w:rPr>
                <w:rFonts w:ascii="Open Sans" w:eastAsia="Times New Roman" w:hAnsi="Open Sans" w:cs="Open Sans"/>
                <w:snapToGrid w:val="0"/>
                <w:color w:val="000000"/>
                <w:lang w:eastAsia="sl-SI"/>
              </w:rPr>
              <w:t>žig</w:t>
            </w:r>
          </w:p>
        </w:tc>
        <w:tc>
          <w:tcPr>
            <w:tcW w:w="3685" w:type="dxa"/>
            <w:tcBorders>
              <w:top w:val="single" w:sz="4" w:space="0" w:color="auto"/>
            </w:tcBorders>
          </w:tcPr>
          <w:p w14:paraId="6AC88B13" w14:textId="046C1116" w:rsidR="00083DB0" w:rsidRPr="00242F7D" w:rsidRDefault="00083DB0" w:rsidP="00D57A9A">
            <w:pPr>
              <w:keepNext/>
              <w:keepLines/>
              <w:spacing w:after="0" w:line="240" w:lineRule="auto"/>
              <w:jc w:val="both"/>
              <w:rPr>
                <w:rFonts w:ascii="Open Sans" w:eastAsia="Times New Roman" w:hAnsi="Open Sans" w:cs="Open Sans"/>
                <w:snapToGrid w:val="0"/>
                <w:color w:val="000000"/>
                <w:lang w:eastAsia="sl-SI"/>
              </w:rPr>
            </w:pPr>
            <w:r w:rsidRPr="00242F7D">
              <w:rPr>
                <w:rFonts w:ascii="Open Sans" w:eastAsia="Times New Roman" w:hAnsi="Open Sans" w:cs="Open Sans"/>
                <w:snapToGrid w:val="0"/>
                <w:color w:val="000000"/>
                <w:lang w:eastAsia="sl-SI"/>
              </w:rPr>
              <w:t>(i</w:t>
            </w:r>
            <w:r w:rsidRPr="00242F7D">
              <w:rPr>
                <w:rFonts w:ascii="Open Sans" w:hAnsi="Open Sans" w:cs="Open Sans"/>
                <w:snapToGrid w:val="0"/>
                <w:color w:val="000000"/>
              </w:rPr>
              <w:t xml:space="preserve">me in priimek </w:t>
            </w:r>
            <w:r w:rsidR="00201C3A" w:rsidRPr="00242F7D">
              <w:rPr>
                <w:rFonts w:ascii="Open Sans" w:hAnsi="Open Sans" w:cs="Open Sans"/>
                <w:snapToGrid w:val="0"/>
                <w:color w:val="000000"/>
              </w:rPr>
              <w:t>ter podpis</w:t>
            </w:r>
            <w:r w:rsidR="00201C3A" w:rsidRPr="00242F7D">
              <w:rPr>
                <w:rFonts w:ascii="Open Sans" w:eastAsia="Times New Roman" w:hAnsi="Open Sans" w:cs="Open Sans"/>
                <w:snapToGrid w:val="0"/>
                <w:color w:val="000000"/>
                <w:lang w:eastAsia="sl-SI"/>
              </w:rPr>
              <w:t xml:space="preserve"> </w:t>
            </w:r>
            <w:r w:rsidRPr="00242F7D">
              <w:rPr>
                <w:rFonts w:ascii="Open Sans" w:eastAsia="Times New Roman" w:hAnsi="Open Sans" w:cs="Open Sans"/>
                <w:snapToGrid w:val="0"/>
                <w:color w:val="000000"/>
                <w:lang w:eastAsia="sl-SI"/>
              </w:rPr>
              <w:t>odgovorne osebe</w:t>
            </w:r>
            <w:r w:rsidRPr="00242F7D">
              <w:rPr>
                <w:rFonts w:ascii="Open Sans" w:hAnsi="Open Sans" w:cs="Open Sans"/>
                <w:snapToGrid w:val="0"/>
                <w:color w:val="000000"/>
              </w:rPr>
              <w:t xml:space="preserve"> ponudnika</w:t>
            </w:r>
            <w:r w:rsidRPr="00242F7D">
              <w:rPr>
                <w:rFonts w:ascii="Open Sans" w:eastAsia="Times New Roman" w:hAnsi="Open Sans" w:cs="Open Sans"/>
                <w:snapToGrid w:val="0"/>
                <w:color w:val="000000"/>
                <w:lang w:eastAsia="sl-SI"/>
              </w:rPr>
              <w:t>)</w:t>
            </w:r>
          </w:p>
        </w:tc>
      </w:tr>
    </w:tbl>
    <w:p w14:paraId="61096FF7" w14:textId="77777777" w:rsidR="00083DB0" w:rsidRPr="00242F7D" w:rsidRDefault="00083DB0" w:rsidP="00D57A9A">
      <w:pPr>
        <w:keepNext/>
        <w:keepLines/>
        <w:spacing w:after="0" w:line="240" w:lineRule="auto"/>
        <w:jc w:val="both"/>
        <w:rPr>
          <w:rFonts w:ascii="Open Sans" w:eastAsia="Times New Roman" w:hAnsi="Open Sans" w:cs="Open Sans"/>
          <w:szCs w:val="20"/>
          <w:lang w:eastAsia="sl-SI"/>
        </w:rPr>
      </w:pPr>
    </w:p>
    <w:p w14:paraId="42192ED9" w14:textId="77777777" w:rsidR="00083DB0" w:rsidRPr="00242F7D" w:rsidRDefault="00083DB0" w:rsidP="00D57A9A">
      <w:pPr>
        <w:keepNext/>
        <w:keepLines/>
        <w:spacing w:after="0" w:line="240" w:lineRule="auto"/>
        <w:jc w:val="both"/>
        <w:rPr>
          <w:rFonts w:ascii="Open Sans" w:eastAsia="Times New Roman" w:hAnsi="Open Sans" w:cs="Open Sans"/>
          <w:sz w:val="20"/>
          <w:szCs w:val="20"/>
          <w:lang w:eastAsia="sl-SI"/>
        </w:rPr>
      </w:pPr>
      <w:r w:rsidRPr="00242F7D">
        <w:rPr>
          <w:rFonts w:ascii="Open Sans" w:eastAsia="Times New Roman" w:hAnsi="Open Sans" w:cs="Open Sans"/>
          <w:sz w:val="20"/>
          <w:szCs w:val="20"/>
          <w:lang w:eastAsia="sl-SI"/>
        </w:rPr>
        <w:br w:type="page"/>
      </w: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6"/>
      </w:tblGrid>
      <w:tr w:rsidR="00083DB0" w:rsidRPr="00242F7D" w14:paraId="0311F607" w14:textId="77777777" w:rsidTr="00083DB0">
        <w:tc>
          <w:tcPr>
            <w:tcW w:w="9426" w:type="dxa"/>
            <w:tcBorders>
              <w:top w:val="single" w:sz="4" w:space="0" w:color="auto"/>
              <w:bottom w:val="single" w:sz="4" w:space="0" w:color="auto"/>
            </w:tcBorders>
          </w:tcPr>
          <w:p w14:paraId="5B2705AF" w14:textId="77777777" w:rsidR="00083DB0" w:rsidRPr="00242F7D" w:rsidRDefault="00083DB0" w:rsidP="00D57A9A">
            <w:pPr>
              <w:keepNext/>
              <w:keepLines/>
              <w:spacing w:after="0" w:line="240" w:lineRule="auto"/>
              <w:jc w:val="both"/>
              <w:rPr>
                <w:rFonts w:ascii="Open Sans" w:eastAsia="Times New Roman" w:hAnsi="Open Sans" w:cs="Open Sans"/>
                <w:b/>
                <w:i/>
                <w:lang w:eastAsia="sl-SI"/>
              </w:rPr>
            </w:pPr>
            <w:r w:rsidRPr="00242F7D">
              <w:rPr>
                <w:rFonts w:ascii="Open Sans" w:eastAsia="Times New Roman" w:hAnsi="Open Sans" w:cs="Open Sans"/>
                <w:lang w:eastAsia="sl-SI"/>
              </w:rPr>
              <w:lastRenderedPageBreak/>
              <w:br w:type="page"/>
              <w:t>PISNI SPORAZUM</w:t>
            </w:r>
            <w:r w:rsidR="00842AA7" w:rsidRPr="00242F7D">
              <w:rPr>
                <w:rFonts w:ascii="Open Sans" w:eastAsia="Times New Roman" w:hAnsi="Open Sans" w:cs="Open Sans"/>
                <w:color w:val="FF0000"/>
                <w:lang w:eastAsia="sl-SI"/>
              </w:rPr>
              <w:t xml:space="preserve"> - ni potrebno prilagati v ponudbi</w:t>
            </w:r>
          </w:p>
        </w:tc>
      </w:tr>
    </w:tbl>
    <w:p w14:paraId="631809C9" w14:textId="77777777" w:rsidR="00083DB0" w:rsidRPr="00242F7D" w:rsidRDefault="00083DB0" w:rsidP="00D57A9A">
      <w:pPr>
        <w:keepNext/>
        <w:keepLines/>
        <w:spacing w:after="0" w:line="240" w:lineRule="auto"/>
        <w:jc w:val="both"/>
        <w:rPr>
          <w:rFonts w:ascii="Open Sans" w:eastAsia="Times New Roman" w:hAnsi="Open Sans" w:cs="Open Sans"/>
          <w:lang w:eastAsia="sl-SI"/>
        </w:rPr>
      </w:pPr>
    </w:p>
    <w:p w14:paraId="22653853" w14:textId="7201B632" w:rsidR="00083DB0" w:rsidRPr="00242F7D" w:rsidRDefault="00083DB0" w:rsidP="00763E04">
      <w:pPr>
        <w:keepNext/>
        <w:keepLines/>
        <w:spacing w:after="0" w:line="240" w:lineRule="auto"/>
        <w:jc w:val="center"/>
        <w:rPr>
          <w:rFonts w:ascii="Open Sans" w:eastAsia="Times New Roman" w:hAnsi="Open Sans" w:cs="Open Sans"/>
          <w:b/>
          <w:lang w:eastAsia="sl-SI"/>
        </w:rPr>
      </w:pPr>
      <w:r w:rsidRPr="00242F7D">
        <w:rPr>
          <w:rFonts w:ascii="Open Sans" w:eastAsia="Times New Roman" w:hAnsi="Open Sans" w:cs="Open Sans"/>
          <w:b/>
          <w:lang w:eastAsia="sl-SI"/>
        </w:rPr>
        <w:t xml:space="preserve">Priloga št. </w:t>
      </w:r>
      <w:r w:rsidR="002631D6" w:rsidRPr="00242F7D">
        <w:rPr>
          <w:rFonts w:ascii="Open Sans" w:eastAsia="Times New Roman" w:hAnsi="Open Sans" w:cs="Open Sans"/>
          <w:b/>
          <w:lang w:eastAsia="sl-SI"/>
        </w:rPr>
        <w:t>3</w:t>
      </w:r>
      <w:r w:rsidRPr="00242F7D">
        <w:rPr>
          <w:rFonts w:ascii="Open Sans" w:eastAsia="Times New Roman" w:hAnsi="Open Sans" w:cs="Open Sans"/>
          <w:b/>
          <w:lang w:eastAsia="sl-SI"/>
        </w:rPr>
        <w:fldChar w:fldCharType="begin"/>
      </w:r>
      <w:r w:rsidRPr="00242F7D">
        <w:rPr>
          <w:rFonts w:ascii="Open Sans" w:eastAsia="Times New Roman" w:hAnsi="Open Sans" w:cs="Open Sans"/>
          <w:b/>
          <w:lang w:eastAsia="sl-SI"/>
        </w:rPr>
        <w:instrText xml:space="preserve"> FILLIN  \* MERGEFORMAT </w:instrText>
      </w:r>
      <w:r w:rsidRPr="00242F7D">
        <w:rPr>
          <w:rFonts w:ascii="Open Sans" w:eastAsia="Times New Roman" w:hAnsi="Open Sans" w:cs="Open Sans"/>
          <w:b/>
          <w:lang w:eastAsia="sl-SI"/>
        </w:rPr>
        <w:fldChar w:fldCharType="end"/>
      </w:r>
      <w:r w:rsidRPr="00242F7D">
        <w:rPr>
          <w:rFonts w:ascii="Open Sans" w:eastAsia="Times New Roman" w:hAnsi="Open Sans" w:cs="Open Sans"/>
          <w:b/>
          <w:lang w:eastAsia="sl-SI"/>
        </w:rPr>
        <w:t xml:space="preserve"> k </w:t>
      </w:r>
      <w:r w:rsidR="00C30ADE" w:rsidRPr="00242F7D">
        <w:rPr>
          <w:rFonts w:ascii="Open Sans" w:eastAsia="Times New Roman" w:hAnsi="Open Sans" w:cs="Open Sans"/>
          <w:b/>
          <w:lang w:eastAsia="sl-SI"/>
        </w:rPr>
        <w:t>okvirnemu sporazumu</w:t>
      </w:r>
      <w:r w:rsidRPr="00242F7D">
        <w:rPr>
          <w:rFonts w:ascii="Open Sans" w:eastAsia="Times New Roman" w:hAnsi="Open Sans" w:cs="Open Sans"/>
          <w:b/>
          <w:lang w:eastAsia="sl-SI"/>
        </w:rPr>
        <w:t xml:space="preserve"> št. </w:t>
      </w:r>
      <w:r w:rsidR="00763E04" w:rsidRPr="00242F7D">
        <w:rPr>
          <w:rFonts w:ascii="Open Sans" w:eastAsia="Times New Roman" w:hAnsi="Open Sans" w:cs="Open Sans"/>
          <w:b/>
          <w:lang w:eastAsia="sl-SI"/>
        </w:rPr>
        <w:t>ENLJ-SPV-79/26</w:t>
      </w:r>
    </w:p>
    <w:p w14:paraId="202E9B40" w14:textId="77777777" w:rsidR="00083DB0" w:rsidRPr="00242F7D" w:rsidRDefault="00083DB0" w:rsidP="00D57A9A">
      <w:pPr>
        <w:keepNext/>
        <w:keepLines/>
        <w:spacing w:after="0" w:line="240" w:lineRule="auto"/>
        <w:jc w:val="both"/>
        <w:rPr>
          <w:rFonts w:ascii="Open Sans" w:eastAsia="Times New Roman" w:hAnsi="Open Sans" w:cs="Open Sans"/>
          <w:lang w:eastAsia="sl-SI"/>
        </w:rPr>
      </w:pPr>
    </w:p>
    <w:p w14:paraId="3706AA96" w14:textId="77777777" w:rsidR="00083DB0" w:rsidRPr="00242F7D" w:rsidRDefault="00083DB0" w:rsidP="00D57A9A">
      <w:pPr>
        <w:keepNext/>
        <w:keepLines/>
        <w:spacing w:after="0" w:line="240" w:lineRule="auto"/>
        <w:jc w:val="both"/>
        <w:rPr>
          <w:rFonts w:ascii="Open Sans" w:eastAsia="Times New Roman" w:hAnsi="Open Sans" w:cs="Open Sans"/>
          <w:lang w:eastAsia="sl-SI"/>
        </w:rPr>
      </w:pPr>
    </w:p>
    <w:p w14:paraId="15CB0926" w14:textId="77777777" w:rsidR="00083DB0" w:rsidRPr="00242F7D" w:rsidRDefault="00083DB0" w:rsidP="00D57A9A">
      <w:pPr>
        <w:keepNext/>
        <w:keepLines/>
        <w:spacing w:after="0" w:line="240" w:lineRule="auto"/>
        <w:jc w:val="both"/>
        <w:rPr>
          <w:rFonts w:ascii="Open Sans" w:eastAsia="Times New Roman" w:hAnsi="Open Sans" w:cs="Open Sans"/>
          <w:lang w:eastAsia="sl-SI"/>
        </w:rPr>
      </w:pPr>
    </w:p>
    <w:p w14:paraId="292AA350" w14:textId="77777777" w:rsidR="00083DB0" w:rsidRPr="00242F7D" w:rsidRDefault="00083DB0"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Na osnovi 39. Člena Zakona o varnosti in zdravju pri delu (Ur. List RS, št. 43/2011) skleneta: </w:t>
      </w:r>
    </w:p>
    <w:p w14:paraId="63C809DB" w14:textId="77777777" w:rsidR="00083DB0" w:rsidRPr="00242F7D" w:rsidRDefault="00083DB0" w:rsidP="00D57A9A">
      <w:pPr>
        <w:keepNext/>
        <w:keepLines/>
        <w:spacing w:after="0" w:line="240" w:lineRule="auto"/>
        <w:jc w:val="both"/>
        <w:rPr>
          <w:rFonts w:ascii="Open Sans" w:eastAsia="Times New Roman" w:hAnsi="Open Sans" w:cs="Open Sans"/>
          <w:lang w:eastAsia="sl-SI"/>
        </w:rPr>
      </w:pPr>
    </w:p>
    <w:p w14:paraId="0C2EEF94" w14:textId="77777777" w:rsidR="00083DB0" w:rsidRPr="00242F7D" w:rsidRDefault="00083DB0" w:rsidP="00D57A9A">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Open Sans" w:eastAsia="Times New Roman" w:hAnsi="Open Sans" w:cs="Open Sans"/>
          <w:b/>
          <w:lang w:eastAsia="sl-SI"/>
        </w:rPr>
      </w:pPr>
    </w:p>
    <w:p w14:paraId="7FA9AC25" w14:textId="77777777" w:rsidR="00083DB0" w:rsidRPr="00242F7D" w:rsidRDefault="00083DB0" w:rsidP="00D57A9A">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Open Sans" w:hAnsi="Open Sans" w:cs="Open Sans"/>
        </w:rPr>
      </w:pPr>
      <w:r w:rsidRPr="00242F7D">
        <w:rPr>
          <w:rFonts w:ascii="Open Sans" w:eastAsia="Times New Roman" w:hAnsi="Open Sans" w:cs="Open Sans"/>
          <w:b/>
          <w:snapToGrid w:val="0"/>
          <w:lang w:eastAsia="sl-SI"/>
        </w:rPr>
        <w:t>JAVNO PODJETJE ENERGETIKA LJUBLJANA d.o.o.</w:t>
      </w:r>
      <w:r w:rsidRPr="00242F7D">
        <w:rPr>
          <w:rFonts w:ascii="Open Sans" w:eastAsia="Times New Roman" w:hAnsi="Open Sans" w:cs="Open Sans"/>
          <w:snapToGrid w:val="0"/>
          <w:lang w:eastAsia="sl-SI"/>
        </w:rPr>
        <w:t>, Verovškova ulica 62, 1000 Ljubljana, ki ga zastopa direktor Samo Lozej</w:t>
      </w:r>
    </w:p>
    <w:p w14:paraId="2B3E0E2A" w14:textId="77777777" w:rsidR="00083DB0" w:rsidRPr="00242F7D" w:rsidRDefault="00083DB0" w:rsidP="00D57A9A">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Open Sans" w:eastAsia="Times New Roman" w:hAnsi="Open Sans" w:cs="Open Sans"/>
          <w:lang w:eastAsia="sl-SI"/>
        </w:rPr>
      </w:pPr>
    </w:p>
    <w:p w14:paraId="06B22B84" w14:textId="77777777" w:rsidR="00083DB0" w:rsidRPr="00242F7D" w:rsidRDefault="00083DB0" w:rsidP="00D57A9A">
      <w:pPr>
        <w:keepNext/>
        <w:keepLines/>
        <w:spacing w:after="0" w:line="240" w:lineRule="auto"/>
        <w:ind w:right="-476"/>
        <w:jc w:val="both"/>
        <w:rPr>
          <w:rFonts w:ascii="Open Sans" w:eastAsia="Times New Roman" w:hAnsi="Open Sans" w:cs="Open Sans"/>
          <w:lang w:eastAsia="sl-SI"/>
        </w:rPr>
      </w:pPr>
      <w:r w:rsidRPr="00242F7D">
        <w:rPr>
          <w:rFonts w:ascii="Open Sans" w:eastAsia="Times New Roman" w:hAnsi="Open Sans" w:cs="Open Sans"/>
          <w:lang w:eastAsia="sl-SI"/>
        </w:rPr>
        <w:t xml:space="preserve">(v nadaljevanju: </w:t>
      </w:r>
      <w:r w:rsidRPr="00242F7D">
        <w:rPr>
          <w:rFonts w:ascii="Open Sans" w:eastAsia="Times New Roman" w:hAnsi="Open Sans" w:cs="Open Sans"/>
          <w:b/>
          <w:bCs/>
          <w:lang w:eastAsia="sl-SI"/>
        </w:rPr>
        <w:t>naročnik</w:t>
      </w:r>
      <w:r w:rsidRPr="00242F7D">
        <w:rPr>
          <w:rFonts w:ascii="Open Sans" w:eastAsia="Times New Roman" w:hAnsi="Open Sans" w:cs="Open Sans"/>
          <w:lang w:eastAsia="sl-SI"/>
        </w:rPr>
        <w:t>)</w:t>
      </w:r>
    </w:p>
    <w:p w14:paraId="7C3C1AA6" w14:textId="77777777" w:rsidR="00083DB0" w:rsidRPr="00242F7D" w:rsidRDefault="00083DB0" w:rsidP="00D57A9A">
      <w:pPr>
        <w:keepNext/>
        <w:keepLines/>
        <w:tabs>
          <w:tab w:val="center" w:pos="4536"/>
          <w:tab w:val="right" w:pos="9072"/>
        </w:tabs>
        <w:spacing w:after="0" w:line="240" w:lineRule="auto"/>
        <w:jc w:val="both"/>
        <w:rPr>
          <w:rFonts w:ascii="Open Sans" w:eastAsia="Times New Roman" w:hAnsi="Open Sans" w:cs="Open Sans"/>
          <w:lang w:eastAsia="sl-SI"/>
        </w:rPr>
      </w:pPr>
    </w:p>
    <w:p w14:paraId="28D75F3F" w14:textId="77777777" w:rsidR="00083DB0" w:rsidRPr="00242F7D" w:rsidRDefault="00083DB0"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in</w:t>
      </w:r>
    </w:p>
    <w:p w14:paraId="696DC0FC" w14:textId="77777777" w:rsidR="00083DB0" w:rsidRPr="00242F7D" w:rsidRDefault="00083DB0" w:rsidP="00D57A9A">
      <w:pPr>
        <w:keepNext/>
        <w:keepLines/>
        <w:tabs>
          <w:tab w:val="left" w:pos="567"/>
          <w:tab w:val="num" w:pos="851"/>
          <w:tab w:val="left" w:pos="993"/>
        </w:tabs>
        <w:spacing w:after="0" w:line="240" w:lineRule="auto"/>
        <w:jc w:val="both"/>
        <w:outlineLvl w:val="4"/>
        <w:rPr>
          <w:rFonts w:ascii="Open Sans" w:eastAsia="Times New Roman" w:hAnsi="Open Sans" w:cs="Open Sans"/>
          <w:b/>
          <w:lang w:eastAsia="sl-SI"/>
        </w:rPr>
      </w:pPr>
    </w:p>
    <w:p w14:paraId="3291803B" w14:textId="77777777" w:rsidR="00083DB0" w:rsidRPr="00242F7D" w:rsidRDefault="00083DB0" w:rsidP="00D57A9A">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Open Sans" w:eastAsia="Times New Roman" w:hAnsi="Open Sans" w:cs="Open Sans"/>
          <w:lang w:eastAsia="sl-SI"/>
        </w:rPr>
      </w:pPr>
    </w:p>
    <w:p w14:paraId="12F11481" w14:textId="77777777" w:rsidR="00083DB0" w:rsidRPr="00242F7D" w:rsidRDefault="00083DB0" w:rsidP="00D57A9A">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Open Sans" w:eastAsia="Times New Roman" w:hAnsi="Open Sans" w:cs="Open Sans"/>
          <w:b/>
          <w:lang w:eastAsia="sl-SI"/>
        </w:rPr>
      </w:pPr>
      <w:r w:rsidRPr="00242F7D">
        <w:rPr>
          <w:rFonts w:ascii="Open Sans" w:eastAsia="Times New Roman" w:hAnsi="Open Sans" w:cs="Open Sans"/>
          <w:b/>
          <w:lang w:eastAsia="sl-SI"/>
        </w:rPr>
        <w:t>……………………………………………………………….(naziv izvajalca),</w:t>
      </w:r>
    </w:p>
    <w:p w14:paraId="45AC4DC3" w14:textId="77777777" w:rsidR="00083DB0" w:rsidRPr="00242F7D" w:rsidRDefault="00083DB0" w:rsidP="00D57A9A">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Open Sans" w:eastAsia="Times New Roman" w:hAnsi="Open Sans" w:cs="Open Sans"/>
          <w:lang w:eastAsia="sl-SI"/>
        </w:rPr>
      </w:pPr>
      <w:r w:rsidRPr="00242F7D">
        <w:rPr>
          <w:rFonts w:ascii="Open Sans" w:eastAsia="Times New Roman" w:hAnsi="Open Sans" w:cs="Open Sans"/>
          <w:lang w:eastAsia="sl-SI"/>
        </w:rPr>
        <w:t>ki ga/jo zastopa ………………………….</w:t>
      </w:r>
    </w:p>
    <w:p w14:paraId="7E3014D1" w14:textId="77777777" w:rsidR="00083DB0" w:rsidRPr="00242F7D" w:rsidRDefault="00083DB0" w:rsidP="00D57A9A">
      <w:pPr>
        <w:keepNext/>
        <w:keepLines/>
        <w:pBdr>
          <w:top w:val="single" w:sz="6" w:space="1" w:color="auto"/>
          <w:left w:val="single" w:sz="6" w:space="4" w:color="auto"/>
          <w:bottom w:val="single" w:sz="6" w:space="1" w:color="auto"/>
          <w:right w:val="single" w:sz="6" w:space="4" w:color="auto"/>
        </w:pBdr>
        <w:spacing w:after="0" w:line="240" w:lineRule="auto"/>
        <w:ind w:right="46"/>
        <w:jc w:val="both"/>
        <w:rPr>
          <w:rFonts w:ascii="Open Sans" w:eastAsia="Times New Roman" w:hAnsi="Open Sans" w:cs="Open Sans"/>
          <w:lang w:eastAsia="sl-SI"/>
        </w:rPr>
      </w:pPr>
    </w:p>
    <w:p w14:paraId="159B941C" w14:textId="77777777" w:rsidR="00083DB0" w:rsidRPr="00242F7D" w:rsidRDefault="00083DB0"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(v nadaljevanju: </w:t>
      </w:r>
      <w:r w:rsidRPr="00242F7D">
        <w:rPr>
          <w:rFonts w:ascii="Open Sans" w:eastAsia="Times New Roman" w:hAnsi="Open Sans" w:cs="Open Sans"/>
          <w:b/>
          <w:bCs/>
          <w:lang w:eastAsia="sl-SI"/>
        </w:rPr>
        <w:t>izvajalec</w:t>
      </w:r>
      <w:r w:rsidRPr="00242F7D">
        <w:rPr>
          <w:rFonts w:ascii="Open Sans" w:eastAsia="Times New Roman" w:hAnsi="Open Sans" w:cs="Open Sans"/>
          <w:lang w:eastAsia="sl-SI"/>
        </w:rPr>
        <w:t>)</w:t>
      </w:r>
    </w:p>
    <w:p w14:paraId="0C8DA528" w14:textId="77777777" w:rsidR="00083DB0" w:rsidRPr="00242F7D" w:rsidRDefault="00083DB0" w:rsidP="00D57A9A">
      <w:pPr>
        <w:keepNext/>
        <w:keepLines/>
        <w:spacing w:after="0" w:line="240" w:lineRule="auto"/>
        <w:ind w:right="-476"/>
        <w:jc w:val="both"/>
        <w:rPr>
          <w:rFonts w:ascii="Open Sans" w:eastAsia="Times New Roman" w:hAnsi="Open Sans" w:cs="Open Sans"/>
          <w:lang w:eastAsia="sl-SI"/>
        </w:rPr>
      </w:pPr>
    </w:p>
    <w:p w14:paraId="31059EBD" w14:textId="77777777" w:rsidR="00083DB0" w:rsidRPr="00242F7D" w:rsidRDefault="00083DB0" w:rsidP="00D57A9A">
      <w:pPr>
        <w:keepNext/>
        <w:keepLines/>
        <w:spacing w:after="0" w:line="240" w:lineRule="auto"/>
        <w:ind w:right="-476"/>
        <w:jc w:val="both"/>
        <w:rPr>
          <w:rFonts w:ascii="Open Sans" w:eastAsia="Times New Roman" w:hAnsi="Open Sans" w:cs="Open Sans"/>
          <w:lang w:eastAsia="sl-SI"/>
        </w:rPr>
      </w:pPr>
    </w:p>
    <w:p w14:paraId="3FA77CC5" w14:textId="77777777" w:rsidR="00083DB0" w:rsidRPr="00242F7D" w:rsidRDefault="00083DB0" w:rsidP="00D57A9A">
      <w:pPr>
        <w:keepNext/>
        <w:keepLines/>
        <w:spacing w:after="0" w:line="240" w:lineRule="auto"/>
        <w:ind w:right="-476"/>
        <w:jc w:val="both"/>
        <w:rPr>
          <w:rFonts w:ascii="Open Sans" w:eastAsia="Times New Roman" w:hAnsi="Open Sans" w:cs="Open Sans"/>
          <w:lang w:eastAsia="sl-SI"/>
        </w:rPr>
      </w:pPr>
      <w:r w:rsidRPr="00242F7D">
        <w:rPr>
          <w:rFonts w:ascii="Open Sans" w:eastAsia="Times New Roman" w:hAnsi="Open Sans" w:cs="Open Sans"/>
          <w:lang w:eastAsia="sl-SI"/>
        </w:rPr>
        <w:t>(v nadaljevanju: naročnik in izvajalec skupaj/posamično: podpisnik/a sporazuma)</w:t>
      </w:r>
    </w:p>
    <w:p w14:paraId="176A6FAE" w14:textId="77777777" w:rsidR="00083DB0" w:rsidRPr="00242F7D" w:rsidRDefault="00083DB0" w:rsidP="00D57A9A">
      <w:pPr>
        <w:keepNext/>
        <w:keepLines/>
        <w:spacing w:after="0" w:line="240" w:lineRule="auto"/>
        <w:jc w:val="both"/>
        <w:rPr>
          <w:rFonts w:ascii="Open Sans" w:eastAsia="Times New Roman" w:hAnsi="Open Sans" w:cs="Open Sans"/>
          <w:lang w:eastAsia="sl-SI"/>
        </w:rPr>
      </w:pPr>
    </w:p>
    <w:p w14:paraId="694B1F14" w14:textId="77777777" w:rsidR="00083DB0" w:rsidRPr="00242F7D" w:rsidRDefault="00083DB0" w:rsidP="00D57A9A">
      <w:pPr>
        <w:keepNext/>
        <w:keepLines/>
        <w:spacing w:after="0" w:line="240" w:lineRule="auto"/>
        <w:jc w:val="both"/>
        <w:rPr>
          <w:rFonts w:ascii="Open Sans" w:eastAsia="Times New Roman" w:hAnsi="Open Sans" w:cs="Open Sans"/>
          <w:lang w:eastAsia="sl-SI"/>
        </w:rPr>
      </w:pPr>
    </w:p>
    <w:p w14:paraId="01F43D4D" w14:textId="77777777" w:rsidR="00083DB0" w:rsidRPr="00242F7D" w:rsidRDefault="00083DB0" w:rsidP="00D57A9A">
      <w:pPr>
        <w:keepNext/>
        <w:keepLines/>
        <w:spacing w:after="0" w:line="240" w:lineRule="auto"/>
        <w:jc w:val="both"/>
        <w:rPr>
          <w:rFonts w:ascii="Open Sans" w:eastAsia="Times New Roman" w:hAnsi="Open Sans" w:cs="Open Sans"/>
          <w:lang w:eastAsia="sl-SI"/>
        </w:rPr>
      </w:pPr>
    </w:p>
    <w:p w14:paraId="11E07031" w14:textId="77777777" w:rsidR="00083DB0" w:rsidRPr="00242F7D" w:rsidRDefault="00083DB0" w:rsidP="00D57A9A">
      <w:pPr>
        <w:keepNext/>
        <w:keepLines/>
        <w:pBdr>
          <w:top w:val="single" w:sz="6" w:space="1" w:color="auto"/>
          <w:left w:val="single" w:sz="6" w:space="4" w:color="auto"/>
          <w:bottom w:val="single" w:sz="6" w:space="1" w:color="auto"/>
          <w:right w:val="single" w:sz="6" w:space="4" w:color="auto"/>
        </w:pBdr>
        <w:spacing w:after="0" w:line="240" w:lineRule="auto"/>
        <w:jc w:val="both"/>
        <w:rPr>
          <w:rFonts w:ascii="Open Sans" w:eastAsia="Times New Roman" w:hAnsi="Open Sans" w:cs="Open Sans"/>
          <w:b/>
          <w:lang w:eastAsia="sl-SI"/>
        </w:rPr>
      </w:pPr>
    </w:p>
    <w:p w14:paraId="6A3CCAA3" w14:textId="77777777" w:rsidR="00083DB0" w:rsidRPr="00242F7D" w:rsidRDefault="00083DB0" w:rsidP="00D57A9A">
      <w:pPr>
        <w:keepNext/>
        <w:keepLines/>
        <w:pBdr>
          <w:top w:val="single" w:sz="6" w:space="1" w:color="auto"/>
          <w:left w:val="single" w:sz="6" w:space="4" w:color="auto"/>
          <w:bottom w:val="single" w:sz="6" w:space="1" w:color="auto"/>
          <w:right w:val="single" w:sz="6" w:space="4" w:color="auto"/>
        </w:pBdr>
        <w:spacing w:after="0" w:line="240" w:lineRule="auto"/>
        <w:jc w:val="center"/>
        <w:rPr>
          <w:rFonts w:ascii="Open Sans" w:eastAsia="Times New Roman" w:hAnsi="Open Sans" w:cs="Open Sans"/>
          <w:b/>
          <w:lang w:eastAsia="sl-SI"/>
        </w:rPr>
      </w:pPr>
      <w:r w:rsidRPr="00242F7D">
        <w:rPr>
          <w:rFonts w:ascii="Open Sans" w:eastAsia="Times New Roman" w:hAnsi="Open Sans" w:cs="Open Sans"/>
          <w:b/>
          <w:lang w:eastAsia="sl-SI"/>
        </w:rPr>
        <w:t>PISNI SPORAZUM</w:t>
      </w:r>
    </w:p>
    <w:p w14:paraId="3936C0F5" w14:textId="77777777" w:rsidR="00083DB0" w:rsidRPr="00242F7D" w:rsidRDefault="00083DB0" w:rsidP="00D57A9A">
      <w:pPr>
        <w:keepNext/>
        <w:keepLines/>
        <w:pBdr>
          <w:top w:val="single" w:sz="6" w:space="1" w:color="auto"/>
          <w:left w:val="single" w:sz="6" w:space="4" w:color="auto"/>
          <w:bottom w:val="single" w:sz="6" w:space="1" w:color="auto"/>
          <w:right w:val="single" w:sz="6" w:space="4" w:color="auto"/>
        </w:pBdr>
        <w:spacing w:after="0" w:line="240" w:lineRule="auto"/>
        <w:jc w:val="center"/>
        <w:rPr>
          <w:rFonts w:ascii="Open Sans" w:eastAsia="Times New Roman" w:hAnsi="Open Sans" w:cs="Open Sans"/>
          <w:b/>
          <w:lang w:eastAsia="sl-SI"/>
        </w:rPr>
      </w:pPr>
    </w:p>
    <w:p w14:paraId="04954682" w14:textId="77777777" w:rsidR="00083DB0" w:rsidRPr="00242F7D" w:rsidRDefault="00083DB0" w:rsidP="00D57A9A">
      <w:pPr>
        <w:keepNext/>
        <w:keepLines/>
        <w:pBdr>
          <w:top w:val="single" w:sz="6" w:space="1" w:color="auto"/>
          <w:left w:val="single" w:sz="6" w:space="4" w:color="auto"/>
          <w:bottom w:val="single" w:sz="6" w:space="1" w:color="auto"/>
          <w:right w:val="single" w:sz="6" w:space="4" w:color="auto"/>
        </w:pBdr>
        <w:spacing w:after="0" w:line="240" w:lineRule="auto"/>
        <w:jc w:val="center"/>
        <w:rPr>
          <w:rFonts w:ascii="Open Sans" w:hAnsi="Open Sans" w:cs="Open Sans"/>
          <w:b/>
        </w:rPr>
      </w:pPr>
      <w:r w:rsidRPr="00242F7D">
        <w:rPr>
          <w:rFonts w:ascii="Open Sans" w:hAnsi="Open Sans" w:cs="Open Sans"/>
          <w:b/>
        </w:rPr>
        <w:t>O SKUPNIH VARNOSTNIH UKREPIH IN RAVNANJU Z OKOLJEM V</w:t>
      </w:r>
    </w:p>
    <w:p w14:paraId="6DBE91FC" w14:textId="77777777" w:rsidR="00083DB0" w:rsidRPr="00242F7D" w:rsidRDefault="00083DB0" w:rsidP="00D57A9A">
      <w:pPr>
        <w:keepNext/>
        <w:keepLines/>
        <w:pBdr>
          <w:top w:val="single" w:sz="6" w:space="1" w:color="auto"/>
          <w:left w:val="single" w:sz="6" w:space="4" w:color="auto"/>
          <w:bottom w:val="single" w:sz="6" w:space="1" w:color="auto"/>
          <w:right w:val="single" w:sz="6" w:space="4" w:color="auto"/>
        </w:pBdr>
        <w:spacing w:after="0" w:line="240" w:lineRule="auto"/>
        <w:jc w:val="center"/>
        <w:rPr>
          <w:rFonts w:ascii="Open Sans" w:hAnsi="Open Sans" w:cs="Open Sans"/>
          <w:b/>
        </w:rPr>
      </w:pPr>
      <w:r w:rsidRPr="00242F7D">
        <w:rPr>
          <w:rFonts w:ascii="Open Sans" w:hAnsi="Open Sans" w:cs="Open Sans"/>
          <w:b/>
        </w:rPr>
        <w:t>JAVNEM PODJETJU ENERGETIKA LJUBLJANA d.o.o.</w:t>
      </w:r>
    </w:p>
    <w:p w14:paraId="42F3698E" w14:textId="77777777" w:rsidR="00083DB0" w:rsidRPr="00242F7D" w:rsidRDefault="00083DB0" w:rsidP="00D57A9A">
      <w:pPr>
        <w:keepNext/>
        <w:keepLines/>
        <w:pBdr>
          <w:top w:val="single" w:sz="6" w:space="1" w:color="auto"/>
          <w:left w:val="single" w:sz="6" w:space="4" w:color="auto"/>
          <w:bottom w:val="single" w:sz="6" w:space="1" w:color="auto"/>
          <w:right w:val="single" w:sz="6" w:space="4" w:color="auto"/>
        </w:pBdr>
        <w:spacing w:after="0" w:line="240" w:lineRule="auto"/>
        <w:jc w:val="center"/>
        <w:rPr>
          <w:rFonts w:ascii="Open Sans" w:hAnsi="Open Sans" w:cs="Open Sans"/>
        </w:rPr>
      </w:pPr>
      <w:r w:rsidRPr="00242F7D">
        <w:rPr>
          <w:rFonts w:ascii="Open Sans" w:hAnsi="Open Sans" w:cs="Open Sans"/>
        </w:rPr>
        <w:t>(v nadaljevanju: Sporazum)</w:t>
      </w:r>
    </w:p>
    <w:p w14:paraId="0F2553EA" w14:textId="77777777" w:rsidR="00083DB0" w:rsidRPr="00242F7D" w:rsidRDefault="00083DB0" w:rsidP="00D57A9A">
      <w:pPr>
        <w:keepNext/>
        <w:keepLines/>
        <w:pBdr>
          <w:top w:val="single" w:sz="6" w:space="1" w:color="auto"/>
          <w:left w:val="single" w:sz="6" w:space="4" w:color="auto"/>
          <w:bottom w:val="single" w:sz="6" w:space="1" w:color="auto"/>
          <w:right w:val="single" w:sz="6" w:space="4" w:color="auto"/>
        </w:pBdr>
        <w:spacing w:after="0" w:line="240" w:lineRule="auto"/>
        <w:jc w:val="center"/>
        <w:rPr>
          <w:rFonts w:ascii="Open Sans" w:eastAsia="Times New Roman" w:hAnsi="Open Sans" w:cs="Open Sans"/>
          <w:b/>
          <w:lang w:eastAsia="sl-SI"/>
        </w:rPr>
      </w:pPr>
    </w:p>
    <w:p w14:paraId="74ECC5C6" w14:textId="2D53C37B" w:rsidR="00083DB0" w:rsidRPr="00242F7D" w:rsidRDefault="00C30ADE" w:rsidP="00763E04">
      <w:pPr>
        <w:keepNext/>
        <w:keepLines/>
        <w:pBdr>
          <w:top w:val="single" w:sz="6" w:space="1" w:color="auto"/>
          <w:left w:val="single" w:sz="6" w:space="4" w:color="auto"/>
          <w:bottom w:val="single" w:sz="6" w:space="1" w:color="auto"/>
          <w:right w:val="single" w:sz="6" w:space="4" w:color="auto"/>
        </w:pBdr>
        <w:spacing w:after="0" w:line="240" w:lineRule="auto"/>
        <w:jc w:val="center"/>
        <w:rPr>
          <w:rFonts w:ascii="Open Sans" w:eastAsia="Times New Roman" w:hAnsi="Open Sans" w:cs="Open Sans"/>
          <w:b/>
          <w:lang w:eastAsia="sl-SI"/>
        </w:rPr>
      </w:pPr>
      <w:r w:rsidRPr="00242F7D">
        <w:rPr>
          <w:rFonts w:ascii="Open Sans" w:eastAsia="Times New Roman" w:hAnsi="Open Sans" w:cs="Open Sans"/>
          <w:b/>
          <w:lang w:eastAsia="sl-SI"/>
        </w:rPr>
        <w:t xml:space="preserve">za izvedbo storitev po okvirnem sporazumu </w:t>
      </w:r>
      <w:r w:rsidR="0071075A" w:rsidRPr="00242F7D">
        <w:rPr>
          <w:rFonts w:ascii="Open Sans" w:eastAsia="Times New Roman" w:hAnsi="Open Sans" w:cs="Open Sans"/>
          <w:b/>
          <w:lang w:eastAsia="sl-SI"/>
        </w:rPr>
        <w:t xml:space="preserve">št. </w:t>
      </w:r>
      <w:r w:rsidR="00763E04" w:rsidRPr="00242F7D">
        <w:rPr>
          <w:rFonts w:ascii="Open Sans" w:eastAsia="Times New Roman" w:hAnsi="Open Sans" w:cs="Open Sans"/>
          <w:b/>
          <w:lang w:eastAsia="sl-SI"/>
        </w:rPr>
        <w:t>ENLJ-SPV-79/26 – Vzdrževanje KSB črpalk</w:t>
      </w:r>
    </w:p>
    <w:p w14:paraId="3A6C283A" w14:textId="77777777" w:rsidR="00083DB0" w:rsidRPr="00242F7D" w:rsidRDefault="00083DB0" w:rsidP="00D57A9A">
      <w:pPr>
        <w:keepNext/>
        <w:keepLines/>
        <w:spacing w:after="0" w:line="240" w:lineRule="auto"/>
        <w:jc w:val="both"/>
        <w:rPr>
          <w:rFonts w:ascii="Open Sans" w:eastAsia="Times New Roman" w:hAnsi="Open Sans" w:cs="Open Sans"/>
          <w:lang w:eastAsia="sl-SI"/>
        </w:rPr>
      </w:pPr>
    </w:p>
    <w:p w14:paraId="6250171B" w14:textId="77777777" w:rsidR="00083DB0" w:rsidRPr="00242F7D" w:rsidRDefault="00083DB0" w:rsidP="00D57A9A">
      <w:pPr>
        <w:keepNext/>
        <w:keepLines/>
        <w:spacing w:after="0" w:line="240" w:lineRule="auto"/>
        <w:jc w:val="both"/>
        <w:rPr>
          <w:rFonts w:ascii="Open Sans" w:eastAsia="Times New Roman" w:hAnsi="Open Sans" w:cs="Open Sans"/>
          <w:lang w:eastAsia="sl-SI"/>
        </w:rPr>
      </w:pPr>
    </w:p>
    <w:p w14:paraId="35933F13" w14:textId="77777777" w:rsidR="00083DB0" w:rsidRPr="00242F7D" w:rsidRDefault="00083DB0" w:rsidP="00D57A9A">
      <w:pPr>
        <w:keepNext/>
        <w:keepLines/>
        <w:spacing w:after="0" w:line="240" w:lineRule="auto"/>
        <w:jc w:val="both"/>
        <w:rPr>
          <w:rFonts w:ascii="Open Sans" w:eastAsia="Times New Roman" w:hAnsi="Open Sans" w:cs="Open Sans"/>
          <w:lang w:eastAsia="sl-SI"/>
        </w:rPr>
      </w:pPr>
    </w:p>
    <w:p w14:paraId="6CE794B1" w14:textId="77777777" w:rsidR="00083DB0" w:rsidRPr="00242F7D" w:rsidRDefault="00083DB0" w:rsidP="00D57A9A">
      <w:pPr>
        <w:keepNext/>
        <w:keepLines/>
        <w:spacing w:after="0" w:line="240" w:lineRule="auto"/>
        <w:ind w:right="46"/>
        <w:jc w:val="both"/>
        <w:rPr>
          <w:rFonts w:ascii="Open Sans" w:eastAsia="Times New Roman" w:hAnsi="Open Sans" w:cs="Open Sans"/>
          <w:lang w:eastAsia="sl-SI"/>
        </w:rPr>
      </w:pPr>
    </w:p>
    <w:p w14:paraId="0B402D82" w14:textId="77777777" w:rsidR="00083DB0" w:rsidRPr="00242F7D" w:rsidRDefault="00083DB0" w:rsidP="00D57A9A">
      <w:pPr>
        <w:keepNext/>
        <w:keepLines/>
        <w:spacing w:after="0" w:line="240" w:lineRule="auto"/>
        <w:jc w:val="both"/>
        <w:rPr>
          <w:rFonts w:ascii="Open Sans" w:eastAsia="Times New Roman" w:hAnsi="Open Sans" w:cs="Open Sans"/>
          <w:lang w:eastAsia="sl-SI"/>
        </w:rPr>
      </w:pPr>
    </w:p>
    <w:p w14:paraId="381E9A96" w14:textId="77777777" w:rsidR="00083DB0" w:rsidRPr="00242F7D" w:rsidRDefault="00083DB0" w:rsidP="00D57A9A">
      <w:pPr>
        <w:keepNext/>
        <w:keepLines/>
        <w:spacing w:after="0" w:line="240" w:lineRule="auto"/>
        <w:jc w:val="both"/>
        <w:rPr>
          <w:rFonts w:ascii="Open Sans" w:eastAsia="Times New Roman" w:hAnsi="Open Sans" w:cs="Open Sans"/>
          <w:lang w:eastAsia="sl-SI"/>
        </w:rPr>
      </w:pPr>
    </w:p>
    <w:p w14:paraId="47CF2F7F" w14:textId="77777777" w:rsidR="00473E3F" w:rsidRPr="00242F7D" w:rsidRDefault="00083DB0" w:rsidP="00652DFF">
      <w:pPr>
        <w:keepNext/>
        <w:keepLines/>
        <w:numPr>
          <w:ilvl w:val="0"/>
          <w:numId w:val="23"/>
        </w:numPr>
        <w:tabs>
          <w:tab w:val="left" w:pos="709"/>
        </w:tabs>
        <w:spacing w:after="0" w:line="240" w:lineRule="auto"/>
        <w:ind w:left="709" w:right="45" w:hanging="709"/>
        <w:jc w:val="both"/>
        <w:rPr>
          <w:rFonts w:ascii="Open Sans" w:eastAsia="Times New Roman" w:hAnsi="Open Sans" w:cs="Open Sans"/>
          <w:b/>
          <w:bCs/>
          <w:lang w:eastAsia="sl-SI"/>
        </w:rPr>
      </w:pPr>
      <w:r w:rsidRPr="00242F7D">
        <w:rPr>
          <w:rFonts w:ascii="Open Sans" w:eastAsia="Times New Roman" w:hAnsi="Open Sans" w:cs="Open Sans"/>
          <w:b/>
          <w:lang w:eastAsia="sl-SI"/>
        </w:rPr>
        <w:br w:type="page"/>
      </w:r>
      <w:r w:rsidR="00473E3F" w:rsidRPr="00242F7D">
        <w:rPr>
          <w:rFonts w:ascii="Open Sans" w:eastAsia="Times New Roman" w:hAnsi="Open Sans" w:cs="Open Sans"/>
          <w:b/>
          <w:bCs/>
          <w:lang w:eastAsia="sl-SI"/>
        </w:rPr>
        <w:lastRenderedPageBreak/>
        <w:t>SPLOŠNA DOLOČILA</w:t>
      </w:r>
    </w:p>
    <w:p w14:paraId="725E03A9" w14:textId="7975C5D7" w:rsidR="00473E3F" w:rsidRPr="00242F7D" w:rsidRDefault="00473E3F" w:rsidP="00D57A9A">
      <w:pPr>
        <w:keepNext/>
        <w:keepLines/>
        <w:tabs>
          <w:tab w:val="left" w:pos="426"/>
        </w:tabs>
        <w:spacing w:after="0" w:line="240" w:lineRule="auto"/>
        <w:ind w:left="705" w:right="45" w:hanging="705"/>
        <w:jc w:val="both"/>
        <w:rPr>
          <w:rFonts w:ascii="Open Sans" w:eastAsia="Times New Roman" w:hAnsi="Open Sans" w:cs="Open Sans"/>
          <w:bCs/>
          <w:lang w:eastAsia="sl-SI"/>
        </w:rPr>
      </w:pPr>
      <w:r w:rsidRPr="00242F7D">
        <w:rPr>
          <w:rFonts w:ascii="Open Sans" w:eastAsia="Times New Roman" w:hAnsi="Open Sans" w:cs="Open Sans"/>
          <w:b/>
          <w:bCs/>
          <w:lang w:eastAsia="sl-SI"/>
        </w:rPr>
        <w:t xml:space="preserve">I.1.   </w:t>
      </w:r>
      <w:r w:rsidRPr="00242F7D">
        <w:rPr>
          <w:rFonts w:ascii="Open Sans" w:eastAsia="Times New Roman" w:hAnsi="Open Sans" w:cs="Open Sans"/>
          <w:bCs/>
          <w:lang w:eastAsia="sl-SI"/>
        </w:rPr>
        <w:t xml:space="preserve">S tem dokumentom se urejajo na delovišču, ki je na območju JAVNEGA PODJETJA ENERGETIKA LJUBLJANA d. o. o., na lokacijah naročnika Toplarniška ulica 19, </w:t>
      </w:r>
      <w:r w:rsidR="00C35348" w:rsidRPr="00242F7D">
        <w:rPr>
          <w:rFonts w:ascii="Open Sans" w:eastAsia="Times New Roman" w:hAnsi="Open Sans" w:cs="Open Sans"/>
          <w:bCs/>
          <w:lang w:eastAsia="sl-SI"/>
        </w:rPr>
        <w:t>v</w:t>
      </w:r>
      <w:r w:rsidRPr="00242F7D">
        <w:rPr>
          <w:rFonts w:ascii="Open Sans" w:eastAsia="Times New Roman" w:hAnsi="Open Sans" w:cs="Open Sans"/>
          <w:bCs/>
          <w:lang w:eastAsia="sl-SI"/>
        </w:rPr>
        <w:t xml:space="preserve"> Ljubljani, skupni varnostni ukrepi, skupna organizacija varnosti pri delu, ter obveznosti in pravice delavcev, ki jim je naložena skrb za izvajanje in zagotavljanje varnih delovnih pogojev na skupnem delovišču. </w:t>
      </w:r>
    </w:p>
    <w:p w14:paraId="1BBF5326" w14:textId="77777777" w:rsidR="00473E3F" w:rsidRPr="00242F7D" w:rsidRDefault="00473E3F" w:rsidP="00D57A9A">
      <w:pPr>
        <w:keepNext/>
        <w:keepLines/>
        <w:tabs>
          <w:tab w:val="left" w:pos="426"/>
        </w:tabs>
        <w:spacing w:after="0" w:line="240" w:lineRule="auto"/>
        <w:ind w:left="705" w:right="45" w:hanging="705"/>
        <w:jc w:val="both"/>
        <w:rPr>
          <w:rFonts w:ascii="Open Sans" w:eastAsia="Times New Roman" w:hAnsi="Open Sans" w:cs="Open Sans"/>
          <w:bCs/>
          <w:lang w:eastAsia="sl-SI"/>
        </w:rPr>
      </w:pPr>
    </w:p>
    <w:p w14:paraId="6EF375E3" w14:textId="77777777" w:rsidR="00C30ADE" w:rsidRPr="00242F7D" w:rsidRDefault="00C30ADE" w:rsidP="00070E3A">
      <w:pPr>
        <w:keepNext/>
        <w:keepLines/>
        <w:widowControl w:val="0"/>
        <w:tabs>
          <w:tab w:val="left" w:pos="426"/>
        </w:tabs>
        <w:spacing w:after="0" w:line="240" w:lineRule="auto"/>
        <w:ind w:left="705" w:right="45" w:hanging="705"/>
        <w:jc w:val="both"/>
        <w:rPr>
          <w:rFonts w:ascii="Open Sans" w:eastAsia="Times New Roman" w:hAnsi="Open Sans" w:cs="Open Sans"/>
          <w:bCs/>
          <w:lang w:eastAsia="sl-SI"/>
        </w:rPr>
      </w:pPr>
      <w:r w:rsidRPr="00242F7D">
        <w:rPr>
          <w:rFonts w:ascii="Open Sans" w:eastAsia="Times New Roman" w:hAnsi="Open Sans" w:cs="Open Sans"/>
          <w:b/>
          <w:bCs/>
          <w:lang w:eastAsia="sl-SI"/>
        </w:rPr>
        <w:t xml:space="preserve">           </w:t>
      </w:r>
      <w:r w:rsidRPr="00242F7D">
        <w:rPr>
          <w:rFonts w:ascii="Open Sans" w:hAnsi="Open Sans" w:cs="Open Sans"/>
        </w:rPr>
        <w:t xml:space="preserve">Kot skupno delovišče se šteje tista delovna površina, kjer istočasno opravljajo dela delavci dveh ali več izvajalcev. </w:t>
      </w:r>
      <w:r w:rsidRPr="00242F7D">
        <w:rPr>
          <w:rFonts w:ascii="Open Sans" w:eastAsia="Times New Roman" w:hAnsi="Open Sans" w:cs="Open Sans"/>
          <w:bCs/>
          <w:lang w:eastAsia="sl-SI"/>
        </w:rPr>
        <w:t>Podpisnika sta dolžna izvajati vsa dela v skladu s tem dogovorom z namenom, da se zagotovi varnost in zdravje pri delu, varnost pred požarom in varni delovni pogoji vseh delavcev na gradbišču/delovišču, kot tudi tretjih oseb (mimoidoči, itd.) ter opreme in premoženja.</w:t>
      </w:r>
    </w:p>
    <w:p w14:paraId="0CFE8718" w14:textId="77777777" w:rsidR="00C30ADE" w:rsidRPr="00242F7D" w:rsidRDefault="00C30ADE" w:rsidP="00070E3A">
      <w:pPr>
        <w:keepNext/>
        <w:keepLines/>
        <w:widowControl w:val="0"/>
        <w:tabs>
          <w:tab w:val="left" w:pos="426"/>
        </w:tabs>
        <w:spacing w:after="0" w:line="240" w:lineRule="auto"/>
        <w:ind w:left="705" w:right="45" w:hanging="705"/>
        <w:jc w:val="both"/>
        <w:rPr>
          <w:rFonts w:ascii="Open Sans" w:eastAsia="Times New Roman" w:hAnsi="Open Sans" w:cs="Open Sans"/>
          <w:bCs/>
          <w:lang w:eastAsia="sl-SI"/>
        </w:rPr>
      </w:pPr>
      <w:r w:rsidRPr="00242F7D">
        <w:rPr>
          <w:rFonts w:ascii="Open Sans" w:eastAsia="Times New Roman" w:hAnsi="Open Sans" w:cs="Open Sans"/>
          <w:b/>
          <w:bCs/>
          <w:lang w:eastAsia="sl-SI"/>
        </w:rPr>
        <w:t xml:space="preserve">           </w:t>
      </w:r>
    </w:p>
    <w:p w14:paraId="1B91607D" w14:textId="3AB1B581" w:rsidR="00C30ADE" w:rsidRPr="00242F7D" w:rsidRDefault="00C30ADE" w:rsidP="00070E3A">
      <w:pPr>
        <w:keepNext/>
        <w:keepLines/>
        <w:widowControl w:val="0"/>
        <w:tabs>
          <w:tab w:val="left" w:pos="426"/>
        </w:tabs>
        <w:spacing w:after="0" w:line="240" w:lineRule="auto"/>
        <w:ind w:left="705" w:right="45" w:hanging="705"/>
        <w:jc w:val="both"/>
        <w:rPr>
          <w:rFonts w:ascii="Open Sans" w:eastAsia="Times New Roman" w:hAnsi="Open Sans" w:cs="Open Sans"/>
          <w:bCs/>
          <w:lang w:eastAsia="sl-SI"/>
        </w:rPr>
      </w:pPr>
      <w:r w:rsidRPr="00242F7D">
        <w:rPr>
          <w:rFonts w:ascii="Open Sans" w:eastAsia="Times New Roman" w:hAnsi="Open Sans" w:cs="Open Sans"/>
          <w:bCs/>
          <w:lang w:eastAsia="sl-SI"/>
        </w:rPr>
        <w:t xml:space="preserve">          Upoštevati sta dolžna vso veljavno zakonodajo, ki ureja varnost in zdravje pri delu in varstvo pred požarom v Republiki Sloveniji, predvsem Zakon o varnosti in zdravja pri delu</w:t>
      </w:r>
      <w:r w:rsidR="00763E04" w:rsidRPr="00242F7D">
        <w:rPr>
          <w:rFonts w:ascii="Open Sans" w:eastAsia="Times New Roman" w:hAnsi="Open Sans" w:cs="Open Sans"/>
          <w:bCs/>
          <w:lang w:eastAsia="sl-SI"/>
        </w:rPr>
        <w:t xml:space="preserve"> (ZVZD-1)</w:t>
      </w:r>
      <w:r w:rsidRPr="00242F7D">
        <w:rPr>
          <w:rFonts w:ascii="Open Sans" w:eastAsia="Times New Roman" w:hAnsi="Open Sans" w:cs="Open Sans"/>
          <w:bCs/>
          <w:lang w:eastAsia="sl-SI"/>
        </w:rPr>
        <w:t xml:space="preserve"> (Ur. list RS, št. 43/11) in Uredbo o zagotavljanju varnosti in zdravja pri delu na začasnih in premičnih gradbiščih (Ur. list RS, št. 83/05), kot tudi interna varnostna navodila ter opise delovnih postopkov naročnika in sta dolžna zagotavljati, da se te določbe dejansko izvajajo.</w:t>
      </w:r>
    </w:p>
    <w:p w14:paraId="332F5ACD" w14:textId="77777777" w:rsidR="00C30ADE" w:rsidRPr="00242F7D" w:rsidRDefault="00C30ADE" w:rsidP="00070E3A">
      <w:pPr>
        <w:keepNext/>
        <w:keepLines/>
        <w:widowControl w:val="0"/>
        <w:tabs>
          <w:tab w:val="left" w:pos="426"/>
        </w:tabs>
        <w:spacing w:after="0" w:line="240" w:lineRule="auto"/>
        <w:ind w:left="705" w:right="45" w:hanging="705"/>
        <w:jc w:val="both"/>
        <w:rPr>
          <w:rFonts w:ascii="Open Sans" w:eastAsia="Times New Roman" w:hAnsi="Open Sans" w:cs="Open Sans"/>
          <w:bCs/>
          <w:lang w:eastAsia="sl-SI"/>
        </w:rPr>
      </w:pPr>
    </w:p>
    <w:p w14:paraId="3ABB3793" w14:textId="77777777" w:rsidR="00C30ADE" w:rsidRPr="00242F7D" w:rsidRDefault="00C30ADE" w:rsidP="00070E3A">
      <w:pPr>
        <w:keepNext/>
        <w:keepLines/>
        <w:widowControl w:val="0"/>
        <w:tabs>
          <w:tab w:val="left" w:pos="426"/>
        </w:tabs>
        <w:spacing w:after="0" w:line="240" w:lineRule="auto"/>
        <w:ind w:left="705" w:right="45" w:hanging="705"/>
        <w:jc w:val="both"/>
        <w:rPr>
          <w:rFonts w:ascii="Open Sans" w:eastAsia="Times New Roman" w:hAnsi="Open Sans" w:cs="Open Sans"/>
          <w:bCs/>
          <w:lang w:eastAsia="sl-SI"/>
        </w:rPr>
      </w:pPr>
      <w:r w:rsidRPr="00242F7D">
        <w:rPr>
          <w:rFonts w:ascii="Open Sans" w:eastAsia="Times New Roman" w:hAnsi="Open Sans" w:cs="Open Sans"/>
          <w:b/>
          <w:bCs/>
          <w:lang w:eastAsia="sl-SI"/>
        </w:rPr>
        <w:t xml:space="preserve">I.2.   </w:t>
      </w:r>
      <w:r w:rsidRPr="00242F7D">
        <w:rPr>
          <w:rFonts w:ascii="Open Sans" w:eastAsia="Times New Roman" w:hAnsi="Open Sans" w:cs="Open Sans"/>
          <w:bCs/>
          <w:lang w:eastAsia="sl-SI"/>
        </w:rPr>
        <w:t>Pisni sporazum o skupnih varnostnih ukrepih in ravnanju z okoljem (v nadaljevanju: sporazum) velja za dela določena v temu okvirnemu sporazumu.</w:t>
      </w:r>
    </w:p>
    <w:p w14:paraId="3B4FD8B8" w14:textId="77777777" w:rsidR="00C30ADE" w:rsidRPr="00242F7D" w:rsidRDefault="00C30ADE" w:rsidP="00070E3A">
      <w:pPr>
        <w:keepNext/>
        <w:keepLines/>
        <w:widowControl w:val="0"/>
        <w:tabs>
          <w:tab w:val="left" w:pos="426"/>
        </w:tabs>
        <w:spacing w:after="0" w:line="240" w:lineRule="auto"/>
        <w:ind w:left="705" w:right="45" w:hanging="705"/>
        <w:jc w:val="both"/>
        <w:rPr>
          <w:rFonts w:ascii="Open Sans" w:eastAsia="Times New Roman" w:hAnsi="Open Sans" w:cs="Open Sans"/>
          <w:bCs/>
          <w:lang w:eastAsia="sl-SI"/>
        </w:rPr>
      </w:pPr>
    </w:p>
    <w:p w14:paraId="0139EE47" w14:textId="77777777" w:rsidR="00C30ADE" w:rsidRPr="00242F7D" w:rsidRDefault="00C30ADE" w:rsidP="00070E3A">
      <w:pPr>
        <w:keepNext/>
        <w:keepLines/>
        <w:widowControl w:val="0"/>
        <w:tabs>
          <w:tab w:val="left" w:pos="426"/>
        </w:tabs>
        <w:spacing w:after="0" w:line="240" w:lineRule="auto"/>
        <w:ind w:left="705" w:right="45" w:hanging="705"/>
        <w:jc w:val="both"/>
        <w:rPr>
          <w:rFonts w:ascii="Open Sans" w:eastAsia="Times New Roman" w:hAnsi="Open Sans" w:cs="Open Sans"/>
          <w:bCs/>
          <w:lang w:eastAsia="sl-SI"/>
        </w:rPr>
      </w:pPr>
      <w:r w:rsidRPr="00242F7D">
        <w:rPr>
          <w:rFonts w:ascii="Open Sans" w:eastAsia="Times New Roman" w:hAnsi="Open Sans" w:cs="Open Sans"/>
          <w:b/>
          <w:bCs/>
          <w:lang w:eastAsia="sl-SI"/>
        </w:rPr>
        <w:t>I.3</w:t>
      </w:r>
      <w:r w:rsidRPr="00242F7D">
        <w:rPr>
          <w:rFonts w:ascii="Open Sans" w:eastAsia="Times New Roman" w:hAnsi="Open Sans" w:cs="Open Sans"/>
          <w:bCs/>
          <w:lang w:eastAsia="sl-SI"/>
        </w:rPr>
        <w:t xml:space="preserve">      Izvajalec oz. dobavitelj (v nadaljevanju: izvajalec) mora v tem sporazumu navesti vodjo del in odgovorno osebo izvajalca za zagotavljanje VZD (strokovnega sodelavca za VPD in PV) na skupnem delovišču, ki so podpisniki tega sporazuma. Ta sporazum podpišejo tudi vsi morebitni njegovi podizvajalci. Izvajalec se obvezuje in prevzema izključno odgovornost za varnost in zdravje za svoje delavce, kot tudi za svoje morebitne podizvajalce.</w:t>
      </w:r>
    </w:p>
    <w:p w14:paraId="2676CEB2" w14:textId="77777777" w:rsidR="00C30ADE" w:rsidRPr="00242F7D" w:rsidRDefault="00C30ADE" w:rsidP="00070E3A">
      <w:pPr>
        <w:keepNext/>
        <w:keepLines/>
        <w:widowControl w:val="0"/>
        <w:tabs>
          <w:tab w:val="left" w:pos="709"/>
        </w:tabs>
        <w:spacing w:after="0" w:line="240" w:lineRule="auto"/>
        <w:ind w:right="45"/>
        <w:jc w:val="both"/>
        <w:rPr>
          <w:rFonts w:ascii="Open Sans" w:hAnsi="Open Sans" w:cs="Open Sans"/>
          <w:b/>
        </w:rPr>
      </w:pPr>
    </w:p>
    <w:p w14:paraId="36E43F48" w14:textId="77777777" w:rsidR="00C30ADE" w:rsidRPr="00242F7D" w:rsidRDefault="00C30ADE" w:rsidP="00070E3A">
      <w:pPr>
        <w:keepNext/>
        <w:keepLines/>
        <w:widowControl w:val="0"/>
        <w:tabs>
          <w:tab w:val="left" w:pos="709"/>
        </w:tabs>
        <w:spacing w:after="0" w:line="240" w:lineRule="auto"/>
        <w:ind w:right="45"/>
        <w:jc w:val="both"/>
        <w:rPr>
          <w:rFonts w:ascii="Open Sans" w:hAnsi="Open Sans" w:cs="Open Sans"/>
          <w:b/>
        </w:rPr>
      </w:pPr>
      <w:r w:rsidRPr="00242F7D">
        <w:rPr>
          <w:rFonts w:ascii="Open Sans" w:hAnsi="Open Sans" w:cs="Open Sans"/>
          <w:b/>
        </w:rPr>
        <w:t>II.</w:t>
      </w:r>
      <w:r w:rsidRPr="00242F7D">
        <w:rPr>
          <w:rFonts w:ascii="Open Sans" w:hAnsi="Open Sans" w:cs="Open Sans"/>
        </w:rPr>
        <w:t xml:space="preserve"> </w:t>
      </w:r>
      <w:r w:rsidRPr="00242F7D">
        <w:rPr>
          <w:rFonts w:ascii="Open Sans" w:hAnsi="Open Sans" w:cs="Open Sans"/>
        </w:rPr>
        <w:tab/>
      </w:r>
      <w:r w:rsidRPr="00242F7D">
        <w:rPr>
          <w:rFonts w:ascii="Open Sans" w:hAnsi="Open Sans" w:cs="Open Sans"/>
          <w:b/>
        </w:rPr>
        <w:t xml:space="preserve">DOLOČITEV DRUGIH OBVEZNOSTI STRANK OKVIRNEGA SPORAZUMA </w:t>
      </w:r>
    </w:p>
    <w:p w14:paraId="6D5C9079" w14:textId="77777777" w:rsidR="00C30ADE" w:rsidRPr="00242F7D" w:rsidRDefault="00C30ADE" w:rsidP="00070E3A">
      <w:pPr>
        <w:keepNext/>
        <w:keepLines/>
        <w:widowControl w:val="0"/>
        <w:spacing w:after="0" w:line="240" w:lineRule="auto"/>
        <w:ind w:left="705" w:hanging="705"/>
        <w:jc w:val="both"/>
        <w:rPr>
          <w:rFonts w:ascii="Open Sans" w:hAnsi="Open Sans" w:cs="Open Sans"/>
          <w:b/>
          <w:szCs w:val="20"/>
          <w:lang w:eastAsia="sl-SI"/>
        </w:rPr>
      </w:pPr>
      <w:r w:rsidRPr="00242F7D">
        <w:rPr>
          <w:rFonts w:ascii="Open Sans" w:hAnsi="Open Sans" w:cs="Open Sans"/>
          <w:b/>
          <w:szCs w:val="20"/>
          <w:lang w:eastAsia="sl-SI"/>
        </w:rPr>
        <w:t>II.1.   Skupne obveznosti strank okvirnega sporazuma:</w:t>
      </w:r>
    </w:p>
    <w:p w14:paraId="131F55EA" w14:textId="77777777" w:rsidR="00C30ADE" w:rsidRPr="00242F7D" w:rsidRDefault="00C30ADE" w:rsidP="00070E3A">
      <w:pPr>
        <w:keepNext/>
        <w:keepLines/>
        <w:widowControl w:val="0"/>
        <w:spacing w:after="0" w:line="240" w:lineRule="auto"/>
        <w:ind w:left="705" w:hanging="705"/>
        <w:jc w:val="both"/>
        <w:rPr>
          <w:rFonts w:ascii="Open Sans" w:hAnsi="Open Sans" w:cs="Open Sans"/>
          <w:b/>
          <w:sz w:val="10"/>
          <w:szCs w:val="10"/>
          <w:lang w:eastAsia="sl-SI"/>
        </w:rPr>
      </w:pPr>
    </w:p>
    <w:p w14:paraId="342FB179" w14:textId="77777777" w:rsidR="00C30ADE" w:rsidRPr="00242F7D" w:rsidRDefault="00C30ADE" w:rsidP="00070E3A">
      <w:pPr>
        <w:keepNext/>
        <w:keepLines/>
        <w:widowControl w:val="0"/>
        <w:spacing w:after="0" w:line="240" w:lineRule="auto"/>
        <w:ind w:left="705"/>
        <w:jc w:val="both"/>
        <w:rPr>
          <w:rFonts w:ascii="Open Sans" w:hAnsi="Open Sans" w:cs="Open Sans"/>
          <w:lang w:eastAsia="sl-SI"/>
        </w:rPr>
      </w:pPr>
      <w:r w:rsidRPr="00242F7D">
        <w:rPr>
          <w:rFonts w:ascii="Open Sans" w:hAnsi="Open Sans" w:cs="Open Sans"/>
          <w:szCs w:val="20"/>
          <w:lang w:eastAsia="sl-SI"/>
        </w:rPr>
        <w:t xml:space="preserve">Stranki okvirnega sporazuma </w:t>
      </w:r>
      <w:r w:rsidRPr="00242F7D">
        <w:rPr>
          <w:rFonts w:ascii="Open Sans" w:hAnsi="Open Sans" w:cs="Open Sans"/>
          <w:lang w:eastAsia="sl-SI"/>
        </w:rPr>
        <w:t>imata na skupnem delovišču zlasti naslednje skupne obveznosti:</w:t>
      </w:r>
    </w:p>
    <w:p w14:paraId="24B84307" w14:textId="77777777" w:rsidR="00C30ADE" w:rsidRPr="00242F7D" w:rsidRDefault="00C30ADE" w:rsidP="00652DFF">
      <w:pPr>
        <w:keepNext/>
        <w:keepLines/>
        <w:widowControl w:val="0"/>
        <w:numPr>
          <w:ilvl w:val="0"/>
          <w:numId w:val="36"/>
        </w:numPr>
        <w:spacing w:after="0" w:line="240" w:lineRule="auto"/>
        <w:ind w:left="993" w:right="45" w:hanging="284"/>
        <w:contextualSpacing/>
        <w:jc w:val="both"/>
        <w:rPr>
          <w:rFonts w:ascii="Open Sans" w:hAnsi="Open Sans" w:cs="Open Sans"/>
          <w:lang w:eastAsia="sl-SI"/>
        </w:rPr>
      </w:pPr>
      <w:r w:rsidRPr="00242F7D">
        <w:rPr>
          <w:rFonts w:ascii="Open Sans" w:hAnsi="Open Sans" w:cs="Open Sans"/>
          <w:lang w:eastAsia="sl-SI"/>
        </w:rPr>
        <w:t>storitve na delovišču se ne smejo pričeti, dokler niso zagotovljeni vsi predpisani ukrepi navedeni v tem sporazumu;</w:t>
      </w:r>
    </w:p>
    <w:p w14:paraId="4BF035BD" w14:textId="77777777" w:rsidR="00C30ADE" w:rsidRPr="00242F7D" w:rsidRDefault="00C30ADE" w:rsidP="00070E3A">
      <w:pPr>
        <w:keepNext/>
        <w:keepLines/>
        <w:widowControl w:val="0"/>
        <w:spacing w:after="0" w:line="240" w:lineRule="auto"/>
        <w:ind w:left="993" w:right="45" w:hanging="284"/>
        <w:contextualSpacing/>
        <w:jc w:val="both"/>
        <w:rPr>
          <w:rFonts w:ascii="Open Sans" w:hAnsi="Open Sans" w:cs="Open Sans"/>
          <w:sz w:val="6"/>
          <w:szCs w:val="6"/>
          <w:lang w:eastAsia="sl-SI"/>
        </w:rPr>
      </w:pPr>
    </w:p>
    <w:p w14:paraId="594A7777" w14:textId="77777777" w:rsidR="00C30ADE" w:rsidRPr="00242F7D" w:rsidRDefault="00C30ADE" w:rsidP="00652DFF">
      <w:pPr>
        <w:keepNext/>
        <w:keepLines/>
        <w:widowControl w:val="0"/>
        <w:numPr>
          <w:ilvl w:val="0"/>
          <w:numId w:val="36"/>
        </w:numPr>
        <w:spacing w:after="0" w:line="240" w:lineRule="auto"/>
        <w:ind w:left="993" w:right="45" w:hanging="284"/>
        <w:contextualSpacing/>
        <w:jc w:val="both"/>
        <w:rPr>
          <w:rFonts w:ascii="Open Sans" w:hAnsi="Open Sans" w:cs="Open Sans"/>
          <w:lang w:eastAsia="sl-SI"/>
        </w:rPr>
      </w:pPr>
      <w:r w:rsidRPr="00242F7D">
        <w:rPr>
          <w:rFonts w:ascii="Open Sans" w:hAnsi="Open Sans" w:cs="Open Sans"/>
          <w:lang w:eastAsia="sl-SI"/>
        </w:rPr>
        <w:t>delovišče mora izvajalec po predhodnem dogovoru s skrbnikom okvirnega sporazuma primerno urediti, zavarovati, označiti, preprečiti dostop nepooblaščenim osebam, urediti poti in zavarovati nevarne cone in sicer tako, da:</w:t>
      </w:r>
    </w:p>
    <w:p w14:paraId="18D5E7F9" w14:textId="77777777" w:rsidR="00C30ADE" w:rsidRPr="00242F7D" w:rsidRDefault="00C30ADE" w:rsidP="00652DFF">
      <w:pPr>
        <w:keepNext/>
        <w:keepLines/>
        <w:widowControl w:val="0"/>
        <w:numPr>
          <w:ilvl w:val="0"/>
          <w:numId w:val="25"/>
        </w:numPr>
        <w:spacing w:after="0" w:line="240" w:lineRule="auto"/>
        <w:ind w:left="1418" w:right="45" w:hanging="425"/>
        <w:contextualSpacing/>
        <w:jc w:val="both"/>
        <w:rPr>
          <w:rFonts w:ascii="Open Sans" w:hAnsi="Open Sans" w:cs="Open Sans"/>
          <w:lang w:eastAsia="sl-SI"/>
        </w:rPr>
      </w:pPr>
      <w:r w:rsidRPr="00242F7D">
        <w:rPr>
          <w:rFonts w:ascii="Open Sans" w:hAnsi="Open Sans" w:cs="Open Sans"/>
          <w:lang w:eastAsia="sl-SI"/>
        </w:rPr>
        <w:t xml:space="preserve">zagotovita </w:t>
      </w:r>
      <w:r w:rsidRPr="00242F7D">
        <w:rPr>
          <w:rFonts w:ascii="Open Sans" w:hAnsi="Open Sans" w:cs="Open Sans"/>
          <w:szCs w:val="20"/>
          <w:lang w:eastAsia="sl-SI"/>
        </w:rPr>
        <w:t>varne poti za gibanje</w:t>
      </w:r>
      <w:r w:rsidRPr="00242F7D">
        <w:rPr>
          <w:rFonts w:ascii="Open Sans" w:hAnsi="Open Sans" w:cs="Open Sans"/>
          <w:lang w:eastAsia="sl-SI"/>
        </w:rPr>
        <w:t>, da bodo evakuacijske poti stalno proste in prehodne oziroma prevozne;</w:t>
      </w:r>
    </w:p>
    <w:p w14:paraId="613109D5" w14:textId="77777777" w:rsidR="00C30ADE" w:rsidRPr="00242F7D" w:rsidRDefault="00C30ADE" w:rsidP="00652DFF">
      <w:pPr>
        <w:keepNext/>
        <w:keepLines/>
        <w:widowControl w:val="0"/>
        <w:numPr>
          <w:ilvl w:val="0"/>
          <w:numId w:val="25"/>
        </w:numPr>
        <w:spacing w:after="0" w:line="240" w:lineRule="auto"/>
        <w:ind w:left="1418" w:hanging="425"/>
        <w:contextualSpacing/>
        <w:jc w:val="both"/>
        <w:rPr>
          <w:rFonts w:ascii="Open Sans" w:hAnsi="Open Sans" w:cs="Open Sans"/>
          <w:szCs w:val="20"/>
          <w:lang w:eastAsia="sl-SI"/>
        </w:rPr>
      </w:pPr>
      <w:r w:rsidRPr="00242F7D">
        <w:rPr>
          <w:rFonts w:ascii="Open Sans" w:hAnsi="Open Sans" w:cs="Open Sans"/>
          <w:szCs w:val="20"/>
          <w:lang w:eastAsia="sl-SI"/>
        </w:rPr>
        <w:t>skupaj določita: kraj, prostore in način razmestitve in shranjevanja materiala,</w:t>
      </w:r>
    </w:p>
    <w:p w14:paraId="31530A12" w14:textId="77777777" w:rsidR="00C30ADE" w:rsidRPr="00242F7D" w:rsidRDefault="00C30ADE" w:rsidP="00652DFF">
      <w:pPr>
        <w:keepNext/>
        <w:keepLines/>
        <w:widowControl w:val="0"/>
        <w:numPr>
          <w:ilvl w:val="0"/>
          <w:numId w:val="25"/>
        </w:numPr>
        <w:spacing w:after="0" w:line="240" w:lineRule="auto"/>
        <w:ind w:left="1418" w:hanging="425"/>
        <w:contextualSpacing/>
        <w:jc w:val="both"/>
        <w:rPr>
          <w:rFonts w:ascii="Open Sans" w:hAnsi="Open Sans" w:cs="Open Sans"/>
          <w:szCs w:val="20"/>
          <w:lang w:eastAsia="sl-SI"/>
        </w:rPr>
      </w:pPr>
      <w:r w:rsidRPr="00242F7D">
        <w:rPr>
          <w:rFonts w:ascii="Open Sans" w:hAnsi="Open Sans" w:cs="Open Sans"/>
          <w:szCs w:val="20"/>
          <w:lang w:eastAsia="sl-SI"/>
        </w:rPr>
        <w:t>določita prostore za hrambo nevarnega materiala,</w:t>
      </w:r>
    </w:p>
    <w:p w14:paraId="59B61846" w14:textId="77777777" w:rsidR="00C30ADE" w:rsidRPr="00242F7D" w:rsidRDefault="00C30ADE" w:rsidP="00652DFF">
      <w:pPr>
        <w:keepNext/>
        <w:keepLines/>
        <w:widowControl w:val="0"/>
        <w:numPr>
          <w:ilvl w:val="0"/>
          <w:numId w:val="25"/>
        </w:numPr>
        <w:spacing w:after="0" w:line="240" w:lineRule="auto"/>
        <w:ind w:left="1418" w:hanging="425"/>
        <w:contextualSpacing/>
        <w:jc w:val="both"/>
        <w:rPr>
          <w:rFonts w:ascii="Open Sans" w:hAnsi="Open Sans" w:cs="Open Sans"/>
          <w:szCs w:val="20"/>
          <w:lang w:eastAsia="sl-SI"/>
        </w:rPr>
      </w:pPr>
      <w:r w:rsidRPr="00242F7D">
        <w:rPr>
          <w:rFonts w:ascii="Open Sans" w:hAnsi="Open Sans" w:cs="Open Sans"/>
          <w:szCs w:val="20"/>
          <w:lang w:eastAsia="sl-SI"/>
        </w:rPr>
        <w:t>določita način prevažanja, nakladanja in razkladanja materiala in težkih predmetov,</w:t>
      </w:r>
    </w:p>
    <w:p w14:paraId="39CE1710" w14:textId="77777777" w:rsidR="00C30ADE" w:rsidRPr="00242F7D" w:rsidRDefault="00C30ADE" w:rsidP="00652DFF">
      <w:pPr>
        <w:keepNext/>
        <w:keepLines/>
        <w:widowControl w:val="0"/>
        <w:numPr>
          <w:ilvl w:val="0"/>
          <w:numId w:val="25"/>
        </w:numPr>
        <w:spacing w:after="0" w:line="240" w:lineRule="auto"/>
        <w:ind w:left="1418" w:hanging="425"/>
        <w:contextualSpacing/>
        <w:jc w:val="both"/>
        <w:rPr>
          <w:rFonts w:ascii="Open Sans" w:hAnsi="Open Sans" w:cs="Open Sans"/>
          <w:szCs w:val="20"/>
          <w:lang w:eastAsia="sl-SI"/>
        </w:rPr>
      </w:pPr>
      <w:r w:rsidRPr="00242F7D">
        <w:rPr>
          <w:rFonts w:ascii="Open Sans" w:hAnsi="Open Sans" w:cs="Open Sans"/>
          <w:szCs w:val="20"/>
          <w:lang w:eastAsia="sl-SI"/>
        </w:rPr>
        <w:t>določita način zavarovanja nevarnih mest na ogroženih območjih na delovišču,</w:t>
      </w:r>
    </w:p>
    <w:p w14:paraId="32578E4A" w14:textId="77777777" w:rsidR="00C30ADE" w:rsidRPr="00242F7D" w:rsidRDefault="00C30ADE" w:rsidP="00652DFF">
      <w:pPr>
        <w:keepNext/>
        <w:keepLines/>
        <w:widowControl w:val="0"/>
        <w:numPr>
          <w:ilvl w:val="0"/>
          <w:numId w:val="25"/>
        </w:numPr>
        <w:spacing w:after="0" w:line="240" w:lineRule="auto"/>
        <w:ind w:left="1418" w:hanging="425"/>
        <w:contextualSpacing/>
        <w:jc w:val="both"/>
        <w:rPr>
          <w:rFonts w:ascii="Open Sans" w:hAnsi="Open Sans" w:cs="Open Sans"/>
          <w:szCs w:val="20"/>
          <w:lang w:eastAsia="sl-SI"/>
        </w:rPr>
      </w:pPr>
      <w:r w:rsidRPr="00242F7D">
        <w:rPr>
          <w:rFonts w:ascii="Open Sans" w:hAnsi="Open Sans" w:cs="Open Sans"/>
          <w:szCs w:val="20"/>
          <w:lang w:eastAsia="sl-SI"/>
        </w:rPr>
        <w:lastRenderedPageBreak/>
        <w:t>določita način dela in zavarujeta dela v neposredni bližini ali na krajih, kjer nastajajo zdravju škodljivi plini, prah in hlapi ali kjer lahko nastane požar ali eksplozija,</w:t>
      </w:r>
    </w:p>
    <w:p w14:paraId="63FA7FAD" w14:textId="77777777" w:rsidR="00C30ADE" w:rsidRPr="00242F7D" w:rsidRDefault="00C30ADE" w:rsidP="00652DFF">
      <w:pPr>
        <w:keepNext/>
        <w:keepLines/>
        <w:widowControl w:val="0"/>
        <w:numPr>
          <w:ilvl w:val="0"/>
          <w:numId w:val="25"/>
        </w:numPr>
        <w:spacing w:after="0" w:line="240" w:lineRule="auto"/>
        <w:ind w:left="1418" w:hanging="425"/>
        <w:contextualSpacing/>
        <w:jc w:val="both"/>
        <w:rPr>
          <w:rFonts w:ascii="Open Sans" w:hAnsi="Open Sans" w:cs="Open Sans"/>
          <w:szCs w:val="20"/>
          <w:lang w:eastAsia="sl-SI"/>
        </w:rPr>
      </w:pPr>
      <w:r w:rsidRPr="00242F7D">
        <w:rPr>
          <w:rFonts w:ascii="Open Sans" w:hAnsi="Open Sans" w:cs="Open Sans"/>
          <w:szCs w:val="20"/>
          <w:lang w:eastAsia="sl-SI"/>
        </w:rPr>
        <w:t>določita namestitev električne napeljave za pogon naprav in strojev ter razsvetljave,</w:t>
      </w:r>
    </w:p>
    <w:p w14:paraId="1C01050A" w14:textId="77777777" w:rsidR="00C30ADE" w:rsidRPr="00242F7D" w:rsidRDefault="00C30ADE" w:rsidP="00652DFF">
      <w:pPr>
        <w:keepNext/>
        <w:keepLines/>
        <w:widowControl w:val="0"/>
        <w:numPr>
          <w:ilvl w:val="0"/>
          <w:numId w:val="25"/>
        </w:numPr>
        <w:spacing w:after="0" w:line="240" w:lineRule="auto"/>
        <w:ind w:left="1418" w:hanging="425"/>
        <w:contextualSpacing/>
        <w:jc w:val="both"/>
        <w:rPr>
          <w:rFonts w:ascii="Open Sans" w:hAnsi="Open Sans" w:cs="Open Sans"/>
          <w:szCs w:val="20"/>
          <w:lang w:eastAsia="sl-SI"/>
        </w:rPr>
      </w:pPr>
      <w:r w:rsidRPr="00242F7D">
        <w:rPr>
          <w:rFonts w:ascii="Open Sans" w:hAnsi="Open Sans" w:cs="Open Sans"/>
          <w:szCs w:val="20"/>
          <w:lang w:eastAsia="sl-SI"/>
        </w:rPr>
        <w:t>določita mesta za postavitev strojev in naprav ter izvedbo zavarovanja glede na lokacijo,</w:t>
      </w:r>
    </w:p>
    <w:p w14:paraId="6E2B0767" w14:textId="77777777" w:rsidR="00C30ADE" w:rsidRPr="00242F7D" w:rsidRDefault="00C30ADE" w:rsidP="00652DFF">
      <w:pPr>
        <w:keepNext/>
        <w:keepLines/>
        <w:widowControl w:val="0"/>
        <w:numPr>
          <w:ilvl w:val="0"/>
          <w:numId w:val="25"/>
        </w:numPr>
        <w:spacing w:after="0" w:line="240" w:lineRule="auto"/>
        <w:ind w:left="1418" w:hanging="425"/>
        <w:contextualSpacing/>
        <w:jc w:val="both"/>
        <w:rPr>
          <w:rFonts w:ascii="Open Sans" w:hAnsi="Open Sans" w:cs="Open Sans"/>
          <w:szCs w:val="20"/>
          <w:lang w:eastAsia="sl-SI"/>
        </w:rPr>
      </w:pPr>
      <w:r w:rsidRPr="00242F7D">
        <w:rPr>
          <w:rFonts w:ascii="Open Sans" w:hAnsi="Open Sans" w:cs="Open Sans"/>
          <w:szCs w:val="20"/>
          <w:lang w:eastAsia="sl-SI"/>
        </w:rPr>
        <w:t>določita vrste in načina izvedbe ter prevzem gradbenih odrov,</w:t>
      </w:r>
    </w:p>
    <w:p w14:paraId="03C7F228" w14:textId="77777777" w:rsidR="00C30ADE" w:rsidRPr="00242F7D" w:rsidRDefault="00C30ADE" w:rsidP="00652DFF">
      <w:pPr>
        <w:keepNext/>
        <w:keepLines/>
        <w:widowControl w:val="0"/>
        <w:numPr>
          <w:ilvl w:val="0"/>
          <w:numId w:val="25"/>
        </w:numPr>
        <w:spacing w:after="0" w:line="240" w:lineRule="auto"/>
        <w:ind w:left="1418" w:hanging="425"/>
        <w:contextualSpacing/>
        <w:jc w:val="both"/>
        <w:rPr>
          <w:rFonts w:ascii="Open Sans" w:hAnsi="Open Sans" w:cs="Open Sans"/>
          <w:szCs w:val="20"/>
          <w:lang w:eastAsia="sl-SI"/>
        </w:rPr>
      </w:pPr>
      <w:r w:rsidRPr="00242F7D">
        <w:rPr>
          <w:rFonts w:ascii="Open Sans" w:hAnsi="Open Sans" w:cs="Open Sans"/>
          <w:szCs w:val="20"/>
          <w:lang w:eastAsia="sl-SI"/>
        </w:rPr>
        <w:t>določita ukrepe varstva pred požarom ter opreme, naprav in sredstev za gašenje požarov, po potrebi organizirata izvajanje požarne straže,</w:t>
      </w:r>
    </w:p>
    <w:p w14:paraId="28A1A633" w14:textId="77777777" w:rsidR="00C30ADE" w:rsidRPr="00242F7D" w:rsidRDefault="00C30ADE" w:rsidP="00652DFF">
      <w:pPr>
        <w:keepNext/>
        <w:keepLines/>
        <w:widowControl w:val="0"/>
        <w:numPr>
          <w:ilvl w:val="0"/>
          <w:numId w:val="25"/>
        </w:numPr>
        <w:spacing w:after="0" w:line="240" w:lineRule="auto"/>
        <w:ind w:left="1418" w:hanging="425"/>
        <w:contextualSpacing/>
        <w:jc w:val="both"/>
        <w:rPr>
          <w:rFonts w:ascii="Open Sans" w:hAnsi="Open Sans" w:cs="Open Sans"/>
          <w:szCs w:val="20"/>
          <w:lang w:eastAsia="sl-SI"/>
        </w:rPr>
      </w:pPr>
      <w:r w:rsidRPr="00242F7D">
        <w:rPr>
          <w:rFonts w:ascii="Open Sans" w:hAnsi="Open Sans" w:cs="Open Sans"/>
          <w:szCs w:val="20"/>
          <w:lang w:eastAsia="sl-SI"/>
        </w:rPr>
        <w:t>izvajalec organizira prvo pomoč na delovišču za svoje delavce,</w:t>
      </w:r>
    </w:p>
    <w:p w14:paraId="5C71B8CF" w14:textId="77777777" w:rsidR="00C30ADE" w:rsidRPr="00242F7D" w:rsidRDefault="00C30ADE" w:rsidP="00652DFF">
      <w:pPr>
        <w:keepNext/>
        <w:keepLines/>
        <w:widowControl w:val="0"/>
        <w:numPr>
          <w:ilvl w:val="0"/>
          <w:numId w:val="25"/>
        </w:numPr>
        <w:spacing w:after="0" w:line="240" w:lineRule="auto"/>
        <w:ind w:left="1418" w:hanging="425"/>
        <w:contextualSpacing/>
        <w:jc w:val="both"/>
        <w:rPr>
          <w:rFonts w:ascii="Open Sans" w:hAnsi="Open Sans" w:cs="Open Sans"/>
          <w:szCs w:val="20"/>
          <w:lang w:eastAsia="sl-SI"/>
        </w:rPr>
      </w:pPr>
      <w:r w:rsidRPr="00242F7D">
        <w:rPr>
          <w:rFonts w:ascii="Open Sans" w:hAnsi="Open Sans" w:cs="Open Sans"/>
          <w:szCs w:val="20"/>
          <w:lang w:eastAsia="sl-SI"/>
        </w:rPr>
        <w:t>pri posebno nevarnih delih, po potrebi dodatno zavarujeta oz. seznanita delavce z nevarnostmi na področju izvajanja del.</w:t>
      </w:r>
    </w:p>
    <w:p w14:paraId="11CBC594" w14:textId="77777777" w:rsidR="00C30ADE" w:rsidRPr="00242F7D" w:rsidRDefault="00C30ADE" w:rsidP="00070E3A">
      <w:pPr>
        <w:keepNext/>
        <w:keepLines/>
        <w:widowControl w:val="0"/>
        <w:spacing w:after="0" w:line="240" w:lineRule="auto"/>
        <w:ind w:left="709"/>
        <w:contextualSpacing/>
        <w:jc w:val="both"/>
        <w:rPr>
          <w:rFonts w:ascii="Open Sans" w:hAnsi="Open Sans" w:cs="Open Sans"/>
          <w:lang w:eastAsia="sl-SI"/>
        </w:rPr>
      </w:pPr>
      <w:r w:rsidRPr="00242F7D">
        <w:rPr>
          <w:rFonts w:ascii="Open Sans" w:hAnsi="Open Sans" w:cs="Open Sans"/>
          <w:lang w:eastAsia="sl-SI"/>
        </w:rPr>
        <w:t>Določiti morata tudi druge skupne varnostne ukrepe na delovišču, zlasti pa ukrepe:</w:t>
      </w:r>
      <w:r w:rsidRPr="00242F7D">
        <w:rPr>
          <w:rFonts w:ascii="Open Sans" w:hAnsi="Open Sans" w:cs="Open Sans"/>
          <w:szCs w:val="20"/>
          <w:lang w:eastAsia="sl-SI"/>
        </w:rPr>
        <w:t xml:space="preserve"> </w:t>
      </w:r>
    </w:p>
    <w:p w14:paraId="51677337" w14:textId="77777777" w:rsidR="00C30ADE" w:rsidRPr="00242F7D" w:rsidRDefault="00C30ADE" w:rsidP="00652DFF">
      <w:pPr>
        <w:keepNext/>
        <w:keepLines/>
        <w:widowControl w:val="0"/>
        <w:numPr>
          <w:ilvl w:val="0"/>
          <w:numId w:val="25"/>
        </w:numPr>
        <w:spacing w:after="0" w:line="240" w:lineRule="auto"/>
        <w:ind w:left="1418" w:hanging="425"/>
        <w:contextualSpacing/>
        <w:jc w:val="both"/>
        <w:rPr>
          <w:rFonts w:ascii="Open Sans" w:hAnsi="Open Sans" w:cs="Open Sans"/>
          <w:szCs w:val="20"/>
          <w:lang w:eastAsia="sl-SI"/>
        </w:rPr>
      </w:pPr>
      <w:r w:rsidRPr="00242F7D">
        <w:rPr>
          <w:rFonts w:ascii="Open Sans" w:hAnsi="Open Sans" w:cs="Open Sans"/>
          <w:szCs w:val="20"/>
          <w:lang w:eastAsia="sl-SI"/>
        </w:rPr>
        <w:t>za organizacijo varnega gibanja v energetskih objektih,</w:t>
      </w:r>
    </w:p>
    <w:p w14:paraId="08BBE485" w14:textId="77777777" w:rsidR="00C30ADE" w:rsidRPr="00242F7D" w:rsidRDefault="00C30ADE" w:rsidP="00652DFF">
      <w:pPr>
        <w:keepNext/>
        <w:keepLines/>
        <w:widowControl w:val="0"/>
        <w:numPr>
          <w:ilvl w:val="0"/>
          <w:numId w:val="25"/>
        </w:numPr>
        <w:spacing w:after="0" w:line="240" w:lineRule="auto"/>
        <w:ind w:left="1418" w:hanging="425"/>
        <w:contextualSpacing/>
        <w:jc w:val="both"/>
        <w:rPr>
          <w:rFonts w:ascii="Open Sans" w:hAnsi="Open Sans" w:cs="Open Sans"/>
          <w:szCs w:val="20"/>
          <w:lang w:eastAsia="sl-SI"/>
        </w:rPr>
      </w:pPr>
      <w:r w:rsidRPr="00242F7D">
        <w:rPr>
          <w:rFonts w:ascii="Open Sans" w:hAnsi="Open Sans" w:cs="Open Sans"/>
          <w:szCs w:val="20"/>
          <w:lang w:eastAsia="sl-SI"/>
        </w:rPr>
        <w:t>za varen poseg v obratovalno stanje energetskih naprav,</w:t>
      </w:r>
    </w:p>
    <w:p w14:paraId="2B3A6622" w14:textId="77777777" w:rsidR="00C30ADE" w:rsidRPr="00242F7D" w:rsidRDefault="00C30ADE" w:rsidP="00652DFF">
      <w:pPr>
        <w:keepNext/>
        <w:keepLines/>
        <w:widowControl w:val="0"/>
        <w:numPr>
          <w:ilvl w:val="0"/>
          <w:numId w:val="25"/>
        </w:numPr>
        <w:spacing w:after="0" w:line="240" w:lineRule="auto"/>
        <w:ind w:left="1418" w:hanging="425"/>
        <w:contextualSpacing/>
        <w:jc w:val="both"/>
        <w:rPr>
          <w:rFonts w:ascii="Open Sans" w:hAnsi="Open Sans" w:cs="Open Sans"/>
          <w:szCs w:val="20"/>
          <w:lang w:eastAsia="sl-SI"/>
        </w:rPr>
      </w:pPr>
      <w:r w:rsidRPr="00242F7D">
        <w:rPr>
          <w:rFonts w:ascii="Open Sans" w:hAnsi="Open Sans" w:cs="Open Sans"/>
          <w:szCs w:val="20"/>
          <w:lang w:eastAsia="sl-SI"/>
        </w:rPr>
        <w:t>za varno izvajanje del na višini,</w:t>
      </w:r>
    </w:p>
    <w:p w14:paraId="7A6CF972" w14:textId="77777777" w:rsidR="00C30ADE" w:rsidRPr="00242F7D" w:rsidRDefault="00C30ADE" w:rsidP="00652DFF">
      <w:pPr>
        <w:keepNext/>
        <w:keepLines/>
        <w:widowControl w:val="0"/>
        <w:numPr>
          <w:ilvl w:val="0"/>
          <w:numId w:val="25"/>
        </w:numPr>
        <w:spacing w:after="0" w:line="240" w:lineRule="auto"/>
        <w:ind w:left="1418" w:hanging="425"/>
        <w:contextualSpacing/>
        <w:jc w:val="both"/>
        <w:rPr>
          <w:rFonts w:ascii="Open Sans" w:hAnsi="Open Sans" w:cs="Open Sans"/>
          <w:szCs w:val="20"/>
          <w:lang w:eastAsia="sl-SI"/>
        </w:rPr>
      </w:pPr>
      <w:r w:rsidRPr="00242F7D">
        <w:rPr>
          <w:rFonts w:ascii="Open Sans" w:hAnsi="Open Sans" w:cs="Open Sans"/>
          <w:szCs w:val="20"/>
          <w:lang w:eastAsia="sl-SI"/>
        </w:rPr>
        <w:t>za varno uporabo električne energije,</w:t>
      </w:r>
    </w:p>
    <w:p w14:paraId="41AA751D" w14:textId="77777777" w:rsidR="00C30ADE" w:rsidRPr="00242F7D" w:rsidRDefault="00C30ADE" w:rsidP="00652DFF">
      <w:pPr>
        <w:keepNext/>
        <w:keepLines/>
        <w:widowControl w:val="0"/>
        <w:numPr>
          <w:ilvl w:val="0"/>
          <w:numId w:val="25"/>
        </w:numPr>
        <w:spacing w:after="0" w:line="240" w:lineRule="auto"/>
        <w:ind w:left="1418" w:hanging="425"/>
        <w:contextualSpacing/>
        <w:jc w:val="both"/>
        <w:rPr>
          <w:rFonts w:ascii="Open Sans" w:hAnsi="Open Sans" w:cs="Open Sans"/>
          <w:szCs w:val="20"/>
          <w:lang w:eastAsia="sl-SI"/>
        </w:rPr>
      </w:pPr>
      <w:r w:rsidRPr="00242F7D">
        <w:rPr>
          <w:rFonts w:ascii="Open Sans" w:hAnsi="Open Sans" w:cs="Open Sans"/>
          <w:szCs w:val="20"/>
          <w:lang w:eastAsia="sl-SI"/>
        </w:rPr>
        <w:t>pri izvajanju dela v zaprtih prostorih,</w:t>
      </w:r>
    </w:p>
    <w:p w14:paraId="435BA630" w14:textId="77777777" w:rsidR="00C30ADE" w:rsidRPr="00242F7D" w:rsidRDefault="00C30ADE" w:rsidP="00652DFF">
      <w:pPr>
        <w:keepNext/>
        <w:keepLines/>
        <w:widowControl w:val="0"/>
        <w:numPr>
          <w:ilvl w:val="0"/>
          <w:numId w:val="25"/>
        </w:numPr>
        <w:spacing w:after="0" w:line="240" w:lineRule="auto"/>
        <w:ind w:left="1418" w:hanging="425"/>
        <w:contextualSpacing/>
        <w:jc w:val="both"/>
        <w:rPr>
          <w:rFonts w:ascii="Open Sans" w:hAnsi="Open Sans" w:cs="Open Sans"/>
          <w:szCs w:val="20"/>
          <w:lang w:eastAsia="sl-SI"/>
        </w:rPr>
      </w:pPr>
      <w:r w:rsidRPr="00242F7D">
        <w:rPr>
          <w:rFonts w:ascii="Open Sans" w:hAnsi="Open Sans" w:cs="Open Sans"/>
          <w:szCs w:val="20"/>
          <w:lang w:eastAsia="sl-SI"/>
        </w:rPr>
        <w:t>za varno delo v eksplozijsko nevarnih območjih,</w:t>
      </w:r>
    </w:p>
    <w:p w14:paraId="2E03524F" w14:textId="77777777" w:rsidR="00C30ADE" w:rsidRPr="00242F7D" w:rsidRDefault="00C30ADE" w:rsidP="00652DFF">
      <w:pPr>
        <w:keepNext/>
        <w:keepLines/>
        <w:widowControl w:val="0"/>
        <w:numPr>
          <w:ilvl w:val="0"/>
          <w:numId w:val="25"/>
        </w:numPr>
        <w:spacing w:after="0" w:line="240" w:lineRule="auto"/>
        <w:ind w:left="1418" w:hanging="425"/>
        <w:contextualSpacing/>
        <w:jc w:val="both"/>
        <w:rPr>
          <w:rFonts w:ascii="Open Sans" w:hAnsi="Open Sans" w:cs="Open Sans"/>
          <w:szCs w:val="20"/>
          <w:lang w:eastAsia="sl-SI"/>
        </w:rPr>
      </w:pPr>
      <w:r w:rsidRPr="00242F7D">
        <w:rPr>
          <w:rFonts w:ascii="Open Sans" w:hAnsi="Open Sans" w:cs="Open Sans"/>
          <w:szCs w:val="20"/>
          <w:lang w:eastAsia="sl-SI"/>
        </w:rPr>
        <w:t>za varno delo z nevarnimi snovmi in ravnanjem z odpadki,</w:t>
      </w:r>
    </w:p>
    <w:p w14:paraId="5079767E" w14:textId="77777777" w:rsidR="00C30ADE" w:rsidRPr="00242F7D" w:rsidRDefault="00C30ADE" w:rsidP="00652DFF">
      <w:pPr>
        <w:keepNext/>
        <w:keepLines/>
        <w:widowControl w:val="0"/>
        <w:numPr>
          <w:ilvl w:val="0"/>
          <w:numId w:val="25"/>
        </w:numPr>
        <w:spacing w:after="0" w:line="240" w:lineRule="auto"/>
        <w:ind w:left="1418" w:hanging="425"/>
        <w:contextualSpacing/>
        <w:jc w:val="both"/>
        <w:rPr>
          <w:rFonts w:ascii="Open Sans" w:hAnsi="Open Sans" w:cs="Open Sans"/>
          <w:szCs w:val="20"/>
          <w:lang w:eastAsia="sl-SI"/>
        </w:rPr>
      </w:pPr>
      <w:r w:rsidRPr="00242F7D">
        <w:rPr>
          <w:rFonts w:ascii="Open Sans" w:hAnsi="Open Sans" w:cs="Open Sans"/>
          <w:szCs w:val="20"/>
          <w:lang w:eastAsia="sl-SI"/>
        </w:rPr>
        <w:t>za varno delo z dvigali in dvižnimi pripomočki,</w:t>
      </w:r>
    </w:p>
    <w:p w14:paraId="5EC398C9" w14:textId="77777777" w:rsidR="00C30ADE" w:rsidRPr="00242F7D" w:rsidRDefault="00C30ADE" w:rsidP="00652DFF">
      <w:pPr>
        <w:keepNext/>
        <w:keepLines/>
        <w:widowControl w:val="0"/>
        <w:numPr>
          <w:ilvl w:val="0"/>
          <w:numId w:val="25"/>
        </w:numPr>
        <w:spacing w:after="0" w:line="240" w:lineRule="auto"/>
        <w:ind w:left="1418" w:hanging="425"/>
        <w:contextualSpacing/>
        <w:jc w:val="both"/>
        <w:rPr>
          <w:rFonts w:ascii="Open Sans" w:hAnsi="Open Sans" w:cs="Open Sans"/>
          <w:szCs w:val="20"/>
          <w:lang w:eastAsia="sl-SI"/>
        </w:rPr>
      </w:pPr>
      <w:r w:rsidRPr="00242F7D">
        <w:rPr>
          <w:rFonts w:ascii="Open Sans" w:hAnsi="Open Sans" w:cs="Open Sans"/>
          <w:szCs w:val="20"/>
          <w:lang w:eastAsia="sl-SI"/>
        </w:rPr>
        <w:t>za varno delo pri montažnih delih.</w:t>
      </w:r>
    </w:p>
    <w:p w14:paraId="10C94F22" w14:textId="77777777" w:rsidR="00C30ADE" w:rsidRPr="00242F7D" w:rsidRDefault="00C30ADE" w:rsidP="00652DFF">
      <w:pPr>
        <w:keepNext/>
        <w:keepLines/>
        <w:widowControl w:val="0"/>
        <w:numPr>
          <w:ilvl w:val="0"/>
          <w:numId w:val="36"/>
        </w:numPr>
        <w:spacing w:after="0" w:line="240" w:lineRule="auto"/>
        <w:ind w:left="993" w:right="45" w:hanging="284"/>
        <w:contextualSpacing/>
        <w:jc w:val="both"/>
        <w:rPr>
          <w:rFonts w:ascii="Open Sans" w:hAnsi="Open Sans" w:cs="Open Sans"/>
          <w:lang w:eastAsia="sl-SI"/>
        </w:rPr>
      </w:pPr>
      <w:r w:rsidRPr="00242F7D">
        <w:rPr>
          <w:rFonts w:ascii="Open Sans" w:hAnsi="Open Sans" w:cs="Open Sans"/>
          <w:lang w:eastAsia="sl-SI"/>
        </w:rPr>
        <w:t>Zagotoviti morata, da bodo dela na delovišču opravljali le delavci, ki so za ta dela strokovno usposobljeni in imajo opravljen preizkus znanja iz varnosti in zdravja pri delu ter varstva pred požarom ter opravljen zdravstveni pregled pri izvajalcu medicine dela;</w:t>
      </w:r>
    </w:p>
    <w:p w14:paraId="15ED8559" w14:textId="77777777" w:rsidR="00C30ADE" w:rsidRPr="00242F7D" w:rsidRDefault="00C30ADE" w:rsidP="00652DFF">
      <w:pPr>
        <w:keepNext/>
        <w:keepLines/>
        <w:widowControl w:val="0"/>
        <w:numPr>
          <w:ilvl w:val="0"/>
          <w:numId w:val="36"/>
        </w:numPr>
        <w:spacing w:after="0" w:line="240" w:lineRule="auto"/>
        <w:ind w:left="993" w:right="45" w:hanging="284"/>
        <w:contextualSpacing/>
        <w:jc w:val="both"/>
        <w:rPr>
          <w:rFonts w:ascii="Open Sans" w:hAnsi="Open Sans" w:cs="Open Sans"/>
          <w:lang w:eastAsia="sl-SI"/>
        </w:rPr>
      </w:pPr>
      <w:r w:rsidRPr="00242F7D">
        <w:rPr>
          <w:rFonts w:ascii="Open Sans" w:hAnsi="Open Sans" w:cs="Open Sans"/>
          <w:lang w:eastAsia="sl-SI"/>
        </w:rPr>
        <w:t>svoje delo morata stranki načrtovati in izvajati v skladu z določili tega sporazuma, tako da bo delo na delovišču potekalo nemoteno in hkrati ne bo prihajalo do medsebojnega ogrožanja, tako delavcev strank okvirnega sporazuma, kot tudi delavcev drugih izvajalcev, obiskovalcev in nadzornega osebja;</w:t>
      </w:r>
    </w:p>
    <w:p w14:paraId="5421716F" w14:textId="77777777" w:rsidR="00C30ADE" w:rsidRPr="00242F7D" w:rsidRDefault="00C30ADE" w:rsidP="00652DFF">
      <w:pPr>
        <w:keepNext/>
        <w:keepLines/>
        <w:widowControl w:val="0"/>
        <w:numPr>
          <w:ilvl w:val="0"/>
          <w:numId w:val="36"/>
        </w:numPr>
        <w:spacing w:after="0" w:line="240" w:lineRule="auto"/>
        <w:ind w:left="993" w:right="45" w:hanging="284"/>
        <w:contextualSpacing/>
        <w:jc w:val="both"/>
        <w:rPr>
          <w:rFonts w:ascii="Open Sans" w:hAnsi="Open Sans" w:cs="Open Sans"/>
          <w:lang w:eastAsia="sl-SI"/>
        </w:rPr>
      </w:pPr>
      <w:r w:rsidRPr="00242F7D">
        <w:rPr>
          <w:rFonts w:ascii="Open Sans" w:hAnsi="Open Sans" w:cs="Open Sans"/>
          <w:lang w:eastAsia="sl-SI"/>
        </w:rPr>
        <w:t>podrobno morata seznaniti druga drugo z vsemi nevarnostmi in tveganji za poškodbe, ki izhajajo iz njunih dejavnosti;</w:t>
      </w:r>
    </w:p>
    <w:p w14:paraId="2209A1D1" w14:textId="77777777" w:rsidR="00C30ADE" w:rsidRPr="00242F7D" w:rsidRDefault="00C30ADE" w:rsidP="00652DFF">
      <w:pPr>
        <w:keepNext/>
        <w:keepLines/>
        <w:widowControl w:val="0"/>
        <w:numPr>
          <w:ilvl w:val="0"/>
          <w:numId w:val="36"/>
        </w:numPr>
        <w:spacing w:after="0" w:line="240" w:lineRule="auto"/>
        <w:ind w:left="993" w:right="45" w:hanging="284"/>
        <w:contextualSpacing/>
        <w:jc w:val="both"/>
        <w:rPr>
          <w:rFonts w:ascii="Open Sans" w:hAnsi="Open Sans" w:cs="Open Sans"/>
          <w:lang w:eastAsia="sl-SI"/>
        </w:rPr>
      </w:pPr>
      <w:r w:rsidRPr="00242F7D">
        <w:rPr>
          <w:rFonts w:ascii="Open Sans" w:hAnsi="Open Sans" w:cs="Open Sans"/>
          <w:lang w:eastAsia="sl-SI"/>
        </w:rPr>
        <w:t>podrobno morata seznaniti svoje delavce z deli in varnim načinom dela;</w:t>
      </w:r>
    </w:p>
    <w:p w14:paraId="66919761" w14:textId="77777777" w:rsidR="00C30ADE" w:rsidRPr="00242F7D" w:rsidRDefault="00C30ADE" w:rsidP="00652DFF">
      <w:pPr>
        <w:keepNext/>
        <w:keepLines/>
        <w:widowControl w:val="0"/>
        <w:numPr>
          <w:ilvl w:val="0"/>
          <w:numId w:val="36"/>
        </w:numPr>
        <w:spacing w:after="0" w:line="240" w:lineRule="auto"/>
        <w:ind w:left="993" w:right="45" w:hanging="284"/>
        <w:contextualSpacing/>
        <w:jc w:val="both"/>
        <w:rPr>
          <w:rFonts w:ascii="Open Sans" w:hAnsi="Open Sans" w:cs="Open Sans"/>
          <w:lang w:eastAsia="sl-SI"/>
        </w:rPr>
      </w:pPr>
      <w:r w:rsidRPr="00242F7D">
        <w:rPr>
          <w:rFonts w:ascii="Open Sans" w:hAnsi="Open Sans" w:cs="Open Sans"/>
          <w:lang w:eastAsia="sl-SI"/>
        </w:rPr>
        <w:t>v primeru uporabe nevarnih snovi morata druga drugi predložiti varnostne liste za te snovi;</w:t>
      </w:r>
    </w:p>
    <w:p w14:paraId="7A6956E0" w14:textId="77777777" w:rsidR="00C30ADE" w:rsidRPr="00242F7D" w:rsidRDefault="00C30ADE" w:rsidP="00652DFF">
      <w:pPr>
        <w:keepNext/>
        <w:keepLines/>
        <w:widowControl w:val="0"/>
        <w:numPr>
          <w:ilvl w:val="0"/>
          <w:numId w:val="36"/>
        </w:numPr>
        <w:spacing w:after="0" w:line="240" w:lineRule="auto"/>
        <w:ind w:left="993" w:right="45" w:hanging="284"/>
        <w:contextualSpacing/>
        <w:jc w:val="both"/>
        <w:rPr>
          <w:rFonts w:ascii="Open Sans" w:hAnsi="Open Sans" w:cs="Open Sans"/>
          <w:lang w:eastAsia="sl-SI"/>
        </w:rPr>
      </w:pPr>
      <w:r w:rsidRPr="00242F7D">
        <w:rPr>
          <w:rFonts w:ascii="Open Sans" w:hAnsi="Open Sans" w:cs="Open Sans"/>
          <w:lang w:eastAsia="sl-SI"/>
        </w:rPr>
        <w:t>striktno morata izvajati varnostne ukrepe, ki so določeni s tem sporazumom.</w:t>
      </w:r>
    </w:p>
    <w:p w14:paraId="3636CC22" w14:textId="77777777" w:rsidR="00C30ADE" w:rsidRPr="00242F7D" w:rsidRDefault="00C30ADE" w:rsidP="00070E3A">
      <w:pPr>
        <w:keepNext/>
        <w:keepLines/>
        <w:widowControl w:val="0"/>
        <w:spacing w:after="0" w:line="240" w:lineRule="auto"/>
        <w:ind w:left="705" w:hanging="705"/>
        <w:jc w:val="both"/>
        <w:rPr>
          <w:rFonts w:ascii="Open Sans" w:hAnsi="Open Sans" w:cs="Open Sans"/>
          <w:b/>
          <w:szCs w:val="20"/>
          <w:lang w:eastAsia="sl-SI"/>
        </w:rPr>
      </w:pPr>
    </w:p>
    <w:p w14:paraId="6F41F875" w14:textId="77777777" w:rsidR="00C30ADE" w:rsidRPr="00242F7D" w:rsidRDefault="00C30ADE" w:rsidP="00070E3A">
      <w:pPr>
        <w:keepNext/>
        <w:keepLines/>
        <w:widowControl w:val="0"/>
        <w:spacing w:after="0" w:line="240" w:lineRule="auto"/>
        <w:ind w:left="705" w:hanging="705"/>
        <w:jc w:val="both"/>
        <w:rPr>
          <w:rFonts w:ascii="Open Sans" w:hAnsi="Open Sans" w:cs="Open Sans"/>
          <w:b/>
          <w:szCs w:val="20"/>
          <w:lang w:eastAsia="sl-SI"/>
        </w:rPr>
      </w:pPr>
      <w:r w:rsidRPr="00242F7D">
        <w:rPr>
          <w:rFonts w:ascii="Open Sans" w:hAnsi="Open Sans" w:cs="Open Sans"/>
          <w:b/>
          <w:szCs w:val="20"/>
          <w:lang w:eastAsia="sl-SI"/>
        </w:rPr>
        <w:t>II.2.   Posebne obveznosti naročnika:</w:t>
      </w:r>
    </w:p>
    <w:p w14:paraId="50E5A4FA" w14:textId="77777777" w:rsidR="00C30ADE" w:rsidRPr="00242F7D" w:rsidRDefault="00C30ADE" w:rsidP="00070E3A">
      <w:pPr>
        <w:keepNext/>
        <w:keepLines/>
        <w:widowControl w:val="0"/>
        <w:spacing w:after="0" w:line="240" w:lineRule="auto"/>
        <w:ind w:left="705" w:firstLine="4"/>
        <w:jc w:val="both"/>
        <w:rPr>
          <w:rFonts w:ascii="Open Sans" w:hAnsi="Open Sans" w:cs="Open Sans"/>
          <w:szCs w:val="20"/>
          <w:lang w:eastAsia="sl-SI"/>
        </w:rPr>
      </w:pPr>
      <w:r w:rsidRPr="00242F7D">
        <w:rPr>
          <w:rFonts w:ascii="Open Sans" w:hAnsi="Open Sans" w:cs="Open Sans"/>
          <w:szCs w:val="20"/>
          <w:lang w:eastAsia="sl-SI"/>
        </w:rPr>
        <w:t>Naročnik ima naslednje posebne obveznosti:</w:t>
      </w:r>
    </w:p>
    <w:p w14:paraId="14F6EA0F" w14:textId="77777777" w:rsidR="00C30ADE" w:rsidRPr="00242F7D" w:rsidRDefault="00C30ADE" w:rsidP="00FB6B68">
      <w:pPr>
        <w:keepNext/>
        <w:keepLines/>
        <w:widowControl w:val="0"/>
        <w:numPr>
          <w:ilvl w:val="0"/>
          <w:numId w:val="44"/>
        </w:numPr>
        <w:spacing w:after="0" w:line="240" w:lineRule="auto"/>
        <w:ind w:left="993"/>
        <w:contextualSpacing/>
        <w:jc w:val="both"/>
        <w:rPr>
          <w:rFonts w:ascii="Open Sans" w:hAnsi="Open Sans" w:cs="Open Sans"/>
          <w:szCs w:val="20"/>
          <w:lang w:eastAsia="sl-SI"/>
        </w:rPr>
      </w:pPr>
      <w:r w:rsidRPr="00242F7D">
        <w:rPr>
          <w:rFonts w:ascii="Open Sans" w:hAnsi="Open Sans" w:cs="Open Sans"/>
          <w:szCs w:val="20"/>
          <w:lang w:eastAsia="sl-SI"/>
        </w:rPr>
        <w:t>seznaniti mora izvajalca z internimi predpisi, ki se nanašajo na območje/objekt izvajanja dela, zlasti pa:</w:t>
      </w:r>
    </w:p>
    <w:p w14:paraId="5F7DEFC1" w14:textId="77777777" w:rsidR="00C30ADE" w:rsidRPr="00242F7D" w:rsidRDefault="00C30ADE" w:rsidP="00652DFF">
      <w:pPr>
        <w:keepNext/>
        <w:keepLines/>
        <w:widowControl w:val="0"/>
        <w:numPr>
          <w:ilvl w:val="0"/>
          <w:numId w:val="25"/>
        </w:numPr>
        <w:spacing w:after="0" w:line="240" w:lineRule="auto"/>
        <w:ind w:left="1418" w:hanging="425"/>
        <w:contextualSpacing/>
        <w:jc w:val="both"/>
        <w:rPr>
          <w:rFonts w:ascii="Open Sans" w:hAnsi="Open Sans" w:cs="Open Sans"/>
          <w:szCs w:val="20"/>
          <w:lang w:eastAsia="sl-SI"/>
        </w:rPr>
      </w:pPr>
      <w:r w:rsidRPr="00242F7D">
        <w:rPr>
          <w:rFonts w:ascii="Open Sans" w:hAnsi="Open Sans" w:cs="Open Sans"/>
          <w:szCs w:val="20"/>
          <w:lang w:eastAsia="sl-SI"/>
        </w:rPr>
        <w:t>dvoriščnim redom (dostopi v podjetje, garažni objekti, parkirni prostori, zunanje površine znotraj podjetja, ki vodijo do območja/objekta, kjer je delovišče);</w:t>
      </w:r>
    </w:p>
    <w:p w14:paraId="7D63A2B1" w14:textId="77777777" w:rsidR="00C30ADE" w:rsidRPr="00242F7D" w:rsidRDefault="00C30ADE" w:rsidP="00652DFF">
      <w:pPr>
        <w:keepNext/>
        <w:keepLines/>
        <w:widowControl w:val="0"/>
        <w:numPr>
          <w:ilvl w:val="0"/>
          <w:numId w:val="25"/>
        </w:numPr>
        <w:spacing w:after="0" w:line="240" w:lineRule="auto"/>
        <w:ind w:left="1418" w:hanging="425"/>
        <w:contextualSpacing/>
        <w:jc w:val="both"/>
        <w:rPr>
          <w:rFonts w:ascii="Open Sans" w:hAnsi="Open Sans" w:cs="Open Sans"/>
          <w:szCs w:val="20"/>
          <w:lang w:eastAsia="sl-SI"/>
        </w:rPr>
      </w:pPr>
      <w:r w:rsidRPr="00242F7D">
        <w:rPr>
          <w:rFonts w:ascii="Open Sans" w:hAnsi="Open Sans" w:cs="Open Sans"/>
          <w:szCs w:val="20"/>
          <w:lang w:eastAsia="sl-SI"/>
        </w:rPr>
        <w:t>z redi in navodili za obravnavano območje/objekt;</w:t>
      </w:r>
    </w:p>
    <w:p w14:paraId="7265497F" w14:textId="77777777" w:rsidR="00C30ADE" w:rsidRPr="00242F7D" w:rsidRDefault="00C30ADE" w:rsidP="00652DFF">
      <w:pPr>
        <w:keepNext/>
        <w:keepLines/>
        <w:widowControl w:val="0"/>
        <w:numPr>
          <w:ilvl w:val="0"/>
          <w:numId w:val="25"/>
        </w:numPr>
        <w:spacing w:after="0" w:line="240" w:lineRule="auto"/>
        <w:ind w:left="1418" w:hanging="425"/>
        <w:contextualSpacing/>
        <w:jc w:val="both"/>
        <w:rPr>
          <w:rFonts w:ascii="Open Sans" w:hAnsi="Open Sans" w:cs="Open Sans"/>
          <w:szCs w:val="20"/>
          <w:lang w:eastAsia="sl-SI"/>
        </w:rPr>
      </w:pPr>
      <w:r w:rsidRPr="00242F7D">
        <w:rPr>
          <w:rFonts w:ascii="Open Sans" w:hAnsi="Open Sans" w:cs="Open Sans"/>
          <w:szCs w:val="20"/>
          <w:lang w:eastAsia="sl-SI"/>
        </w:rPr>
        <w:t>z izvlečkom iz požarnega reda in morebitnim evakuacijskim načrtom;</w:t>
      </w:r>
    </w:p>
    <w:p w14:paraId="32C18E3D" w14:textId="33ACFED0" w:rsidR="00C30ADE" w:rsidRPr="00242F7D" w:rsidRDefault="00C30ADE" w:rsidP="00652DFF">
      <w:pPr>
        <w:keepNext/>
        <w:keepLines/>
        <w:widowControl w:val="0"/>
        <w:numPr>
          <w:ilvl w:val="0"/>
          <w:numId w:val="25"/>
        </w:numPr>
        <w:spacing w:after="0" w:line="240" w:lineRule="auto"/>
        <w:ind w:left="1418" w:hanging="425"/>
        <w:contextualSpacing/>
        <w:jc w:val="both"/>
        <w:rPr>
          <w:rFonts w:ascii="Open Sans" w:hAnsi="Open Sans" w:cs="Open Sans"/>
          <w:szCs w:val="20"/>
          <w:lang w:eastAsia="sl-SI"/>
        </w:rPr>
      </w:pPr>
      <w:r w:rsidRPr="00242F7D">
        <w:rPr>
          <w:rFonts w:ascii="Open Sans" w:hAnsi="Open Sans" w:cs="Open Sans"/>
          <w:szCs w:val="20"/>
          <w:lang w:eastAsia="sl-SI"/>
        </w:rPr>
        <w:lastRenderedPageBreak/>
        <w:t xml:space="preserve">preventivnimi ukrepi iz požarnega varstva, ki se nanašajo na delovišče. Pri izvajanju vročih del (rezanje, varjenje, </w:t>
      </w:r>
      <w:proofErr w:type="spellStart"/>
      <w:r w:rsidRPr="00242F7D">
        <w:rPr>
          <w:rFonts w:ascii="Open Sans" w:hAnsi="Open Sans" w:cs="Open Sans"/>
          <w:szCs w:val="20"/>
          <w:lang w:eastAsia="sl-SI"/>
        </w:rPr>
        <w:t>lotanje</w:t>
      </w:r>
      <w:proofErr w:type="spellEnd"/>
      <w:r w:rsidRPr="00242F7D">
        <w:rPr>
          <w:rFonts w:ascii="Open Sans" w:hAnsi="Open Sans" w:cs="Open Sans"/>
          <w:szCs w:val="20"/>
          <w:lang w:eastAsia="sl-SI"/>
        </w:rPr>
        <w:t>, brušenje, uporaba odprtega ognja ipd.) na delovišču se mora izvajalec o ukrepih varstva pred požarom predhodno dogovoriti s skrbnikom okvirnega sporazuma in od njega pridobiti »Dovoljenje za delo z odprtim ognjem in orodjem, ki iskri« in po potrebi izvesti tudi druge preventivne ukrepe PV</w:t>
      </w:r>
      <w:r w:rsidR="00763E04" w:rsidRPr="00242F7D">
        <w:rPr>
          <w:rFonts w:ascii="Open Sans" w:hAnsi="Open Sans" w:cs="Open Sans"/>
        </w:rPr>
        <w:t xml:space="preserve"> in eksplozijske varnosti,</w:t>
      </w:r>
      <w:r w:rsidRPr="00242F7D">
        <w:rPr>
          <w:rFonts w:ascii="Open Sans" w:hAnsi="Open Sans" w:cs="Open Sans"/>
          <w:szCs w:val="20"/>
          <w:lang w:eastAsia="sl-SI"/>
        </w:rPr>
        <w:t xml:space="preserve">; </w:t>
      </w:r>
    </w:p>
    <w:p w14:paraId="467A92CD" w14:textId="77777777" w:rsidR="00C30ADE" w:rsidRPr="00242F7D" w:rsidRDefault="00C30ADE" w:rsidP="00FB6B68">
      <w:pPr>
        <w:keepNext/>
        <w:keepLines/>
        <w:widowControl w:val="0"/>
        <w:numPr>
          <w:ilvl w:val="0"/>
          <w:numId w:val="44"/>
        </w:numPr>
        <w:spacing w:after="0" w:line="240" w:lineRule="auto"/>
        <w:ind w:left="993"/>
        <w:contextualSpacing/>
        <w:jc w:val="both"/>
        <w:rPr>
          <w:rFonts w:ascii="Open Sans" w:hAnsi="Open Sans" w:cs="Open Sans"/>
          <w:szCs w:val="20"/>
          <w:lang w:eastAsia="sl-SI"/>
        </w:rPr>
      </w:pPr>
      <w:r w:rsidRPr="00242F7D">
        <w:rPr>
          <w:rFonts w:ascii="Open Sans" w:hAnsi="Open Sans" w:cs="Open Sans"/>
          <w:szCs w:val="20"/>
          <w:lang w:eastAsia="sl-SI"/>
        </w:rPr>
        <w:t>zagotoviti mora (po potrebi) brezhibno delovno opremo in pripomočke, kot so:</w:t>
      </w:r>
    </w:p>
    <w:p w14:paraId="675E97BD" w14:textId="77777777" w:rsidR="00C30ADE" w:rsidRPr="00242F7D" w:rsidRDefault="00C30ADE" w:rsidP="00070E3A">
      <w:pPr>
        <w:keepNext/>
        <w:keepLines/>
        <w:widowControl w:val="0"/>
        <w:spacing w:after="0" w:line="240" w:lineRule="auto"/>
        <w:ind w:left="720"/>
        <w:contextualSpacing/>
        <w:jc w:val="both"/>
        <w:rPr>
          <w:rFonts w:ascii="Open Sans" w:hAnsi="Open Sans" w:cs="Open Sans"/>
          <w:sz w:val="6"/>
          <w:szCs w:val="6"/>
          <w:lang w:eastAsia="sl-SI"/>
        </w:rPr>
      </w:pPr>
    </w:p>
    <w:p w14:paraId="32F022A0" w14:textId="77777777" w:rsidR="00C30ADE" w:rsidRPr="00242F7D" w:rsidRDefault="00C30ADE" w:rsidP="00FB6B68">
      <w:pPr>
        <w:keepNext/>
        <w:keepLines/>
        <w:widowControl w:val="0"/>
        <w:numPr>
          <w:ilvl w:val="0"/>
          <w:numId w:val="47"/>
        </w:numPr>
        <w:spacing w:after="0" w:line="240" w:lineRule="auto"/>
        <w:contextualSpacing/>
        <w:jc w:val="both"/>
        <w:rPr>
          <w:rFonts w:ascii="Open Sans" w:hAnsi="Open Sans" w:cs="Open Sans"/>
          <w:szCs w:val="20"/>
          <w:lang w:eastAsia="sl-SI"/>
        </w:rPr>
      </w:pPr>
      <w:r w:rsidRPr="00242F7D">
        <w:rPr>
          <w:rFonts w:ascii="Open Sans" w:hAnsi="Open Sans" w:cs="Open Sans"/>
          <w:szCs w:val="20"/>
          <w:lang w:eastAsia="sl-SI"/>
        </w:rPr>
        <w:t>dvigala – lifti z osebnim spremstvom  za dostope in transport materiala; ter</w:t>
      </w:r>
    </w:p>
    <w:p w14:paraId="416D1C5B" w14:textId="77777777" w:rsidR="00C30ADE" w:rsidRPr="00242F7D" w:rsidRDefault="00C30ADE" w:rsidP="00FB6B68">
      <w:pPr>
        <w:keepNext/>
        <w:keepLines/>
        <w:widowControl w:val="0"/>
        <w:numPr>
          <w:ilvl w:val="0"/>
          <w:numId w:val="47"/>
        </w:numPr>
        <w:spacing w:after="0" w:line="240" w:lineRule="auto"/>
        <w:contextualSpacing/>
        <w:jc w:val="both"/>
        <w:rPr>
          <w:rFonts w:ascii="Open Sans" w:hAnsi="Open Sans" w:cs="Open Sans"/>
          <w:szCs w:val="20"/>
          <w:lang w:eastAsia="sl-SI"/>
        </w:rPr>
      </w:pPr>
      <w:r w:rsidRPr="00242F7D">
        <w:rPr>
          <w:rFonts w:ascii="Open Sans" w:hAnsi="Open Sans" w:cs="Open Sans"/>
          <w:szCs w:val="20"/>
          <w:lang w:eastAsia="sl-SI"/>
        </w:rPr>
        <w:t>mostna dvigala, vitle in druge dvižne pripomočke za izvajanje montažno/</w:t>
      </w:r>
      <w:proofErr w:type="spellStart"/>
      <w:r w:rsidRPr="00242F7D">
        <w:rPr>
          <w:rFonts w:ascii="Open Sans" w:hAnsi="Open Sans" w:cs="Open Sans"/>
          <w:szCs w:val="20"/>
          <w:lang w:eastAsia="sl-SI"/>
        </w:rPr>
        <w:t>demontažnih</w:t>
      </w:r>
      <w:proofErr w:type="spellEnd"/>
      <w:r w:rsidRPr="00242F7D">
        <w:rPr>
          <w:rFonts w:ascii="Open Sans" w:hAnsi="Open Sans" w:cs="Open Sans"/>
          <w:szCs w:val="20"/>
          <w:lang w:eastAsia="sl-SI"/>
        </w:rPr>
        <w:t xml:space="preserve"> del z veljavnimi poročili o pregledu in preizkusu, ki so stalno nameščeni na objektih; </w:t>
      </w:r>
    </w:p>
    <w:p w14:paraId="11E5ACCC" w14:textId="77777777" w:rsidR="00C30ADE" w:rsidRPr="00242F7D" w:rsidRDefault="00C30ADE" w:rsidP="00FB6B68">
      <w:pPr>
        <w:keepNext/>
        <w:keepLines/>
        <w:widowControl w:val="0"/>
        <w:numPr>
          <w:ilvl w:val="0"/>
          <w:numId w:val="44"/>
        </w:numPr>
        <w:spacing w:after="0" w:line="240" w:lineRule="auto"/>
        <w:ind w:left="993"/>
        <w:contextualSpacing/>
        <w:jc w:val="both"/>
        <w:rPr>
          <w:rFonts w:ascii="Open Sans" w:hAnsi="Open Sans" w:cs="Open Sans"/>
          <w:szCs w:val="20"/>
          <w:lang w:eastAsia="sl-SI"/>
        </w:rPr>
      </w:pPr>
      <w:r w:rsidRPr="00242F7D">
        <w:rPr>
          <w:rFonts w:ascii="Open Sans" w:hAnsi="Open Sans" w:cs="Open Sans"/>
          <w:szCs w:val="20"/>
          <w:lang w:eastAsia="sl-SI"/>
        </w:rPr>
        <w:t>z deloviščem mora seznaniti druge izvajalce del, obiskovalce ali nadzorno osebje, ki zahajajo na območje izvajanja dobav po okvirnem sporazumu.</w:t>
      </w:r>
    </w:p>
    <w:p w14:paraId="3322CA81" w14:textId="77777777" w:rsidR="00C30ADE" w:rsidRPr="00242F7D" w:rsidRDefault="00C30ADE" w:rsidP="00070E3A">
      <w:pPr>
        <w:keepNext/>
        <w:keepLines/>
        <w:widowControl w:val="0"/>
        <w:spacing w:after="0" w:line="240" w:lineRule="auto"/>
        <w:ind w:left="720"/>
        <w:contextualSpacing/>
        <w:jc w:val="both"/>
        <w:rPr>
          <w:rFonts w:ascii="Open Sans" w:hAnsi="Open Sans" w:cs="Open Sans"/>
          <w:sz w:val="6"/>
          <w:szCs w:val="6"/>
          <w:lang w:eastAsia="sl-SI"/>
        </w:rPr>
      </w:pPr>
    </w:p>
    <w:p w14:paraId="58BF79C6" w14:textId="77777777" w:rsidR="00C30ADE" w:rsidRPr="00242F7D" w:rsidRDefault="00C30ADE" w:rsidP="00070E3A">
      <w:pPr>
        <w:keepNext/>
        <w:keepLines/>
        <w:widowControl w:val="0"/>
        <w:spacing w:after="0" w:line="240" w:lineRule="auto"/>
        <w:jc w:val="both"/>
        <w:rPr>
          <w:rFonts w:ascii="Open Sans" w:hAnsi="Open Sans" w:cs="Open Sans"/>
          <w:szCs w:val="20"/>
          <w:lang w:eastAsia="sl-SI"/>
        </w:rPr>
      </w:pPr>
    </w:p>
    <w:p w14:paraId="44AF82A3" w14:textId="77777777" w:rsidR="00C30ADE" w:rsidRPr="00242F7D" w:rsidRDefault="00C30ADE" w:rsidP="00070E3A">
      <w:pPr>
        <w:keepNext/>
        <w:keepLines/>
        <w:widowControl w:val="0"/>
        <w:spacing w:after="0" w:line="240" w:lineRule="auto"/>
        <w:jc w:val="both"/>
        <w:rPr>
          <w:rFonts w:ascii="Open Sans" w:hAnsi="Open Sans" w:cs="Open Sans"/>
          <w:b/>
          <w:szCs w:val="20"/>
          <w:lang w:eastAsia="sl-SI"/>
        </w:rPr>
      </w:pPr>
      <w:r w:rsidRPr="00242F7D">
        <w:rPr>
          <w:rFonts w:ascii="Open Sans" w:hAnsi="Open Sans" w:cs="Open Sans"/>
          <w:b/>
          <w:szCs w:val="20"/>
          <w:lang w:eastAsia="sl-SI"/>
        </w:rPr>
        <w:t>II.3. Posebne obveznosti izvajalca</w:t>
      </w:r>
    </w:p>
    <w:p w14:paraId="1C337BA9" w14:textId="77777777" w:rsidR="00C30ADE" w:rsidRPr="00242F7D" w:rsidRDefault="00C30ADE" w:rsidP="00070E3A">
      <w:pPr>
        <w:keepNext/>
        <w:keepLines/>
        <w:widowControl w:val="0"/>
        <w:spacing w:after="0" w:line="240" w:lineRule="auto"/>
        <w:jc w:val="both"/>
        <w:rPr>
          <w:rFonts w:ascii="Open Sans" w:hAnsi="Open Sans" w:cs="Open Sans"/>
          <w:szCs w:val="20"/>
          <w:u w:val="single"/>
          <w:lang w:eastAsia="sl-SI"/>
        </w:rPr>
      </w:pPr>
    </w:p>
    <w:p w14:paraId="7E1BD111" w14:textId="77777777" w:rsidR="00C30ADE" w:rsidRPr="00242F7D" w:rsidRDefault="00C30ADE" w:rsidP="00070E3A">
      <w:pPr>
        <w:keepNext/>
        <w:keepLines/>
        <w:widowControl w:val="0"/>
        <w:spacing w:after="0" w:line="240" w:lineRule="auto"/>
        <w:ind w:left="567"/>
        <w:jc w:val="both"/>
        <w:rPr>
          <w:rFonts w:ascii="Open Sans" w:hAnsi="Open Sans" w:cs="Open Sans"/>
          <w:szCs w:val="20"/>
          <w:lang w:eastAsia="sl-SI"/>
        </w:rPr>
      </w:pPr>
      <w:r w:rsidRPr="00242F7D">
        <w:rPr>
          <w:rFonts w:ascii="Open Sans" w:hAnsi="Open Sans" w:cs="Open Sans"/>
          <w:szCs w:val="20"/>
          <w:lang w:eastAsia="sl-SI"/>
        </w:rPr>
        <w:t>Izvajalec ima naslednje posebne obveznosti:</w:t>
      </w:r>
    </w:p>
    <w:p w14:paraId="0C306EBE" w14:textId="77777777" w:rsidR="00C30ADE" w:rsidRPr="00242F7D" w:rsidRDefault="00C30ADE" w:rsidP="00070E3A">
      <w:pPr>
        <w:keepNext/>
        <w:keepLines/>
        <w:widowControl w:val="0"/>
        <w:spacing w:after="0" w:line="240" w:lineRule="auto"/>
        <w:jc w:val="both"/>
        <w:rPr>
          <w:rFonts w:ascii="Open Sans" w:hAnsi="Open Sans" w:cs="Open Sans"/>
          <w:sz w:val="10"/>
          <w:szCs w:val="10"/>
          <w:lang w:eastAsia="sl-SI"/>
        </w:rPr>
      </w:pPr>
    </w:p>
    <w:p w14:paraId="3915225A" w14:textId="77777777" w:rsidR="00C30ADE" w:rsidRPr="00242F7D" w:rsidRDefault="00C30ADE" w:rsidP="00652DFF">
      <w:pPr>
        <w:keepNext/>
        <w:keepLines/>
        <w:widowControl w:val="0"/>
        <w:numPr>
          <w:ilvl w:val="0"/>
          <w:numId w:val="26"/>
        </w:numPr>
        <w:spacing w:after="0" w:line="240" w:lineRule="auto"/>
        <w:ind w:left="851"/>
        <w:contextualSpacing/>
        <w:jc w:val="both"/>
        <w:rPr>
          <w:rFonts w:ascii="Open Sans" w:hAnsi="Open Sans" w:cs="Open Sans"/>
          <w:szCs w:val="20"/>
          <w:lang w:eastAsia="sl-SI"/>
        </w:rPr>
      </w:pPr>
      <w:r w:rsidRPr="00242F7D">
        <w:rPr>
          <w:rFonts w:ascii="Open Sans" w:hAnsi="Open Sans" w:cs="Open Sans"/>
          <w:szCs w:val="20"/>
          <w:lang w:eastAsia="sl-SI"/>
        </w:rPr>
        <w:t>pri delih mora uporabljati, če ni pisno drugače določeno, izključno svojo delovno in osebno varovalno opremo in pripomočke, ki morajo biti brezhibni;</w:t>
      </w:r>
    </w:p>
    <w:p w14:paraId="7AD39A6D" w14:textId="77777777" w:rsidR="00C30ADE" w:rsidRPr="00242F7D" w:rsidRDefault="00C30ADE" w:rsidP="00652DFF">
      <w:pPr>
        <w:keepNext/>
        <w:keepLines/>
        <w:widowControl w:val="0"/>
        <w:numPr>
          <w:ilvl w:val="0"/>
          <w:numId w:val="26"/>
        </w:numPr>
        <w:spacing w:after="0" w:line="240" w:lineRule="auto"/>
        <w:ind w:left="851"/>
        <w:contextualSpacing/>
        <w:jc w:val="both"/>
        <w:rPr>
          <w:rFonts w:ascii="Open Sans" w:hAnsi="Open Sans" w:cs="Open Sans"/>
          <w:szCs w:val="20"/>
          <w:lang w:eastAsia="sl-SI"/>
        </w:rPr>
      </w:pPr>
      <w:r w:rsidRPr="00242F7D">
        <w:rPr>
          <w:rFonts w:ascii="Open Sans" w:hAnsi="Open Sans" w:cs="Open Sans"/>
          <w:szCs w:val="20"/>
          <w:lang w:eastAsia="sl-SI"/>
        </w:rPr>
        <w:t>dela mora izvajati izključno z delavci, ki jih navede v okvirnem sporazumu;</w:t>
      </w:r>
    </w:p>
    <w:p w14:paraId="22D84F98" w14:textId="77777777" w:rsidR="00C30ADE" w:rsidRPr="00242F7D" w:rsidRDefault="00C30ADE" w:rsidP="00652DFF">
      <w:pPr>
        <w:keepNext/>
        <w:keepLines/>
        <w:widowControl w:val="0"/>
        <w:numPr>
          <w:ilvl w:val="0"/>
          <w:numId w:val="26"/>
        </w:numPr>
        <w:spacing w:after="0" w:line="240" w:lineRule="auto"/>
        <w:ind w:left="851"/>
        <w:contextualSpacing/>
        <w:jc w:val="both"/>
        <w:rPr>
          <w:rFonts w:ascii="Open Sans" w:hAnsi="Open Sans" w:cs="Open Sans"/>
          <w:szCs w:val="20"/>
          <w:lang w:eastAsia="sl-SI"/>
        </w:rPr>
      </w:pPr>
      <w:r w:rsidRPr="00242F7D">
        <w:rPr>
          <w:rFonts w:ascii="Open Sans" w:hAnsi="Open Sans" w:cs="Open Sans"/>
          <w:szCs w:val="20"/>
          <w:lang w:eastAsia="sl-SI"/>
        </w:rPr>
        <w:t>za vsakega svojega delavca in/ali delavca njegovega podizvajalca mora razpolagati z ustrezno dokumentacijo:</w:t>
      </w:r>
    </w:p>
    <w:p w14:paraId="5F7247C5" w14:textId="77777777" w:rsidR="00C30ADE" w:rsidRPr="00242F7D" w:rsidRDefault="00C30ADE" w:rsidP="00070E3A">
      <w:pPr>
        <w:keepNext/>
        <w:keepLines/>
        <w:widowControl w:val="0"/>
        <w:spacing w:after="0" w:line="240" w:lineRule="auto"/>
        <w:ind w:left="720"/>
        <w:contextualSpacing/>
        <w:jc w:val="both"/>
        <w:rPr>
          <w:rFonts w:ascii="Open Sans" w:hAnsi="Open Sans" w:cs="Open Sans"/>
          <w:sz w:val="6"/>
          <w:szCs w:val="6"/>
          <w:lang w:eastAsia="sl-SI"/>
        </w:rPr>
      </w:pPr>
    </w:p>
    <w:p w14:paraId="3E382A55" w14:textId="77777777" w:rsidR="00C30ADE" w:rsidRPr="00242F7D" w:rsidRDefault="00C30ADE" w:rsidP="00FB6B68">
      <w:pPr>
        <w:keepNext/>
        <w:keepLines/>
        <w:widowControl w:val="0"/>
        <w:numPr>
          <w:ilvl w:val="0"/>
          <w:numId w:val="46"/>
        </w:numPr>
        <w:overflowPunct w:val="0"/>
        <w:autoSpaceDE w:val="0"/>
        <w:autoSpaceDN w:val="0"/>
        <w:adjustRightInd w:val="0"/>
        <w:spacing w:after="0" w:line="240" w:lineRule="auto"/>
        <w:ind w:left="1134" w:right="45" w:hanging="283"/>
        <w:contextualSpacing/>
        <w:jc w:val="both"/>
        <w:textAlignment w:val="baseline"/>
        <w:rPr>
          <w:rFonts w:ascii="Open Sans" w:hAnsi="Open Sans" w:cs="Open Sans"/>
        </w:rPr>
      </w:pPr>
      <w:r w:rsidRPr="00242F7D">
        <w:rPr>
          <w:rFonts w:ascii="Open Sans" w:hAnsi="Open Sans" w:cs="Open Sans"/>
        </w:rPr>
        <w:t>»</w:t>
      </w:r>
      <w:proofErr w:type="spellStart"/>
      <w:r w:rsidRPr="00242F7D">
        <w:rPr>
          <w:rFonts w:ascii="Open Sans" w:hAnsi="Open Sans" w:cs="Open Sans"/>
        </w:rPr>
        <w:t>Obr</w:t>
      </w:r>
      <w:proofErr w:type="spellEnd"/>
      <w:r w:rsidRPr="00242F7D">
        <w:rPr>
          <w:rFonts w:ascii="Open Sans" w:hAnsi="Open Sans" w:cs="Open Sans"/>
        </w:rPr>
        <w:t>. M-1« - Prijava za pokojninsko in invalidsko ter zdravstveno zavarovanje;</w:t>
      </w:r>
    </w:p>
    <w:p w14:paraId="0BBCC996" w14:textId="77777777" w:rsidR="00C30ADE" w:rsidRPr="00242F7D" w:rsidRDefault="00C30ADE" w:rsidP="00FB6B68">
      <w:pPr>
        <w:keepNext/>
        <w:keepLines/>
        <w:widowControl w:val="0"/>
        <w:numPr>
          <w:ilvl w:val="0"/>
          <w:numId w:val="46"/>
        </w:numPr>
        <w:overflowPunct w:val="0"/>
        <w:autoSpaceDE w:val="0"/>
        <w:autoSpaceDN w:val="0"/>
        <w:adjustRightInd w:val="0"/>
        <w:spacing w:after="0" w:line="240" w:lineRule="auto"/>
        <w:ind w:left="1134" w:right="45" w:hanging="283"/>
        <w:contextualSpacing/>
        <w:jc w:val="both"/>
        <w:textAlignment w:val="baseline"/>
        <w:rPr>
          <w:rFonts w:ascii="Open Sans" w:hAnsi="Open Sans" w:cs="Open Sans"/>
        </w:rPr>
      </w:pPr>
      <w:r w:rsidRPr="00242F7D">
        <w:rPr>
          <w:rFonts w:ascii="Open Sans" w:hAnsi="Open Sans" w:cs="Open Sans"/>
        </w:rPr>
        <w:t>dokazilom o zdravstveni sposobnosti - zdravniško spričevalo, za izvajanje  (naročenih) storitev po okvirnem sporazumu;</w:t>
      </w:r>
    </w:p>
    <w:p w14:paraId="648E36A3" w14:textId="77777777" w:rsidR="00C30ADE" w:rsidRPr="00242F7D" w:rsidRDefault="00C30ADE" w:rsidP="00FB6B68">
      <w:pPr>
        <w:keepNext/>
        <w:keepLines/>
        <w:widowControl w:val="0"/>
        <w:numPr>
          <w:ilvl w:val="0"/>
          <w:numId w:val="46"/>
        </w:numPr>
        <w:overflowPunct w:val="0"/>
        <w:autoSpaceDE w:val="0"/>
        <w:autoSpaceDN w:val="0"/>
        <w:adjustRightInd w:val="0"/>
        <w:spacing w:after="0" w:line="240" w:lineRule="auto"/>
        <w:ind w:left="1134" w:right="45" w:hanging="283"/>
        <w:contextualSpacing/>
        <w:jc w:val="both"/>
        <w:textAlignment w:val="baseline"/>
        <w:rPr>
          <w:rFonts w:ascii="Open Sans" w:hAnsi="Open Sans" w:cs="Open Sans"/>
        </w:rPr>
      </w:pPr>
      <w:r w:rsidRPr="00242F7D">
        <w:rPr>
          <w:rFonts w:ascii="Open Sans" w:hAnsi="Open Sans" w:cs="Open Sans"/>
        </w:rPr>
        <w:t>potrebnimi dokazili o opravljenem usposabljanju s področja varstva pri delu - zapisnik o preizkusu, za izvajanje (naročenih) storitev po okvirnem sporazumu;</w:t>
      </w:r>
    </w:p>
    <w:p w14:paraId="3ED2FF6E" w14:textId="77777777" w:rsidR="00C30ADE" w:rsidRPr="00242F7D" w:rsidRDefault="00C30ADE" w:rsidP="00FB6B68">
      <w:pPr>
        <w:keepNext/>
        <w:keepLines/>
        <w:widowControl w:val="0"/>
        <w:numPr>
          <w:ilvl w:val="0"/>
          <w:numId w:val="46"/>
        </w:numPr>
        <w:overflowPunct w:val="0"/>
        <w:autoSpaceDE w:val="0"/>
        <w:autoSpaceDN w:val="0"/>
        <w:adjustRightInd w:val="0"/>
        <w:spacing w:after="0" w:line="240" w:lineRule="auto"/>
        <w:ind w:left="1134" w:right="45" w:hanging="283"/>
        <w:contextualSpacing/>
        <w:jc w:val="both"/>
        <w:textAlignment w:val="baseline"/>
        <w:rPr>
          <w:rFonts w:ascii="Open Sans" w:hAnsi="Open Sans" w:cs="Open Sans"/>
        </w:rPr>
      </w:pPr>
      <w:r w:rsidRPr="00242F7D">
        <w:rPr>
          <w:rFonts w:ascii="Open Sans" w:hAnsi="Open Sans" w:cs="Open Sans"/>
        </w:rPr>
        <w:t>potrebnimi dokazili o dodatnih usposobljenostih: za uporabo delovne opreme in pripomočkov, za posebno nevarna dela, ipd.;</w:t>
      </w:r>
    </w:p>
    <w:p w14:paraId="3F9DEE3C" w14:textId="77777777" w:rsidR="00C30ADE" w:rsidRPr="00242F7D" w:rsidRDefault="00C30ADE" w:rsidP="00FB6B68">
      <w:pPr>
        <w:keepNext/>
        <w:keepLines/>
        <w:widowControl w:val="0"/>
        <w:numPr>
          <w:ilvl w:val="0"/>
          <w:numId w:val="46"/>
        </w:numPr>
        <w:overflowPunct w:val="0"/>
        <w:autoSpaceDE w:val="0"/>
        <w:autoSpaceDN w:val="0"/>
        <w:adjustRightInd w:val="0"/>
        <w:spacing w:after="0" w:line="240" w:lineRule="auto"/>
        <w:ind w:left="1134" w:right="45" w:hanging="283"/>
        <w:contextualSpacing/>
        <w:jc w:val="both"/>
        <w:textAlignment w:val="baseline"/>
        <w:rPr>
          <w:rFonts w:ascii="Open Sans" w:hAnsi="Open Sans" w:cs="Open Sans"/>
        </w:rPr>
      </w:pPr>
      <w:r w:rsidRPr="00242F7D">
        <w:rPr>
          <w:rFonts w:ascii="Open Sans" w:hAnsi="Open Sans" w:cs="Open Sans"/>
        </w:rPr>
        <w:t>delovnim dovoljenjem pristojnega organa, kopijo delovne vize (velja za delavce, ki niso državljani RS);</w:t>
      </w:r>
    </w:p>
    <w:p w14:paraId="28C95462" w14:textId="77777777" w:rsidR="00C30ADE" w:rsidRPr="00242F7D" w:rsidRDefault="00C30ADE" w:rsidP="00FB6B68">
      <w:pPr>
        <w:keepNext/>
        <w:keepLines/>
        <w:widowControl w:val="0"/>
        <w:numPr>
          <w:ilvl w:val="0"/>
          <w:numId w:val="46"/>
        </w:numPr>
        <w:overflowPunct w:val="0"/>
        <w:autoSpaceDE w:val="0"/>
        <w:autoSpaceDN w:val="0"/>
        <w:adjustRightInd w:val="0"/>
        <w:spacing w:after="0" w:line="240" w:lineRule="auto"/>
        <w:ind w:left="1134" w:right="45" w:hanging="283"/>
        <w:contextualSpacing/>
        <w:jc w:val="both"/>
        <w:textAlignment w:val="baseline"/>
        <w:rPr>
          <w:rFonts w:ascii="Open Sans" w:hAnsi="Open Sans" w:cs="Open Sans"/>
        </w:rPr>
      </w:pPr>
      <w:r w:rsidRPr="00242F7D">
        <w:rPr>
          <w:rFonts w:ascii="Open Sans" w:hAnsi="Open Sans" w:cs="Open Sans"/>
        </w:rPr>
        <w:t>pisnim dokazilom, da je delavec, oz. da so delavci seznanjeni z varnostnimi listi za nevarne snovi, ki jih bo/bodo uporabljal/i pri naročniku;</w:t>
      </w:r>
    </w:p>
    <w:p w14:paraId="4EB6EC3F" w14:textId="77777777" w:rsidR="00C30ADE" w:rsidRPr="00242F7D" w:rsidRDefault="00C30ADE" w:rsidP="00652DFF">
      <w:pPr>
        <w:keepNext/>
        <w:keepLines/>
        <w:widowControl w:val="0"/>
        <w:numPr>
          <w:ilvl w:val="0"/>
          <w:numId w:val="26"/>
        </w:numPr>
        <w:spacing w:after="0" w:line="240" w:lineRule="auto"/>
        <w:ind w:left="851"/>
        <w:contextualSpacing/>
        <w:jc w:val="both"/>
        <w:rPr>
          <w:rFonts w:ascii="Open Sans" w:hAnsi="Open Sans" w:cs="Open Sans"/>
          <w:szCs w:val="20"/>
          <w:lang w:eastAsia="sl-SI"/>
        </w:rPr>
      </w:pPr>
      <w:r w:rsidRPr="00242F7D">
        <w:rPr>
          <w:rFonts w:ascii="Open Sans" w:hAnsi="Open Sans" w:cs="Open Sans"/>
          <w:szCs w:val="20"/>
          <w:lang w:eastAsia="sl-SI"/>
        </w:rPr>
        <w:t>zagotavljati stalen nadzor svojih delavcev na delovišču;</w:t>
      </w:r>
    </w:p>
    <w:p w14:paraId="5A921303" w14:textId="77777777" w:rsidR="00C30ADE" w:rsidRPr="00242F7D" w:rsidRDefault="00C30ADE" w:rsidP="00652DFF">
      <w:pPr>
        <w:keepNext/>
        <w:keepLines/>
        <w:widowControl w:val="0"/>
        <w:numPr>
          <w:ilvl w:val="0"/>
          <w:numId w:val="26"/>
        </w:numPr>
        <w:spacing w:after="0" w:line="240" w:lineRule="auto"/>
        <w:ind w:left="851"/>
        <w:contextualSpacing/>
        <w:jc w:val="both"/>
        <w:rPr>
          <w:rFonts w:ascii="Open Sans" w:hAnsi="Open Sans" w:cs="Open Sans"/>
          <w:szCs w:val="20"/>
          <w:lang w:eastAsia="sl-SI"/>
        </w:rPr>
      </w:pPr>
      <w:r w:rsidRPr="00242F7D">
        <w:rPr>
          <w:rFonts w:ascii="Open Sans" w:hAnsi="Open Sans" w:cs="Open Sans"/>
          <w:szCs w:val="20"/>
          <w:lang w:eastAsia="sl-SI"/>
        </w:rPr>
        <w:t>poskrbeti mora, da bo skladno z zakonodajo, sproti (vsakodnevno, razen če ni dogovorjeno drugače) odstranjeval z delovišča oz. objekta naročnika lastni odpadni material, ki bo nastajal pri njegovem delu;</w:t>
      </w:r>
    </w:p>
    <w:p w14:paraId="30F04A09" w14:textId="77777777" w:rsidR="00C30ADE" w:rsidRPr="00242F7D" w:rsidRDefault="00C30ADE" w:rsidP="00070E3A">
      <w:pPr>
        <w:keepNext/>
        <w:keepLines/>
        <w:widowControl w:val="0"/>
        <w:spacing w:after="0" w:line="240" w:lineRule="auto"/>
        <w:jc w:val="both"/>
        <w:rPr>
          <w:rFonts w:ascii="Open Sans" w:hAnsi="Open Sans" w:cs="Open Sans"/>
          <w:b/>
          <w:szCs w:val="20"/>
          <w:lang w:eastAsia="sl-SI"/>
        </w:rPr>
      </w:pPr>
    </w:p>
    <w:p w14:paraId="0D54FCFC" w14:textId="77777777" w:rsidR="00C30ADE" w:rsidRPr="00242F7D" w:rsidRDefault="00C30ADE" w:rsidP="00070E3A">
      <w:pPr>
        <w:keepNext/>
        <w:keepLines/>
        <w:widowControl w:val="0"/>
        <w:spacing w:after="0" w:line="240" w:lineRule="auto"/>
        <w:ind w:left="705" w:hanging="705"/>
        <w:jc w:val="both"/>
        <w:rPr>
          <w:rFonts w:ascii="Open Sans" w:hAnsi="Open Sans" w:cs="Open Sans"/>
          <w:b/>
          <w:szCs w:val="20"/>
          <w:lang w:eastAsia="sl-SI"/>
        </w:rPr>
      </w:pPr>
      <w:r w:rsidRPr="00242F7D">
        <w:rPr>
          <w:rFonts w:ascii="Open Sans" w:hAnsi="Open Sans" w:cs="Open Sans"/>
          <w:b/>
          <w:szCs w:val="20"/>
          <w:lang w:eastAsia="sl-SI"/>
        </w:rPr>
        <w:t>II.4.  Obveznosti v zvezi z delom z nevarnimi snovmi in ravnanje z odpadki:</w:t>
      </w:r>
    </w:p>
    <w:p w14:paraId="107A0E7D" w14:textId="77777777" w:rsidR="00C30ADE" w:rsidRPr="00242F7D" w:rsidRDefault="00C30ADE" w:rsidP="00070E3A">
      <w:pPr>
        <w:keepNext/>
        <w:keepLines/>
        <w:widowControl w:val="0"/>
        <w:spacing w:after="0" w:line="240" w:lineRule="auto"/>
        <w:ind w:left="1068" w:hanging="285"/>
        <w:jc w:val="both"/>
        <w:rPr>
          <w:rFonts w:ascii="Open Sans" w:hAnsi="Open Sans" w:cs="Open Sans"/>
          <w:b/>
          <w:sz w:val="10"/>
          <w:szCs w:val="10"/>
          <w:lang w:eastAsia="sl-SI"/>
        </w:rPr>
      </w:pPr>
    </w:p>
    <w:p w14:paraId="358A9B11" w14:textId="77777777" w:rsidR="00C30ADE" w:rsidRPr="00242F7D" w:rsidRDefault="00C30ADE" w:rsidP="00070E3A">
      <w:pPr>
        <w:keepNext/>
        <w:keepLines/>
        <w:widowControl w:val="0"/>
        <w:spacing w:after="0" w:line="240" w:lineRule="auto"/>
        <w:ind w:left="567" w:right="45"/>
        <w:jc w:val="both"/>
        <w:rPr>
          <w:rFonts w:ascii="Open Sans" w:hAnsi="Open Sans" w:cs="Open Sans"/>
        </w:rPr>
      </w:pPr>
      <w:r w:rsidRPr="00242F7D">
        <w:rPr>
          <w:rFonts w:ascii="Open Sans" w:hAnsi="Open Sans" w:cs="Open Sans"/>
        </w:rPr>
        <w:t>Podpisnika soglašata:</w:t>
      </w:r>
    </w:p>
    <w:p w14:paraId="216BA3DC" w14:textId="77777777" w:rsidR="00C30ADE" w:rsidRPr="00242F7D" w:rsidRDefault="00C30ADE" w:rsidP="00070E3A">
      <w:pPr>
        <w:keepNext/>
        <w:keepLines/>
        <w:widowControl w:val="0"/>
        <w:tabs>
          <w:tab w:val="left" w:pos="709"/>
        </w:tabs>
        <w:spacing w:after="0" w:line="240" w:lineRule="auto"/>
        <w:ind w:right="45"/>
        <w:jc w:val="both"/>
        <w:rPr>
          <w:rFonts w:ascii="Open Sans" w:hAnsi="Open Sans" w:cs="Open Sans"/>
          <w:sz w:val="6"/>
          <w:szCs w:val="6"/>
        </w:rPr>
      </w:pPr>
    </w:p>
    <w:p w14:paraId="3979E9BE" w14:textId="77777777" w:rsidR="00C30ADE" w:rsidRPr="00242F7D" w:rsidRDefault="00C30ADE" w:rsidP="00652DFF">
      <w:pPr>
        <w:keepNext/>
        <w:keepLines/>
        <w:widowControl w:val="0"/>
        <w:numPr>
          <w:ilvl w:val="0"/>
          <w:numId w:val="27"/>
        </w:numPr>
        <w:spacing w:after="0" w:line="240" w:lineRule="auto"/>
        <w:ind w:left="851" w:right="45" w:hanging="284"/>
        <w:contextualSpacing/>
        <w:jc w:val="both"/>
        <w:rPr>
          <w:rFonts w:ascii="Open Sans" w:hAnsi="Open Sans" w:cs="Open Sans"/>
        </w:rPr>
      </w:pPr>
      <w:r w:rsidRPr="00242F7D">
        <w:rPr>
          <w:rFonts w:ascii="Open Sans" w:hAnsi="Open Sans" w:cs="Open Sans"/>
        </w:rPr>
        <w:t xml:space="preserve">da bo izvajalec pri izvajanju del ravnal v skladu z </w:t>
      </w:r>
      <w:proofErr w:type="spellStart"/>
      <w:r w:rsidRPr="00242F7D">
        <w:rPr>
          <w:rFonts w:ascii="Open Sans" w:hAnsi="Open Sans" w:cs="Open Sans"/>
        </w:rPr>
        <w:t>okoljsko</w:t>
      </w:r>
      <w:proofErr w:type="spellEnd"/>
      <w:r w:rsidRPr="00242F7D">
        <w:rPr>
          <w:rFonts w:ascii="Open Sans" w:hAnsi="Open Sans" w:cs="Open Sans"/>
        </w:rPr>
        <w:t xml:space="preserve"> politiko, ki je pri naročniku določena s poslovnikom ravnanja z okoljem;</w:t>
      </w:r>
    </w:p>
    <w:p w14:paraId="1508E80E" w14:textId="77777777" w:rsidR="00C30ADE" w:rsidRPr="00242F7D" w:rsidRDefault="00C30ADE" w:rsidP="00652DFF">
      <w:pPr>
        <w:keepNext/>
        <w:keepLines/>
        <w:widowControl w:val="0"/>
        <w:numPr>
          <w:ilvl w:val="0"/>
          <w:numId w:val="27"/>
        </w:numPr>
        <w:spacing w:after="0" w:line="240" w:lineRule="auto"/>
        <w:ind w:left="851" w:right="45" w:hanging="284"/>
        <w:contextualSpacing/>
        <w:jc w:val="both"/>
        <w:rPr>
          <w:rFonts w:ascii="Open Sans" w:hAnsi="Open Sans" w:cs="Open Sans"/>
        </w:rPr>
      </w:pPr>
      <w:r w:rsidRPr="00242F7D">
        <w:rPr>
          <w:rFonts w:ascii="Open Sans" w:hAnsi="Open Sans" w:cs="Open Sans"/>
        </w:rPr>
        <w:t>da bo izvajalec pri uporabi nevarnih snovi opredelil: količine snovi, oznake, mesto hrambe, delo z nevarnimi snovmi in odvoz nevarnih odpadkov;</w:t>
      </w:r>
    </w:p>
    <w:p w14:paraId="11BB263F" w14:textId="77777777" w:rsidR="00C30ADE" w:rsidRPr="00242F7D" w:rsidRDefault="00C30ADE" w:rsidP="00652DFF">
      <w:pPr>
        <w:keepNext/>
        <w:keepLines/>
        <w:widowControl w:val="0"/>
        <w:numPr>
          <w:ilvl w:val="0"/>
          <w:numId w:val="27"/>
        </w:numPr>
        <w:spacing w:after="0" w:line="240" w:lineRule="auto"/>
        <w:ind w:left="851" w:hanging="284"/>
        <w:contextualSpacing/>
        <w:jc w:val="both"/>
        <w:rPr>
          <w:rFonts w:ascii="Open Sans" w:hAnsi="Open Sans" w:cs="Open Sans"/>
          <w:b/>
          <w:szCs w:val="20"/>
          <w:lang w:eastAsia="sl-SI"/>
        </w:rPr>
      </w:pPr>
      <w:r w:rsidRPr="00242F7D">
        <w:rPr>
          <w:rFonts w:ascii="Open Sans" w:hAnsi="Open Sans" w:cs="Open Sans"/>
        </w:rPr>
        <w:lastRenderedPageBreak/>
        <w:t>da bosta, v primeru uporabe ali dela v bližini nevarnih snovi, drug drugega seznanila z ukrepi v primeru izrednih razmer (razlitje, uhajanje) in sicer z načinom reševanja, sanacijo, obveščanjem in drugimi potrebnimi podatki.</w:t>
      </w:r>
    </w:p>
    <w:p w14:paraId="53B70B76" w14:textId="77777777" w:rsidR="00C30ADE" w:rsidRPr="00242F7D" w:rsidRDefault="00C30ADE" w:rsidP="00070E3A">
      <w:pPr>
        <w:keepNext/>
        <w:keepLines/>
        <w:widowControl w:val="0"/>
        <w:spacing w:after="0" w:line="240" w:lineRule="auto"/>
        <w:ind w:left="705" w:hanging="705"/>
        <w:jc w:val="both"/>
        <w:rPr>
          <w:rFonts w:ascii="Open Sans" w:hAnsi="Open Sans" w:cs="Open Sans"/>
          <w:b/>
          <w:szCs w:val="20"/>
          <w:lang w:eastAsia="sl-SI"/>
        </w:rPr>
      </w:pPr>
    </w:p>
    <w:p w14:paraId="303FA022" w14:textId="77777777" w:rsidR="00C30ADE" w:rsidRPr="00242F7D" w:rsidRDefault="00C30ADE" w:rsidP="00070E3A">
      <w:pPr>
        <w:keepNext/>
        <w:keepLines/>
        <w:widowControl w:val="0"/>
        <w:spacing w:after="0" w:line="240" w:lineRule="auto"/>
        <w:ind w:left="705" w:hanging="705"/>
        <w:jc w:val="both"/>
        <w:rPr>
          <w:rFonts w:ascii="Open Sans" w:hAnsi="Open Sans" w:cs="Open Sans"/>
          <w:b/>
          <w:szCs w:val="20"/>
          <w:lang w:eastAsia="sl-SI"/>
        </w:rPr>
      </w:pPr>
      <w:r w:rsidRPr="00242F7D">
        <w:rPr>
          <w:rFonts w:ascii="Open Sans" w:hAnsi="Open Sans" w:cs="Open Sans"/>
          <w:b/>
          <w:szCs w:val="20"/>
          <w:lang w:eastAsia="sl-SI"/>
        </w:rPr>
        <w:t xml:space="preserve">II.5. </w:t>
      </w:r>
      <w:r w:rsidRPr="00242F7D">
        <w:rPr>
          <w:rFonts w:ascii="Open Sans" w:hAnsi="Open Sans" w:cs="Open Sans"/>
          <w:b/>
          <w:szCs w:val="20"/>
          <w:lang w:eastAsia="sl-SI"/>
        </w:rPr>
        <w:tab/>
        <w:t>Knjiga ukrepov:</w:t>
      </w:r>
    </w:p>
    <w:p w14:paraId="13EF1245" w14:textId="77777777" w:rsidR="00C30ADE" w:rsidRPr="00242F7D" w:rsidRDefault="00C30ADE" w:rsidP="00070E3A">
      <w:pPr>
        <w:keepNext/>
        <w:keepLines/>
        <w:widowControl w:val="0"/>
        <w:spacing w:after="0" w:line="240" w:lineRule="auto"/>
        <w:ind w:left="705" w:hanging="705"/>
        <w:jc w:val="both"/>
        <w:rPr>
          <w:rFonts w:ascii="Open Sans" w:hAnsi="Open Sans" w:cs="Open Sans"/>
          <w:b/>
          <w:sz w:val="10"/>
          <w:szCs w:val="10"/>
          <w:lang w:eastAsia="sl-SI"/>
        </w:rPr>
      </w:pPr>
    </w:p>
    <w:p w14:paraId="559C9358" w14:textId="77777777" w:rsidR="00C30ADE" w:rsidRPr="00242F7D" w:rsidRDefault="00C30ADE" w:rsidP="00070E3A">
      <w:pPr>
        <w:keepNext/>
        <w:keepLines/>
        <w:widowControl w:val="0"/>
        <w:spacing w:after="0" w:line="240" w:lineRule="auto"/>
        <w:ind w:left="567"/>
        <w:jc w:val="both"/>
        <w:rPr>
          <w:rFonts w:ascii="Open Sans" w:hAnsi="Open Sans" w:cs="Open Sans"/>
          <w:szCs w:val="20"/>
          <w:lang w:eastAsia="sl-SI"/>
        </w:rPr>
      </w:pPr>
      <w:r w:rsidRPr="00242F7D">
        <w:rPr>
          <w:rFonts w:ascii="Open Sans" w:hAnsi="Open Sans" w:cs="Open Sans"/>
          <w:szCs w:val="20"/>
          <w:lang w:eastAsia="sl-SI"/>
        </w:rPr>
        <w:t xml:space="preserve">Podpisnika se zavežeta, da bosta v času izvajanja del po okvirnem sporazumu oziroma naročilnici vodila knjigo ukrepov. Knjiga ukrepov je dokument, ki se ga vodi v elektronski obliki in je arhiv zapisov poslanih z e-pošto. V knjigo imajo pravico vpisa vse odgovorne osebe, imenovane s tem sporazumom. </w:t>
      </w:r>
    </w:p>
    <w:p w14:paraId="72CD6C3C" w14:textId="77777777" w:rsidR="00C30ADE" w:rsidRPr="00242F7D" w:rsidRDefault="00C30ADE" w:rsidP="00070E3A">
      <w:pPr>
        <w:keepNext/>
        <w:keepLines/>
        <w:widowControl w:val="0"/>
        <w:spacing w:after="0" w:line="240" w:lineRule="auto"/>
        <w:ind w:left="567"/>
        <w:jc w:val="both"/>
        <w:rPr>
          <w:rFonts w:ascii="Open Sans" w:hAnsi="Open Sans" w:cs="Open Sans"/>
          <w:sz w:val="10"/>
          <w:szCs w:val="10"/>
          <w:lang w:eastAsia="sl-SI"/>
        </w:rPr>
      </w:pPr>
    </w:p>
    <w:p w14:paraId="4DBE2EC2" w14:textId="77777777" w:rsidR="00C30ADE" w:rsidRPr="00242F7D" w:rsidRDefault="00C30ADE" w:rsidP="00070E3A">
      <w:pPr>
        <w:keepNext/>
        <w:keepLines/>
        <w:widowControl w:val="0"/>
        <w:spacing w:after="0" w:line="240" w:lineRule="auto"/>
        <w:ind w:left="567"/>
        <w:jc w:val="both"/>
        <w:rPr>
          <w:rFonts w:ascii="Open Sans" w:hAnsi="Open Sans" w:cs="Open Sans"/>
          <w:szCs w:val="20"/>
          <w:lang w:eastAsia="sl-SI"/>
        </w:rPr>
      </w:pPr>
      <w:r w:rsidRPr="00242F7D">
        <w:rPr>
          <w:rFonts w:ascii="Open Sans" w:hAnsi="Open Sans" w:cs="Open Sans"/>
          <w:szCs w:val="20"/>
          <w:lang w:eastAsia="sl-SI"/>
        </w:rPr>
        <w:t xml:space="preserve">V knjigo ukrepov se vpisuje zlasti: </w:t>
      </w:r>
    </w:p>
    <w:p w14:paraId="1414B726" w14:textId="77777777" w:rsidR="00C30ADE" w:rsidRPr="00242F7D" w:rsidRDefault="00C30ADE" w:rsidP="00652DFF">
      <w:pPr>
        <w:keepNext/>
        <w:keepLines/>
        <w:widowControl w:val="0"/>
        <w:numPr>
          <w:ilvl w:val="0"/>
          <w:numId w:val="37"/>
        </w:numPr>
        <w:spacing w:after="0" w:line="240" w:lineRule="auto"/>
        <w:ind w:left="851" w:hanging="284"/>
        <w:contextualSpacing/>
        <w:jc w:val="both"/>
        <w:rPr>
          <w:rFonts w:ascii="Open Sans" w:hAnsi="Open Sans" w:cs="Open Sans"/>
          <w:szCs w:val="20"/>
          <w:lang w:eastAsia="sl-SI"/>
        </w:rPr>
      </w:pPr>
      <w:r w:rsidRPr="00242F7D">
        <w:rPr>
          <w:rFonts w:ascii="Open Sans" w:hAnsi="Open Sans" w:cs="Open Sans"/>
          <w:szCs w:val="20"/>
          <w:lang w:eastAsia="sl-SI"/>
        </w:rPr>
        <w:t xml:space="preserve">naknadno ugotovljene nevarnosti ter dodatno določeni varnostni ukrepi, </w:t>
      </w:r>
    </w:p>
    <w:p w14:paraId="79C2EB24" w14:textId="77777777" w:rsidR="00C30ADE" w:rsidRPr="00242F7D" w:rsidRDefault="00C30ADE" w:rsidP="00652DFF">
      <w:pPr>
        <w:keepNext/>
        <w:keepLines/>
        <w:widowControl w:val="0"/>
        <w:numPr>
          <w:ilvl w:val="0"/>
          <w:numId w:val="37"/>
        </w:numPr>
        <w:spacing w:after="0" w:line="240" w:lineRule="auto"/>
        <w:ind w:left="851" w:hanging="284"/>
        <w:contextualSpacing/>
        <w:jc w:val="both"/>
        <w:rPr>
          <w:rFonts w:ascii="Open Sans" w:hAnsi="Open Sans" w:cs="Open Sans"/>
          <w:szCs w:val="20"/>
          <w:lang w:eastAsia="sl-SI"/>
        </w:rPr>
      </w:pPr>
      <w:r w:rsidRPr="00242F7D">
        <w:rPr>
          <w:rFonts w:ascii="Open Sans" w:hAnsi="Open Sans" w:cs="Open Sans"/>
          <w:szCs w:val="20"/>
          <w:lang w:eastAsia="sl-SI"/>
        </w:rPr>
        <w:t>spremembe na delovišču,</w:t>
      </w:r>
    </w:p>
    <w:p w14:paraId="45C3C913" w14:textId="77777777" w:rsidR="00C30ADE" w:rsidRPr="00242F7D" w:rsidRDefault="00C30ADE" w:rsidP="00652DFF">
      <w:pPr>
        <w:keepNext/>
        <w:keepLines/>
        <w:widowControl w:val="0"/>
        <w:numPr>
          <w:ilvl w:val="0"/>
          <w:numId w:val="37"/>
        </w:numPr>
        <w:spacing w:after="0" w:line="240" w:lineRule="auto"/>
        <w:ind w:left="851" w:hanging="284"/>
        <w:contextualSpacing/>
        <w:jc w:val="both"/>
        <w:rPr>
          <w:rFonts w:ascii="Open Sans" w:hAnsi="Open Sans" w:cs="Open Sans"/>
          <w:szCs w:val="20"/>
          <w:lang w:eastAsia="sl-SI"/>
        </w:rPr>
      </w:pPr>
      <w:r w:rsidRPr="00242F7D">
        <w:rPr>
          <w:rFonts w:ascii="Open Sans" w:hAnsi="Open Sans" w:cs="Open Sans"/>
          <w:szCs w:val="20"/>
          <w:lang w:eastAsia="sl-SI"/>
        </w:rPr>
        <w:t>ugotovljene kršitve ukrepov določenih s tem sporazumom,</w:t>
      </w:r>
    </w:p>
    <w:p w14:paraId="0305C7A1" w14:textId="77777777" w:rsidR="00C30ADE" w:rsidRPr="00242F7D" w:rsidRDefault="00C30ADE" w:rsidP="00652DFF">
      <w:pPr>
        <w:keepNext/>
        <w:keepLines/>
        <w:widowControl w:val="0"/>
        <w:numPr>
          <w:ilvl w:val="0"/>
          <w:numId w:val="37"/>
        </w:numPr>
        <w:spacing w:after="0" w:line="240" w:lineRule="auto"/>
        <w:ind w:left="851" w:hanging="284"/>
        <w:contextualSpacing/>
        <w:jc w:val="both"/>
        <w:rPr>
          <w:rFonts w:ascii="Open Sans" w:hAnsi="Open Sans" w:cs="Open Sans"/>
          <w:szCs w:val="20"/>
          <w:lang w:eastAsia="sl-SI"/>
        </w:rPr>
      </w:pPr>
      <w:r w:rsidRPr="00242F7D">
        <w:rPr>
          <w:rFonts w:ascii="Open Sans" w:hAnsi="Open Sans" w:cs="Open Sans"/>
          <w:szCs w:val="20"/>
          <w:lang w:eastAsia="sl-SI"/>
        </w:rPr>
        <w:t>vsako poškodbo pri delu,</w:t>
      </w:r>
    </w:p>
    <w:p w14:paraId="0FC82A48" w14:textId="77777777" w:rsidR="00C30ADE" w:rsidRPr="00242F7D" w:rsidRDefault="00C30ADE" w:rsidP="00652DFF">
      <w:pPr>
        <w:keepNext/>
        <w:keepLines/>
        <w:widowControl w:val="0"/>
        <w:numPr>
          <w:ilvl w:val="0"/>
          <w:numId w:val="37"/>
        </w:numPr>
        <w:spacing w:after="0" w:line="240" w:lineRule="auto"/>
        <w:ind w:left="851" w:hanging="284"/>
        <w:contextualSpacing/>
        <w:jc w:val="both"/>
        <w:rPr>
          <w:rFonts w:ascii="Open Sans" w:hAnsi="Open Sans" w:cs="Open Sans"/>
          <w:szCs w:val="20"/>
          <w:lang w:eastAsia="sl-SI"/>
        </w:rPr>
      </w:pPr>
      <w:r w:rsidRPr="00242F7D">
        <w:rPr>
          <w:rFonts w:ascii="Open Sans" w:hAnsi="Open Sans" w:cs="Open Sans"/>
          <w:szCs w:val="20"/>
          <w:lang w:eastAsia="sl-SI"/>
        </w:rPr>
        <w:t>druge podatke pomembne za varnost delavcev in okolja na skupnem delovišču.</w:t>
      </w:r>
    </w:p>
    <w:p w14:paraId="0D0AC7E1" w14:textId="77777777" w:rsidR="00C30ADE" w:rsidRPr="00242F7D" w:rsidRDefault="00C30ADE" w:rsidP="00070E3A">
      <w:pPr>
        <w:keepNext/>
        <w:keepLines/>
        <w:widowControl w:val="0"/>
        <w:spacing w:after="0" w:line="240" w:lineRule="auto"/>
        <w:ind w:left="705" w:hanging="705"/>
        <w:jc w:val="both"/>
        <w:rPr>
          <w:rFonts w:ascii="Open Sans" w:hAnsi="Open Sans" w:cs="Open Sans"/>
          <w:szCs w:val="20"/>
          <w:lang w:eastAsia="sl-SI"/>
        </w:rPr>
      </w:pPr>
    </w:p>
    <w:p w14:paraId="71A2C44C" w14:textId="77777777" w:rsidR="00C30ADE" w:rsidRPr="00242F7D" w:rsidRDefault="00C30ADE" w:rsidP="00070E3A">
      <w:pPr>
        <w:keepNext/>
        <w:keepLines/>
        <w:widowControl w:val="0"/>
        <w:spacing w:after="0" w:line="240" w:lineRule="auto"/>
        <w:ind w:left="705" w:hanging="705"/>
        <w:jc w:val="both"/>
        <w:rPr>
          <w:rFonts w:ascii="Open Sans" w:hAnsi="Open Sans" w:cs="Open Sans"/>
          <w:b/>
          <w:szCs w:val="20"/>
          <w:lang w:eastAsia="sl-SI"/>
        </w:rPr>
      </w:pPr>
      <w:r w:rsidRPr="00242F7D">
        <w:rPr>
          <w:rFonts w:ascii="Open Sans" w:hAnsi="Open Sans" w:cs="Open Sans"/>
          <w:b/>
          <w:szCs w:val="20"/>
          <w:lang w:eastAsia="sl-SI"/>
        </w:rPr>
        <w:t xml:space="preserve">II.6. </w:t>
      </w:r>
      <w:r w:rsidRPr="00242F7D">
        <w:rPr>
          <w:rFonts w:ascii="Open Sans" w:hAnsi="Open Sans" w:cs="Open Sans"/>
          <w:b/>
          <w:szCs w:val="20"/>
          <w:lang w:eastAsia="sl-SI"/>
        </w:rPr>
        <w:tab/>
        <w:t>Prijavljanje poškodb pri delu:</w:t>
      </w:r>
    </w:p>
    <w:p w14:paraId="0C519558" w14:textId="77777777" w:rsidR="00C30ADE" w:rsidRPr="00242F7D" w:rsidRDefault="00C30ADE" w:rsidP="00070E3A">
      <w:pPr>
        <w:keepNext/>
        <w:keepLines/>
        <w:widowControl w:val="0"/>
        <w:spacing w:after="0" w:line="240" w:lineRule="auto"/>
        <w:ind w:left="705" w:hanging="705"/>
        <w:jc w:val="both"/>
        <w:rPr>
          <w:rFonts w:ascii="Open Sans" w:hAnsi="Open Sans" w:cs="Open Sans"/>
          <w:b/>
          <w:sz w:val="10"/>
          <w:szCs w:val="10"/>
          <w:lang w:eastAsia="sl-SI"/>
        </w:rPr>
      </w:pPr>
    </w:p>
    <w:p w14:paraId="30DAFCA7" w14:textId="77777777" w:rsidR="00C30ADE" w:rsidRPr="00242F7D" w:rsidRDefault="00C30ADE" w:rsidP="00070E3A">
      <w:pPr>
        <w:keepNext/>
        <w:keepLines/>
        <w:widowControl w:val="0"/>
        <w:numPr>
          <w:ilvl w:val="12"/>
          <w:numId w:val="0"/>
        </w:numPr>
        <w:spacing w:after="0" w:line="240" w:lineRule="auto"/>
        <w:ind w:left="709" w:right="45" w:hanging="142"/>
        <w:jc w:val="both"/>
        <w:rPr>
          <w:rFonts w:ascii="Open Sans" w:hAnsi="Open Sans" w:cs="Open Sans"/>
        </w:rPr>
      </w:pPr>
      <w:r w:rsidRPr="00242F7D">
        <w:rPr>
          <w:rFonts w:ascii="Open Sans" w:hAnsi="Open Sans" w:cs="Open Sans"/>
        </w:rPr>
        <w:t>Izvajalec soglaša, da bo glede prijavljanja poškodb pri delu spoštoval naslednja določila:</w:t>
      </w:r>
    </w:p>
    <w:p w14:paraId="5C1B6889" w14:textId="77777777" w:rsidR="00C30ADE" w:rsidRPr="00242F7D" w:rsidRDefault="00C30ADE" w:rsidP="00652DFF">
      <w:pPr>
        <w:keepNext/>
        <w:keepLines/>
        <w:widowControl w:val="0"/>
        <w:numPr>
          <w:ilvl w:val="0"/>
          <w:numId w:val="35"/>
        </w:numPr>
        <w:spacing w:after="0" w:line="240" w:lineRule="auto"/>
        <w:ind w:left="851" w:right="45" w:hanging="284"/>
        <w:contextualSpacing/>
        <w:jc w:val="both"/>
        <w:rPr>
          <w:rFonts w:ascii="Open Sans" w:hAnsi="Open Sans" w:cs="Open Sans"/>
        </w:rPr>
      </w:pPr>
      <w:r w:rsidRPr="00242F7D">
        <w:rPr>
          <w:rFonts w:ascii="Open Sans" w:hAnsi="Open Sans" w:cs="Open Sans"/>
        </w:rPr>
        <w:t>da bo prijavil</w:t>
      </w:r>
      <w:r w:rsidRPr="00242F7D">
        <w:rPr>
          <w:rFonts w:ascii="Open Sans" w:hAnsi="Open Sans" w:cs="Open Sans"/>
          <w:color w:val="FF0000"/>
        </w:rPr>
        <w:t xml:space="preserve"> </w:t>
      </w:r>
      <w:r w:rsidRPr="00242F7D">
        <w:rPr>
          <w:rFonts w:ascii="Open Sans" w:hAnsi="Open Sans" w:cs="Open Sans"/>
        </w:rPr>
        <w:t>inšpekciji vsako morebitno nezgodo pri delu s smrtnim izidom oziroma nezgodo pri delu, pri kateri je delavec nezmožen za delo več kot tri delovne dni;</w:t>
      </w:r>
    </w:p>
    <w:p w14:paraId="22862FC1" w14:textId="77777777" w:rsidR="00C30ADE" w:rsidRPr="00242F7D" w:rsidRDefault="00C30ADE" w:rsidP="00652DFF">
      <w:pPr>
        <w:keepNext/>
        <w:keepLines/>
        <w:widowControl w:val="0"/>
        <w:numPr>
          <w:ilvl w:val="0"/>
          <w:numId w:val="35"/>
        </w:numPr>
        <w:spacing w:after="0" w:line="240" w:lineRule="auto"/>
        <w:ind w:left="851" w:right="45" w:hanging="284"/>
        <w:contextualSpacing/>
        <w:jc w:val="both"/>
        <w:rPr>
          <w:rFonts w:ascii="Open Sans" w:hAnsi="Open Sans" w:cs="Open Sans"/>
        </w:rPr>
      </w:pPr>
      <w:r w:rsidRPr="00242F7D">
        <w:rPr>
          <w:rFonts w:ascii="Open Sans" w:hAnsi="Open Sans" w:cs="Open Sans"/>
        </w:rPr>
        <w:t xml:space="preserve">da bo seznanil delavce, da je potrebno </w:t>
      </w:r>
      <w:r w:rsidRPr="00242F7D">
        <w:rPr>
          <w:rFonts w:ascii="Open Sans" w:hAnsi="Open Sans" w:cs="Open Sans"/>
          <w:b/>
          <w:u w:val="single"/>
        </w:rPr>
        <w:t>vsako</w:t>
      </w:r>
      <w:r w:rsidRPr="00242F7D">
        <w:rPr>
          <w:rFonts w:ascii="Open Sans" w:hAnsi="Open Sans" w:cs="Open Sans"/>
        </w:rPr>
        <w:t xml:space="preserve"> poškodbo pri delu prijaviti </w:t>
      </w:r>
      <w:r w:rsidRPr="00242F7D">
        <w:rPr>
          <w:rFonts w:ascii="Open Sans" w:hAnsi="Open Sans" w:cs="Open Sans"/>
          <w:b/>
          <w:u w:val="single"/>
        </w:rPr>
        <w:t>takoj</w:t>
      </w:r>
      <w:r w:rsidRPr="00242F7D">
        <w:rPr>
          <w:rFonts w:ascii="Open Sans" w:hAnsi="Open Sans" w:cs="Open Sans"/>
        </w:rPr>
        <w:t>;</w:t>
      </w:r>
    </w:p>
    <w:p w14:paraId="10E2CCBE" w14:textId="77777777" w:rsidR="00C30ADE" w:rsidRPr="00242F7D" w:rsidRDefault="00C30ADE" w:rsidP="00652DFF">
      <w:pPr>
        <w:keepNext/>
        <w:keepLines/>
        <w:widowControl w:val="0"/>
        <w:numPr>
          <w:ilvl w:val="0"/>
          <w:numId w:val="35"/>
        </w:numPr>
        <w:spacing w:after="0" w:line="240" w:lineRule="auto"/>
        <w:ind w:left="851" w:right="45" w:hanging="284"/>
        <w:contextualSpacing/>
        <w:jc w:val="both"/>
        <w:rPr>
          <w:rFonts w:ascii="Open Sans" w:hAnsi="Open Sans" w:cs="Open Sans"/>
        </w:rPr>
      </w:pPr>
      <w:r w:rsidRPr="00242F7D">
        <w:rPr>
          <w:rFonts w:ascii="Open Sans" w:hAnsi="Open Sans" w:cs="Open Sans"/>
        </w:rPr>
        <w:t>da bo ob prijavi poškodbe izvedel preizkus alkoholiziranosti skladno s svojimi internimi navodili;</w:t>
      </w:r>
    </w:p>
    <w:p w14:paraId="67D54F64" w14:textId="77777777" w:rsidR="00C30ADE" w:rsidRPr="00242F7D" w:rsidRDefault="00C30ADE" w:rsidP="00652DFF">
      <w:pPr>
        <w:keepNext/>
        <w:keepLines/>
        <w:widowControl w:val="0"/>
        <w:numPr>
          <w:ilvl w:val="0"/>
          <w:numId w:val="35"/>
        </w:numPr>
        <w:spacing w:after="0" w:line="240" w:lineRule="auto"/>
        <w:ind w:left="851" w:right="45" w:hanging="284"/>
        <w:contextualSpacing/>
        <w:jc w:val="both"/>
        <w:rPr>
          <w:rFonts w:ascii="Open Sans" w:hAnsi="Open Sans" w:cs="Open Sans"/>
        </w:rPr>
      </w:pPr>
      <w:r w:rsidRPr="00242F7D">
        <w:rPr>
          <w:rFonts w:ascii="Open Sans" w:hAnsi="Open Sans" w:cs="Open Sans"/>
        </w:rPr>
        <w:t>da bo vsako poškodbo na skupnem delovišču zavedel v Knjigo ukrepov.</w:t>
      </w:r>
    </w:p>
    <w:p w14:paraId="7D539C45" w14:textId="77777777" w:rsidR="00C30ADE" w:rsidRPr="00242F7D" w:rsidRDefault="00C30ADE" w:rsidP="00070E3A">
      <w:pPr>
        <w:keepNext/>
        <w:keepLines/>
        <w:widowControl w:val="0"/>
        <w:spacing w:after="0" w:line="240" w:lineRule="auto"/>
        <w:ind w:left="705" w:hanging="705"/>
        <w:jc w:val="both"/>
        <w:rPr>
          <w:rFonts w:ascii="Open Sans" w:hAnsi="Open Sans" w:cs="Open Sans"/>
          <w:szCs w:val="20"/>
          <w:lang w:eastAsia="sl-SI"/>
        </w:rPr>
      </w:pPr>
    </w:p>
    <w:p w14:paraId="0B9F0752" w14:textId="77777777" w:rsidR="00C30ADE" w:rsidRPr="00242F7D" w:rsidRDefault="00C30ADE" w:rsidP="00070E3A">
      <w:pPr>
        <w:keepNext/>
        <w:keepLines/>
        <w:widowControl w:val="0"/>
        <w:spacing w:after="0" w:line="240" w:lineRule="auto"/>
        <w:ind w:left="705" w:hanging="705"/>
        <w:jc w:val="both"/>
        <w:rPr>
          <w:rFonts w:ascii="Open Sans" w:hAnsi="Open Sans" w:cs="Open Sans"/>
          <w:b/>
          <w:szCs w:val="20"/>
          <w:lang w:eastAsia="sl-SI"/>
        </w:rPr>
      </w:pPr>
      <w:r w:rsidRPr="00242F7D">
        <w:rPr>
          <w:rFonts w:ascii="Open Sans" w:hAnsi="Open Sans" w:cs="Open Sans"/>
          <w:b/>
          <w:szCs w:val="20"/>
          <w:lang w:eastAsia="sl-SI"/>
        </w:rPr>
        <w:t xml:space="preserve">II.7. </w:t>
      </w:r>
      <w:r w:rsidRPr="00242F7D">
        <w:rPr>
          <w:rFonts w:ascii="Open Sans" w:hAnsi="Open Sans" w:cs="Open Sans"/>
          <w:b/>
          <w:szCs w:val="20"/>
          <w:lang w:eastAsia="sl-SI"/>
        </w:rPr>
        <w:tab/>
        <w:t>Prepoznavnost delavcev:</w:t>
      </w:r>
    </w:p>
    <w:p w14:paraId="6EE878D4" w14:textId="77777777" w:rsidR="00C30ADE" w:rsidRPr="00242F7D" w:rsidRDefault="00C30ADE" w:rsidP="00070E3A">
      <w:pPr>
        <w:keepNext/>
        <w:keepLines/>
        <w:widowControl w:val="0"/>
        <w:numPr>
          <w:ilvl w:val="12"/>
          <w:numId w:val="0"/>
        </w:numPr>
        <w:tabs>
          <w:tab w:val="left" w:pos="709"/>
        </w:tabs>
        <w:spacing w:after="0" w:line="240" w:lineRule="auto"/>
        <w:ind w:left="709" w:right="45" w:hanging="709"/>
        <w:jc w:val="both"/>
        <w:rPr>
          <w:rFonts w:ascii="Open Sans" w:hAnsi="Open Sans" w:cs="Open Sans"/>
        </w:rPr>
      </w:pPr>
      <w:r w:rsidRPr="00242F7D">
        <w:rPr>
          <w:rFonts w:ascii="Open Sans" w:hAnsi="Open Sans" w:cs="Open Sans"/>
        </w:rPr>
        <w:tab/>
        <w:t>Izvajalec del je dolžan poskrbeti, da bodo njegovi delavci uporabljali prepoznavna, nepoškodovana delovna oblačila z originalnim emblemom izvajalca.</w:t>
      </w:r>
    </w:p>
    <w:p w14:paraId="67704504" w14:textId="77777777" w:rsidR="00C30ADE" w:rsidRPr="00242F7D" w:rsidRDefault="00C30ADE" w:rsidP="00070E3A">
      <w:pPr>
        <w:keepNext/>
        <w:keepLines/>
        <w:widowControl w:val="0"/>
        <w:spacing w:after="0" w:line="240" w:lineRule="auto"/>
        <w:ind w:left="705" w:hanging="705"/>
        <w:jc w:val="both"/>
        <w:rPr>
          <w:rFonts w:ascii="Open Sans" w:hAnsi="Open Sans" w:cs="Open Sans"/>
          <w:szCs w:val="20"/>
          <w:lang w:eastAsia="sl-SI"/>
        </w:rPr>
      </w:pPr>
    </w:p>
    <w:p w14:paraId="591488C9" w14:textId="77777777" w:rsidR="00C30ADE" w:rsidRPr="00242F7D" w:rsidRDefault="00C30ADE" w:rsidP="00070E3A">
      <w:pPr>
        <w:keepNext/>
        <w:keepLines/>
        <w:widowControl w:val="0"/>
        <w:spacing w:after="0" w:line="240" w:lineRule="auto"/>
        <w:ind w:left="705" w:hanging="705"/>
        <w:jc w:val="both"/>
        <w:rPr>
          <w:rFonts w:ascii="Open Sans" w:hAnsi="Open Sans" w:cs="Open Sans"/>
          <w:szCs w:val="20"/>
          <w:lang w:eastAsia="sl-SI"/>
        </w:rPr>
      </w:pPr>
      <w:r w:rsidRPr="00242F7D">
        <w:rPr>
          <w:rFonts w:ascii="Open Sans" w:hAnsi="Open Sans" w:cs="Open Sans"/>
          <w:b/>
          <w:szCs w:val="20"/>
          <w:lang w:eastAsia="sl-SI"/>
        </w:rPr>
        <w:t xml:space="preserve">II.8. </w:t>
      </w:r>
      <w:r w:rsidRPr="00242F7D">
        <w:rPr>
          <w:rFonts w:ascii="Open Sans" w:hAnsi="Open Sans" w:cs="Open Sans"/>
          <w:b/>
          <w:szCs w:val="20"/>
          <w:lang w:eastAsia="sl-SI"/>
        </w:rPr>
        <w:tab/>
        <w:t>Prepoved dela pod vplivom alkohola, drog in drugih substanc</w:t>
      </w:r>
    </w:p>
    <w:p w14:paraId="03D07B2A" w14:textId="77777777" w:rsidR="00C30ADE" w:rsidRPr="00242F7D" w:rsidRDefault="00C30ADE" w:rsidP="00070E3A">
      <w:pPr>
        <w:keepNext/>
        <w:keepLines/>
        <w:widowControl w:val="0"/>
        <w:spacing w:after="0" w:line="240" w:lineRule="auto"/>
        <w:ind w:left="705" w:hanging="705"/>
        <w:jc w:val="both"/>
        <w:rPr>
          <w:rFonts w:ascii="Open Sans" w:hAnsi="Open Sans" w:cs="Open Sans"/>
          <w:sz w:val="10"/>
          <w:szCs w:val="10"/>
          <w:lang w:eastAsia="sl-SI"/>
        </w:rPr>
      </w:pPr>
    </w:p>
    <w:p w14:paraId="70119C33" w14:textId="77777777" w:rsidR="00C30ADE" w:rsidRPr="00242F7D" w:rsidRDefault="00C30ADE" w:rsidP="00070E3A">
      <w:pPr>
        <w:keepNext/>
        <w:keepLines/>
        <w:widowControl w:val="0"/>
        <w:spacing w:after="0" w:line="240" w:lineRule="auto"/>
        <w:ind w:left="705" w:firstLine="4"/>
        <w:jc w:val="both"/>
        <w:rPr>
          <w:rFonts w:ascii="Open Sans" w:hAnsi="Open Sans" w:cs="Open Sans"/>
        </w:rPr>
      </w:pPr>
      <w:r w:rsidRPr="00242F7D">
        <w:rPr>
          <w:rFonts w:ascii="Open Sans" w:hAnsi="Open Sans" w:cs="Open Sans"/>
        </w:rPr>
        <w:t>Podpisnika soglašata:</w:t>
      </w:r>
    </w:p>
    <w:p w14:paraId="6EA2353A" w14:textId="77777777" w:rsidR="00C30ADE" w:rsidRPr="00242F7D" w:rsidRDefault="00C30ADE" w:rsidP="00070E3A">
      <w:pPr>
        <w:keepNext/>
        <w:keepLines/>
        <w:widowControl w:val="0"/>
        <w:spacing w:after="0" w:line="240" w:lineRule="auto"/>
        <w:ind w:left="705" w:hanging="705"/>
        <w:jc w:val="both"/>
        <w:rPr>
          <w:rFonts w:ascii="Open Sans" w:hAnsi="Open Sans" w:cs="Open Sans"/>
          <w:sz w:val="10"/>
          <w:szCs w:val="10"/>
        </w:rPr>
      </w:pPr>
    </w:p>
    <w:p w14:paraId="5FE0F711" w14:textId="77777777" w:rsidR="00C30ADE" w:rsidRPr="00242F7D" w:rsidRDefault="00C30ADE" w:rsidP="00652DFF">
      <w:pPr>
        <w:keepNext/>
        <w:keepLines/>
        <w:widowControl w:val="0"/>
        <w:numPr>
          <w:ilvl w:val="0"/>
          <w:numId w:val="34"/>
        </w:numPr>
        <w:spacing w:after="0" w:line="240" w:lineRule="auto"/>
        <w:ind w:left="851" w:hanging="284"/>
        <w:contextualSpacing/>
        <w:jc w:val="both"/>
        <w:rPr>
          <w:rFonts w:ascii="Open Sans" w:hAnsi="Open Sans" w:cs="Open Sans"/>
          <w:szCs w:val="20"/>
          <w:lang w:eastAsia="sl-SI"/>
        </w:rPr>
      </w:pPr>
      <w:r w:rsidRPr="00242F7D">
        <w:rPr>
          <w:rFonts w:ascii="Open Sans" w:hAnsi="Open Sans" w:cs="Open Sans"/>
          <w:szCs w:val="20"/>
          <w:lang w:eastAsia="sl-SI"/>
        </w:rPr>
        <w:t xml:space="preserve">da delavci na celotnem območju del </w:t>
      </w:r>
      <w:r w:rsidRPr="00242F7D">
        <w:rPr>
          <w:rFonts w:ascii="Open Sans" w:hAnsi="Open Sans" w:cs="Open Sans"/>
          <w:b/>
          <w:szCs w:val="20"/>
          <w:u w:val="single"/>
          <w:lang w:eastAsia="sl-SI"/>
        </w:rPr>
        <w:t>ne smejo</w:t>
      </w:r>
      <w:r w:rsidRPr="00242F7D">
        <w:rPr>
          <w:rFonts w:ascii="Open Sans" w:hAnsi="Open Sans" w:cs="Open Sans"/>
          <w:b/>
          <w:szCs w:val="20"/>
          <w:lang w:eastAsia="sl-SI"/>
        </w:rPr>
        <w:t xml:space="preserve"> </w:t>
      </w:r>
      <w:r w:rsidRPr="00242F7D">
        <w:rPr>
          <w:rFonts w:ascii="Open Sans" w:hAnsi="Open Sans" w:cs="Open Sans"/>
          <w:szCs w:val="20"/>
          <w:lang w:eastAsia="sl-SI"/>
        </w:rPr>
        <w:t>biti pod vplivom alkohola, drog ali drugih psihoaktivnih substanc;</w:t>
      </w:r>
    </w:p>
    <w:p w14:paraId="547330E6" w14:textId="77777777" w:rsidR="00C30ADE" w:rsidRPr="00242F7D" w:rsidRDefault="00C30ADE" w:rsidP="00652DFF">
      <w:pPr>
        <w:keepNext/>
        <w:keepLines/>
        <w:widowControl w:val="0"/>
        <w:numPr>
          <w:ilvl w:val="0"/>
          <w:numId w:val="34"/>
        </w:numPr>
        <w:spacing w:after="0" w:line="240" w:lineRule="auto"/>
        <w:ind w:left="851" w:hanging="284"/>
        <w:contextualSpacing/>
        <w:jc w:val="both"/>
        <w:rPr>
          <w:rFonts w:ascii="Open Sans" w:hAnsi="Open Sans" w:cs="Open Sans"/>
          <w:szCs w:val="20"/>
          <w:lang w:eastAsia="sl-SI"/>
        </w:rPr>
      </w:pPr>
      <w:r w:rsidRPr="00242F7D">
        <w:rPr>
          <w:rFonts w:ascii="Open Sans" w:hAnsi="Open Sans" w:cs="Open Sans"/>
          <w:szCs w:val="20"/>
          <w:lang w:eastAsia="sl-SI"/>
        </w:rPr>
        <w:t>da delavci ne smejo delati ali biti pod vplivom zdravil, ki lahko vplivajo na psihofizično sposobnost, na tistih delovnih mestih, na katerih je zaradi večje nevarnosti nezgode;</w:t>
      </w:r>
    </w:p>
    <w:p w14:paraId="6227CCB5" w14:textId="77777777" w:rsidR="00C30ADE" w:rsidRPr="00242F7D" w:rsidRDefault="00C30ADE" w:rsidP="00652DFF">
      <w:pPr>
        <w:keepNext/>
        <w:keepLines/>
        <w:widowControl w:val="0"/>
        <w:numPr>
          <w:ilvl w:val="0"/>
          <w:numId w:val="34"/>
        </w:numPr>
        <w:spacing w:after="0" w:line="240" w:lineRule="auto"/>
        <w:ind w:left="851" w:hanging="284"/>
        <w:contextualSpacing/>
        <w:jc w:val="both"/>
        <w:rPr>
          <w:rFonts w:ascii="Open Sans" w:hAnsi="Open Sans" w:cs="Open Sans"/>
          <w:szCs w:val="20"/>
          <w:lang w:eastAsia="sl-SI"/>
        </w:rPr>
      </w:pPr>
      <w:r w:rsidRPr="00242F7D">
        <w:rPr>
          <w:rFonts w:ascii="Open Sans" w:hAnsi="Open Sans" w:cs="Open Sans"/>
          <w:szCs w:val="20"/>
          <w:lang w:eastAsia="sl-SI"/>
        </w:rPr>
        <w:t>da stanje iz točke a. ugotavlja vsak podpisnik za svoje delavce, skladno s svojimi internimi predpisi;</w:t>
      </w:r>
    </w:p>
    <w:p w14:paraId="2BE51DD6" w14:textId="77777777" w:rsidR="00C30ADE" w:rsidRPr="00242F7D" w:rsidRDefault="00C30ADE" w:rsidP="00652DFF">
      <w:pPr>
        <w:keepNext/>
        <w:keepLines/>
        <w:widowControl w:val="0"/>
        <w:numPr>
          <w:ilvl w:val="0"/>
          <w:numId w:val="34"/>
        </w:numPr>
        <w:spacing w:after="0" w:line="240" w:lineRule="auto"/>
        <w:ind w:left="851" w:hanging="284"/>
        <w:contextualSpacing/>
        <w:jc w:val="both"/>
        <w:rPr>
          <w:rFonts w:ascii="Open Sans" w:hAnsi="Open Sans" w:cs="Open Sans"/>
          <w:szCs w:val="20"/>
          <w:lang w:eastAsia="sl-SI"/>
        </w:rPr>
      </w:pPr>
      <w:r w:rsidRPr="00242F7D">
        <w:rPr>
          <w:rFonts w:ascii="Open Sans" w:hAnsi="Open Sans" w:cs="Open Sans"/>
          <w:szCs w:val="20"/>
          <w:lang w:eastAsia="sl-SI"/>
        </w:rPr>
        <w:t>da se odstrani delavce s skupnega delovišča, ki so delali v nasprotju z določbami iz točke a. in b. z delovišča.</w:t>
      </w:r>
    </w:p>
    <w:p w14:paraId="0FB66BAB" w14:textId="77777777" w:rsidR="00C30ADE" w:rsidRPr="00242F7D" w:rsidRDefault="00C30ADE" w:rsidP="00070E3A">
      <w:pPr>
        <w:keepNext/>
        <w:keepLines/>
        <w:widowControl w:val="0"/>
        <w:spacing w:after="0" w:line="240" w:lineRule="auto"/>
        <w:ind w:left="360"/>
        <w:contextualSpacing/>
        <w:jc w:val="both"/>
        <w:rPr>
          <w:rFonts w:ascii="Open Sans" w:hAnsi="Open Sans" w:cs="Open Sans"/>
          <w:szCs w:val="20"/>
          <w:lang w:eastAsia="sl-SI"/>
        </w:rPr>
      </w:pPr>
    </w:p>
    <w:p w14:paraId="644D3930" w14:textId="77777777" w:rsidR="00C30ADE" w:rsidRPr="00242F7D" w:rsidRDefault="00C30ADE" w:rsidP="00070E3A">
      <w:pPr>
        <w:keepNext/>
        <w:keepLines/>
        <w:widowControl w:val="0"/>
        <w:tabs>
          <w:tab w:val="left" w:pos="709"/>
        </w:tabs>
        <w:spacing w:after="0" w:line="240" w:lineRule="auto"/>
        <w:ind w:right="45"/>
        <w:jc w:val="both"/>
        <w:rPr>
          <w:rFonts w:ascii="Open Sans" w:eastAsia="Times New Roman" w:hAnsi="Open Sans" w:cs="Open Sans"/>
          <w:b/>
          <w:bCs/>
          <w:lang w:eastAsia="sl-SI"/>
        </w:rPr>
      </w:pPr>
      <w:r w:rsidRPr="00242F7D">
        <w:rPr>
          <w:rFonts w:ascii="Open Sans" w:hAnsi="Open Sans" w:cs="Open Sans"/>
          <w:b/>
        </w:rPr>
        <w:t>III.</w:t>
      </w:r>
      <w:r w:rsidRPr="00242F7D">
        <w:rPr>
          <w:rFonts w:ascii="Open Sans" w:hAnsi="Open Sans" w:cs="Open Sans"/>
        </w:rPr>
        <w:t xml:space="preserve"> </w:t>
      </w:r>
      <w:r w:rsidRPr="00242F7D">
        <w:rPr>
          <w:rFonts w:ascii="Open Sans" w:hAnsi="Open Sans" w:cs="Open Sans"/>
        </w:rPr>
        <w:tab/>
      </w:r>
      <w:r w:rsidRPr="00242F7D">
        <w:rPr>
          <w:rFonts w:ascii="Open Sans" w:hAnsi="Open Sans" w:cs="Open Sans"/>
          <w:b/>
        </w:rPr>
        <w:t xml:space="preserve">DOLOČITEV ODGOVORNIH OSEB IN NJIHOVIH </w:t>
      </w:r>
      <w:r w:rsidRPr="00242F7D">
        <w:rPr>
          <w:rFonts w:ascii="Open Sans" w:eastAsia="Times New Roman" w:hAnsi="Open Sans" w:cs="Open Sans"/>
          <w:b/>
          <w:bCs/>
          <w:lang w:eastAsia="sl-SI"/>
        </w:rPr>
        <w:t xml:space="preserve">OBVEZNOSTI </w:t>
      </w:r>
    </w:p>
    <w:p w14:paraId="0197DDE1" w14:textId="77777777" w:rsidR="00C30ADE" w:rsidRPr="00242F7D" w:rsidRDefault="00C30ADE" w:rsidP="00C30ADE">
      <w:pPr>
        <w:keepNext/>
        <w:keepLines/>
        <w:widowControl w:val="0"/>
        <w:spacing w:after="0" w:line="240" w:lineRule="auto"/>
        <w:jc w:val="both"/>
        <w:rPr>
          <w:rFonts w:ascii="Open Sans" w:hAnsi="Open Sans" w:cs="Open Sans"/>
          <w:b/>
          <w:szCs w:val="20"/>
          <w:lang w:eastAsia="sl-SI"/>
        </w:rPr>
      </w:pPr>
      <w:r w:rsidRPr="00242F7D">
        <w:rPr>
          <w:rFonts w:ascii="Open Sans" w:hAnsi="Open Sans" w:cs="Open Sans"/>
          <w:b/>
          <w:szCs w:val="20"/>
          <w:lang w:eastAsia="sl-SI"/>
        </w:rPr>
        <w:t>III.1. Določitev odgovornih oseb na delovišču:</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3243"/>
        <w:gridCol w:w="3107"/>
      </w:tblGrid>
      <w:tr w:rsidR="00737354" w:rsidRPr="00242F7D" w14:paraId="07FE8221" w14:textId="77777777" w:rsidTr="00C737CF">
        <w:tc>
          <w:tcPr>
            <w:tcW w:w="3573" w:type="dxa"/>
            <w:tcBorders>
              <w:right w:val="dashSmallGap" w:sz="4" w:space="0" w:color="auto"/>
            </w:tcBorders>
            <w:shd w:val="clear" w:color="auto" w:fill="auto"/>
          </w:tcPr>
          <w:p w14:paraId="53F5697D" w14:textId="77777777" w:rsidR="00737354" w:rsidRPr="00242F7D" w:rsidRDefault="00737354" w:rsidP="00D57A9A">
            <w:pPr>
              <w:keepNext/>
              <w:keepLines/>
              <w:spacing w:after="0" w:line="240" w:lineRule="auto"/>
              <w:rPr>
                <w:rFonts w:ascii="Open Sans" w:hAnsi="Open Sans" w:cs="Open Sans"/>
                <w:b/>
                <w:sz w:val="20"/>
              </w:rPr>
            </w:pPr>
          </w:p>
        </w:tc>
        <w:tc>
          <w:tcPr>
            <w:tcW w:w="3243" w:type="dxa"/>
            <w:tcBorders>
              <w:left w:val="dashSmallGap" w:sz="4" w:space="0" w:color="auto"/>
              <w:right w:val="dashSmallGap" w:sz="4" w:space="0" w:color="auto"/>
            </w:tcBorders>
            <w:shd w:val="clear" w:color="auto" w:fill="auto"/>
          </w:tcPr>
          <w:p w14:paraId="08DCBF0C" w14:textId="77777777" w:rsidR="00737354" w:rsidRPr="00242F7D" w:rsidRDefault="00737354" w:rsidP="00D57A9A">
            <w:pPr>
              <w:keepNext/>
              <w:keepLines/>
              <w:spacing w:after="0" w:line="240" w:lineRule="auto"/>
              <w:rPr>
                <w:rFonts w:ascii="Open Sans" w:hAnsi="Open Sans" w:cs="Open Sans"/>
                <w:b/>
              </w:rPr>
            </w:pPr>
            <w:r w:rsidRPr="00242F7D">
              <w:rPr>
                <w:rFonts w:ascii="Open Sans" w:hAnsi="Open Sans" w:cs="Open Sans"/>
                <w:b/>
              </w:rPr>
              <w:t>Naročnik:</w:t>
            </w:r>
          </w:p>
        </w:tc>
        <w:tc>
          <w:tcPr>
            <w:tcW w:w="3107" w:type="dxa"/>
            <w:tcBorders>
              <w:left w:val="dashSmallGap" w:sz="4" w:space="0" w:color="auto"/>
            </w:tcBorders>
            <w:shd w:val="clear" w:color="auto" w:fill="auto"/>
          </w:tcPr>
          <w:p w14:paraId="1799F2A6" w14:textId="77777777" w:rsidR="00737354" w:rsidRPr="00242F7D" w:rsidRDefault="00737354" w:rsidP="00D57A9A">
            <w:pPr>
              <w:keepNext/>
              <w:keepLines/>
              <w:spacing w:after="0" w:line="240" w:lineRule="auto"/>
              <w:rPr>
                <w:rFonts w:ascii="Open Sans" w:hAnsi="Open Sans" w:cs="Open Sans"/>
                <w:b/>
              </w:rPr>
            </w:pPr>
            <w:r w:rsidRPr="00242F7D">
              <w:rPr>
                <w:rFonts w:ascii="Open Sans" w:hAnsi="Open Sans" w:cs="Open Sans"/>
                <w:b/>
              </w:rPr>
              <w:t>Izvajalec:</w:t>
            </w:r>
          </w:p>
        </w:tc>
      </w:tr>
      <w:tr w:rsidR="00AA2E14" w:rsidRPr="00242F7D" w14:paraId="1574D2FC" w14:textId="77777777" w:rsidTr="00C737CF">
        <w:trPr>
          <w:trHeight w:val="258"/>
        </w:trPr>
        <w:tc>
          <w:tcPr>
            <w:tcW w:w="3573" w:type="dxa"/>
            <w:tcBorders>
              <w:right w:val="dashSmallGap" w:sz="4" w:space="0" w:color="auto"/>
            </w:tcBorders>
            <w:shd w:val="clear" w:color="auto" w:fill="auto"/>
          </w:tcPr>
          <w:p w14:paraId="49D2EBD4" w14:textId="6A4A235B" w:rsidR="00AA2E14" w:rsidRPr="00242F7D" w:rsidRDefault="00AA2E14" w:rsidP="00AA2E14">
            <w:pPr>
              <w:keepNext/>
              <w:keepLines/>
              <w:spacing w:after="0" w:line="240" w:lineRule="auto"/>
              <w:rPr>
                <w:rFonts w:ascii="Open Sans" w:hAnsi="Open Sans" w:cs="Open Sans"/>
                <w:b/>
                <w:sz w:val="20"/>
              </w:rPr>
            </w:pPr>
            <w:r w:rsidRPr="00242F7D">
              <w:rPr>
                <w:rFonts w:ascii="Open Sans" w:hAnsi="Open Sans" w:cs="Open Sans"/>
                <w:b/>
                <w:lang w:eastAsia="sl-SI"/>
              </w:rPr>
              <w:t>Skrbnik okvirnega sporazuma</w:t>
            </w:r>
          </w:p>
        </w:tc>
        <w:tc>
          <w:tcPr>
            <w:tcW w:w="6350" w:type="dxa"/>
            <w:gridSpan w:val="2"/>
            <w:tcBorders>
              <w:left w:val="dashSmallGap" w:sz="4" w:space="0" w:color="auto"/>
            </w:tcBorders>
            <w:shd w:val="clear" w:color="auto" w:fill="auto"/>
          </w:tcPr>
          <w:p w14:paraId="5A323D4D" w14:textId="77777777" w:rsidR="00AA2E14" w:rsidRPr="00242F7D" w:rsidRDefault="00AA2E14" w:rsidP="00AA2E14">
            <w:pPr>
              <w:keepNext/>
              <w:keepLines/>
              <w:spacing w:after="0" w:line="240" w:lineRule="auto"/>
              <w:rPr>
                <w:rFonts w:ascii="Open Sans" w:hAnsi="Open Sans" w:cs="Open Sans"/>
                <w:b/>
                <w:sz w:val="12"/>
                <w:szCs w:val="12"/>
              </w:rPr>
            </w:pPr>
            <w:r w:rsidRPr="00242F7D">
              <w:rPr>
                <w:rFonts w:ascii="Open Sans" w:hAnsi="Open Sans" w:cs="Open Sans"/>
                <w:b/>
                <w:sz w:val="14"/>
                <w:szCs w:val="12"/>
              </w:rPr>
              <w:t>Ime in Priimek/Mobilni telefon/e-pošta:</w:t>
            </w:r>
          </w:p>
          <w:p w14:paraId="26CCAF7B" w14:textId="0C05EBC3" w:rsidR="00AA2E14" w:rsidRPr="00242F7D" w:rsidRDefault="00AA2E14" w:rsidP="00AA2E14">
            <w:pPr>
              <w:keepNext/>
              <w:keepLines/>
              <w:spacing w:after="0" w:line="240" w:lineRule="auto"/>
              <w:jc w:val="center"/>
              <w:rPr>
                <w:rFonts w:ascii="Open Sans" w:hAnsi="Open Sans" w:cs="Open Sans"/>
                <w:b/>
              </w:rPr>
            </w:pPr>
          </w:p>
        </w:tc>
      </w:tr>
      <w:tr w:rsidR="00AA2E14" w:rsidRPr="00242F7D" w14:paraId="5794616D" w14:textId="77777777" w:rsidTr="00C737CF">
        <w:trPr>
          <w:trHeight w:val="1482"/>
        </w:trPr>
        <w:tc>
          <w:tcPr>
            <w:tcW w:w="3573" w:type="dxa"/>
            <w:tcBorders>
              <w:right w:val="dashSmallGap" w:sz="4" w:space="0" w:color="auto"/>
            </w:tcBorders>
            <w:shd w:val="clear" w:color="auto" w:fill="auto"/>
          </w:tcPr>
          <w:p w14:paraId="3DCEC418" w14:textId="1E3ED579" w:rsidR="00AA2E14" w:rsidRPr="00242F7D" w:rsidRDefault="00AA2E14" w:rsidP="00AA2E14">
            <w:pPr>
              <w:keepNext/>
              <w:keepLines/>
              <w:spacing w:after="0" w:line="240" w:lineRule="auto"/>
              <w:rPr>
                <w:rFonts w:ascii="Open Sans" w:hAnsi="Open Sans" w:cs="Open Sans"/>
                <w:b/>
                <w:sz w:val="20"/>
              </w:rPr>
            </w:pPr>
            <w:r w:rsidRPr="00242F7D">
              <w:rPr>
                <w:rFonts w:ascii="Open Sans" w:hAnsi="Open Sans" w:cs="Open Sans"/>
                <w:b/>
                <w:sz w:val="20"/>
              </w:rPr>
              <w:t>Vodje OE naročnik/ Vodja del izvajalca</w:t>
            </w:r>
          </w:p>
          <w:p w14:paraId="4045AF8D" w14:textId="77777777" w:rsidR="00AA2E14" w:rsidRPr="00242F7D" w:rsidRDefault="00AA2E14" w:rsidP="00AA2E14">
            <w:pPr>
              <w:keepNext/>
              <w:keepLines/>
              <w:spacing w:after="0" w:line="240" w:lineRule="auto"/>
              <w:rPr>
                <w:rFonts w:ascii="Open Sans" w:hAnsi="Open Sans" w:cs="Open Sans"/>
                <w:sz w:val="20"/>
              </w:rPr>
            </w:pPr>
          </w:p>
        </w:tc>
        <w:tc>
          <w:tcPr>
            <w:tcW w:w="3243" w:type="dxa"/>
            <w:tcBorders>
              <w:left w:val="dashSmallGap" w:sz="4" w:space="0" w:color="auto"/>
              <w:right w:val="dashSmallGap" w:sz="4" w:space="0" w:color="auto"/>
            </w:tcBorders>
            <w:shd w:val="clear" w:color="auto" w:fill="auto"/>
          </w:tcPr>
          <w:p w14:paraId="0E77AE39" w14:textId="77777777" w:rsidR="00AA2E14" w:rsidRPr="00242F7D" w:rsidRDefault="00AA2E14" w:rsidP="007B3D62">
            <w:pPr>
              <w:keepNext/>
              <w:keepLines/>
              <w:spacing w:after="0" w:line="240" w:lineRule="auto"/>
              <w:rPr>
                <w:rFonts w:ascii="Open Sans" w:hAnsi="Open Sans" w:cs="Open Sans"/>
                <w:b/>
                <w:sz w:val="12"/>
                <w:szCs w:val="12"/>
              </w:rPr>
            </w:pPr>
            <w:r w:rsidRPr="00242F7D">
              <w:rPr>
                <w:rFonts w:ascii="Open Sans" w:hAnsi="Open Sans" w:cs="Open Sans"/>
                <w:b/>
                <w:sz w:val="14"/>
                <w:szCs w:val="12"/>
              </w:rPr>
              <w:t>Ime in Priimek/Mobilni telefon/e-pošta:</w:t>
            </w:r>
          </w:p>
          <w:p w14:paraId="7BE606FB" w14:textId="2C96627E" w:rsidR="00AA2E14" w:rsidRPr="00242F7D" w:rsidRDefault="00AA2E14" w:rsidP="00AA2E14">
            <w:pPr>
              <w:keepNext/>
              <w:keepLines/>
              <w:spacing w:after="0" w:line="240" w:lineRule="auto"/>
              <w:jc w:val="center"/>
              <w:rPr>
                <w:rFonts w:ascii="Open Sans" w:hAnsi="Open Sans" w:cs="Open Sans"/>
                <w:b/>
              </w:rPr>
            </w:pPr>
          </w:p>
        </w:tc>
        <w:tc>
          <w:tcPr>
            <w:tcW w:w="3107" w:type="dxa"/>
            <w:tcBorders>
              <w:left w:val="dashSmallGap" w:sz="4" w:space="0" w:color="auto"/>
            </w:tcBorders>
            <w:shd w:val="clear" w:color="auto" w:fill="auto"/>
          </w:tcPr>
          <w:p w14:paraId="42A6C3F8" w14:textId="77777777" w:rsidR="00AA2E14" w:rsidRPr="00242F7D" w:rsidRDefault="00AA2E14" w:rsidP="00AA2E14">
            <w:pPr>
              <w:keepNext/>
              <w:keepLines/>
              <w:spacing w:after="0" w:line="240" w:lineRule="auto"/>
              <w:rPr>
                <w:rFonts w:ascii="Open Sans" w:hAnsi="Open Sans" w:cs="Open Sans"/>
                <w:b/>
                <w:sz w:val="12"/>
                <w:szCs w:val="12"/>
              </w:rPr>
            </w:pPr>
            <w:r w:rsidRPr="00242F7D">
              <w:rPr>
                <w:rFonts w:ascii="Open Sans" w:hAnsi="Open Sans" w:cs="Open Sans"/>
                <w:b/>
                <w:sz w:val="14"/>
                <w:szCs w:val="12"/>
              </w:rPr>
              <w:t>Ime in Priimek/Mobilni telefon/e-pošta:</w:t>
            </w:r>
          </w:p>
          <w:p w14:paraId="12B8D371" w14:textId="77777777" w:rsidR="00AA2E14" w:rsidRPr="00242F7D" w:rsidRDefault="00AA2E14" w:rsidP="00AA2E14">
            <w:pPr>
              <w:keepNext/>
              <w:keepLines/>
              <w:spacing w:after="0" w:line="240" w:lineRule="auto"/>
              <w:rPr>
                <w:rFonts w:ascii="Open Sans" w:hAnsi="Open Sans" w:cs="Open Sans"/>
                <w:b/>
              </w:rPr>
            </w:pPr>
          </w:p>
        </w:tc>
      </w:tr>
      <w:tr w:rsidR="00AA2E14" w:rsidRPr="00242F7D" w14:paraId="4FDF844D" w14:textId="77777777" w:rsidTr="00C737CF">
        <w:trPr>
          <w:trHeight w:val="1136"/>
        </w:trPr>
        <w:tc>
          <w:tcPr>
            <w:tcW w:w="3573" w:type="dxa"/>
            <w:tcBorders>
              <w:right w:val="dashSmallGap" w:sz="4" w:space="0" w:color="auto"/>
            </w:tcBorders>
            <w:shd w:val="clear" w:color="auto" w:fill="auto"/>
          </w:tcPr>
          <w:p w14:paraId="726A8875" w14:textId="77777777" w:rsidR="00AA2E14" w:rsidRPr="00242F7D" w:rsidRDefault="00AA2E14" w:rsidP="00D57A9A">
            <w:pPr>
              <w:keepNext/>
              <w:keepLines/>
              <w:spacing w:after="0" w:line="240" w:lineRule="auto"/>
              <w:rPr>
                <w:rFonts w:ascii="Open Sans" w:hAnsi="Open Sans" w:cs="Open Sans"/>
                <w:b/>
                <w:sz w:val="20"/>
              </w:rPr>
            </w:pPr>
            <w:r w:rsidRPr="00242F7D">
              <w:rPr>
                <w:rFonts w:ascii="Open Sans" w:hAnsi="Open Sans" w:cs="Open Sans"/>
                <w:b/>
                <w:sz w:val="20"/>
              </w:rPr>
              <w:t xml:space="preserve">Strokovni delavec </w:t>
            </w:r>
            <w:proofErr w:type="spellStart"/>
            <w:r w:rsidRPr="00242F7D">
              <w:rPr>
                <w:rFonts w:ascii="Open Sans" w:hAnsi="Open Sans" w:cs="Open Sans"/>
                <w:b/>
                <w:sz w:val="20"/>
              </w:rPr>
              <w:t>VpD</w:t>
            </w:r>
            <w:proofErr w:type="spellEnd"/>
            <w:r w:rsidRPr="00242F7D">
              <w:rPr>
                <w:rFonts w:ascii="Open Sans" w:hAnsi="Open Sans" w:cs="Open Sans"/>
                <w:b/>
                <w:sz w:val="20"/>
              </w:rPr>
              <w:t xml:space="preserve"> in PV </w:t>
            </w:r>
          </w:p>
          <w:p w14:paraId="7C01E5FD" w14:textId="77777777" w:rsidR="00AA2E14" w:rsidRPr="00242F7D" w:rsidRDefault="00AA2E14" w:rsidP="00D57A9A">
            <w:pPr>
              <w:keepNext/>
              <w:keepLines/>
              <w:spacing w:after="0" w:line="240" w:lineRule="auto"/>
              <w:rPr>
                <w:rFonts w:ascii="Open Sans" w:hAnsi="Open Sans" w:cs="Open Sans"/>
                <w:b/>
                <w:sz w:val="20"/>
              </w:rPr>
            </w:pPr>
          </w:p>
        </w:tc>
        <w:tc>
          <w:tcPr>
            <w:tcW w:w="3243" w:type="dxa"/>
            <w:tcBorders>
              <w:left w:val="dashSmallGap" w:sz="4" w:space="0" w:color="auto"/>
              <w:right w:val="dashSmallGap" w:sz="4" w:space="0" w:color="auto"/>
            </w:tcBorders>
            <w:shd w:val="clear" w:color="auto" w:fill="auto"/>
          </w:tcPr>
          <w:p w14:paraId="0DE26610" w14:textId="77777777" w:rsidR="00AA2E14" w:rsidRPr="00242F7D" w:rsidRDefault="00AA2E14" w:rsidP="007B3D62">
            <w:pPr>
              <w:keepNext/>
              <w:keepLines/>
              <w:spacing w:after="0" w:line="240" w:lineRule="auto"/>
              <w:rPr>
                <w:rFonts w:ascii="Open Sans" w:hAnsi="Open Sans" w:cs="Open Sans"/>
                <w:b/>
                <w:sz w:val="12"/>
                <w:szCs w:val="12"/>
              </w:rPr>
            </w:pPr>
            <w:r w:rsidRPr="00242F7D">
              <w:rPr>
                <w:rFonts w:ascii="Open Sans" w:hAnsi="Open Sans" w:cs="Open Sans"/>
                <w:b/>
                <w:sz w:val="14"/>
                <w:szCs w:val="12"/>
              </w:rPr>
              <w:t>Ime in Priimek/Mobilni telefon/e-pošta:</w:t>
            </w:r>
          </w:p>
          <w:p w14:paraId="6EF56B67" w14:textId="07FCF227" w:rsidR="00AA2E14" w:rsidRPr="00242F7D" w:rsidRDefault="00AA2E14" w:rsidP="00D57A9A">
            <w:pPr>
              <w:keepNext/>
              <w:keepLines/>
              <w:spacing w:after="0" w:line="240" w:lineRule="auto"/>
              <w:jc w:val="center"/>
              <w:rPr>
                <w:rFonts w:ascii="Open Sans" w:hAnsi="Open Sans" w:cs="Open Sans"/>
              </w:rPr>
            </w:pPr>
          </w:p>
        </w:tc>
        <w:tc>
          <w:tcPr>
            <w:tcW w:w="3107" w:type="dxa"/>
            <w:tcBorders>
              <w:left w:val="dashSmallGap" w:sz="4" w:space="0" w:color="auto"/>
            </w:tcBorders>
            <w:shd w:val="clear" w:color="auto" w:fill="auto"/>
          </w:tcPr>
          <w:p w14:paraId="58264986" w14:textId="77777777" w:rsidR="00AA2E14" w:rsidRPr="00242F7D" w:rsidRDefault="00AA2E14" w:rsidP="00D57A9A">
            <w:pPr>
              <w:keepNext/>
              <w:keepLines/>
              <w:spacing w:after="0" w:line="240" w:lineRule="auto"/>
              <w:rPr>
                <w:rFonts w:ascii="Open Sans" w:hAnsi="Open Sans" w:cs="Open Sans"/>
                <w:b/>
                <w:sz w:val="12"/>
                <w:szCs w:val="12"/>
              </w:rPr>
            </w:pPr>
            <w:r w:rsidRPr="00242F7D">
              <w:rPr>
                <w:rFonts w:ascii="Open Sans" w:hAnsi="Open Sans" w:cs="Open Sans"/>
                <w:b/>
                <w:sz w:val="14"/>
                <w:szCs w:val="12"/>
              </w:rPr>
              <w:t>Ime in Priimek/Mobilni telefon/e-pošta:</w:t>
            </w:r>
          </w:p>
        </w:tc>
      </w:tr>
      <w:tr w:rsidR="00AA2E14" w:rsidRPr="00242F7D" w14:paraId="19220118" w14:textId="77777777" w:rsidTr="00C737CF">
        <w:trPr>
          <w:trHeight w:val="1076"/>
        </w:trPr>
        <w:tc>
          <w:tcPr>
            <w:tcW w:w="3573" w:type="dxa"/>
            <w:tcBorders>
              <w:right w:val="dashSmallGap" w:sz="4" w:space="0" w:color="auto"/>
            </w:tcBorders>
            <w:shd w:val="clear" w:color="auto" w:fill="auto"/>
          </w:tcPr>
          <w:p w14:paraId="4CE36A05" w14:textId="77777777" w:rsidR="00AA2E14" w:rsidRPr="00242F7D" w:rsidRDefault="00AA2E14" w:rsidP="00AA2E14">
            <w:pPr>
              <w:keepNext/>
              <w:keepLines/>
              <w:spacing w:after="0" w:line="240" w:lineRule="auto"/>
              <w:rPr>
                <w:rFonts w:ascii="Open Sans" w:hAnsi="Open Sans" w:cs="Open Sans"/>
                <w:b/>
                <w:sz w:val="20"/>
              </w:rPr>
            </w:pPr>
            <w:r w:rsidRPr="00242F7D">
              <w:rPr>
                <w:rFonts w:ascii="Open Sans" w:hAnsi="Open Sans" w:cs="Open Sans"/>
                <w:b/>
                <w:sz w:val="20"/>
              </w:rPr>
              <w:t>Odg. oseba za nadzor nad izvajanjem ravnanja z nevarnimi snovmi in odpadki ter izrednimi razmerami</w:t>
            </w:r>
          </w:p>
        </w:tc>
        <w:tc>
          <w:tcPr>
            <w:tcW w:w="3243" w:type="dxa"/>
            <w:tcBorders>
              <w:left w:val="dashSmallGap" w:sz="4" w:space="0" w:color="auto"/>
              <w:right w:val="dashSmallGap" w:sz="4" w:space="0" w:color="auto"/>
            </w:tcBorders>
            <w:shd w:val="clear" w:color="auto" w:fill="auto"/>
          </w:tcPr>
          <w:p w14:paraId="592E566A" w14:textId="77777777" w:rsidR="00AA2E14" w:rsidRPr="00242F7D" w:rsidRDefault="00AA2E14" w:rsidP="00AA2E14">
            <w:pPr>
              <w:keepNext/>
              <w:keepLines/>
              <w:spacing w:after="0" w:line="240" w:lineRule="auto"/>
              <w:rPr>
                <w:rFonts w:ascii="Open Sans" w:hAnsi="Open Sans" w:cs="Open Sans"/>
                <w:b/>
                <w:sz w:val="12"/>
                <w:szCs w:val="12"/>
              </w:rPr>
            </w:pPr>
            <w:r w:rsidRPr="00242F7D">
              <w:rPr>
                <w:rFonts w:ascii="Open Sans" w:hAnsi="Open Sans" w:cs="Open Sans"/>
                <w:b/>
                <w:sz w:val="14"/>
                <w:szCs w:val="12"/>
              </w:rPr>
              <w:t>Ime in Priimek/Mobilni telefon/e-pošta:</w:t>
            </w:r>
          </w:p>
          <w:p w14:paraId="0AF01E2E" w14:textId="62FB2E5B" w:rsidR="00AA2E14" w:rsidRPr="00242F7D" w:rsidRDefault="00AA2E14" w:rsidP="00AA2E14">
            <w:pPr>
              <w:keepNext/>
              <w:keepLines/>
              <w:spacing w:after="0" w:line="240" w:lineRule="auto"/>
              <w:jc w:val="center"/>
              <w:rPr>
                <w:rFonts w:ascii="Open Sans" w:hAnsi="Open Sans" w:cs="Open Sans"/>
                <w:b/>
              </w:rPr>
            </w:pPr>
          </w:p>
        </w:tc>
        <w:tc>
          <w:tcPr>
            <w:tcW w:w="3107" w:type="dxa"/>
            <w:tcBorders>
              <w:left w:val="dashSmallGap" w:sz="4" w:space="0" w:color="auto"/>
            </w:tcBorders>
            <w:shd w:val="clear" w:color="auto" w:fill="D9D9D9"/>
          </w:tcPr>
          <w:p w14:paraId="38C282D5" w14:textId="77777777" w:rsidR="00AA2E14" w:rsidRPr="00242F7D" w:rsidRDefault="00AA2E14" w:rsidP="00AA2E14">
            <w:pPr>
              <w:keepNext/>
              <w:keepLines/>
              <w:spacing w:after="0" w:line="240" w:lineRule="auto"/>
              <w:rPr>
                <w:rFonts w:ascii="Open Sans" w:hAnsi="Open Sans" w:cs="Open Sans"/>
              </w:rPr>
            </w:pPr>
          </w:p>
        </w:tc>
      </w:tr>
    </w:tbl>
    <w:p w14:paraId="4AA51606" w14:textId="77777777" w:rsidR="00C30ADE" w:rsidRPr="00242F7D" w:rsidRDefault="00C30ADE" w:rsidP="00C30ADE">
      <w:pPr>
        <w:keepNext/>
        <w:keepLines/>
        <w:spacing w:after="0" w:line="240" w:lineRule="auto"/>
        <w:ind w:left="705" w:hanging="705"/>
        <w:jc w:val="both"/>
        <w:rPr>
          <w:rFonts w:ascii="Open Sans" w:hAnsi="Open Sans" w:cs="Open Sans"/>
          <w:b/>
          <w:lang w:eastAsia="sl-SI"/>
        </w:rPr>
      </w:pPr>
    </w:p>
    <w:p w14:paraId="3A4AB0E8" w14:textId="77777777" w:rsidR="00C30ADE" w:rsidRPr="00242F7D" w:rsidRDefault="00C30ADE" w:rsidP="00C30ADE">
      <w:pPr>
        <w:keepNext/>
        <w:keepLines/>
        <w:widowControl w:val="0"/>
        <w:spacing w:after="0" w:line="240" w:lineRule="auto"/>
        <w:ind w:left="705" w:hanging="705"/>
        <w:rPr>
          <w:rFonts w:ascii="Open Sans" w:hAnsi="Open Sans" w:cs="Open Sans"/>
          <w:szCs w:val="20"/>
          <w:lang w:eastAsia="sl-SI"/>
        </w:rPr>
      </w:pPr>
      <w:r w:rsidRPr="00242F7D">
        <w:rPr>
          <w:rFonts w:ascii="Open Sans" w:hAnsi="Open Sans" w:cs="Open Sans"/>
          <w:b/>
          <w:szCs w:val="20"/>
          <w:lang w:eastAsia="sl-SI"/>
        </w:rPr>
        <w:t>III.2. Določitev skupnih nalog vseh odgovornih oseb</w:t>
      </w:r>
      <w:r w:rsidRPr="00242F7D">
        <w:rPr>
          <w:rFonts w:ascii="Open Sans" w:hAnsi="Open Sans" w:cs="Open Sans"/>
          <w:szCs w:val="20"/>
          <w:lang w:eastAsia="sl-SI"/>
        </w:rPr>
        <w:t>:</w:t>
      </w:r>
    </w:p>
    <w:p w14:paraId="5E718E1E" w14:textId="77777777" w:rsidR="00C30ADE" w:rsidRPr="00242F7D" w:rsidRDefault="00C30ADE" w:rsidP="00C30ADE">
      <w:pPr>
        <w:keepNext/>
        <w:keepLines/>
        <w:widowControl w:val="0"/>
        <w:spacing w:after="0" w:line="240" w:lineRule="auto"/>
        <w:ind w:left="705" w:firstLine="4"/>
        <w:jc w:val="both"/>
        <w:rPr>
          <w:rFonts w:ascii="Open Sans" w:hAnsi="Open Sans" w:cs="Open Sans"/>
          <w:szCs w:val="20"/>
          <w:lang w:eastAsia="sl-SI"/>
        </w:rPr>
      </w:pPr>
      <w:r w:rsidRPr="00242F7D">
        <w:rPr>
          <w:rFonts w:ascii="Open Sans" w:hAnsi="Open Sans" w:cs="Open Sans"/>
          <w:szCs w:val="20"/>
          <w:lang w:eastAsia="sl-SI"/>
        </w:rPr>
        <w:t>Odgovorne osebe po tem sporazumu imajo naslednje skupne naloge in obveznosti:</w:t>
      </w:r>
    </w:p>
    <w:p w14:paraId="45660CEF" w14:textId="77777777" w:rsidR="00C30ADE" w:rsidRPr="00242F7D" w:rsidRDefault="00C30ADE" w:rsidP="00652DFF">
      <w:pPr>
        <w:keepNext/>
        <w:keepLines/>
        <w:widowControl w:val="0"/>
        <w:numPr>
          <w:ilvl w:val="0"/>
          <w:numId w:val="28"/>
        </w:numPr>
        <w:spacing w:after="0" w:line="240" w:lineRule="auto"/>
        <w:ind w:left="993" w:hanging="284"/>
        <w:contextualSpacing/>
        <w:jc w:val="both"/>
        <w:rPr>
          <w:rFonts w:ascii="Open Sans" w:hAnsi="Open Sans" w:cs="Open Sans"/>
          <w:szCs w:val="20"/>
          <w:lang w:eastAsia="sl-SI"/>
        </w:rPr>
      </w:pPr>
      <w:r w:rsidRPr="00242F7D">
        <w:rPr>
          <w:rFonts w:ascii="Open Sans" w:hAnsi="Open Sans" w:cs="Open Sans"/>
          <w:szCs w:val="20"/>
          <w:lang w:eastAsia="sl-SI"/>
        </w:rPr>
        <w:t>obvezno se morajo udeležiti vseh sestankov, ki jih skliče skrbnik okvirnega sporazuma pri naročniku, zlasti pa uvodnega sestanka najmanj 10 (deset) dni pred pričetkom del;</w:t>
      </w:r>
    </w:p>
    <w:p w14:paraId="770B0636" w14:textId="77777777" w:rsidR="00C30ADE" w:rsidRPr="00242F7D" w:rsidRDefault="00C30ADE" w:rsidP="00652DFF">
      <w:pPr>
        <w:keepNext/>
        <w:keepLines/>
        <w:widowControl w:val="0"/>
        <w:numPr>
          <w:ilvl w:val="0"/>
          <w:numId w:val="28"/>
        </w:numPr>
        <w:spacing w:after="0" w:line="240" w:lineRule="auto"/>
        <w:ind w:left="993" w:hanging="284"/>
        <w:contextualSpacing/>
        <w:jc w:val="both"/>
        <w:rPr>
          <w:rFonts w:ascii="Open Sans" w:hAnsi="Open Sans" w:cs="Open Sans"/>
          <w:szCs w:val="20"/>
          <w:lang w:eastAsia="sl-SI"/>
        </w:rPr>
      </w:pPr>
      <w:r w:rsidRPr="00242F7D">
        <w:rPr>
          <w:rFonts w:ascii="Open Sans" w:hAnsi="Open Sans" w:cs="Open Sans"/>
          <w:szCs w:val="20"/>
          <w:lang w:eastAsia="sl-SI"/>
        </w:rPr>
        <w:t>obvezno morajo zahtevati sklic sestanka v primeru izrednih razmer ali pojavov neposredne nevarnosti na delovišču, ki na uvodnem sestanku in ogledu niso bili ugotovljeni;</w:t>
      </w:r>
    </w:p>
    <w:p w14:paraId="7CFA3A34" w14:textId="77777777" w:rsidR="00C30ADE" w:rsidRPr="00242F7D" w:rsidRDefault="00C30ADE" w:rsidP="00652DFF">
      <w:pPr>
        <w:keepNext/>
        <w:keepLines/>
        <w:widowControl w:val="0"/>
        <w:numPr>
          <w:ilvl w:val="0"/>
          <w:numId w:val="28"/>
        </w:numPr>
        <w:spacing w:after="0" w:line="240" w:lineRule="auto"/>
        <w:ind w:left="993" w:hanging="284"/>
        <w:contextualSpacing/>
        <w:jc w:val="both"/>
        <w:rPr>
          <w:rFonts w:ascii="Open Sans" w:hAnsi="Open Sans" w:cs="Open Sans"/>
          <w:szCs w:val="20"/>
          <w:lang w:eastAsia="sl-SI"/>
        </w:rPr>
      </w:pPr>
      <w:r w:rsidRPr="00242F7D">
        <w:rPr>
          <w:rFonts w:ascii="Open Sans" w:hAnsi="Open Sans" w:cs="Open Sans"/>
          <w:szCs w:val="20"/>
          <w:lang w:eastAsia="sl-SI"/>
        </w:rPr>
        <w:t>odgovorne so za striktno izvajanje ukrepov, določenih s tem sporazumom, ter upoštevati pisne in, v nujnih primerih, ustne zahteve skrbnika okvirnega sporazuma;</w:t>
      </w:r>
    </w:p>
    <w:p w14:paraId="2697CF02" w14:textId="77777777" w:rsidR="00C30ADE" w:rsidRPr="00242F7D" w:rsidRDefault="00C30ADE" w:rsidP="00652DFF">
      <w:pPr>
        <w:keepNext/>
        <w:keepLines/>
        <w:widowControl w:val="0"/>
        <w:numPr>
          <w:ilvl w:val="0"/>
          <w:numId w:val="28"/>
        </w:numPr>
        <w:spacing w:after="0" w:line="240" w:lineRule="auto"/>
        <w:ind w:left="993" w:hanging="284"/>
        <w:contextualSpacing/>
        <w:jc w:val="both"/>
        <w:rPr>
          <w:rFonts w:ascii="Open Sans" w:hAnsi="Open Sans" w:cs="Open Sans"/>
          <w:szCs w:val="20"/>
          <w:lang w:eastAsia="sl-SI"/>
        </w:rPr>
      </w:pPr>
      <w:r w:rsidRPr="00242F7D">
        <w:rPr>
          <w:rFonts w:ascii="Open Sans" w:hAnsi="Open Sans" w:cs="Open Sans"/>
          <w:szCs w:val="20"/>
          <w:lang w:eastAsia="sl-SI"/>
        </w:rPr>
        <w:t>v primeru kršitev določil tega sporazuma so dolžne zaustaviti dela, dokler se kršitev ne odpravi, samo kršitev pa morajo vpisati v Knjigo ukrepov in obvestiti ostale odgovorne osebe po tem sporazumu;</w:t>
      </w:r>
    </w:p>
    <w:p w14:paraId="28ED4BC8" w14:textId="77777777" w:rsidR="00C30ADE" w:rsidRPr="00242F7D" w:rsidRDefault="00C30ADE" w:rsidP="00652DFF">
      <w:pPr>
        <w:keepNext/>
        <w:keepLines/>
        <w:widowControl w:val="0"/>
        <w:numPr>
          <w:ilvl w:val="0"/>
          <w:numId w:val="28"/>
        </w:numPr>
        <w:spacing w:after="0" w:line="240" w:lineRule="auto"/>
        <w:ind w:left="993" w:hanging="284"/>
        <w:contextualSpacing/>
        <w:jc w:val="both"/>
        <w:rPr>
          <w:rFonts w:ascii="Open Sans" w:hAnsi="Open Sans" w:cs="Open Sans"/>
          <w:szCs w:val="20"/>
          <w:lang w:eastAsia="sl-SI"/>
        </w:rPr>
      </w:pPr>
      <w:r w:rsidRPr="00242F7D">
        <w:rPr>
          <w:rFonts w:ascii="Open Sans" w:hAnsi="Open Sans" w:cs="Open Sans"/>
          <w:szCs w:val="20"/>
          <w:lang w:eastAsia="sl-SI"/>
        </w:rPr>
        <w:t>v primeru težjih kršitev oz. neposredne nevarnosti za življenje in zdravje delavcev na delovišču, so dolžne obvesti direktorja naročnika in izvajalca;</w:t>
      </w:r>
    </w:p>
    <w:p w14:paraId="3280F925" w14:textId="77777777" w:rsidR="00C30ADE" w:rsidRPr="00242F7D" w:rsidRDefault="00C30ADE" w:rsidP="00652DFF">
      <w:pPr>
        <w:keepNext/>
        <w:keepLines/>
        <w:widowControl w:val="0"/>
        <w:numPr>
          <w:ilvl w:val="0"/>
          <w:numId w:val="28"/>
        </w:numPr>
        <w:spacing w:after="0" w:line="240" w:lineRule="auto"/>
        <w:ind w:left="993" w:hanging="284"/>
        <w:contextualSpacing/>
        <w:jc w:val="both"/>
        <w:rPr>
          <w:rFonts w:ascii="Open Sans" w:hAnsi="Open Sans" w:cs="Open Sans"/>
          <w:szCs w:val="20"/>
          <w:lang w:eastAsia="sl-SI"/>
        </w:rPr>
      </w:pPr>
      <w:r w:rsidRPr="00242F7D">
        <w:rPr>
          <w:rFonts w:ascii="Open Sans" w:hAnsi="Open Sans" w:cs="Open Sans"/>
          <w:szCs w:val="20"/>
          <w:lang w:eastAsia="sl-SI"/>
        </w:rPr>
        <w:t xml:space="preserve">seznanijo vsak svoje delavce z vsemi nevarnostmi in preventivnimi varnostnimi ukrepi, ki so predvideni za dela določena s tem sporazumom. </w:t>
      </w:r>
    </w:p>
    <w:p w14:paraId="18E2D0D8" w14:textId="77777777" w:rsidR="00C30ADE" w:rsidRPr="00242F7D" w:rsidRDefault="00C30ADE" w:rsidP="00652DFF">
      <w:pPr>
        <w:keepNext/>
        <w:keepLines/>
        <w:widowControl w:val="0"/>
        <w:numPr>
          <w:ilvl w:val="0"/>
          <w:numId w:val="28"/>
        </w:numPr>
        <w:spacing w:after="0" w:line="240" w:lineRule="auto"/>
        <w:ind w:left="993" w:hanging="284"/>
        <w:contextualSpacing/>
        <w:jc w:val="both"/>
        <w:rPr>
          <w:rFonts w:ascii="Open Sans" w:hAnsi="Open Sans" w:cs="Open Sans"/>
          <w:szCs w:val="20"/>
          <w:lang w:eastAsia="sl-SI"/>
        </w:rPr>
      </w:pPr>
      <w:r w:rsidRPr="00242F7D">
        <w:rPr>
          <w:rFonts w:ascii="Open Sans" w:hAnsi="Open Sans" w:cs="Open Sans"/>
          <w:szCs w:val="20"/>
          <w:lang w:eastAsia="sl-SI"/>
        </w:rPr>
        <w:t>vse opažene pomanjkljivosti so dolžni vpisovati v Knjigo ukrepov.</w:t>
      </w:r>
    </w:p>
    <w:p w14:paraId="50729E1F" w14:textId="77777777" w:rsidR="00C30ADE" w:rsidRPr="00242F7D" w:rsidRDefault="00C30ADE" w:rsidP="00C30ADE">
      <w:pPr>
        <w:keepNext/>
        <w:keepLines/>
        <w:widowControl w:val="0"/>
        <w:spacing w:after="0" w:line="240" w:lineRule="auto"/>
        <w:rPr>
          <w:rFonts w:ascii="Open Sans" w:hAnsi="Open Sans" w:cs="Open Sans"/>
          <w:b/>
          <w:szCs w:val="20"/>
          <w:lang w:eastAsia="sl-SI"/>
        </w:rPr>
      </w:pPr>
    </w:p>
    <w:p w14:paraId="5828F92E" w14:textId="77777777" w:rsidR="00C30ADE" w:rsidRPr="00242F7D" w:rsidRDefault="00C30ADE" w:rsidP="00C30ADE">
      <w:pPr>
        <w:keepNext/>
        <w:keepLines/>
        <w:widowControl w:val="0"/>
        <w:spacing w:after="0" w:line="240" w:lineRule="auto"/>
        <w:ind w:left="705" w:hanging="705"/>
        <w:jc w:val="both"/>
        <w:rPr>
          <w:rFonts w:ascii="Open Sans" w:hAnsi="Open Sans" w:cs="Open Sans"/>
          <w:szCs w:val="20"/>
          <w:lang w:eastAsia="sl-SI"/>
        </w:rPr>
      </w:pPr>
      <w:r w:rsidRPr="00242F7D">
        <w:rPr>
          <w:rFonts w:ascii="Open Sans" w:hAnsi="Open Sans" w:cs="Open Sans"/>
          <w:b/>
          <w:szCs w:val="20"/>
          <w:lang w:eastAsia="sl-SI"/>
        </w:rPr>
        <w:t>III.3. Določitev posebnih pristojnosti in odgovornosti odgovornih oseb</w:t>
      </w:r>
      <w:r w:rsidRPr="00242F7D">
        <w:rPr>
          <w:rFonts w:ascii="Open Sans" w:hAnsi="Open Sans" w:cs="Open Sans"/>
          <w:szCs w:val="20"/>
          <w:lang w:eastAsia="sl-SI"/>
        </w:rPr>
        <w:t>:</w:t>
      </w:r>
    </w:p>
    <w:p w14:paraId="36EC4575" w14:textId="77777777" w:rsidR="00C30ADE" w:rsidRPr="00242F7D" w:rsidRDefault="00C30ADE" w:rsidP="00C30ADE">
      <w:pPr>
        <w:keepNext/>
        <w:keepLines/>
        <w:widowControl w:val="0"/>
        <w:spacing w:after="0" w:line="240" w:lineRule="auto"/>
        <w:ind w:left="705" w:hanging="705"/>
        <w:jc w:val="both"/>
        <w:rPr>
          <w:rFonts w:ascii="Open Sans" w:hAnsi="Open Sans" w:cs="Open Sans"/>
          <w:b/>
          <w:sz w:val="10"/>
          <w:szCs w:val="10"/>
          <w:lang w:eastAsia="sl-SI"/>
        </w:rPr>
      </w:pPr>
    </w:p>
    <w:p w14:paraId="21317AFD" w14:textId="77777777" w:rsidR="00C30ADE" w:rsidRPr="00242F7D" w:rsidRDefault="00C30ADE" w:rsidP="00C30ADE">
      <w:pPr>
        <w:keepNext/>
        <w:keepLines/>
        <w:widowControl w:val="0"/>
        <w:spacing w:after="0" w:line="240" w:lineRule="auto"/>
        <w:ind w:left="705" w:firstLine="4"/>
        <w:jc w:val="both"/>
        <w:rPr>
          <w:rFonts w:ascii="Open Sans" w:hAnsi="Open Sans" w:cs="Open Sans"/>
          <w:szCs w:val="20"/>
          <w:lang w:eastAsia="sl-SI"/>
        </w:rPr>
      </w:pPr>
      <w:r w:rsidRPr="00242F7D">
        <w:rPr>
          <w:rFonts w:ascii="Open Sans" w:hAnsi="Open Sans" w:cs="Open Sans"/>
          <w:b/>
          <w:szCs w:val="20"/>
          <w:lang w:eastAsia="sl-SI"/>
        </w:rPr>
        <w:t>Skrbnik okvirnega sporazuma pri naročniku</w:t>
      </w:r>
      <w:r w:rsidRPr="00242F7D">
        <w:rPr>
          <w:rFonts w:ascii="Open Sans" w:hAnsi="Open Sans" w:cs="Open Sans"/>
          <w:szCs w:val="20"/>
          <w:lang w:eastAsia="sl-SI"/>
        </w:rPr>
        <w:t xml:space="preserve"> ima naslednje posebne naloge:</w:t>
      </w:r>
    </w:p>
    <w:p w14:paraId="0247FB74" w14:textId="77777777" w:rsidR="00C30ADE" w:rsidRPr="00242F7D" w:rsidRDefault="00C30ADE" w:rsidP="00C30ADE">
      <w:pPr>
        <w:keepNext/>
        <w:keepLines/>
        <w:widowControl w:val="0"/>
        <w:spacing w:after="0" w:line="240" w:lineRule="auto"/>
        <w:ind w:left="705" w:hanging="705"/>
        <w:jc w:val="both"/>
        <w:rPr>
          <w:rFonts w:ascii="Open Sans" w:hAnsi="Open Sans" w:cs="Open Sans"/>
          <w:b/>
          <w:sz w:val="10"/>
          <w:szCs w:val="10"/>
          <w:lang w:eastAsia="sl-SI"/>
        </w:rPr>
      </w:pPr>
    </w:p>
    <w:p w14:paraId="1E8645D1" w14:textId="14F0DE4E" w:rsidR="00C30ADE" w:rsidRPr="00242F7D" w:rsidRDefault="00C30ADE" w:rsidP="00652DFF">
      <w:pPr>
        <w:keepNext/>
        <w:keepLines/>
        <w:widowControl w:val="0"/>
        <w:numPr>
          <w:ilvl w:val="0"/>
          <w:numId w:val="29"/>
        </w:numPr>
        <w:spacing w:after="0" w:line="240" w:lineRule="auto"/>
        <w:ind w:left="993" w:hanging="284"/>
        <w:contextualSpacing/>
        <w:jc w:val="both"/>
        <w:rPr>
          <w:rFonts w:ascii="Open Sans" w:hAnsi="Open Sans" w:cs="Open Sans"/>
          <w:szCs w:val="20"/>
          <w:lang w:eastAsia="sl-SI"/>
        </w:rPr>
      </w:pPr>
      <w:r w:rsidRPr="00242F7D">
        <w:rPr>
          <w:rFonts w:ascii="Open Sans" w:hAnsi="Open Sans" w:cs="Open Sans"/>
          <w:szCs w:val="20"/>
          <w:lang w:eastAsia="sl-SI"/>
        </w:rPr>
        <w:t>odgovoren je za sklic uvodnega sestanka in periodičnih sestankov ali sestankov v primeru težjih kršitev skupnih varnostnih ukrepov</w:t>
      </w:r>
      <w:r w:rsidR="00763E04" w:rsidRPr="00242F7D">
        <w:rPr>
          <w:rFonts w:ascii="Open Sans" w:hAnsi="Open Sans" w:cs="Open Sans"/>
          <w:szCs w:val="20"/>
          <w:lang w:eastAsia="sl-SI"/>
        </w:rPr>
        <w:t xml:space="preserve">. </w:t>
      </w:r>
      <w:r w:rsidR="00763E04" w:rsidRPr="00242F7D">
        <w:rPr>
          <w:rFonts w:ascii="Open Sans" w:hAnsi="Open Sans" w:cs="Open Sans"/>
        </w:rPr>
        <w:t>Uvodnega sestanka se morajo udeležiti vse odgovorne osebe navedene v tem sporazumu,</w:t>
      </w:r>
    </w:p>
    <w:p w14:paraId="20313101" w14:textId="77777777" w:rsidR="00C30ADE" w:rsidRPr="00242F7D" w:rsidRDefault="00C30ADE" w:rsidP="00652DFF">
      <w:pPr>
        <w:keepNext/>
        <w:keepLines/>
        <w:widowControl w:val="0"/>
        <w:numPr>
          <w:ilvl w:val="0"/>
          <w:numId w:val="29"/>
        </w:numPr>
        <w:spacing w:after="0" w:line="240" w:lineRule="auto"/>
        <w:ind w:left="993" w:hanging="284"/>
        <w:contextualSpacing/>
        <w:jc w:val="both"/>
        <w:rPr>
          <w:rFonts w:ascii="Open Sans" w:hAnsi="Open Sans" w:cs="Open Sans"/>
          <w:szCs w:val="20"/>
          <w:lang w:eastAsia="sl-SI"/>
        </w:rPr>
      </w:pPr>
      <w:r w:rsidRPr="00242F7D">
        <w:rPr>
          <w:rFonts w:ascii="Open Sans" w:hAnsi="Open Sans" w:cs="Open Sans"/>
          <w:szCs w:val="20"/>
          <w:lang w:eastAsia="sl-SI"/>
        </w:rPr>
        <w:t>seznaniti mora izvajalca z:</w:t>
      </w:r>
    </w:p>
    <w:p w14:paraId="1A31C82F" w14:textId="77777777" w:rsidR="00C30ADE" w:rsidRPr="00242F7D" w:rsidRDefault="00C30ADE" w:rsidP="00652DFF">
      <w:pPr>
        <w:keepNext/>
        <w:keepLines/>
        <w:widowControl w:val="0"/>
        <w:numPr>
          <w:ilvl w:val="0"/>
          <w:numId w:val="25"/>
        </w:numPr>
        <w:spacing w:after="0" w:line="240" w:lineRule="auto"/>
        <w:contextualSpacing/>
        <w:jc w:val="both"/>
        <w:rPr>
          <w:rFonts w:ascii="Open Sans" w:hAnsi="Open Sans" w:cs="Open Sans"/>
          <w:szCs w:val="20"/>
          <w:lang w:eastAsia="sl-SI"/>
        </w:rPr>
      </w:pPr>
      <w:r w:rsidRPr="00242F7D">
        <w:rPr>
          <w:rFonts w:ascii="Open Sans" w:hAnsi="Open Sans" w:cs="Open Sans"/>
          <w:szCs w:val="20"/>
          <w:lang w:eastAsia="sl-SI"/>
        </w:rPr>
        <w:t>objekti na katerih se bodo izvajala dela,</w:t>
      </w:r>
    </w:p>
    <w:p w14:paraId="02D97E3B" w14:textId="77777777" w:rsidR="00C30ADE" w:rsidRPr="00242F7D" w:rsidRDefault="00C30ADE" w:rsidP="00652DFF">
      <w:pPr>
        <w:keepNext/>
        <w:keepLines/>
        <w:widowControl w:val="0"/>
        <w:numPr>
          <w:ilvl w:val="0"/>
          <w:numId w:val="25"/>
        </w:numPr>
        <w:spacing w:after="0" w:line="240" w:lineRule="auto"/>
        <w:contextualSpacing/>
        <w:jc w:val="both"/>
        <w:rPr>
          <w:rFonts w:ascii="Open Sans" w:hAnsi="Open Sans" w:cs="Open Sans"/>
          <w:szCs w:val="20"/>
          <w:lang w:eastAsia="sl-SI"/>
        </w:rPr>
      </w:pPr>
      <w:r w:rsidRPr="00242F7D">
        <w:rPr>
          <w:rFonts w:ascii="Open Sans" w:hAnsi="Open Sans" w:cs="Open Sans"/>
          <w:szCs w:val="20"/>
          <w:lang w:eastAsia="sl-SI"/>
        </w:rPr>
        <w:t>obstoječimi instalacijami in napravami, ter drugimi vplivi, na lokaciji, kjer se bodo dela izvajala,</w:t>
      </w:r>
    </w:p>
    <w:p w14:paraId="6CCC5806" w14:textId="77777777" w:rsidR="00C30ADE" w:rsidRPr="00242F7D" w:rsidRDefault="00C30ADE" w:rsidP="00652DFF">
      <w:pPr>
        <w:keepNext/>
        <w:keepLines/>
        <w:widowControl w:val="0"/>
        <w:numPr>
          <w:ilvl w:val="0"/>
          <w:numId w:val="25"/>
        </w:numPr>
        <w:spacing w:after="0" w:line="240" w:lineRule="auto"/>
        <w:contextualSpacing/>
        <w:jc w:val="both"/>
        <w:rPr>
          <w:rFonts w:ascii="Open Sans" w:hAnsi="Open Sans" w:cs="Open Sans"/>
          <w:szCs w:val="20"/>
          <w:lang w:eastAsia="sl-SI"/>
        </w:rPr>
      </w:pPr>
      <w:r w:rsidRPr="00242F7D">
        <w:rPr>
          <w:rFonts w:ascii="Open Sans" w:hAnsi="Open Sans" w:cs="Open Sans"/>
          <w:szCs w:val="20"/>
          <w:lang w:eastAsia="sl-SI"/>
        </w:rPr>
        <w:t>ureditvijo in vzdrževanjem pisarn, garderob, sanitarij in nastanitvenimi objekti,</w:t>
      </w:r>
    </w:p>
    <w:p w14:paraId="7659E008" w14:textId="77777777" w:rsidR="00C30ADE" w:rsidRPr="00242F7D" w:rsidRDefault="00C30ADE" w:rsidP="00652DFF">
      <w:pPr>
        <w:keepNext/>
        <w:keepLines/>
        <w:widowControl w:val="0"/>
        <w:numPr>
          <w:ilvl w:val="0"/>
          <w:numId w:val="25"/>
        </w:numPr>
        <w:spacing w:after="0" w:line="240" w:lineRule="auto"/>
        <w:contextualSpacing/>
        <w:jc w:val="both"/>
        <w:rPr>
          <w:rFonts w:ascii="Open Sans" w:hAnsi="Open Sans" w:cs="Open Sans"/>
          <w:szCs w:val="20"/>
          <w:lang w:eastAsia="sl-SI"/>
        </w:rPr>
      </w:pPr>
      <w:r w:rsidRPr="00242F7D">
        <w:rPr>
          <w:rFonts w:ascii="Open Sans" w:hAnsi="Open Sans" w:cs="Open Sans"/>
          <w:szCs w:val="20"/>
          <w:lang w:eastAsia="sl-SI"/>
        </w:rPr>
        <w:lastRenderedPageBreak/>
        <w:t>ureditvijo prometnih komunikacij, zasilnih poti in izhodov;</w:t>
      </w:r>
    </w:p>
    <w:p w14:paraId="70F47B6E" w14:textId="77777777" w:rsidR="00C30ADE" w:rsidRPr="00242F7D" w:rsidRDefault="00C30ADE" w:rsidP="00C30ADE">
      <w:pPr>
        <w:keepNext/>
        <w:keepLines/>
        <w:widowControl w:val="0"/>
        <w:spacing w:after="0" w:line="240" w:lineRule="auto"/>
        <w:ind w:left="720"/>
        <w:contextualSpacing/>
        <w:jc w:val="both"/>
        <w:rPr>
          <w:rFonts w:ascii="Open Sans" w:hAnsi="Open Sans" w:cs="Open Sans"/>
          <w:sz w:val="6"/>
          <w:szCs w:val="6"/>
          <w:lang w:eastAsia="sl-SI"/>
        </w:rPr>
      </w:pPr>
    </w:p>
    <w:p w14:paraId="6E3013C8" w14:textId="77777777" w:rsidR="00C30ADE" w:rsidRPr="00242F7D" w:rsidRDefault="00C30ADE" w:rsidP="00652DFF">
      <w:pPr>
        <w:keepNext/>
        <w:keepLines/>
        <w:widowControl w:val="0"/>
        <w:numPr>
          <w:ilvl w:val="0"/>
          <w:numId w:val="29"/>
        </w:numPr>
        <w:spacing w:after="0" w:line="240" w:lineRule="auto"/>
        <w:ind w:left="993" w:hanging="284"/>
        <w:contextualSpacing/>
        <w:jc w:val="both"/>
        <w:rPr>
          <w:rFonts w:ascii="Open Sans" w:hAnsi="Open Sans" w:cs="Open Sans"/>
          <w:szCs w:val="20"/>
          <w:lang w:eastAsia="sl-SI"/>
        </w:rPr>
      </w:pPr>
      <w:r w:rsidRPr="00242F7D">
        <w:rPr>
          <w:rFonts w:ascii="Open Sans" w:hAnsi="Open Sans" w:cs="Open Sans"/>
          <w:szCs w:val="20"/>
          <w:lang w:eastAsia="sl-SI"/>
        </w:rPr>
        <w:t>odgovoren je za usklajeno izvajanje ukrepov, določenih na podlagi tega sporazuma, z namenom, da ne pride do medsebojnega ogrožanja delavcev na skupnem delovišču;</w:t>
      </w:r>
    </w:p>
    <w:p w14:paraId="4573E45B" w14:textId="77777777" w:rsidR="00C30ADE" w:rsidRPr="00242F7D" w:rsidRDefault="00C30ADE" w:rsidP="00652DFF">
      <w:pPr>
        <w:keepNext/>
        <w:keepLines/>
        <w:widowControl w:val="0"/>
        <w:numPr>
          <w:ilvl w:val="0"/>
          <w:numId w:val="29"/>
        </w:numPr>
        <w:spacing w:after="0" w:line="240" w:lineRule="auto"/>
        <w:ind w:left="993" w:hanging="284"/>
        <w:contextualSpacing/>
        <w:jc w:val="both"/>
        <w:rPr>
          <w:rFonts w:ascii="Open Sans" w:hAnsi="Open Sans" w:cs="Open Sans"/>
          <w:szCs w:val="20"/>
          <w:lang w:eastAsia="sl-SI"/>
        </w:rPr>
      </w:pPr>
      <w:r w:rsidRPr="00242F7D">
        <w:rPr>
          <w:rFonts w:ascii="Open Sans" w:hAnsi="Open Sans" w:cs="Open Sans"/>
          <w:szCs w:val="20"/>
          <w:lang w:eastAsia="sl-SI"/>
        </w:rPr>
        <w:t>v primeru posega v obratovalno stanje energetskih naprav je dolžan poskrbeti za izvedbo tehnoloških varnostnih ukrepov, zlasti pa ukrepov za varno izločitev naprav ali dela energetskih naprav in izdajo dovoljenja za delo;</w:t>
      </w:r>
    </w:p>
    <w:p w14:paraId="0A0C44EA" w14:textId="77777777" w:rsidR="00C30ADE" w:rsidRPr="00242F7D" w:rsidRDefault="00C30ADE" w:rsidP="00652DFF">
      <w:pPr>
        <w:keepNext/>
        <w:keepLines/>
        <w:widowControl w:val="0"/>
        <w:numPr>
          <w:ilvl w:val="0"/>
          <w:numId w:val="29"/>
        </w:numPr>
        <w:spacing w:after="0" w:line="240" w:lineRule="auto"/>
        <w:ind w:left="993" w:hanging="284"/>
        <w:contextualSpacing/>
        <w:jc w:val="both"/>
        <w:rPr>
          <w:rFonts w:ascii="Open Sans" w:hAnsi="Open Sans" w:cs="Open Sans"/>
          <w:szCs w:val="20"/>
          <w:lang w:eastAsia="sl-SI"/>
        </w:rPr>
      </w:pPr>
      <w:r w:rsidRPr="00242F7D">
        <w:rPr>
          <w:rFonts w:ascii="Open Sans" w:hAnsi="Open Sans" w:cs="Open Sans"/>
          <w:szCs w:val="20"/>
          <w:lang w:eastAsia="sl-SI"/>
        </w:rPr>
        <w:t>v primeru morebitnih potreb izvajalca po posebni delovni opremi in pripomočkih, zlasti pa za potrebe dvigovanja in prenosa bremen z mostnimi dvigali in dela na višini z gradbenimi odri, posreduje pri pristojnih službah.</w:t>
      </w:r>
    </w:p>
    <w:p w14:paraId="13BC6DEC" w14:textId="77777777" w:rsidR="00C30ADE" w:rsidRPr="00242F7D" w:rsidRDefault="00C30ADE" w:rsidP="00C30ADE">
      <w:pPr>
        <w:keepNext/>
        <w:keepLines/>
        <w:widowControl w:val="0"/>
        <w:spacing w:after="0" w:line="240" w:lineRule="auto"/>
        <w:jc w:val="both"/>
        <w:rPr>
          <w:rFonts w:ascii="Open Sans" w:hAnsi="Open Sans" w:cs="Open Sans"/>
          <w:sz w:val="10"/>
          <w:szCs w:val="10"/>
          <w:lang w:eastAsia="sl-SI"/>
        </w:rPr>
      </w:pPr>
    </w:p>
    <w:p w14:paraId="3ED1B0F4" w14:textId="77777777" w:rsidR="00C30ADE" w:rsidRPr="00242F7D" w:rsidRDefault="00C30ADE" w:rsidP="00C30ADE">
      <w:pPr>
        <w:keepNext/>
        <w:keepLines/>
        <w:widowControl w:val="0"/>
        <w:spacing w:after="0" w:line="240" w:lineRule="auto"/>
        <w:jc w:val="both"/>
        <w:rPr>
          <w:rFonts w:ascii="Open Sans" w:hAnsi="Open Sans" w:cs="Open Sans"/>
          <w:sz w:val="10"/>
          <w:szCs w:val="10"/>
          <w:lang w:eastAsia="sl-SI"/>
        </w:rPr>
      </w:pPr>
    </w:p>
    <w:p w14:paraId="0D7E5FA7" w14:textId="77777777" w:rsidR="00C30ADE" w:rsidRPr="00242F7D" w:rsidRDefault="00C30ADE" w:rsidP="00C30ADE">
      <w:pPr>
        <w:keepNext/>
        <w:keepLines/>
        <w:widowControl w:val="0"/>
        <w:spacing w:after="0" w:line="240" w:lineRule="auto"/>
        <w:ind w:left="705" w:firstLine="4"/>
        <w:jc w:val="both"/>
        <w:rPr>
          <w:rFonts w:ascii="Open Sans" w:hAnsi="Open Sans" w:cs="Open Sans"/>
          <w:szCs w:val="20"/>
          <w:lang w:eastAsia="sl-SI"/>
        </w:rPr>
      </w:pPr>
      <w:r w:rsidRPr="00242F7D">
        <w:rPr>
          <w:rFonts w:ascii="Open Sans" w:hAnsi="Open Sans" w:cs="Open Sans"/>
          <w:b/>
          <w:szCs w:val="20"/>
          <w:lang w:eastAsia="sl-SI"/>
        </w:rPr>
        <w:t>Vodja del – izvajalec</w:t>
      </w:r>
      <w:r w:rsidRPr="00242F7D">
        <w:rPr>
          <w:rFonts w:ascii="Open Sans" w:hAnsi="Open Sans" w:cs="Open Sans"/>
          <w:szCs w:val="20"/>
          <w:lang w:eastAsia="sl-SI"/>
        </w:rPr>
        <w:t xml:space="preserve"> ima naslednje posebne naloge:</w:t>
      </w:r>
    </w:p>
    <w:p w14:paraId="4428496F" w14:textId="77777777" w:rsidR="00C30ADE" w:rsidRPr="00242F7D" w:rsidRDefault="00C30ADE" w:rsidP="00C30ADE">
      <w:pPr>
        <w:keepNext/>
        <w:keepLines/>
        <w:widowControl w:val="0"/>
        <w:spacing w:after="0" w:line="240" w:lineRule="auto"/>
        <w:ind w:left="705" w:hanging="705"/>
        <w:jc w:val="both"/>
        <w:rPr>
          <w:rFonts w:ascii="Open Sans" w:hAnsi="Open Sans" w:cs="Open Sans"/>
          <w:b/>
          <w:sz w:val="10"/>
          <w:szCs w:val="10"/>
          <w:lang w:eastAsia="sl-SI"/>
        </w:rPr>
      </w:pPr>
    </w:p>
    <w:p w14:paraId="5895F0E7" w14:textId="77777777" w:rsidR="00C30ADE" w:rsidRPr="00242F7D" w:rsidRDefault="00C30ADE" w:rsidP="00652DFF">
      <w:pPr>
        <w:keepNext/>
        <w:keepLines/>
        <w:widowControl w:val="0"/>
        <w:numPr>
          <w:ilvl w:val="0"/>
          <w:numId w:val="33"/>
        </w:numPr>
        <w:spacing w:after="0" w:line="240" w:lineRule="auto"/>
        <w:ind w:left="993" w:hanging="284"/>
        <w:contextualSpacing/>
        <w:jc w:val="both"/>
        <w:rPr>
          <w:rFonts w:ascii="Open Sans" w:hAnsi="Open Sans" w:cs="Open Sans"/>
          <w:b/>
          <w:szCs w:val="20"/>
          <w:lang w:eastAsia="sl-SI"/>
        </w:rPr>
      </w:pPr>
      <w:r w:rsidRPr="00242F7D">
        <w:rPr>
          <w:rFonts w:ascii="Open Sans" w:hAnsi="Open Sans" w:cs="Open Sans"/>
          <w:szCs w:val="20"/>
          <w:lang w:eastAsia="sl-SI"/>
        </w:rPr>
        <w:t xml:space="preserve">na uvodnem sestanku predloži skrbniku okvirnega sporazuma naročnika na vpogled vso zahtevano dokumentacijo iz točke II.3. tega sporazuma; </w:t>
      </w:r>
    </w:p>
    <w:p w14:paraId="0B47B5FF" w14:textId="77777777" w:rsidR="00C30ADE" w:rsidRPr="00242F7D" w:rsidRDefault="00C30ADE" w:rsidP="00652DFF">
      <w:pPr>
        <w:keepNext/>
        <w:keepLines/>
        <w:widowControl w:val="0"/>
        <w:numPr>
          <w:ilvl w:val="0"/>
          <w:numId w:val="33"/>
        </w:numPr>
        <w:spacing w:after="0" w:line="240" w:lineRule="auto"/>
        <w:ind w:left="993" w:hanging="284"/>
        <w:contextualSpacing/>
        <w:jc w:val="both"/>
        <w:rPr>
          <w:rFonts w:ascii="Open Sans" w:hAnsi="Open Sans" w:cs="Open Sans"/>
          <w:b/>
          <w:szCs w:val="20"/>
          <w:lang w:eastAsia="sl-SI"/>
        </w:rPr>
      </w:pPr>
      <w:r w:rsidRPr="00242F7D">
        <w:rPr>
          <w:rFonts w:ascii="Open Sans" w:hAnsi="Open Sans" w:cs="Open Sans"/>
          <w:szCs w:val="20"/>
          <w:lang w:eastAsia="sl-SI"/>
        </w:rPr>
        <w:t>druge odgovorne osebe je dolžan seznaniti s tehnologijo/načini izvajanja del in z nevarnostmi, ki iz njih izvirajo;</w:t>
      </w:r>
    </w:p>
    <w:p w14:paraId="591DB693" w14:textId="77777777" w:rsidR="00C30ADE" w:rsidRPr="00242F7D" w:rsidRDefault="00C30ADE" w:rsidP="00652DFF">
      <w:pPr>
        <w:keepNext/>
        <w:keepLines/>
        <w:widowControl w:val="0"/>
        <w:numPr>
          <w:ilvl w:val="0"/>
          <w:numId w:val="33"/>
        </w:numPr>
        <w:spacing w:after="0" w:line="240" w:lineRule="auto"/>
        <w:ind w:left="993" w:hanging="284"/>
        <w:contextualSpacing/>
        <w:jc w:val="both"/>
        <w:rPr>
          <w:rFonts w:ascii="Open Sans" w:hAnsi="Open Sans" w:cs="Open Sans"/>
          <w:b/>
          <w:szCs w:val="20"/>
          <w:lang w:eastAsia="sl-SI"/>
        </w:rPr>
      </w:pPr>
      <w:r w:rsidRPr="00242F7D">
        <w:rPr>
          <w:rFonts w:ascii="Open Sans" w:hAnsi="Open Sans" w:cs="Open Sans"/>
          <w:szCs w:val="20"/>
          <w:lang w:eastAsia="sl-SI"/>
        </w:rPr>
        <w:t>odgovarja za striktno spoštovanje določil internih predpisov naročnika, ki so v veljavi na območju izvajanja del in gibanja delavcev izvajalca, kot tudi ustnih opozoril odgovornih oseb naročnika;</w:t>
      </w:r>
    </w:p>
    <w:p w14:paraId="63F2156B" w14:textId="77777777" w:rsidR="00C30ADE" w:rsidRPr="00242F7D" w:rsidRDefault="00C30ADE" w:rsidP="00652DFF">
      <w:pPr>
        <w:keepNext/>
        <w:keepLines/>
        <w:widowControl w:val="0"/>
        <w:numPr>
          <w:ilvl w:val="0"/>
          <w:numId w:val="33"/>
        </w:numPr>
        <w:spacing w:after="0" w:line="240" w:lineRule="auto"/>
        <w:ind w:left="993" w:hanging="284"/>
        <w:contextualSpacing/>
        <w:jc w:val="both"/>
        <w:rPr>
          <w:rFonts w:ascii="Open Sans" w:hAnsi="Open Sans" w:cs="Open Sans"/>
          <w:b/>
          <w:szCs w:val="20"/>
          <w:lang w:eastAsia="sl-SI"/>
        </w:rPr>
      </w:pPr>
      <w:r w:rsidRPr="00242F7D">
        <w:rPr>
          <w:rFonts w:ascii="Open Sans" w:hAnsi="Open Sans" w:cs="Open Sans"/>
          <w:szCs w:val="20"/>
          <w:lang w:eastAsia="sl-SI"/>
        </w:rPr>
        <w:t>odgovarja za striktno spoštovanje določil internih predpisov naročnika iz področja varstva pri delu, požarnega varstva in varovanja okolja, ki so v veljavi na območju izvajanja del in gibanja delavcev izvajalca, kot tudi ustnih opozoril odgovornih oseb naročnika;</w:t>
      </w:r>
    </w:p>
    <w:p w14:paraId="592C98EA" w14:textId="77777777" w:rsidR="00C30ADE" w:rsidRPr="00242F7D" w:rsidRDefault="00C30ADE" w:rsidP="00652DFF">
      <w:pPr>
        <w:keepNext/>
        <w:keepLines/>
        <w:widowControl w:val="0"/>
        <w:numPr>
          <w:ilvl w:val="0"/>
          <w:numId w:val="33"/>
        </w:numPr>
        <w:spacing w:after="0" w:line="240" w:lineRule="auto"/>
        <w:ind w:left="993" w:hanging="284"/>
        <w:contextualSpacing/>
        <w:jc w:val="both"/>
        <w:rPr>
          <w:rFonts w:ascii="Open Sans" w:hAnsi="Open Sans" w:cs="Open Sans"/>
          <w:b/>
          <w:szCs w:val="20"/>
          <w:lang w:eastAsia="sl-SI"/>
        </w:rPr>
      </w:pPr>
      <w:r w:rsidRPr="00242F7D">
        <w:rPr>
          <w:rFonts w:ascii="Open Sans" w:hAnsi="Open Sans" w:cs="Open Sans"/>
          <w:szCs w:val="20"/>
          <w:lang w:eastAsia="sl-SI"/>
        </w:rPr>
        <w:t>v primeru kršitev določil tega sporazuma, s strani njegovih delavcev, je dolžan takoj zaustaviti dela, ter ukrepati zoper kršitelje.</w:t>
      </w:r>
    </w:p>
    <w:p w14:paraId="1EF32A31" w14:textId="77777777" w:rsidR="00C30ADE" w:rsidRPr="00242F7D" w:rsidRDefault="00C30ADE" w:rsidP="00C30ADE">
      <w:pPr>
        <w:keepNext/>
        <w:keepLines/>
        <w:widowControl w:val="0"/>
        <w:spacing w:after="0" w:line="240" w:lineRule="auto"/>
        <w:jc w:val="both"/>
        <w:rPr>
          <w:rFonts w:ascii="Open Sans" w:hAnsi="Open Sans" w:cs="Open Sans"/>
          <w:b/>
          <w:szCs w:val="20"/>
          <w:lang w:eastAsia="sl-SI"/>
        </w:rPr>
      </w:pPr>
    </w:p>
    <w:p w14:paraId="71A663D4" w14:textId="011F095C" w:rsidR="00C30ADE" w:rsidRPr="00242F7D" w:rsidRDefault="00C30ADE" w:rsidP="00C30ADE">
      <w:pPr>
        <w:keepNext/>
        <w:keepLines/>
        <w:widowControl w:val="0"/>
        <w:spacing w:after="0" w:line="240" w:lineRule="auto"/>
        <w:ind w:left="709"/>
        <w:jc w:val="both"/>
        <w:rPr>
          <w:rFonts w:ascii="Open Sans" w:hAnsi="Open Sans" w:cs="Open Sans"/>
          <w:szCs w:val="20"/>
          <w:lang w:eastAsia="sl-SI"/>
        </w:rPr>
      </w:pPr>
      <w:r w:rsidRPr="00242F7D">
        <w:rPr>
          <w:rFonts w:ascii="Open Sans" w:hAnsi="Open Sans" w:cs="Open Sans"/>
          <w:b/>
          <w:szCs w:val="20"/>
          <w:lang w:eastAsia="sl-SI"/>
        </w:rPr>
        <w:t>Odgovorne osebe OE naročnika</w:t>
      </w:r>
      <w:r w:rsidRPr="00242F7D">
        <w:rPr>
          <w:rFonts w:ascii="Open Sans" w:hAnsi="Open Sans" w:cs="Open Sans"/>
          <w:szCs w:val="20"/>
          <w:lang w:eastAsia="sl-SI"/>
        </w:rPr>
        <w:t xml:space="preserve"> ima naslednje posebne naloge:</w:t>
      </w:r>
    </w:p>
    <w:p w14:paraId="1750A78A" w14:textId="77777777" w:rsidR="00C30ADE" w:rsidRPr="00242F7D" w:rsidRDefault="00C30ADE" w:rsidP="00C30ADE">
      <w:pPr>
        <w:keepNext/>
        <w:keepLines/>
        <w:widowControl w:val="0"/>
        <w:spacing w:after="0" w:line="240" w:lineRule="auto"/>
        <w:jc w:val="both"/>
        <w:rPr>
          <w:rFonts w:ascii="Open Sans" w:hAnsi="Open Sans" w:cs="Open Sans"/>
          <w:sz w:val="10"/>
          <w:szCs w:val="10"/>
          <w:lang w:eastAsia="sl-SI"/>
        </w:rPr>
      </w:pPr>
    </w:p>
    <w:p w14:paraId="603882DF" w14:textId="77777777" w:rsidR="00763E04" w:rsidRPr="00242F7D" w:rsidRDefault="00763E04" w:rsidP="00763E04">
      <w:pPr>
        <w:widowControl w:val="0"/>
        <w:numPr>
          <w:ilvl w:val="0"/>
          <w:numId w:val="30"/>
        </w:numPr>
        <w:spacing w:after="0" w:line="240" w:lineRule="auto"/>
        <w:ind w:left="1069"/>
        <w:contextualSpacing/>
        <w:jc w:val="both"/>
        <w:rPr>
          <w:rFonts w:ascii="Open Sans" w:hAnsi="Open Sans" w:cs="Open Sans"/>
        </w:rPr>
      </w:pPr>
      <w:r w:rsidRPr="00242F7D">
        <w:rPr>
          <w:rFonts w:ascii="Open Sans" w:hAnsi="Open Sans" w:cs="Open Sans"/>
        </w:rPr>
        <w:t>vodjo del izvajalca so dolžni seznaniti z delovnimi procesi v podjetju, ki potekajo na območju ali v neposredni bližini storitev oziroma delovišča,</w:t>
      </w:r>
    </w:p>
    <w:p w14:paraId="73019EC4" w14:textId="77777777" w:rsidR="00763E04" w:rsidRPr="00242F7D" w:rsidRDefault="00763E04" w:rsidP="00763E04">
      <w:pPr>
        <w:widowControl w:val="0"/>
        <w:numPr>
          <w:ilvl w:val="0"/>
          <w:numId w:val="30"/>
        </w:numPr>
        <w:spacing w:after="0" w:line="240" w:lineRule="auto"/>
        <w:ind w:left="1069"/>
        <w:contextualSpacing/>
        <w:jc w:val="both"/>
        <w:rPr>
          <w:rFonts w:ascii="Open Sans" w:hAnsi="Open Sans" w:cs="Open Sans"/>
        </w:rPr>
      </w:pPr>
      <w:r w:rsidRPr="00242F7D">
        <w:rPr>
          <w:rFonts w:ascii="Open Sans" w:hAnsi="Open Sans" w:cs="Open Sans"/>
        </w:rPr>
        <w:t>poskrbijo, da so delavci OE, ki jih vodijo, seznanjeni z nevarnostmi in varnostnimi ukrepi na skupnem delovišču,</w:t>
      </w:r>
    </w:p>
    <w:p w14:paraId="2034CBC7" w14:textId="77777777" w:rsidR="00763E04" w:rsidRPr="00242F7D" w:rsidRDefault="00763E04" w:rsidP="00763E04">
      <w:pPr>
        <w:widowControl w:val="0"/>
        <w:numPr>
          <w:ilvl w:val="0"/>
          <w:numId w:val="30"/>
        </w:numPr>
        <w:spacing w:after="0" w:line="240" w:lineRule="auto"/>
        <w:ind w:left="1069"/>
        <w:contextualSpacing/>
        <w:jc w:val="both"/>
        <w:rPr>
          <w:rFonts w:ascii="Open Sans" w:hAnsi="Open Sans" w:cs="Open Sans"/>
        </w:rPr>
      </w:pPr>
      <w:r w:rsidRPr="00242F7D">
        <w:rPr>
          <w:rFonts w:ascii="Open Sans" w:hAnsi="Open Sans" w:cs="Open Sans"/>
        </w:rPr>
        <w:t>določijo vodjo del naročnika na območju izvajanja del.</w:t>
      </w:r>
    </w:p>
    <w:p w14:paraId="56C6070B" w14:textId="77777777" w:rsidR="00763E04" w:rsidRPr="00242F7D" w:rsidRDefault="00763E04" w:rsidP="00763E04">
      <w:pPr>
        <w:widowControl w:val="0"/>
        <w:spacing w:after="0" w:line="240" w:lineRule="auto"/>
        <w:ind w:left="349"/>
        <w:contextualSpacing/>
        <w:jc w:val="both"/>
        <w:rPr>
          <w:rFonts w:ascii="Open Sans" w:hAnsi="Open Sans" w:cs="Open Sans"/>
        </w:rPr>
      </w:pPr>
    </w:p>
    <w:p w14:paraId="779322FA" w14:textId="77777777" w:rsidR="00763E04" w:rsidRPr="00242F7D" w:rsidRDefault="00763E04" w:rsidP="00763E04">
      <w:pPr>
        <w:widowControl w:val="0"/>
        <w:ind w:left="1054" w:hanging="705"/>
        <w:jc w:val="both"/>
        <w:rPr>
          <w:rFonts w:ascii="Open Sans" w:hAnsi="Open Sans" w:cs="Open Sans"/>
        </w:rPr>
      </w:pPr>
      <w:r w:rsidRPr="00242F7D">
        <w:rPr>
          <w:rFonts w:ascii="Open Sans" w:hAnsi="Open Sans" w:cs="Open Sans"/>
          <w:b/>
        </w:rPr>
        <w:t xml:space="preserve">Vodja del – naročnik </w:t>
      </w:r>
      <w:r w:rsidRPr="00242F7D">
        <w:rPr>
          <w:rFonts w:ascii="Open Sans" w:hAnsi="Open Sans" w:cs="Open Sans"/>
        </w:rPr>
        <w:t>ima naslednje posebne naloge:</w:t>
      </w:r>
    </w:p>
    <w:p w14:paraId="62B1C7E1" w14:textId="77777777" w:rsidR="00763E04" w:rsidRPr="00242F7D" w:rsidRDefault="00763E04" w:rsidP="00FB6B68">
      <w:pPr>
        <w:pStyle w:val="Odstavekseznama"/>
        <w:numPr>
          <w:ilvl w:val="0"/>
          <w:numId w:val="53"/>
        </w:numPr>
        <w:ind w:left="1069"/>
        <w:jc w:val="both"/>
        <w:rPr>
          <w:rFonts w:ascii="Open Sans" w:hAnsi="Open Sans" w:cs="Open Sans"/>
        </w:rPr>
      </w:pPr>
      <w:r w:rsidRPr="00242F7D">
        <w:rPr>
          <w:rFonts w:ascii="Open Sans" w:hAnsi="Open Sans" w:cs="Open Sans"/>
        </w:rPr>
        <w:t>obvezno se udeležijo uvodnega sestanka in periodičnih sestankov ali sestankov v primeru težjih kršitev skupnih varnostnih ukrepov, ki jih skliče skrbnik okvirnega sporazuma/pogodbe;</w:t>
      </w:r>
    </w:p>
    <w:p w14:paraId="594DF4B4" w14:textId="77777777" w:rsidR="00763E04" w:rsidRPr="00242F7D" w:rsidRDefault="00763E04" w:rsidP="00FB6B68">
      <w:pPr>
        <w:pStyle w:val="Odstavekseznama"/>
        <w:numPr>
          <w:ilvl w:val="0"/>
          <w:numId w:val="53"/>
        </w:numPr>
        <w:ind w:left="1069"/>
        <w:jc w:val="both"/>
        <w:rPr>
          <w:rFonts w:ascii="Open Sans" w:hAnsi="Open Sans" w:cs="Open Sans"/>
        </w:rPr>
      </w:pPr>
      <w:r w:rsidRPr="00242F7D">
        <w:rPr>
          <w:rFonts w:ascii="Open Sans" w:hAnsi="Open Sans" w:cs="Open Sans"/>
        </w:rPr>
        <w:t>pred pričetkom del seznani vodjo del izvajalca in druge delavce izvajalca na delovišču s tehnološkimi nevarnostmi, ki so lahko prisotne na lokaciji izvajanja del;</w:t>
      </w:r>
    </w:p>
    <w:p w14:paraId="1EB181CC" w14:textId="77777777" w:rsidR="00763E04" w:rsidRPr="00242F7D" w:rsidRDefault="00763E04" w:rsidP="00FB6B68">
      <w:pPr>
        <w:pStyle w:val="Odstavekseznama"/>
        <w:numPr>
          <w:ilvl w:val="0"/>
          <w:numId w:val="53"/>
        </w:numPr>
        <w:ind w:left="1069"/>
        <w:jc w:val="both"/>
        <w:rPr>
          <w:rFonts w:ascii="Open Sans" w:hAnsi="Open Sans" w:cs="Open Sans"/>
        </w:rPr>
      </w:pPr>
      <w:r w:rsidRPr="00242F7D">
        <w:rPr>
          <w:rFonts w:ascii="Open Sans" w:hAnsi="Open Sans" w:cs="Open Sans"/>
        </w:rPr>
        <w:t>izvaja nadzor nad izvajanjem del vseh delavcev na delovišču s področja varstva pri delu, požarnega varstva in eksplozijske varnosti ter striktno spoštovanje določil internih predpisov;</w:t>
      </w:r>
    </w:p>
    <w:p w14:paraId="1ACD31E0" w14:textId="77777777" w:rsidR="00763E04" w:rsidRPr="00242F7D" w:rsidRDefault="00763E04" w:rsidP="00FB6B68">
      <w:pPr>
        <w:pStyle w:val="Odstavekseznama"/>
        <w:numPr>
          <w:ilvl w:val="0"/>
          <w:numId w:val="53"/>
        </w:numPr>
        <w:ind w:left="1069"/>
        <w:jc w:val="both"/>
        <w:rPr>
          <w:rFonts w:ascii="Open Sans" w:hAnsi="Open Sans" w:cs="Open Sans"/>
        </w:rPr>
      </w:pPr>
      <w:r w:rsidRPr="00242F7D">
        <w:rPr>
          <w:rFonts w:ascii="Open Sans" w:hAnsi="Open Sans" w:cs="Open Sans"/>
        </w:rPr>
        <w:t>v primeru kršitev določil tega sporazuma, s strani delavcev je dolžan takoj zaustaviti dela, ter obvestiti odgovorne navedene v tem sporazumu.</w:t>
      </w:r>
    </w:p>
    <w:p w14:paraId="252AD752" w14:textId="77777777" w:rsidR="00763E04" w:rsidRPr="00242F7D" w:rsidRDefault="00763E04" w:rsidP="00763E04">
      <w:pPr>
        <w:widowControl w:val="0"/>
        <w:spacing w:after="0" w:line="240" w:lineRule="auto"/>
        <w:contextualSpacing/>
        <w:jc w:val="both"/>
        <w:rPr>
          <w:rFonts w:ascii="Open Sans" w:hAnsi="Open Sans" w:cs="Open Sans"/>
          <w:highlight w:val="yellow"/>
        </w:rPr>
      </w:pPr>
    </w:p>
    <w:p w14:paraId="65DC9EC6" w14:textId="77777777" w:rsidR="00C30ADE" w:rsidRPr="00242F7D" w:rsidRDefault="00C30ADE" w:rsidP="00C30ADE">
      <w:pPr>
        <w:keepNext/>
        <w:keepLines/>
        <w:widowControl w:val="0"/>
        <w:spacing w:after="0" w:line="240" w:lineRule="auto"/>
        <w:ind w:left="705" w:firstLine="4"/>
        <w:jc w:val="both"/>
        <w:rPr>
          <w:rFonts w:ascii="Open Sans" w:hAnsi="Open Sans" w:cs="Open Sans"/>
          <w:szCs w:val="20"/>
          <w:lang w:eastAsia="sl-SI"/>
        </w:rPr>
      </w:pPr>
      <w:r w:rsidRPr="00242F7D">
        <w:rPr>
          <w:rFonts w:ascii="Open Sans" w:hAnsi="Open Sans" w:cs="Open Sans"/>
          <w:b/>
          <w:szCs w:val="20"/>
          <w:lang w:eastAsia="sl-SI"/>
        </w:rPr>
        <w:lastRenderedPageBreak/>
        <w:t>Strokovni delavci za VPD in PV</w:t>
      </w:r>
      <w:r w:rsidRPr="00242F7D">
        <w:rPr>
          <w:rFonts w:ascii="Open Sans" w:hAnsi="Open Sans" w:cs="Open Sans"/>
          <w:szCs w:val="20"/>
          <w:lang w:eastAsia="sl-SI"/>
        </w:rPr>
        <w:t xml:space="preserve"> imajo po tem sporazumu naslednje posebne naloge:</w:t>
      </w:r>
    </w:p>
    <w:p w14:paraId="5BC40A0A" w14:textId="77777777" w:rsidR="00C30ADE" w:rsidRPr="00242F7D" w:rsidRDefault="00C30ADE" w:rsidP="00652DFF">
      <w:pPr>
        <w:keepNext/>
        <w:keepLines/>
        <w:widowControl w:val="0"/>
        <w:numPr>
          <w:ilvl w:val="0"/>
          <w:numId w:val="31"/>
        </w:numPr>
        <w:spacing w:after="0" w:line="240" w:lineRule="auto"/>
        <w:ind w:left="993" w:hanging="284"/>
        <w:contextualSpacing/>
        <w:jc w:val="both"/>
        <w:rPr>
          <w:rFonts w:ascii="Open Sans" w:hAnsi="Open Sans" w:cs="Open Sans"/>
          <w:szCs w:val="20"/>
          <w:lang w:eastAsia="sl-SI"/>
        </w:rPr>
      </w:pPr>
      <w:r w:rsidRPr="00242F7D">
        <w:rPr>
          <w:rFonts w:ascii="Open Sans" w:hAnsi="Open Sans" w:cs="Open Sans"/>
          <w:szCs w:val="20"/>
          <w:lang w:eastAsia="sl-SI"/>
        </w:rPr>
        <w:t>strokovni delavec naročnika je dolžan seznaniti vodjo del izvajalca z internimi predpisi iz varstva pri delu in požarnega varstva, ki so veljavni na območju skupnega delovišča;</w:t>
      </w:r>
    </w:p>
    <w:p w14:paraId="0AC201FF" w14:textId="77777777" w:rsidR="00C30ADE" w:rsidRPr="00242F7D" w:rsidRDefault="00C30ADE" w:rsidP="00652DFF">
      <w:pPr>
        <w:keepNext/>
        <w:keepLines/>
        <w:widowControl w:val="0"/>
        <w:numPr>
          <w:ilvl w:val="0"/>
          <w:numId w:val="31"/>
        </w:numPr>
        <w:spacing w:after="0" w:line="240" w:lineRule="auto"/>
        <w:ind w:left="993" w:hanging="284"/>
        <w:contextualSpacing/>
        <w:jc w:val="both"/>
        <w:rPr>
          <w:rFonts w:ascii="Open Sans" w:hAnsi="Open Sans" w:cs="Open Sans"/>
          <w:szCs w:val="20"/>
          <w:lang w:eastAsia="sl-SI"/>
        </w:rPr>
      </w:pPr>
      <w:r w:rsidRPr="00242F7D">
        <w:rPr>
          <w:rFonts w:ascii="Open Sans" w:hAnsi="Open Sans" w:cs="Open Sans"/>
          <w:szCs w:val="20"/>
          <w:lang w:eastAsia="sl-SI"/>
        </w:rPr>
        <w:t>dolžan je izvajati zakonsko določen notranji nadzor nad izvajanjem ukrepov iz varstva pri delu in požarnega varstva;</w:t>
      </w:r>
    </w:p>
    <w:p w14:paraId="4FD33760" w14:textId="77777777" w:rsidR="00C30ADE" w:rsidRPr="00242F7D" w:rsidRDefault="00C30ADE" w:rsidP="00C30ADE">
      <w:pPr>
        <w:keepNext/>
        <w:keepLines/>
        <w:widowControl w:val="0"/>
        <w:spacing w:after="0" w:line="240" w:lineRule="auto"/>
        <w:ind w:left="993" w:hanging="284"/>
        <w:contextualSpacing/>
        <w:jc w:val="both"/>
        <w:rPr>
          <w:rFonts w:ascii="Open Sans" w:hAnsi="Open Sans" w:cs="Open Sans"/>
          <w:sz w:val="6"/>
          <w:szCs w:val="6"/>
          <w:lang w:eastAsia="sl-SI"/>
        </w:rPr>
      </w:pPr>
    </w:p>
    <w:p w14:paraId="7500505D" w14:textId="77777777" w:rsidR="00C30ADE" w:rsidRPr="00242F7D" w:rsidRDefault="00C30ADE" w:rsidP="00652DFF">
      <w:pPr>
        <w:keepNext/>
        <w:keepLines/>
        <w:widowControl w:val="0"/>
        <w:numPr>
          <w:ilvl w:val="0"/>
          <w:numId w:val="31"/>
        </w:numPr>
        <w:spacing w:after="0" w:line="240" w:lineRule="auto"/>
        <w:ind w:left="993" w:hanging="284"/>
        <w:contextualSpacing/>
        <w:jc w:val="both"/>
        <w:rPr>
          <w:rFonts w:ascii="Open Sans" w:hAnsi="Open Sans" w:cs="Open Sans"/>
          <w:szCs w:val="20"/>
          <w:lang w:eastAsia="sl-SI"/>
        </w:rPr>
      </w:pPr>
      <w:r w:rsidRPr="00242F7D">
        <w:rPr>
          <w:rFonts w:ascii="Open Sans" w:hAnsi="Open Sans" w:cs="Open Sans"/>
          <w:szCs w:val="20"/>
          <w:lang w:eastAsia="sl-SI"/>
        </w:rPr>
        <w:t>v primeru poškodbe pri delu delavcev naročnika so dolžni opraviti interno raziskavo in prijavo poškodbe v skladu z zakonom.</w:t>
      </w:r>
    </w:p>
    <w:p w14:paraId="2817EE9B" w14:textId="77777777" w:rsidR="00C30ADE" w:rsidRPr="00242F7D" w:rsidRDefault="00C30ADE" w:rsidP="00C30ADE">
      <w:pPr>
        <w:keepNext/>
        <w:keepLines/>
        <w:widowControl w:val="0"/>
        <w:spacing w:after="0" w:line="240" w:lineRule="auto"/>
        <w:jc w:val="both"/>
        <w:rPr>
          <w:rFonts w:ascii="Open Sans" w:hAnsi="Open Sans" w:cs="Open Sans"/>
          <w:szCs w:val="20"/>
          <w:lang w:eastAsia="sl-SI"/>
        </w:rPr>
      </w:pPr>
    </w:p>
    <w:p w14:paraId="39297CA9" w14:textId="77777777" w:rsidR="00C30ADE" w:rsidRPr="00242F7D" w:rsidRDefault="00C30ADE" w:rsidP="00C30ADE">
      <w:pPr>
        <w:keepNext/>
        <w:keepLines/>
        <w:widowControl w:val="0"/>
        <w:spacing w:after="0" w:line="240" w:lineRule="auto"/>
        <w:ind w:left="709"/>
        <w:jc w:val="both"/>
        <w:rPr>
          <w:rFonts w:ascii="Open Sans" w:hAnsi="Open Sans" w:cs="Open Sans"/>
          <w:szCs w:val="20"/>
          <w:lang w:eastAsia="sl-SI"/>
        </w:rPr>
      </w:pPr>
      <w:r w:rsidRPr="00242F7D">
        <w:rPr>
          <w:rFonts w:ascii="Open Sans" w:hAnsi="Open Sans" w:cs="Open Sans"/>
          <w:b/>
          <w:szCs w:val="20"/>
          <w:lang w:eastAsia="sl-SI"/>
        </w:rPr>
        <w:t xml:space="preserve">Odgovorna oseba za nadzor nad izvajanjem ravnanja z nevarnimi snovmi in odpadki ter izrednimi razmerami </w:t>
      </w:r>
      <w:r w:rsidRPr="00242F7D">
        <w:rPr>
          <w:rFonts w:ascii="Open Sans" w:hAnsi="Open Sans" w:cs="Open Sans"/>
          <w:szCs w:val="20"/>
          <w:lang w:eastAsia="sl-SI"/>
        </w:rPr>
        <w:t>ima naslednje posebne naloge:</w:t>
      </w:r>
    </w:p>
    <w:p w14:paraId="07A03CC2" w14:textId="77777777" w:rsidR="00C30ADE" w:rsidRPr="00242F7D" w:rsidRDefault="00C30ADE" w:rsidP="00652DFF">
      <w:pPr>
        <w:keepNext/>
        <w:keepLines/>
        <w:widowControl w:val="0"/>
        <w:numPr>
          <w:ilvl w:val="0"/>
          <w:numId w:val="32"/>
        </w:numPr>
        <w:spacing w:after="0" w:line="240" w:lineRule="auto"/>
        <w:ind w:left="993" w:hanging="284"/>
        <w:contextualSpacing/>
        <w:jc w:val="both"/>
        <w:rPr>
          <w:rFonts w:ascii="Open Sans" w:hAnsi="Open Sans" w:cs="Open Sans"/>
          <w:szCs w:val="20"/>
          <w:lang w:eastAsia="sl-SI"/>
        </w:rPr>
      </w:pPr>
      <w:r w:rsidRPr="00242F7D">
        <w:rPr>
          <w:rFonts w:ascii="Open Sans" w:hAnsi="Open Sans" w:cs="Open Sans"/>
          <w:szCs w:val="20"/>
          <w:lang w:eastAsia="sl-SI"/>
        </w:rPr>
        <w:t>na uvodnem sestanku seznaniti vodjo del izvajalca z zahtevami sistema ravnanja z okoljem;</w:t>
      </w:r>
    </w:p>
    <w:p w14:paraId="29479E64" w14:textId="77777777" w:rsidR="00C30ADE" w:rsidRPr="00242F7D" w:rsidRDefault="00C30ADE" w:rsidP="00652DFF">
      <w:pPr>
        <w:keepNext/>
        <w:keepLines/>
        <w:widowControl w:val="0"/>
        <w:numPr>
          <w:ilvl w:val="0"/>
          <w:numId w:val="32"/>
        </w:numPr>
        <w:spacing w:after="0" w:line="240" w:lineRule="auto"/>
        <w:ind w:left="993" w:hanging="284"/>
        <w:contextualSpacing/>
        <w:jc w:val="both"/>
        <w:rPr>
          <w:rFonts w:ascii="Open Sans" w:hAnsi="Open Sans" w:cs="Open Sans"/>
          <w:szCs w:val="20"/>
          <w:lang w:eastAsia="sl-SI"/>
        </w:rPr>
      </w:pPr>
      <w:r w:rsidRPr="00242F7D">
        <w:rPr>
          <w:rFonts w:ascii="Open Sans" w:hAnsi="Open Sans" w:cs="Open Sans"/>
          <w:szCs w:val="20"/>
          <w:lang w:eastAsia="sl-SI"/>
        </w:rPr>
        <w:t>nadzor nad izvajanjem ravnanja z nevarnimi snovmi in odpadki ter izrednimi razmerami na skupnem delovišču.</w:t>
      </w:r>
    </w:p>
    <w:p w14:paraId="3B9439D8" w14:textId="77777777" w:rsidR="00C30ADE" w:rsidRPr="00242F7D" w:rsidRDefault="00C30ADE" w:rsidP="00C30ADE">
      <w:pPr>
        <w:keepNext/>
        <w:keepLines/>
        <w:widowControl w:val="0"/>
        <w:spacing w:after="0" w:line="240" w:lineRule="auto"/>
        <w:contextualSpacing/>
        <w:jc w:val="both"/>
        <w:rPr>
          <w:rFonts w:ascii="Open Sans" w:hAnsi="Open Sans" w:cs="Open Sans"/>
          <w:szCs w:val="20"/>
          <w:lang w:eastAsia="sl-SI"/>
        </w:rPr>
      </w:pPr>
    </w:p>
    <w:p w14:paraId="407BF34D" w14:textId="77777777" w:rsidR="00C30ADE" w:rsidRPr="00242F7D" w:rsidRDefault="00C30ADE" w:rsidP="00C30ADE">
      <w:pPr>
        <w:keepNext/>
        <w:keepLines/>
        <w:widowControl w:val="0"/>
        <w:tabs>
          <w:tab w:val="left" w:pos="709"/>
        </w:tabs>
        <w:spacing w:after="0" w:line="240" w:lineRule="auto"/>
        <w:ind w:right="45"/>
        <w:jc w:val="both"/>
        <w:rPr>
          <w:rFonts w:ascii="Open Sans" w:eastAsia="Times New Roman" w:hAnsi="Open Sans" w:cs="Open Sans"/>
          <w:b/>
          <w:bCs/>
          <w:lang w:eastAsia="sl-SI"/>
        </w:rPr>
      </w:pPr>
      <w:r w:rsidRPr="00242F7D">
        <w:rPr>
          <w:rFonts w:ascii="Open Sans" w:hAnsi="Open Sans" w:cs="Open Sans"/>
          <w:b/>
        </w:rPr>
        <w:t>IV.</w:t>
      </w:r>
      <w:r w:rsidRPr="00242F7D">
        <w:rPr>
          <w:rFonts w:ascii="Open Sans" w:hAnsi="Open Sans" w:cs="Open Sans"/>
        </w:rPr>
        <w:t xml:space="preserve"> </w:t>
      </w:r>
      <w:r w:rsidRPr="00242F7D">
        <w:rPr>
          <w:rFonts w:ascii="Open Sans" w:hAnsi="Open Sans" w:cs="Open Sans"/>
        </w:rPr>
        <w:tab/>
      </w:r>
      <w:r w:rsidRPr="00242F7D">
        <w:rPr>
          <w:rFonts w:ascii="Open Sans" w:hAnsi="Open Sans" w:cs="Open Sans"/>
          <w:b/>
        </w:rPr>
        <w:t>KONČNE DOLOČBE</w:t>
      </w:r>
      <w:r w:rsidRPr="00242F7D">
        <w:rPr>
          <w:rFonts w:ascii="Open Sans" w:eastAsia="Times New Roman" w:hAnsi="Open Sans" w:cs="Open Sans"/>
          <w:b/>
          <w:bCs/>
          <w:lang w:eastAsia="sl-SI"/>
        </w:rPr>
        <w:t xml:space="preserve"> </w:t>
      </w:r>
    </w:p>
    <w:p w14:paraId="6E31B706" w14:textId="77777777" w:rsidR="00C30ADE" w:rsidRPr="00242F7D" w:rsidRDefault="00C30ADE" w:rsidP="00C30ADE">
      <w:pPr>
        <w:keepNext/>
        <w:keepLines/>
        <w:widowControl w:val="0"/>
        <w:tabs>
          <w:tab w:val="left" w:pos="709"/>
        </w:tabs>
        <w:spacing w:after="0" w:line="240" w:lineRule="auto"/>
        <w:ind w:left="705" w:right="45" w:hanging="705"/>
        <w:jc w:val="both"/>
        <w:rPr>
          <w:rFonts w:ascii="Open Sans" w:hAnsi="Open Sans" w:cs="Open Sans"/>
        </w:rPr>
      </w:pPr>
      <w:r w:rsidRPr="00242F7D">
        <w:rPr>
          <w:rFonts w:ascii="Open Sans" w:hAnsi="Open Sans" w:cs="Open Sans"/>
          <w:b/>
        </w:rPr>
        <w:t xml:space="preserve">IV.1.  </w:t>
      </w:r>
      <w:r w:rsidRPr="00242F7D">
        <w:rPr>
          <w:rFonts w:ascii="Open Sans" w:hAnsi="Open Sans" w:cs="Open Sans"/>
          <w:b/>
        </w:rPr>
        <w:tab/>
      </w:r>
      <w:r w:rsidRPr="00242F7D">
        <w:rPr>
          <w:rFonts w:ascii="Open Sans" w:hAnsi="Open Sans" w:cs="Open Sans"/>
        </w:rPr>
        <w:t xml:space="preserve">Izvajalec se strinja in soglaša, da prevzema sleherno odgovornost za posledice, ki bi nastale zaradi kršitve oz. kršitev sporazuma, vključno z odgovornostjo za vso nastalo materialno škodo. </w:t>
      </w:r>
    </w:p>
    <w:p w14:paraId="04474A28" w14:textId="77777777" w:rsidR="00C30ADE" w:rsidRPr="00242F7D" w:rsidRDefault="00C30ADE" w:rsidP="00C30ADE">
      <w:pPr>
        <w:keepNext/>
        <w:keepLines/>
        <w:widowControl w:val="0"/>
        <w:tabs>
          <w:tab w:val="left" w:pos="709"/>
        </w:tabs>
        <w:spacing w:after="0" w:line="240" w:lineRule="auto"/>
        <w:ind w:left="705" w:right="45" w:hanging="705"/>
        <w:jc w:val="both"/>
        <w:rPr>
          <w:rFonts w:ascii="Open Sans" w:hAnsi="Open Sans" w:cs="Open Sans"/>
          <w:sz w:val="10"/>
          <w:szCs w:val="10"/>
        </w:rPr>
      </w:pPr>
    </w:p>
    <w:p w14:paraId="3DF4A671" w14:textId="77777777" w:rsidR="00C30ADE" w:rsidRPr="00242F7D" w:rsidRDefault="00C30ADE" w:rsidP="00C30ADE">
      <w:pPr>
        <w:keepNext/>
        <w:keepLines/>
        <w:widowControl w:val="0"/>
        <w:tabs>
          <w:tab w:val="left" w:pos="709"/>
        </w:tabs>
        <w:spacing w:after="0" w:line="240" w:lineRule="auto"/>
        <w:ind w:right="45"/>
        <w:jc w:val="both"/>
        <w:rPr>
          <w:rFonts w:ascii="Open Sans" w:hAnsi="Open Sans" w:cs="Open Sans"/>
          <w:sz w:val="6"/>
          <w:szCs w:val="6"/>
        </w:rPr>
      </w:pPr>
    </w:p>
    <w:p w14:paraId="6DA20295" w14:textId="77777777" w:rsidR="00C30ADE" w:rsidRPr="00242F7D" w:rsidRDefault="00C30ADE" w:rsidP="00C30ADE">
      <w:pPr>
        <w:keepNext/>
        <w:keepLines/>
        <w:widowControl w:val="0"/>
        <w:tabs>
          <w:tab w:val="left" w:pos="709"/>
        </w:tabs>
        <w:spacing w:after="0" w:line="240" w:lineRule="auto"/>
        <w:ind w:left="705" w:right="45" w:hanging="705"/>
        <w:jc w:val="both"/>
        <w:rPr>
          <w:rFonts w:ascii="Open Sans" w:hAnsi="Open Sans" w:cs="Open Sans"/>
        </w:rPr>
      </w:pPr>
      <w:r w:rsidRPr="00242F7D">
        <w:rPr>
          <w:rFonts w:ascii="Open Sans" w:hAnsi="Open Sans" w:cs="Open Sans"/>
          <w:b/>
        </w:rPr>
        <w:t>IV.2.</w:t>
      </w:r>
      <w:r w:rsidRPr="00242F7D">
        <w:rPr>
          <w:rFonts w:ascii="Open Sans" w:hAnsi="Open Sans" w:cs="Open Sans"/>
          <w:b/>
        </w:rPr>
        <w:tab/>
      </w:r>
      <w:r w:rsidRPr="00242F7D">
        <w:rPr>
          <w:rFonts w:ascii="Open Sans" w:hAnsi="Open Sans" w:cs="Open Sans"/>
        </w:rPr>
        <w:t>Določila sporazuma veljajo tudi za morebitnega izvajalčevega podizvajalca oz. podizvajalce in izvajalec je dolžan zagotavljati, da bo sporazum spoštoval tudi njegov/-i podizvajalec oz. podizvajalci, za katere odgovarja kot za samega sebe.</w:t>
      </w:r>
    </w:p>
    <w:p w14:paraId="7B49FD8B" w14:textId="77777777" w:rsidR="00C30ADE" w:rsidRPr="00242F7D" w:rsidRDefault="00C30ADE" w:rsidP="00C30ADE">
      <w:pPr>
        <w:keepNext/>
        <w:keepLines/>
        <w:widowControl w:val="0"/>
        <w:tabs>
          <w:tab w:val="left" w:pos="709"/>
        </w:tabs>
        <w:spacing w:after="0" w:line="240" w:lineRule="auto"/>
        <w:ind w:right="45"/>
        <w:jc w:val="both"/>
        <w:rPr>
          <w:rFonts w:ascii="Open Sans" w:hAnsi="Open Sans" w:cs="Open Sans"/>
          <w:sz w:val="10"/>
          <w:szCs w:val="10"/>
        </w:rPr>
      </w:pPr>
    </w:p>
    <w:p w14:paraId="6090C198" w14:textId="77777777" w:rsidR="00C30ADE" w:rsidRPr="00242F7D" w:rsidRDefault="00C30ADE" w:rsidP="00C30ADE">
      <w:pPr>
        <w:keepNext/>
        <w:keepLines/>
        <w:widowControl w:val="0"/>
        <w:tabs>
          <w:tab w:val="left" w:pos="709"/>
        </w:tabs>
        <w:spacing w:after="0" w:line="240" w:lineRule="auto"/>
        <w:ind w:left="705" w:right="45" w:hanging="705"/>
        <w:jc w:val="both"/>
        <w:rPr>
          <w:rFonts w:ascii="Open Sans" w:hAnsi="Open Sans" w:cs="Open Sans"/>
          <w:sz w:val="10"/>
          <w:szCs w:val="10"/>
        </w:rPr>
      </w:pPr>
    </w:p>
    <w:p w14:paraId="2C5FC70D" w14:textId="77777777" w:rsidR="00C30ADE" w:rsidRPr="00242F7D" w:rsidRDefault="00C30ADE" w:rsidP="00C30ADE">
      <w:pPr>
        <w:keepNext/>
        <w:keepLines/>
        <w:widowControl w:val="0"/>
        <w:tabs>
          <w:tab w:val="left" w:pos="709"/>
        </w:tabs>
        <w:spacing w:after="0" w:line="240" w:lineRule="auto"/>
        <w:ind w:left="705" w:right="45" w:hanging="705"/>
        <w:jc w:val="both"/>
        <w:rPr>
          <w:rFonts w:ascii="Open Sans" w:eastAsia="Times New Roman" w:hAnsi="Open Sans" w:cs="Open Sans"/>
          <w:szCs w:val="20"/>
          <w:lang w:eastAsia="sl-SI"/>
        </w:rPr>
      </w:pPr>
      <w:r w:rsidRPr="00242F7D">
        <w:rPr>
          <w:rFonts w:ascii="Open Sans" w:hAnsi="Open Sans" w:cs="Open Sans"/>
          <w:b/>
        </w:rPr>
        <w:t xml:space="preserve">IV.3.  </w:t>
      </w:r>
      <w:r w:rsidRPr="00242F7D">
        <w:rPr>
          <w:rFonts w:ascii="Open Sans" w:hAnsi="Open Sans" w:cs="Open Sans"/>
        </w:rPr>
        <w:t>Ta sporazum začne veljati in se prične uporabljati z dnem podpisa vseh podpisnikov. Sporazum je sestavni del Okvirnega sporazuma</w:t>
      </w:r>
      <w:r w:rsidRPr="00242F7D">
        <w:rPr>
          <w:rFonts w:ascii="Open Sans" w:eastAsia="Times New Roman" w:hAnsi="Open Sans" w:cs="Open Sans"/>
          <w:b/>
          <w:lang w:eastAsia="sl-SI"/>
        </w:rPr>
        <w:t xml:space="preserve"> </w:t>
      </w:r>
      <w:r w:rsidRPr="00242F7D">
        <w:rPr>
          <w:rFonts w:ascii="Open Sans" w:hAnsi="Open Sans" w:cs="Open Sans"/>
        </w:rPr>
        <w:t>št. JPE-SPV-333/24 . Sestavljen je v treh</w:t>
      </w:r>
      <w:r w:rsidRPr="00242F7D">
        <w:rPr>
          <w:rFonts w:ascii="Open Sans" w:eastAsia="Times New Roman" w:hAnsi="Open Sans" w:cs="Open Sans"/>
          <w:szCs w:val="20"/>
          <w:lang w:eastAsia="sl-SI"/>
        </w:rPr>
        <w:t xml:space="preserve"> (3) </w:t>
      </w:r>
      <w:r w:rsidRPr="00242F7D">
        <w:rPr>
          <w:rFonts w:ascii="Open Sans" w:eastAsia="Times New Roman" w:hAnsi="Open Sans" w:cs="Open Sans"/>
          <w:lang w:eastAsia="sl-SI"/>
        </w:rPr>
        <w:t xml:space="preserve">enakih izvodih, </w:t>
      </w:r>
      <w:r w:rsidRPr="00242F7D">
        <w:rPr>
          <w:rFonts w:ascii="Open Sans" w:eastAsia="Times New Roman" w:hAnsi="Open Sans" w:cs="Open Sans"/>
          <w:szCs w:val="20"/>
          <w:lang w:eastAsia="sl-SI"/>
        </w:rPr>
        <w:t>od katerih prejme naročnik dva (2) izvoda in izvajalec en (1) izvod.</w:t>
      </w:r>
    </w:p>
    <w:p w14:paraId="1D2C6E1C" w14:textId="77777777" w:rsidR="00083DB0" w:rsidRPr="00242F7D" w:rsidRDefault="00083DB0" w:rsidP="00D57A9A">
      <w:pPr>
        <w:keepNext/>
        <w:keepLines/>
        <w:tabs>
          <w:tab w:val="left" w:pos="709"/>
        </w:tabs>
        <w:spacing w:after="0" w:line="240" w:lineRule="auto"/>
        <w:ind w:left="705" w:right="45" w:hanging="705"/>
        <w:jc w:val="both"/>
        <w:rPr>
          <w:rFonts w:ascii="Open Sans" w:eastAsia="Times New Roman" w:hAnsi="Open Sans" w:cs="Open Sans"/>
          <w:lang w:eastAsia="sl-SI"/>
        </w:rPr>
      </w:pPr>
    </w:p>
    <w:p w14:paraId="38E0C6AB" w14:textId="77777777" w:rsidR="00083DB0" w:rsidRPr="00242F7D" w:rsidRDefault="00083DB0" w:rsidP="00D57A9A">
      <w:pPr>
        <w:keepNext/>
        <w:keepLines/>
        <w:tabs>
          <w:tab w:val="left" w:pos="709"/>
        </w:tabs>
        <w:spacing w:after="0" w:line="240" w:lineRule="auto"/>
        <w:ind w:left="705" w:right="45" w:hanging="705"/>
        <w:jc w:val="both"/>
        <w:rPr>
          <w:rFonts w:ascii="Open Sans" w:eastAsia="Times New Roman" w:hAnsi="Open Sans" w:cs="Open Sans"/>
          <w:lang w:eastAsia="sl-SI"/>
        </w:rPr>
      </w:pPr>
    </w:p>
    <w:p w14:paraId="22325D06" w14:textId="77777777" w:rsidR="00083DB0" w:rsidRPr="00242F7D" w:rsidRDefault="00083DB0" w:rsidP="00D57A9A">
      <w:pPr>
        <w:keepNext/>
        <w:keepLines/>
        <w:spacing w:after="0" w:line="240" w:lineRule="auto"/>
        <w:jc w:val="both"/>
        <w:rPr>
          <w:rFonts w:ascii="Open Sans" w:eastAsia="Times New Roman" w:hAnsi="Open Sans" w:cs="Open Sans"/>
          <w:lang w:eastAsia="sl-SI"/>
        </w:rPr>
      </w:pPr>
    </w:p>
    <w:p w14:paraId="01276CED" w14:textId="77777777" w:rsidR="00083DB0" w:rsidRPr="00242F7D" w:rsidRDefault="00083DB0" w:rsidP="00D57A9A">
      <w:pPr>
        <w:keepNext/>
        <w:keepLines/>
        <w:tabs>
          <w:tab w:val="left" w:pos="496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____________, dne ___________</w:t>
      </w:r>
      <w:r w:rsidRPr="00242F7D">
        <w:rPr>
          <w:rFonts w:ascii="Open Sans" w:eastAsia="Times New Roman" w:hAnsi="Open Sans" w:cs="Open Sans"/>
          <w:lang w:eastAsia="sl-SI"/>
        </w:rPr>
        <w:tab/>
        <w:t>Ljubljana, dne __________</w:t>
      </w:r>
    </w:p>
    <w:p w14:paraId="608A66FC" w14:textId="77777777" w:rsidR="00083DB0" w:rsidRPr="00242F7D" w:rsidRDefault="00083DB0" w:rsidP="00D57A9A">
      <w:pPr>
        <w:keepNext/>
        <w:keepLines/>
        <w:tabs>
          <w:tab w:val="left" w:pos="4820"/>
        </w:tabs>
        <w:spacing w:after="0" w:line="240" w:lineRule="auto"/>
        <w:jc w:val="both"/>
        <w:rPr>
          <w:rFonts w:ascii="Open Sans" w:eastAsia="Times New Roman" w:hAnsi="Open Sans" w:cs="Open Sans"/>
          <w:lang w:eastAsia="sl-SI"/>
        </w:rPr>
      </w:pPr>
    </w:p>
    <w:p w14:paraId="389DB5CE" w14:textId="77777777" w:rsidR="00083DB0" w:rsidRPr="00242F7D" w:rsidRDefault="00083DB0" w:rsidP="00D57A9A">
      <w:pPr>
        <w:keepNext/>
        <w:keepLines/>
        <w:tabs>
          <w:tab w:val="left" w:pos="496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IZVAJALEC:</w:t>
      </w:r>
      <w:r w:rsidRPr="00242F7D">
        <w:rPr>
          <w:rFonts w:ascii="Open Sans" w:eastAsia="Times New Roman" w:hAnsi="Open Sans" w:cs="Open Sans"/>
          <w:lang w:eastAsia="sl-SI"/>
        </w:rPr>
        <w:tab/>
        <w:t>NAROČNIK:</w:t>
      </w:r>
    </w:p>
    <w:p w14:paraId="15546021" w14:textId="77777777" w:rsidR="00083DB0" w:rsidRPr="00242F7D" w:rsidRDefault="00083DB0" w:rsidP="00D57A9A">
      <w:pPr>
        <w:keepNext/>
        <w:keepLines/>
        <w:tabs>
          <w:tab w:val="left" w:pos="4820"/>
        </w:tabs>
        <w:spacing w:after="0" w:line="240" w:lineRule="auto"/>
        <w:jc w:val="both"/>
        <w:rPr>
          <w:rFonts w:ascii="Open Sans" w:eastAsia="Times New Roman" w:hAnsi="Open Sans" w:cs="Open Sans"/>
          <w:lang w:eastAsia="sl-SI"/>
        </w:rPr>
      </w:pPr>
    </w:p>
    <w:p w14:paraId="60F87F9E" w14:textId="77777777" w:rsidR="00083DB0" w:rsidRPr="00242F7D" w:rsidRDefault="00083DB0" w:rsidP="00D57A9A">
      <w:pPr>
        <w:keepNext/>
        <w:keepLines/>
        <w:tabs>
          <w:tab w:val="left" w:pos="4962"/>
        </w:tabs>
        <w:spacing w:after="0" w:line="240" w:lineRule="auto"/>
        <w:jc w:val="both"/>
        <w:rPr>
          <w:rFonts w:ascii="Open Sans" w:eastAsia="Times New Roman" w:hAnsi="Open Sans" w:cs="Open Sans"/>
          <w:bCs/>
          <w:lang w:eastAsia="sl-SI"/>
        </w:rPr>
      </w:pPr>
      <w:r w:rsidRPr="00242F7D">
        <w:rPr>
          <w:rFonts w:ascii="Open Sans" w:eastAsia="Times New Roman" w:hAnsi="Open Sans" w:cs="Open Sans"/>
          <w:bCs/>
          <w:lang w:eastAsia="sl-SI"/>
        </w:rPr>
        <w:tab/>
        <w:t>JAVNO PODJETJE</w:t>
      </w:r>
    </w:p>
    <w:p w14:paraId="3844C1FE" w14:textId="77777777" w:rsidR="00083DB0" w:rsidRPr="00242F7D" w:rsidRDefault="00083DB0" w:rsidP="00D57A9A">
      <w:pPr>
        <w:keepNext/>
        <w:keepLines/>
        <w:tabs>
          <w:tab w:val="left" w:pos="4962"/>
        </w:tabs>
        <w:spacing w:after="0" w:line="240" w:lineRule="auto"/>
        <w:jc w:val="both"/>
        <w:rPr>
          <w:rFonts w:ascii="Open Sans" w:eastAsia="Times New Roman" w:hAnsi="Open Sans" w:cs="Open Sans"/>
          <w:bCs/>
          <w:lang w:eastAsia="sl-SI"/>
        </w:rPr>
      </w:pPr>
      <w:r w:rsidRPr="00242F7D">
        <w:rPr>
          <w:rFonts w:ascii="Open Sans" w:eastAsia="Times New Roman" w:hAnsi="Open Sans" w:cs="Open Sans"/>
          <w:bCs/>
          <w:lang w:eastAsia="sl-SI"/>
        </w:rPr>
        <w:tab/>
        <w:t>ENERGETIKA LJUBLJANA d.o.o.</w:t>
      </w:r>
      <w:r w:rsidRPr="00242F7D">
        <w:rPr>
          <w:rFonts w:ascii="Open Sans" w:eastAsia="Times New Roman" w:hAnsi="Open Sans" w:cs="Open Sans"/>
          <w:lang w:eastAsia="sl-SI"/>
        </w:rPr>
        <w:tab/>
      </w:r>
    </w:p>
    <w:p w14:paraId="40D2EED6" w14:textId="77777777" w:rsidR="00083DB0" w:rsidRPr="00242F7D" w:rsidRDefault="00083DB0" w:rsidP="00D57A9A">
      <w:pPr>
        <w:keepNext/>
        <w:keepLines/>
        <w:tabs>
          <w:tab w:val="left" w:pos="4962"/>
        </w:tabs>
        <w:spacing w:after="0" w:line="240" w:lineRule="auto"/>
        <w:jc w:val="both"/>
        <w:rPr>
          <w:rFonts w:ascii="Open Sans" w:eastAsia="Times New Roman" w:hAnsi="Open Sans" w:cs="Open Sans"/>
          <w:lang w:eastAsia="sl-SI"/>
        </w:rPr>
      </w:pPr>
    </w:p>
    <w:p w14:paraId="77215F1B" w14:textId="77777777" w:rsidR="00083DB0" w:rsidRPr="00242F7D" w:rsidRDefault="00083DB0" w:rsidP="00D57A9A">
      <w:pPr>
        <w:keepNext/>
        <w:keepLines/>
        <w:tabs>
          <w:tab w:val="left" w:pos="496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ab/>
        <w:t>Direktor:</w:t>
      </w:r>
    </w:p>
    <w:p w14:paraId="564A8711" w14:textId="77777777" w:rsidR="00083DB0" w:rsidRPr="00242F7D" w:rsidRDefault="00083DB0" w:rsidP="00D57A9A">
      <w:pPr>
        <w:keepNext/>
        <w:keepLines/>
        <w:tabs>
          <w:tab w:val="left" w:pos="4962"/>
        </w:tabs>
        <w:spacing w:after="0" w:line="240" w:lineRule="auto"/>
        <w:jc w:val="both"/>
        <w:rPr>
          <w:rFonts w:ascii="Open Sans" w:eastAsia="Times New Roman" w:hAnsi="Open Sans" w:cs="Open Sans"/>
          <w:b/>
          <w:bCs/>
          <w:lang w:eastAsia="sl-SI"/>
        </w:rPr>
      </w:pPr>
      <w:r w:rsidRPr="00242F7D">
        <w:rPr>
          <w:rFonts w:ascii="Open Sans" w:eastAsia="Times New Roman" w:hAnsi="Open Sans" w:cs="Open Sans"/>
          <w:b/>
          <w:bCs/>
          <w:lang w:eastAsia="sl-SI"/>
        </w:rPr>
        <w:tab/>
      </w:r>
      <w:r w:rsidRPr="00242F7D">
        <w:rPr>
          <w:rFonts w:ascii="Open Sans" w:eastAsia="Times New Roman" w:hAnsi="Open Sans" w:cs="Open Sans"/>
          <w:b/>
          <w:bCs/>
          <w:lang w:eastAsia="sl-SI"/>
        </w:rPr>
        <w:tab/>
        <w:t>Samo Lozej</w:t>
      </w:r>
    </w:p>
    <w:p w14:paraId="042C858D" w14:textId="77777777" w:rsidR="00DD1D74" w:rsidRPr="00242F7D" w:rsidRDefault="00DE7818" w:rsidP="00D57A9A">
      <w:pPr>
        <w:keepNext/>
        <w:keepLines/>
        <w:autoSpaceDE w:val="0"/>
        <w:autoSpaceDN w:val="0"/>
        <w:adjustRightInd w:val="0"/>
        <w:spacing w:after="0" w:line="240" w:lineRule="auto"/>
        <w:jc w:val="center"/>
        <w:rPr>
          <w:rFonts w:ascii="Open Sans" w:hAnsi="Open Sans" w:cs="Open Sans"/>
        </w:rPr>
      </w:pPr>
      <w:r w:rsidRPr="00242F7D">
        <w:rPr>
          <w:rFonts w:ascii="Open Sans" w:eastAsia="Times New Roman" w:hAnsi="Open Sans" w:cs="Open Sans"/>
          <w:sz w:val="20"/>
          <w:lang w:eastAsia="sl-SI"/>
        </w:rPr>
        <w:br w:type="page"/>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356"/>
      </w:tblGrid>
      <w:tr w:rsidR="001E6D4A" w:rsidRPr="00242F7D" w14:paraId="5982930E" w14:textId="77777777" w:rsidTr="002377D5">
        <w:tc>
          <w:tcPr>
            <w:tcW w:w="9356" w:type="dxa"/>
          </w:tcPr>
          <w:p w14:paraId="3B0C14B1" w14:textId="5DBD8953" w:rsidR="001E6D4A" w:rsidRPr="00242F7D" w:rsidRDefault="001E6D4A" w:rsidP="00D57A9A">
            <w:pPr>
              <w:keepNext/>
              <w:keepLines/>
              <w:spacing w:after="0" w:line="240" w:lineRule="auto"/>
              <w:jc w:val="both"/>
              <w:rPr>
                <w:rFonts w:ascii="Open Sans" w:eastAsia="Times New Roman" w:hAnsi="Open Sans" w:cs="Open Sans"/>
                <w:b/>
                <w:i/>
                <w:lang w:eastAsia="sl-SI"/>
              </w:rPr>
            </w:pPr>
            <w:r w:rsidRPr="00242F7D">
              <w:rPr>
                <w:rFonts w:ascii="Open Sans" w:hAnsi="Open Sans" w:cs="Open Sans"/>
              </w:rPr>
              <w:lastRenderedPageBreak/>
              <w:br w:type="page"/>
            </w:r>
            <w:r w:rsidR="00C30ADE" w:rsidRPr="00242F7D">
              <w:rPr>
                <w:rFonts w:ascii="Open Sans" w:eastAsia="Times New Roman" w:hAnsi="Open Sans" w:cs="Open Sans"/>
                <w:lang w:eastAsia="sl-SI"/>
              </w:rPr>
              <w:t xml:space="preserve">VZOREC OKVIRNEGA SPORAZUMA </w:t>
            </w:r>
            <w:r w:rsidR="00ED2BAD" w:rsidRPr="00242F7D">
              <w:rPr>
                <w:rFonts w:ascii="Open Sans" w:eastAsia="Times New Roman" w:hAnsi="Open Sans" w:cs="Open Sans"/>
                <w:color w:val="FF0000"/>
                <w:lang w:eastAsia="sl-SI"/>
              </w:rPr>
              <w:t>– ni potrebno prilagati v ponudbi</w:t>
            </w:r>
          </w:p>
        </w:tc>
      </w:tr>
    </w:tbl>
    <w:p w14:paraId="0150683E" w14:textId="77777777" w:rsidR="004B5914" w:rsidRPr="00242F7D" w:rsidRDefault="004B5914" w:rsidP="00D57A9A">
      <w:pPr>
        <w:keepNext/>
        <w:keepLines/>
        <w:spacing w:after="0" w:line="240" w:lineRule="auto"/>
        <w:jc w:val="both"/>
        <w:rPr>
          <w:rFonts w:ascii="Open Sans" w:eastAsia="Times New Roman" w:hAnsi="Open Sans" w:cs="Open Sans"/>
          <w:b/>
          <w:lang w:eastAsia="sl-SI"/>
        </w:rPr>
      </w:pPr>
    </w:p>
    <w:p w14:paraId="04BBB212" w14:textId="54CF0FDE" w:rsidR="00EC3759" w:rsidRPr="00242F7D" w:rsidRDefault="00EC3759" w:rsidP="00D57A9A">
      <w:pPr>
        <w:keepNext/>
        <w:keepLine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 xml:space="preserve">Številka naročnika: </w:t>
      </w:r>
      <w:r w:rsidR="00D37A17" w:rsidRPr="00242F7D">
        <w:rPr>
          <w:rFonts w:ascii="Open Sans" w:eastAsia="Times New Roman" w:hAnsi="Open Sans" w:cs="Open Sans"/>
          <w:b/>
          <w:lang w:eastAsia="sl-SI"/>
        </w:rPr>
        <w:t>ENLJ-</w:t>
      </w:r>
      <w:r w:rsidR="00E258BA" w:rsidRPr="00242F7D">
        <w:rPr>
          <w:rFonts w:ascii="Open Sans" w:eastAsia="Times New Roman" w:hAnsi="Open Sans" w:cs="Open Sans"/>
          <w:b/>
          <w:lang w:eastAsia="sl-SI"/>
        </w:rPr>
        <w:t>SPV-</w:t>
      </w:r>
      <w:r w:rsidR="00763E04" w:rsidRPr="00242F7D">
        <w:rPr>
          <w:rFonts w:ascii="Open Sans" w:eastAsia="Times New Roman" w:hAnsi="Open Sans" w:cs="Open Sans"/>
          <w:b/>
          <w:lang w:eastAsia="sl-SI"/>
        </w:rPr>
        <w:t>79/26</w:t>
      </w:r>
      <w:r w:rsidR="00036DAB" w:rsidRPr="00242F7D">
        <w:rPr>
          <w:rFonts w:ascii="Open Sans" w:eastAsia="Times New Roman" w:hAnsi="Open Sans" w:cs="Open Sans"/>
          <w:b/>
          <w:lang w:eastAsia="sl-SI"/>
        </w:rPr>
        <w:t xml:space="preserve"> </w:t>
      </w:r>
    </w:p>
    <w:p w14:paraId="2FAB2213" w14:textId="77777777" w:rsidR="00EC3759" w:rsidRPr="00242F7D" w:rsidRDefault="00EC3759" w:rsidP="00D57A9A">
      <w:pPr>
        <w:keepNext/>
        <w:keepLines/>
        <w:spacing w:after="0" w:line="240" w:lineRule="auto"/>
        <w:jc w:val="both"/>
        <w:rPr>
          <w:rFonts w:ascii="Open Sans" w:eastAsia="Times New Roman" w:hAnsi="Open Sans" w:cs="Open Sans"/>
          <w:b/>
          <w:lang w:eastAsia="sl-SI"/>
        </w:rPr>
      </w:pPr>
    </w:p>
    <w:p w14:paraId="53470774" w14:textId="77777777" w:rsidR="00EC3759" w:rsidRPr="00242F7D" w:rsidRDefault="00EC3759" w:rsidP="00D57A9A">
      <w:pPr>
        <w:keepNext/>
        <w:keepLines/>
        <w:spacing w:after="0" w:line="240" w:lineRule="auto"/>
        <w:jc w:val="both"/>
        <w:rPr>
          <w:rFonts w:ascii="Open Sans" w:eastAsia="Times New Roman" w:hAnsi="Open Sans" w:cs="Open Sans"/>
          <w:b/>
          <w:lang w:eastAsia="sl-SI"/>
        </w:rPr>
      </w:pPr>
      <w:r w:rsidRPr="00242F7D">
        <w:rPr>
          <w:rFonts w:ascii="Open Sans" w:eastAsia="Times New Roman" w:hAnsi="Open Sans" w:cs="Open Sans"/>
          <w:b/>
          <w:lang w:eastAsia="sl-SI"/>
        </w:rPr>
        <w:t>Številka izvajalca: ___________</w:t>
      </w:r>
    </w:p>
    <w:p w14:paraId="66F5D1CE" w14:textId="77777777" w:rsidR="00EC3759" w:rsidRPr="00242F7D" w:rsidRDefault="00EC3759" w:rsidP="00D57A9A">
      <w:pPr>
        <w:keepNext/>
        <w:keepLines/>
        <w:tabs>
          <w:tab w:val="left" w:pos="4962"/>
        </w:tabs>
        <w:spacing w:after="0" w:line="240" w:lineRule="auto"/>
        <w:jc w:val="both"/>
        <w:rPr>
          <w:rFonts w:ascii="Open Sans" w:eastAsia="Times New Roman" w:hAnsi="Open Sans" w:cs="Open Sans"/>
          <w:b/>
          <w:lang w:eastAsia="sl-SI"/>
        </w:rPr>
      </w:pPr>
    </w:p>
    <w:p w14:paraId="1B46794C" w14:textId="77777777" w:rsidR="00C30ADE" w:rsidRPr="00242F7D" w:rsidRDefault="00C30ADE" w:rsidP="00C30ADE">
      <w:pPr>
        <w:keepNext/>
        <w:keepLines/>
        <w:spacing w:after="0" w:line="240" w:lineRule="auto"/>
        <w:jc w:val="center"/>
        <w:rPr>
          <w:rFonts w:ascii="Open Sans" w:eastAsia="Times New Roman" w:hAnsi="Open Sans" w:cs="Open Sans"/>
          <w:b/>
          <w:sz w:val="28"/>
          <w:lang w:eastAsia="sl-SI"/>
        </w:rPr>
      </w:pPr>
      <w:r w:rsidRPr="00242F7D">
        <w:rPr>
          <w:rFonts w:ascii="Open Sans" w:eastAsia="Times New Roman" w:hAnsi="Open Sans" w:cs="Open Sans"/>
          <w:b/>
          <w:sz w:val="28"/>
          <w:lang w:eastAsia="sl-SI"/>
        </w:rPr>
        <w:t>Okvirni sporazum</w:t>
      </w:r>
    </w:p>
    <w:p w14:paraId="3BB76C37" w14:textId="158A9266" w:rsidR="00EC3759" w:rsidRPr="00242F7D" w:rsidRDefault="00C35348" w:rsidP="00D57A9A">
      <w:pPr>
        <w:keepNext/>
        <w:keepLines/>
        <w:spacing w:after="0" w:line="240" w:lineRule="auto"/>
        <w:jc w:val="center"/>
        <w:rPr>
          <w:rFonts w:ascii="Open Sans" w:eastAsia="Times New Roman" w:hAnsi="Open Sans" w:cs="Open Sans"/>
          <w:b/>
          <w:sz w:val="28"/>
          <w:szCs w:val="28"/>
          <w:lang w:eastAsia="sl-SI"/>
        </w:rPr>
      </w:pPr>
      <w:r w:rsidRPr="00242F7D">
        <w:rPr>
          <w:rFonts w:ascii="Open Sans" w:eastAsia="Times New Roman" w:hAnsi="Open Sans" w:cs="Open Sans"/>
          <w:b/>
          <w:sz w:val="28"/>
          <w:szCs w:val="28"/>
          <w:lang w:eastAsia="sl-SI"/>
        </w:rPr>
        <w:t>za</w:t>
      </w:r>
    </w:p>
    <w:p w14:paraId="73110734" w14:textId="47B808FD" w:rsidR="007751ED" w:rsidRPr="00242F7D" w:rsidRDefault="00C35348" w:rsidP="00D57A9A">
      <w:pPr>
        <w:keepNext/>
        <w:keepLines/>
        <w:spacing w:after="0" w:line="240" w:lineRule="auto"/>
        <w:jc w:val="center"/>
        <w:rPr>
          <w:rFonts w:ascii="Open Sans" w:eastAsia="Times New Roman" w:hAnsi="Open Sans" w:cs="Open Sans"/>
          <w:lang w:eastAsia="sl-SI"/>
        </w:rPr>
      </w:pPr>
      <w:r w:rsidRPr="00242F7D">
        <w:rPr>
          <w:rFonts w:ascii="Open Sans" w:eastAsia="Times New Roman" w:hAnsi="Open Sans" w:cs="Open Sans"/>
          <w:b/>
          <w:sz w:val="28"/>
          <w:lang w:eastAsia="sl-SI"/>
        </w:rPr>
        <w:t xml:space="preserve">vzdrževanje </w:t>
      </w:r>
      <w:r w:rsidR="00763E04" w:rsidRPr="00242F7D">
        <w:rPr>
          <w:rFonts w:ascii="Open Sans" w:eastAsia="Times New Roman" w:hAnsi="Open Sans" w:cs="Open Sans"/>
          <w:b/>
          <w:sz w:val="28"/>
          <w:lang w:eastAsia="sl-SI"/>
        </w:rPr>
        <w:t>KSB črpalk</w:t>
      </w:r>
    </w:p>
    <w:p w14:paraId="11495FC4" w14:textId="77777777" w:rsidR="00A213EA" w:rsidRPr="00242F7D" w:rsidRDefault="00A213EA" w:rsidP="00D57A9A">
      <w:pPr>
        <w:keepNext/>
        <w:keepLines/>
        <w:spacing w:after="0" w:line="240" w:lineRule="auto"/>
        <w:jc w:val="both"/>
        <w:rPr>
          <w:rFonts w:ascii="Open Sans" w:eastAsia="Times New Roman" w:hAnsi="Open Sans" w:cs="Open Sans"/>
          <w:lang w:eastAsia="sl-SI"/>
        </w:rPr>
      </w:pPr>
    </w:p>
    <w:p w14:paraId="6F4E418F" w14:textId="22C24121" w:rsidR="00EC3759" w:rsidRPr="00242F7D" w:rsidRDefault="00EC3759"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ki jo skleneta</w:t>
      </w:r>
    </w:p>
    <w:p w14:paraId="28360BE7" w14:textId="77777777" w:rsidR="00EC3759" w:rsidRPr="00242F7D" w:rsidRDefault="00EC3759" w:rsidP="00D57A9A">
      <w:pPr>
        <w:keepNext/>
        <w:keepLines/>
        <w:spacing w:after="0" w:line="240" w:lineRule="auto"/>
        <w:ind w:left="1701" w:hanging="1701"/>
        <w:jc w:val="both"/>
        <w:rPr>
          <w:rFonts w:ascii="Open Sans" w:eastAsia="Times New Roman" w:hAnsi="Open Sans" w:cs="Open Sans"/>
          <w:b/>
          <w:lang w:eastAsia="sl-SI"/>
        </w:rPr>
      </w:pPr>
    </w:p>
    <w:p w14:paraId="3C73679F" w14:textId="77777777" w:rsidR="00EC3759" w:rsidRPr="00242F7D" w:rsidRDefault="00EC3759" w:rsidP="00D57A9A">
      <w:pPr>
        <w:keepNext/>
        <w:keepLines/>
        <w:spacing w:after="0" w:line="240" w:lineRule="auto"/>
        <w:ind w:left="1650" w:hanging="1650"/>
        <w:jc w:val="both"/>
        <w:rPr>
          <w:rFonts w:ascii="Open Sans" w:eastAsia="Times New Roman" w:hAnsi="Open Sans" w:cs="Open Sans"/>
          <w:lang w:eastAsia="sl-SI"/>
        </w:rPr>
      </w:pPr>
      <w:r w:rsidRPr="00242F7D">
        <w:rPr>
          <w:rFonts w:ascii="Open Sans" w:eastAsia="Times New Roman" w:hAnsi="Open Sans" w:cs="Open Sans"/>
          <w:b/>
          <w:lang w:eastAsia="sl-SI"/>
        </w:rPr>
        <w:t>NAROČNIK:</w:t>
      </w:r>
      <w:r w:rsidRPr="00242F7D">
        <w:rPr>
          <w:rFonts w:ascii="Open Sans" w:eastAsia="Times New Roman" w:hAnsi="Open Sans" w:cs="Open Sans"/>
          <w:lang w:eastAsia="sl-SI"/>
        </w:rPr>
        <w:tab/>
      </w:r>
      <w:r w:rsidRPr="00242F7D">
        <w:rPr>
          <w:rFonts w:ascii="Open Sans" w:eastAsia="Times New Roman" w:hAnsi="Open Sans" w:cs="Open Sans"/>
          <w:b/>
          <w:snapToGrid w:val="0"/>
          <w:lang w:eastAsia="sl-SI"/>
        </w:rPr>
        <w:t>JAVNO PODJETJE ENERGETIKA LJUBLJANA d.o.o.</w:t>
      </w:r>
      <w:r w:rsidRPr="00242F7D">
        <w:rPr>
          <w:rFonts w:ascii="Open Sans" w:eastAsia="Times New Roman" w:hAnsi="Open Sans" w:cs="Open Sans"/>
          <w:snapToGrid w:val="0"/>
          <w:lang w:eastAsia="sl-SI"/>
        </w:rPr>
        <w:t xml:space="preserve">, Verovškova ulica 62, 1000 Ljubljana, ki ga zastopa direktor Samo Lozej </w:t>
      </w:r>
      <w:r w:rsidRPr="00242F7D">
        <w:rPr>
          <w:rFonts w:ascii="Open Sans" w:eastAsia="Times New Roman" w:hAnsi="Open Sans" w:cs="Open Sans"/>
          <w:lang w:eastAsia="sl-SI"/>
        </w:rPr>
        <w:t>(v nadaljevanju: naročnik)</w:t>
      </w:r>
    </w:p>
    <w:p w14:paraId="325B1C46" w14:textId="77777777" w:rsidR="00EC3759" w:rsidRPr="00242F7D" w:rsidRDefault="00EC3759" w:rsidP="00D57A9A">
      <w:pPr>
        <w:keepNext/>
        <w:keepLines/>
        <w:spacing w:after="0" w:line="240" w:lineRule="auto"/>
        <w:jc w:val="both"/>
        <w:rPr>
          <w:rFonts w:ascii="Open Sans" w:eastAsia="Times New Roman" w:hAnsi="Open Sans" w:cs="Open Sans"/>
          <w:lang w:eastAsia="sl-SI"/>
        </w:rPr>
      </w:pPr>
    </w:p>
    <w:p w14:paraId="6C587747" w14:textId="77777777" w:rsidR="00EC3759" w:rsidRPr="00242F7D" w:rsidRDefault="00EC3759" w:rsidP="00D57A9A">
      <w:pPr>
        <w:keepNext/>
        <w:keepLines/>
        <w:spacing w:after="0" w:line="240" w:lineRule="auto"/>
        <w:ind w:left="2410" w:hanging="760"/>
        <w:jc w:val="both"/>
        <w:rPr>
          <w:rFonts w:ascii="Open Sans" w:eastAsia="Times New Roman" w:hAnsi="Open Sans" w:cs="Open Sans"/>
          <w:lang w:eastAsia="sl-SI"/>
        </w:rPr>
      </w:pPr>
      <w:r w:rsidRPr="00242F7D">
        <w:rPr>
          <w:rFonts w:ascii="Open Sans" w:eastAsia="Times New Roman" w:hAnsi="Open Sans" w:cs="Open Sans"/>
          <w:lang w:eastAsia="sl-SI"/>
        </w:rPr>
        <w:t>identifikacijska številka za DDV: SI23034033</w:t>
      </w:r>
    </w:p>
    <w:p w14:paraId="18E4D46F" w14:textId="77777777" w:rsidR="00EC3759" w:rsidRPr="00242F7D" w:rsidRDefault="00EC3759" w:rsidP="00D57A9A">
      <w:pPr>
        <w:keepNext/>
        <w:keepLines/>
        <w:spacing w:after="0" w:line="240" w:lineRule="auto"/>
        <w:ind w:left="2410" w:hanging="760"/>
        <w:jc w:val="both"/>
        <w:rPr>
          <w:rFonts w:ascii="Open Sans" w:eastAsia="Times New Roman" w:hAnsi="Open Sans" w:cs="Open Sans"/>
          <w:lang w:eastAsia="sl-SI"/>
        </w:rPr>
      </w:pPr>
      <w:r w:rsidRPr="00242F7D">
        <w:rPr>
          <w:rFonts w:ascii="Open Sans" w:eastAsia="Times New Roman" w:hAnsi="Open Sans" w:cs="Open Sans"/>
          <w:lang w:eastAsia="sl-SI"/>
        </w:rPr>
        <w:t>matična številka: 5226406000</w:t>
      </w:r>
    </w:p>
    <w:p w14:paraId="1DB660B2" w14:textId="77777777" w:rsidR="00EC3759" w:rsidRPr="00242F7D" w:rsidRDefault="00EC3759" w:rsidP="00D57A9A">
      <w:pPr>
        <w:keepNext/>
        <w:keepLines/>
        <w:tabs>
          <w:tab w:val="left" w:pos="1843"/>
        </w:tabs>
        <w:spacing w:after="0" w:line="240" w:lineRule="auto"/>
        <w:ind w:left="1701" w:hanging="1701"/>
        <w:jc w:val="both"/>
        <w:rPr>
          <w:rFonts w:ascii="Open Sans" w:eastAsia="Times New Roman" w:hAnsi="Open Sans" w:cs="Open Sans"/>
          <w:b/>
          <w:lang w:eastAsia="sl-SI"/>
        </w:rPr>
      </w:pPr>
    </w:p>
    <w:p w14:paraId="78A8533E" w14:textId="77777777" w:rsidR="00EC3759" w:rsidRPr="00242F7D" w:rsidRDefault="00EC3759" w:rsidP="00D57A9A">
      <w:pPr>
        <w:keepNext/>
        <w:keepLines/>
        <w:tabs>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ter </w:t>
      </w:r>
    </w:p>
    <w:p w14:paraId="6C8E75C5" w14:textId="77777777" w:rsidR="00EC3759" w:rsidRPr="00242F7D" w:rsidRDefault="00EC3759" w:rsidP="00D57A9A">
      <w:pPr>
        <w:keepNext/>
        <w:keepLines/>
        <w:tabs>
          <w:tab w:val="left" w:pos="1702"/>
        </w:tabs>
        <w:spacing w:after="0" w:line="240" w:lineRule="auto"/>
        <w:jc w:val="both"/>
        <w:rPr>
          <w:rFonts w:ascii="Open Sans" w:eastAsia="Times New Roman" w:hAnsi="Open Sans" w:cs="Open Sans"/>
          <w:b/>
          <w:lang w:eastAsia="sl-SI"/>
        </w:rPr>
      </w:pPr>
    </w:p>
    <w:p w14:paraId="3048F756" w14:textId="77777777" w:rsidR="00EC3759" w:rsidRPr="00242F7D" w:rsidRDefault="00EC3759" w:rsidP="00D57A9A">
      <w:pPr>
        <w:keepNext/>
        <w:keepLines/>
        <w:spacing w:after="0" w:line="240" w:lineRule="auto"/>
        <w:ind w:left="1560" w:hanging="1560"/>
        <w:jc w:val="both"/>
        <w:rPr>
          <w:rFonts w:ascii="Open Sans" w:eastAsia="Times New Roman" w:hAnsi="Open Sans" w:cs="Open Sans"/>
          <w:lang w:eastAsia="sl-SI"/>
        </w:rPr>
      </w:pPr>
      <w:r w:rsidRPr="00242F7D">
        <w:rPr>
          <w:rFonts w:ascii="Open Sans" w:eastAsia="Times New Roman" w:hAnsi="Open Sans" w:cs="Open Sans"/>
          <w:b/>
          <w:lang w:eastAsia="sl-SI"/>
        </w:rPr>
        <w:t>IZVAJALEC:</w:t>
      </w:r>
      <w:r w:rsidRPr="00242F7D">
        <w:rPr>
          <w:rFonts w:ascii="Open Sans" w:eastAsia="Times New Roman" w:hAnsi="Open Sans" w:cs="Open Sans"/>
          <w:b/>
          <w:lang w:eastAsia="sl-SI"/>
        </w:rPr>
        <w:tab/>
      </w:r>
      <w:r w:rsidRPr="00242F7D">
        <w:rPr>
          <w:rFonts w:ascii="Open Sans" w:eastAsia="Times New Roman" w:hAnsi="Open Sans" w:cs="Open Sans"/>
          <w:lang w:eastAsia="sl-SI"/>
        </w:rPr>
        <w:t>________________________________________________________________, ki ga zastopa: _______________________________</w:t>
      </w:r>
      <w:r w:rsidR="00B11D45" w:rsidRPr="00242F7D">
        <w:rPr>
          <w:rFonts w:ascii="Open Sans" w:eastAsia="Times New Roman" w:hAnsi="Open Sans" w:cs="Open Sans"/>
          <w:lang w:eastAsia="sl-SI"/>
        </w:rPr>
        <w:t xml:space="preserve"> </w:t>
      </w:r>
      <w:r w:rsidRPr="00242F7D">
        <w:rPr>
          <w:rFonts w:ascii="Open Sans" w:eastAsia="Times New Roman" w:hAnsi="Open Sans" w:cs="Open Sans"/>
          <w:lang w:eastAsia="sl-SI"/>
        </w:rPr>
        <w:t>(v nadaljevanju: izvajalec)</w:t>
      </w:r>
    </w:p>
    <w:p w14:paraId="7A455FF3" w14:textId="77777777" w:rsidR="00EC3759" w:rsidRPr="00242F7D" w:rsidRDefault="00EC3759" w:rsidP="00D57A9A">
      <w:pPr>
        <w:keepNext/>
        <w:keepLines/>
        <w:tabs>
          <w:tab w:val="left" w:pos="5104"/>
        </w:tabs>
        <w:spacing w:after="0" w:line="240" w:lineRule="auto"/>
        <w:ind w:left="1560" w:hanging="1701"/>
        <w:jc w:val="both"/>
        <w:rPr>
          <w:rFonts w:ascii="Open Sans" w:eastAsia="Times New Roman" w:hAnsi="Open Sans" w:cs="Open Sans"/>
          <w:lang w:eastAsia="sl-SI"/>
        </w:rPr>
      </w:pPr>
      <w:r w:rsidRPr="00242F7D">
        <w:rPr>
          <w:rFonts w:ascii="Open Sans" w:eastAsia="Times New Roman" w:hAnsi="Open Sans" w:cs="Open Sans"/>
          <w:lang w:eastAsia="sl-SI"/>
        </w:rPr>
        <w:tab/>
      </w:r>
    </w:p>
    <w:p w14:paraId="527EF8F1" w14:textId="77777777" w:rsidR="00EC3759" w:rsidRPr="00242F7D" w:rsidRDefault="00EC3759" w:rsidP="00D57A9A">
      <w:pPr>
        <w:keepNext/>
        <w:keepLines/>
        <w:spacing w:after="0" w:line="240" w:lineRule="auto"/>
        <w:ind w:left="1560"/>
        <w:jc w:val="both"/>
        <w:rPr>
          <w:rFonts w:ascii="Open Sans" w:eastAsia="Times New Roman" w:hAnsi="Open Sans" w:cs="Open Sans"/>
          <w:lang w:eastAsia="sl-SI"/>
        </w:rPr>
      </w:pPr>
      <w:r w:rsidRPr="00242F7D">
        <w:rPr>
          <w:rFonts w:ascii="Open Sans" w:eastAsia="Times New Roman" w:hAnsi="Open Sans" w:cs="Open Sans"/>
          <w:lang w:eastAsia="sl-SI"/>
        </w:rPr>
        <w:t>številka transakcijskega računa: ___________________________ pri</w:t>
      </w:r>
    </w:p>
    <w:p w14:paraId="6C212591" w14:textId="77777777" w:rsidR="00EC3759" w:rsidRPr="00242F7D" w:rsidRDefault="00EC3759" w:rsidP="00D57A9A">
      <w:pPr>
        <w:keepNext/>
        <w:keepLines/>
        <w:spacing w:after="0" w:line="240" w:lineRule="auto"/>
        <w:ind w:left="1560"/>
        <w:jc w:val="both"/>
        <w:rPr>
          <w:rFonts w:ascii="Open Sans" w:eastAsia="Times New Roman" w:hAnsi="Open Sans" w:cs="Open Sans"/>
          <w:lang w:eastAsia="sl-SI"/>
        </w:rPr>
      </w:pPr>
      <w:r w:rsidRPr="00242F7D">
        <w:rPr>
          <w:rFonts w:ascii="Open Sans" w:eastAsia="Times New Roman" w:hAnsi="Open Sans" w:cs="Open Sans"/>
          <w:lang w:eastAsia="sl-SI"/>
        </w:rPr>
        <w:t>identifikacijska številka za DDV: _________________________</w:t>
      </w:r>
    </w:p>
    <w:p w14:paraId="4EAB1AB8" w14:textId="77777777" w:rsidR="00EC3759" w:rsidRPr="00242F7D" w:rsidRDefault="00EC3759" w:rsidP="00D57A9A">
      <w:pPr>
        <w:keepNext/>
        <w:keepLines/>
        <w:spacing w:after="0" w:line="240" w:lineRule="auto"/>
        <w:ind w:left="1560"/>
        <w:jc w:val="both"/>
        <w:rPr>
          <w:rFonts w:ascii="Open Sans" w:eastAsia="Times New Roman" w:hAnsi="Open Sans" w:cs="Open Sans"/>
          <w:lang w:eastAsia="sl-SI"/>
        </w:rPr>
      </w:pPr>
      <w:r w:rsidRPr="00242F7D">
        <w:rPr>
          <w:rFonts w:ascii="Open Sans" w:eastAsia="Times New Roman" w:hAnsi="Open Sans" w:cs="Open Sans"/>
          <w:lang w:eastAsia="sl-SI"/>
        </w:rPr>
        <w:t>matična številka: ______________________</w:t>
      </w:r>
    </w:p>
    <w:p w14:paraId="152CE62E" w14:textId="77777777" w:rsidR="00EC3759" w:rsidRPr="00242F7D" w:rsidRDefault="00EC3759" w:rsidP="00D57A9A">
      <w:pPr>
        <w:keepNext/>
        <w:keepLines/>
        <w:tabs>
          <w:tab w:val="left" w:pos="709"/>
          <w:tab w:val="left" w:pos="1702"/>
        </w:tabs>
        <w:spacing w:after="0" w:line="240" w:lineRule="auto"/>
        <w:jc w:val="both"/>
        <w:rPr>
          <w:rFonts w:ascii="Open Sans" w:eastAsia="Times New Roman" w:hAnsi="Open Sans" w:cs="Open Sans"/>
          <w:lang w:eastAsia="sl-SI"/>
        </w:rPr>
      </w:pPr>
    </w:p>
    <w:p w14:paraId="7687244F" w14:textId="77777777" w:rsidR="00EC3759" w:rsidRPr="00242F7D" w:rsidRDefault="00EC3759" w:rsidP="00D57A9A">
      <w:pPr>
        <w:keepNext/>
        <w:keepLines/>
        <w:tabs>
          <w:tab w:val="left" w:pos="709"/>
          <w:tab w:val="left" w:pos="1702"/>
        </w:tabs>
        <w:spacing w:after="0" w:line="240" w:lineRule="auto"/>
        <w:jc w:val="both"/>
        <w:rPr>
          <w:rFonts w:ascii="Open Sans" w:eastAsia="Times New Roman" w:hAnsi="Open Sans" w:cs="Open Sans"/>
          <w:lang w:eastAsia="sl-SI"/>
        </w:rPr>
      </w:pPr>
    </w:p>
    <w:p w14:paraId="3988F458" w14:textId="77777777" w:rsidR="00EC3759" w:rsidRPr="00242F7D" w:rsidRDefault="00EC3759" w:rsidP="00D57A9A">
      <w:pPr>
        <w:keepNext/>
        <w:keepLines/>
        <w:tabs>
          <w:tab w:val="left" w:pos="709"/>
          <w:tab w:val="left" w:pos="1702"/>
        </w:tabs>
        <w:spacing w:after="0" w:line="240" w:lineRule="auto"/>
        <w:jc w:val="both"/>
        <w:rPr>
          <w:rFonts w:ascii="Open Sans" w:eastAsia="Times New Roman" w:hAnsi="Open Sans" w:cs="Open Sans"/>
          <w:lang w:eastAsia="sl-SI"/>
        </w:rPr>
      </w:pPr>
    </w:p>
    <w:p w14:paraId="5612A15E" w14:textId="77777777" w:rsidR="00EC3759" w:rsidRPr="00242F7D" w:rsidRDefault="00EC3759" w:rsidP="00652DFF">
      <w:pPr>
        <w:pStyle w:val="Odstavekseznama"/>
        <w:keepNext/>
        <w:keepLines/>
        <w:numPr>
          <w:ilvl w:val="0"/>
          <w:numId w:val="10"/>
        </w:numPr>
        <w:ind w:left="567" w:hanging="567"/>
        <w:jc w:val="center"/>
        <w:rPr>
          <w:rFonts w:ascii="Open Sans" w:hAnsi="Open Sans" w:cs="Open Sans"/>
          <w:b/>
          <w:sz w:val="22"/>
          <w:szCs w:val="22"/>
        </w:rPr>
      </w:pPr>
      <w:r w:rsidRPr="00242F7D">
        <w:rPr>
          <w:rFonts w:ascii="Open Sans" w:hAnsi="Open Sans" w:cs="Open Sans"/>
          <w:b/>
          <w:sz w:val="22"/>
          <w:szCs w:val="22"/>
        </w:rPr>
        <w:t>UVODN</w:t>
      </w:r>
      <w:r w:rsidR="00B5769A" w:rsidRPr="00242F7D">
        <w:rPr>
          <w:rFonts w:ascii="Open Sans" w:hAnsi="Open Sans" w:cs="Open Sans"/>
          <w:b/>
          <w:sz w:val="22"/>
          <w:szCs w:val="22"/>
        </w:rPr>
        <w:t>A</w:t>
      </w:r>
      <w:r w:rsidRPr="00242F7D">
        <w:rPr>
          <w:rFonts w:ascii="Open Sans" w:hAnsi="Open Sans" w:cs="Open Sans"/>
          <w:b/>
          <w:sz w:val="22"/>
          <w:szCs w:val="22"/>
        </w:rPr>
        <w:t xml:space="preserve"> DOLOČB</w:t>
      </w:r>
      <w:r w:rsidR="00B5769A" w:rsidRPr="00242F7D">
        <w:rPr>
          <w:rFonts w:ascii="Open Sans" w:hAnsi="Open Sans" w:cs="Open Sans"/>
          <w:b/>
          <w:sz w:val="22"/>
          <w:szCs w:val="22"/>
        </w:rPr>
        <w:t>A</w:t>
      </w:r>
    </w:p>
    <w:p w14:paraId="23C58557" w14:textId="77777777" w:rsidR="00EC3759" w:rsidRPr="00242F7D" w:rsidRDefault="00EC3759" w:rsidP="00D57A9A">
      <w:pPr>
        <w:keepNext/>
        <w:keepLines/>
        <w:spacing w:after="0" w:line="240" w:lineRule="auto"/>
        <w:jc w:val="center"/>
        <w:rPr>
          <w:rFonts w:ascii="Open Sans" w:hAnsi="Open Sans" w:cs="Open Sans"/>
          <w:b/>
        </w:rPr>
      </w:pPr>
    </w:p>
    <w:p w14:paraId="6B992D8C" w14:textId="77777777" w:rsidR="00EC3759" w:rsidRPr="00242F7D" w:rsidRDefault="00EC3759" w:rsidP="00652DFF">
      <w:pPr>
        <w:keepNext/>
        <w:keepLines/>
        <w:numPr>
          <w:ilvl w:val="0"/>
          <w:numId w:val="5"/>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242F7D">
        <w:rPr>
          <w:rFonts w:ascii="Open Sans" w:eastAsia="Times New Roman" w:hAnsi="Open Sans" w:cs="Open Sans"/>
          <w:color w:val="000000"/>
          <w:lang w:eastAsia="sl-SI"/>
        </w:rPr>
        <w:t>člen</w:t>
      </w:r>
    </w:p>
    <w:p w14:paraId="6E7556FB" w14:textId="77777777" w:rsidR="00EC3759" w:rsidRPr="00242F7D" w:rsidRDefault="00EC3759" w:rsidP="00D57A9A">
      <w:pPr>
        <w:keepNext/>
        <w:keepLines/>
        <w:spacing w:after="0" w:line="240" w:lineRule="auto"/>
        <w:jc w:val="both"/>
        <w:rPr>
          <w:rFonts w:ascii="Open Sans" w:eastAsia="Times New Roman" w:hAnsi="Open Sans" w:cs="Open Sans"/>
          <w:lang w:eastAsia="sl-SI"/>
        </w:rPr>
      </w:pPr>
    </w:p>
    <w:p w14:paraId="26FA8B4D" w14:textId="091BB5F6" w:rsidR="00FA2A5C" w:rsidRPr="00242F7D" w:rsidRDefault="00FA2A5C" w:rsidP="00FA2A5C">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Stranki okvirnega sporazuma uvodoma sporazumno ugotavljata, da je JAVNI HOLDING Ljubljana, d.o.o., Verovškova ulica 70, Ljubljana, na podlagi pooblastila naročnika, izvedel postopek oddaje javnega naročila št. </w:t>
      </w:r>
      <w:r w:rsidR="00D37A17" w:rsidRPr="00242F7D">
        <w:rPr>
          <w:rFonts w:ascii="Open Sans" w:eastAsia="Times New Roman" w:hAnsi="Open Sans" w:cs="Open Sans"/>
          <w:lang w:eastAsia="sl-SI"/>
        </w:rPr>
        <w:t>ENLJ-</w:t>
      </w:r>
      <w:r w:rsidR="00E258BA" w:rsidRPr="00242F7D">
        <w:rPr>
          <w:rFonts w:ascii="Open Sans" w:eastAsia="Times New Roman" w:hAnsi="Open Sans" w:cs="Open Sans"/>
          <w:lang w:eastAsia="sl-SI"/>
        </w:rPr>
        <w:t>SPV-</w:t>
      </w:r>
      <w:r w:rsidR="00763E04" w:rsidRPr="00242F7D">
        <w:rPr>
          <w:rFonts w:ascii="Open Sans" w:eastAsia="Times New Roman" w:hAnsi="Open Sans" w:cs="Open Sans"/>
          <w:lang w:eastAsia="sl-SI"/>
        </w:rPr>
        <w:t>79</w:t>
      </w:r>
      <w:r w:rsidR="00E258BA" w:rsidRPr="00242F7D">
        <w:rPr>
          <w:rFonts w:ascii="Open Sans" w:eastAsia="Times New Roman" w:hAnsi="Open Sans" w:cs="Open Sans"/>
          <w:lang w:eastAsia="sl-SI"/>
        </w:rPr>
        <w:t>/26</w:t>
      </w:r>
      <w:r w:rsidR="00473E3F" w:rsidRPr="00242F7D">
        <w:rPr>
          <w:rFonts w:ascii="Open Sans" w:eastAsia="Times New Roman" w:hAnsi="Open Sans" w:cs="Open Sans"/>
          <w:lang w:eastAsia="sl-SI"/>
        </w:rPr>
        <w:t xml:space="preserve"> </w:t>
      </w:r>
      <w:r w:rsidRPr="00242F7D">
        <w:rPr>
          <w:rFonts w:ascii="Open Sans" w:eastAsia="Times New Roman" w:hAnsi="Open Sans" w:cs="Open Sans"/>
          <w:lang w:eastAsia="sl-SI"/>
        </w:rPr>
        <w:t xml:space="preserve">po postopku oddaje naročila male vrednosti, v skladu s 47. členom Zakona o javnem naročanju (Ur. l. RS, št. 91/15 s spremembami; v nadaljnjem besedilu: ZJN-3), ki je bilo objavljeno na Portalu javnih naročil dne ……………, pod št. objave JN_______________ z namenom sklenitve okvirnega sporazuma za </w:t>
      </w:r>
      <w:r w:rsidR="00EC3759" w:rsidRPr="00242F7D">
        <w:rPr>
          <w:rFonts w:ascii="Open Sans" w:eastAsia="Times New Roman" w:hAnsi="Open Sans" w:cs="Open Sans"/>
          <w:lang w:eastAsia="sl-SI"/>
        </w:rPr>
        <w:t>»</w:t>
      </w:r>
      <w:r w:rsidR="00E258BA" w:rsidRPr="00242F7D">
        <w:rPr>
          <w:rFonts w:ascii="Open Sans" w:eastAsia="Times New Roman" w:hAnsi="Open Sans" w:cs="Open Sans"/>
          <w:lang w:eastAsia="sl-SI"/>
        </w:rPr>
        <w:t xml:space="preserve">Vzdrževanje </w:t>
      </w:r>
      <w:r w:rsidR="00763E04" w:rsidRPr="00242F7D">
        <w:rPr>
          <w:rFonts w:ascii="Open Sans" w:eastAsia="Times New Roman" w:hAnsi="Open Sans" w:cs="Open Sans"/>
          <w:lang w:eastAsia="sl-SI"/>
        </w:rPr>
        <w:t>KSB črpalk</w:t>
      </w:r>
      <w:r w:rsidR="00EC3759" w:rsidRPr="00242F7D">
        <w:rPr>
          <w:rFonts w:ascii="Open Sans" w:eastAsia="Times New Roman" w:hAnsi="Open Sans" w:cs="Open Sans"/>
          <w:lang w:eastAsia="sl-SI"/>
        </w:rPr>
        <w:t xml:space="preserve">«, </w:t>
      </w:r>
      <w:r w:rsidRPr="00242F7D">
        <w:rPr>
          <w:rFonts w:ascii="Open Sans" w:eastAsia="Times New Roman" w:hAnsi="Open Sans" w:cs="Open Sans"/>
          <w:lang w:eastAsia="sl-SI"/>
        </w:rPr>
        <w:t xml:space="preserve">v katerem je naročnik izvajalca izbral na podlagi ekonomsko najugodnejše ponudbe in na podlagi pogojev, opredeljenih v razpisni dokumentaciji naročnika št. </w:t>
      </w:r>
      <w:r w:rsidR="00D37A17" w:rsidRPr="00242F7D">
        <w:rPr>
          <w:rFonts w:ascii="Open Sans" w:eastAsia="Times New Roman" w:hAnsi="Open Sans" w:cs="Open Sans"/>
          <w:lang w:eastAsia="sl-SI"/>
        </w:rPr>
        <w:t>ENLJ-</w:t>
      </w:r>
      <w:r w:rsidR="00E258BA" w:rsidRPr="00242F7D">
        <w:rPr>
          <w:rFonts w:ascii="Open Sans" w:eastAsia="Times New Roman" w:hAnsi="Open Sans" w:cs="Open Sans"/>
          <w:lang w:eastAsia="sl-SI"/>
        </w:rPr>
        <w:t>SPV-</w:t>
      </w:r>
      <w:r w:rsidR="00763E04" w:rsidRPr="00242F7D">
        <w:rPr>
          <w:rFonts w:ascii="Open Sans" w:eastAsia="Times New Roman" w:hAnsi="Open Sans" w:cs="Open Sans"/>
          <w:lang w:eastAsia="sl-SI"/>
        </w:rPr>
        <w:t>79</w:t>
      </w:r>
      <w:r w:rsidR="00E258BA" w:rsidRPr="00242F7D">
        <w:rPr>
          <w:rFonts w:ascii="Open Sans" w:eastAsia="Times New Roman" w:hAnsi="Open Sans" w:cs="Open Sans"/>
          <w:lang w:eastAsia="sl-SI"/>
        </w:rPr>
        <w:t>/26</w:t>
      </w:r>
      <w:r w:rsidRPr="00242F7D">
        <w:rPr>
          <w:rFonts w:ascii="Open Sans" w:eastAsia="Times New Roman" w:hAnsi="Open Sans" w:cs="Open Sans"/>
          <w:lang w:eastAsia="sl-SI"/>
        </w:rPr>
        <w:t>.</w:t>
      </w:r>
    </w:p>
    <w:p w14:paraId="03B33EFE" w14:textId="74BEDB51" w:rsidR="00EC3759" w:rsidRPr="00242F7D" w:rsidRDefault="00EC3759" w:rsidP="00FA2A5C">
      <w:pPr>
        <w:keepNext/>
        <w:keepLines/>
        <w:spacing w:after="0" w:line="240" w:lineRule="auto"/>
        <w:jc w:val="both"/>
        <w:rPr>
          <w:rFonts w:ascii="Open Sans" w:hAnsi="Open Sans" w:cs="Open Sans"/>
          <w:b/>
        </w:rPr>
      </w:pPr>
    </w:p>
    <w:p w14:paraId="24F93FFB" w14:textId="77777777" w:rsidR="00FA2A5C" w:rsidRPr="00242F7D" w:rsidRDefault="00FA2A5C" w:rsidP="00FA2A5C">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S tem okvirnim sporazumom se naročnik in izvajalec dogovorita o pogojih izvajanja predmeta okvirnega sporazuma.</w:t>
      </w:r>
    </w:p>
    <w:p w14:paraId="04503974" w14:textId="77777777" w:rsidR="00EC3759" w:rsidRPr="00242F7D" w:rsidRDefault="00EC3759" w:rsidP="00D57A9A">
      <w:pPr>
        <w:keepNext/>
        <w:keepLines/>
        <w:suppressAutoHyphens/>
        <w:spacing w:after="0" w:line="240" w:lineRule="auto"/>
        <w:jc w:val="both"/>
        <w:rPr>
          <w:rFonts w:ascii="Open Sans" w:eastAsia="Times New Roman" w:hAnsi="Open Sans" w:cs="Open Sans"/>
          <w:b/>
          <w:color w:val="000000"/>
          <w:lang w:eastAsia="sl-SI"/>
        </w:rPr>
      </w:pPr>
    </w:p>
    <w:p w14:paraId="14B8B81D" w14:textId="11B9ABA1" w:rsidR="00EC3759" w:rsidRPr="00242F7D" w:rsidRDefault="00EC3759" w:rsidP="00652DFF">
      <w:pPr>
        <w:pStyle w:val="Odstavekseznama"/>
        <w:keepNext/>
        <w:keepLines/>
        <w:numPr>
          <w:ilvl w:val="0"/>
          <w:numId w:val="10"/>
        </w:numPr>
        <w:ind w:left="567" w:hanging="567"/>
        <w:jc w:val="center"/>
        <w:rPr>
          <w:rFonts w:ascii="Open Sans" w:hAnsi="Open Sans" w:cs="Open Sans"/>
          <w:b/>
          <w:sz w:val="22"/>
          <w:szCs w:val="22"/>
        </w:rPr>
      </w:pPr>
      <w:r w:rsidRPr="00242F7D">
        <w:rPr>
          <w:rFonts w:ascii="Open Sans" w:hAnsi="Open Sans" w:cs="Open Sans"/>
          <w:b/>
          <w:sz w:val="22"/>
          <w:szCs w:val="22"/>
        </w:rPr>
        <w:br w:type="page"/>
      </w:r>
      <w:r w:rsidRPr="00242F7D">
        <w:rPr>
          <w:rFonts w:ascii="Open Sans" w:hAnsi="Open Sans" w:cs="Open Sans"/>
          <w:b/>
          <w:sz w:val="22"/>
          <w:szCs w:val="22"/>
        </w:rPr>
        <w:lastRenderedPageBreak/>
        <w:t xml:space="preserve">PREDMET </w:t>
      </w:r>
      <w:r w:rsidR="00C737CF" w:rsidRPr="00242F7D">
        <w:rPr>
          <w:rFonts w:ascii="Open Sans" w:hAnsi="Open Sans" w:cs="Open Sans"/>
          <w:b/>
          <w:sz w:val="22"/>
          <w:szCs w:val="22"/>
        </w:rPr>
        <w:t>OKVIRNEGA SPORAZUMA</w:t>
      </w:r>
    </w:p>
    <w:p w14:paraId="0D7BE104" w14:textId="77777777" w:rsidR="00EC3759" w:rsidRPr="00242F7D" w:rsidRDefault="00EC3759" w:rsidP="00D57A9A">
      <w:pPr>
        <w:keepNext/>
        <w:keepLines/>
        <w:tabs>
          <w:tab w:val="left" w:pos="3005"/>
        </w:tabs>
        <w:spacing w:after="0" w:line="240" w:lineRule="auto"/>
        <w:ind w:left="1077"/>
        <w:jc w:val="center"/>
        <w:rPr>
          <w:rFonts w:ascii="Open Sans" w:eastAsia="Times New Roman" w:hAnsi="Open Sans" w:cs="Open Sans"/>
          <w:b/>
          <w:color w:val="000000"/>
          <w:lang w:eastAsia="sl-SI"/>
        </w:rPr>
      </w:pPr>
    </w:p>
    <w:p w14:paraId="64741DEF" w14:textId="77777777" w:rsidR="00EC3759" w:rsidRPr="00242F7D" w:rsidRDefault="00EC3759" w:rsidP="00652DFF">
      <w:pPr>
        <w:keepNext/>
        <w:keepLines/>
        <w:numPr>
          <w:ilvl w:val="0"/>
          <w:numId w:val="5"/>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242F7D">
        <w:rPr>
          <w:rFonts w:ascii="Open Sans" w:eastAsia="Times New Roman" w:hAnsi="Open Sans" w:cs="Open Sans"/>
          <w:color w:val="000000"/>
          <w:lang w:eastAsia="sl-SI"/>
        </w:rPr>
        <w:t>člen</w:t>
      </w:r>
    </w:p>
    <w:p w14:paraId="55AD3E9A" w14:textId="77777777" w:rsidR="001B36F2" w:rsidRPr="00242F7D" w:rsidRDefault="001B36F2" w:rsidP="00D57A9A">
      <w:pPr>
        <w:keepNext/>
        <w:keepLines/>
        <w:spacing w:after="0" w:line="240" w:lineRule="auto"/>
        <w:jc w:val="both"/>
        <w:rPr>
          <w:rFonts w:ascii="Open Sans" w:hAnsi="Open Sans" w:cs="Open Sans"/>
          <w:bCs/>
        </w:rPr>
      </w:pPr>
    </w:p>
    <w:p w14:paraId="72477F8C" w14:textId="5E6CB720" w:rsidR="00B851D9" w:rsidRPr="00242F7D" w:rsidRDefault="00FA2A5C" w:rsidP="00D57A9A">
      <w:pPr>
        <w:keepNext/>
        <w:keepLines/>
        <w:spacing w:after="0" w:line="240" w:lineRule="auto"/>
        <w:jc w:val="both"/>
        <w:rPr>
          <w:rFonts w:ascii="Open Sans" w:hAnsi="Open Sans" w:cs="Open Sans"/>
          <w:snapToGrid w:val="0"/>
        </w:rPr>
      </w:pPr>
      <w:r w:rsidRPr="00242F7D">
        <w:rPr>
          <w:rFonts w:ascii="Open Sans" w:eastAsia="Times New Roman" w:hAnsi="Open Sans" w:cs="Open Sans"/>
          <w:lang w:eastAsia="sl-SI"/>
        </w:rPr>
        <w:t xml:space="preserve">Predmet okvirnega sporazuma </w:t>
      </w:r>
      <w:r w:rsidR="003866C9" w:rsidRPr="00242F7D">
        <w:rPr>
          <w:rFonts w:ascii="Open Sans" w:hAnsi="Open Sans" w:cs="Open Sans"/>
          <w:bCs/>
        </w:rPr>
        <w:t>je izvedba</w:t>
      </w:r>
      <w:r w:rsidR="006A37CA" w:rsidRPr="00242F7D">
        <w:rPr>
          <w:rFonts w:ascii="Open Sans" w:hAnsi="Open Sans" w:cs="Open Sans"/>
          <w:bCs/>
        </w:rPr>
        <w:t xml:space="preserve"> vzdrževanja </w:t>
      </w:r>
      <w:r w:rsidR="00C4039E" w:rsidRPr="00242F7D">
        <w:rPr>
          <w:rFonts w:ascii="Open Sans" w:hAnsi="Open Sans" w:cs="Open Sans"/>
          <w:bCs/>
        </w:rPr>
        <w:t>KSB črpalk</w:t>
      </w:r>
      <w:r w:rsidR="006A37CA" w:rsidRPr="00242F7D">
        <w:rPr>
          <w:rFonts w:ascii="Open Sans" w:hAnsi="Open Sans" w:cs="Open Sans"/>
          <w:bCs/>
        </w:rPr>
        <w:t xml:space="preserve"> </w:t>
      </w:r>
      <w:r w:rsidR="00EC3759" w:rsidRPr="00242F7D">
        <w:rPr>
          <w:rFonts w:ascii="Open Sans" w:hAnsi="Open Sans" w:cs="Open Sans"/>
        </w:rPr>
        <w:t xml:space="preserve">(v nadaljevanju: </w:t>
      </w:r>
      <w:r w:rsidR="00C737CF" w:rsidRPr="00242F7D">
        <w:rPr>
          <w:rFonts w:ascii="Open Sans" w:hAnsi="Open Sans" w:cs="Open Sans"/>
        </w:rPr>
        <w:t>storitve</w:t>
      </w:r>
      <w:r w:rsidR="00EC3759" w:rsidRPr="00242F7D">
        <w:rPr>
          <w:rFonts w:ascii="Open Sans" w:hAnsi="Open Sans" w:cs="Open Sans"/>
        </w:rPr>
        <w:t xml:space="preserve">), v skladu s tehnično specifikacijo, </w:t>
      </w:r>
      <w:r w:rsidR="00EC3759" w:rsidRPr="00242F7D">
        <w:rPr>
          <w:rFonts w:ascii="Open Sans" w:hAnsi="Open Sans" w:cs="Open Sans"/>
          <w:snapToGrid w:val="0"/>
        </w:rPr>
        <w:t xml:space="preserve">kot je to opredeljeno v razpisni dokumentaciji naročnika št. </w:t>
      </w:r>
      <w:r w:rsidR="00D37A17" w:rsidRPr="00242F7D">
        <w:rPr>
          <w:rFonts w:ascii="Open Sans" w:hAnsi="Open Sans" w:cs="Open Sans"/>
          <w:snapToGrid w:val="0"/>
        </w:rPr>
        <w:t>ENLJ-</w:t>
      </w:r>
      <w:r w:rsidR="00E258BA" w:rsidRPr="00242F7D">
        <w:rPr>
          <w:rFonts w:ascii="Open Sans" w:hAnsi="Open Sans" w:cs="Open Sans"/>
          <w:snapToGrid w:val="0"/>
        </w:rPr>
        <w:t>SPV-</w:t>
      </w:r>
      <w:r w:rsidR="00463690" w:rsidRPr="00242F7D">
        <w:rPr>
          <w:rFonts w:ascii="Open Sans" w:hAnsi="Open Sans" w:cs="Open Sans"/>
          <w:snapToGrid w:val="0"/>
        </w:rPr>
        <w:t>79</w:t>
      </w:r>
      <w:r w:rsidR="00E258BA" w:rsidRPr="00242F7D">
        <w:rPr>
          <w:rFonts w:ascii="Open Sans" w:hAnsi="Open Sans" w:cs="Open Sans"/>
          <w:snapToGrid w:val="0"/>
        </w:rPr>
        <w:t>/26</w:t>
      </w:r>
      <w:r w:rsidR="00036DAB" w:rsidRPr="00242F7D">
        <w:rPr>
          <w:rFonts w:ascii="Open Sans" w:hAnsi="Open Sans" w:cs="Open Sans"/>
          <w:snapToGrid w:val="0"/>
        </w:rPr>
        <w:t xml:space="preserve"> </w:t>
      </w:r>
      <w:r w:rsidR="00EC3759" w:rsidRPr="00242F7D">
        <w:rPr>
          <w:rFonts w:ascii="Open Sans" w:hAnsi="Open Sans" w:cs="Open Sans"/>
          <w:snapToGrid w:val="0"/>
        </w:rPr>
        <w:t>(v nadaljevanju: razpisna dokumentacija)</w:t>
      </w:r>
      <w:r w:rsidR="00714960" w:rsidRPr="00242F7D">
        <w:rPr>
          <w:rFonts w:ascii="Open Sans" w:hAnsi="Open Sans" w:cs="Open Sans"/>
          <w:snapToGrid w:val="0"/>
        </w:rPr>
        <w:t xml:space="preserve">, </w:t>
      </w:r>
      <w:r w:rsidR="00F86056" w:rsidRPr="00242F7D">
        <w:rPr>
          <w:rFonts w:ascii="Open Sans" w:hAnsi="Open Sans" w:cs="Open Sans"/>
        </w:rPr>
        <w:t>na podlagi ponudbe izvajalca št. ____________ z dne _______________, na podlagi ponudbe izvajalca št. ______________</w:t>
      </w:r>
      <w:r w:rsidR="00C83EA4" w:rsidRPr="00242F7D">
        <w:rPr>
          <w:rFonts w:ascii="Open Sans" w:hAnsi="Open Sans" w:cs="Open Sans"/>
        </w:rPr>
        <w:t>,</w:t>
      </w:r>
      <w:r w:rsidR="00F86056" w:rsidRPr="00242F7D">
        <w:rPr>
          <w:rFonts w:ascii="Open Sans" w:hAnsi="Open Sans" w:cs="Open Sans"/>
        </w:rPr>
        <w:t xml:space="preserve"> podane na pogajanjih dne __________, ki je priloga št. 1 </w:t>
      </w:r>
      <w:r w:rsidRPr="00242F7D">
        <w:rPr>
          <w:rFonts w:ascii="Open Sans" w:hAnsi="Open Sans" w:cs="Open Sans"/>
        </w:rPr>
        <w:t xml:space="preserve">tega okvirnega sporazuma </w:t>
      </w:r>
      <w:r w:rsidR="00F86056" w:rsidRPr="00242F7D">
        <w:rPr>
          <w:rFonts w:ascii="Open Sans" w:hAnsi="Open Sans" w:cs="Open Sans"/>
        </w:rPr>
        <w:t xml:space="preserve">(v nadaljevanju: ponudba izvajalca) in na podlagi ponudbenega predračuna izvajalca </w:t>
      </w:r>
      <w:r w:rsidR="00EF1980" w:rsidRPr="00242F7D">
        <w:rPr>
          <w:rFonts w:ascii="Open Sans" w:hAnsi="Open Sans" w:cs="Open Sans"/>
        </w:rPr>
        <w:t>podanega na pogajanjih</w:t>
      </w:r>
      <w:r w:rsidR="00F86056" w:rsidRPr="00242F7D">
        <w:rPr>
          <w:rFonts w:ascii="Open Sans" w:hAnsi="Open Sans" w:cs="Open Sans"/>
        </w:rPr>
        <w:t xml:space="preserve"> dne _</w:t>
      </w:r>
      <w:r w:rsidR="00EF1980" w:rsidRPr="00242F7D">
        <w:rPr>
          <w:rFonts w:ascii="Open Sans" w:hAnsi="Open Sans" w:cs="Open Sans"/>
        </w:rPr>
        <w:t>_____</w:t>
      </w:r>
      <w:r w:rsidR="00F86056" w:rsidRPr="00242F7D">
        <w:rPr>
          <w:rFonts w:ascii="Open Sans" w:hAnsi="Open Sans" w:cs="Open Sans"/>
        </w:rPr>
        <w:t xml:space="preserve">_____, ki je priloga št. 2 </w:t>
      </w:r>
      <w:r w:rsidRPr="00242F7D">
        <w:rPr>
          <w:rFonts w:ascii="Open Sans" w:hAnsi="Open Sans" w:cs="Open Sans"/>
        </w:rPr>
        <w:t xml:space="preserve">tega okvirnega sporazuma </w:t>
      </w:r>
      <w:r w:rsidR="00F86056" w:rsidRPr="00242F7D">
        <w:rPr>
          <w:rFonts w:ascii="Open Sans" w:hAnsi="Open Sans" w:cs="Open Sans"/>
        </w:rPr>
        <w:t xml:space="preserve">(v nadaljevanju: ponudbeni predračun izvajalca) ter v skladu z vsebino zahtev javnega naročila </w:t>
      </w:r>
      <w:r w:rsidR="00B37AC3" w:rsidRPr="00242F7D">
        <w:rPr>
          <w:rFonts w:ascii="Open Sans" w:hAnsi="Open Sans" w:cs="Open Sans"/>
        </w:rPr>
        <w:t xml:space="preserve">št. </w:t>
      </w:r>
      <w:r w:rsidR="00D37A17" w:rsidRPr="00242F7D">
        <w:rPr>
          <w:rFonts w:ascii="Open Sans" w:hAnsi="Open Sans" w:cs="Open Sans"/>
        </w:rPr>
        <w:t>ENLJ-</w:t>
      </w:r>
      <w:r w:rsidR="00E258BA" w:rsidRPr="00242F7D">
        <w:rPr>
          <w:rFonts w:ascii="Open Sans" w:hAnsi="Open Sans" w:cs="Open Sans"/>
        </w:rPr>
        <w:t>SPV-</w:t>
      </w:r>
      <w:r w:rsidR="00463690" w:rsidRPr="00242F7D">
        <w:rPr>
          <w:rFonts w:ascii="Open Sans" w:hAnsi="Open Sans" w:cs="Open Sans"/>
        </w:rPr>
        <w:t>79</w:t>
      </w:r>
      <w:r w:rsidR="00E258BA" w:rsidRPr="00242F7D">
        <w:rPr>
          <w:rFonts w:ascii="Open Sans" w:hAnsi="Open Sans" w:cs="Open Sans"/>
        </w:rPr>
        <w:t>/26</w:t>
      </w:r>
      <w:r w:rsidR="00B37AC3" w:rsidRPr="00242F7D">
        <w:rPr>
          <w:rFonts w:ascii="Open Sans" w:hAnsi="Open Sans" w:cs="Open Sans"/>
        </w:rPr>
        <w:t xml:space="preserve">, in sicer vse po pravilih stroke, s skrbnostjo dobrega strokovnjaka </w:t>
      </w:r>
      <w:r w:rsidRPr="00242F7D">
        <w:rPr>
          <w:rFonts w:ascii="Open Sans" w:hAnsi="Open Sans" w:cs="Open Sans"/>
        </w:rPr>
        <w:t>ter v skladu tem okvirnim sporazumom</w:t>
      </w:r>
      <w:r w:rsidR="00B37AC3" w:rsidRPr="00242F7D">
        <w:rPr>
          <w:rFonts w:ascii="Open Sans" w:hAnsi="Open Sans" w:cs="Open Sans"/>
        </w:rPr>
        <w:t>.</w:t>
      </w:r>
    </w:p>
    <w:p w14:paraId="60CA339E" w14:textId="11545EEF" w:rsidR="00B37AC3" w:rsidRPr="00242F7D" w:rsidRDefault="00B37AC3" w:rsidP="00D57A9A">
      <w:pPr>
        <w:keepNext/>
        <w:keepLines/>
        <w:spacing w:after="0" w:line="240" w:lineRule="auto"/>
        <w:jc w:val="both"/>
        <w:rPr>
          <w:rFonts w:ascii="Open Sans" w:eastAsia="Times New Roman" w:hAnsi="Open Sans" w:cs="Open Sans"/>
          <w:lang w:eastAsia="sl-SI"/>
        </w:rPr>
      </w:pPr>
    </w:p>
    <w:p w14:paraId="36671879" w14:textId="25A33F13" w:rsidR="00FA2A5C" w:rsidRPr="00242F7D" w:rsidRDefault="00FA2A5C" w:rsidP="00FA2A5C">
      <w:pPr>
        <w:keepNext/>
        <w:keepLines/>
        <w:tabs>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Opredelitev in opis predmeta tega okvirnega sporazuma sta razvidna iz ponudbenega predračuna izvajalca. Okvirne količine, navedene v posamezni postavki ponudbenega predračuna izvajalca, so količine, ki jih bo naročnik predvidoma potreboval v obdobju veljavnosti okvirnega sporazuma.</w:t>
      </w:r>
    </w:p>
    <w:p w14:paraId="2C22A81C" w14:textId="77777777" w:rsidR="00FA2A5C" w:rsidRPr="00242F7D" w:rsidRDefault="00FA2A5C" w:rsidP="00FA2A5C">
      <w:pPr>
        <w:keepNext/>
        <w:keepLines/>
        <w:spacing w:after="0" w:line="240" w:lineRule="auto"/>
        <w:jc w:val="both"/>
        <w:rPr>
          <w:rFonts w:ascii="Open Sans" w:eastAsia="Times New Roman" w:hAnsi="Open Sans" w:cs="Open Sans"/>
          <w:lang w:eastAsia="sl-SI"/>
        </w:rPr>
      </w:pPr>
    </w:p>
    <w:p w14:paraId="4897FEF5" w14:textId="77777777" w:rsidR="00FA2A5C" w:rsidRPr="00242F7D" w:rsidRDefault="00FA2A5C" w:rsidP="00FA2A5C">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Naročnik in izvajalec se izrecno dogovorita, da bo naročnik v obdobju veljavnosti tega okvirnega sporazuma naročal storitve iz ponudbenega predračuna izvajalca, ki jih bo dejansko potreboval in za katere bo imel zagotovljena finančna sredstva. </w:t>
      </w:r>
    </w:p>
    <w:p w14:paraId="6CCAAD4B" w14:textId="77777777" w:rsidR="00FA2A5C" w:rsidRPr="00242F7D" w:rsidRDefault="00FA2A5C" w:rsidP="00D57A9A">
      <w:pPr>
        <w:keepNext/>
        <w:keepLines/>
        <w:spacing w:after="0" w:line="240" w:lineRule="auto"/>
        <w:jc w:val="both"/>
        <w:rPr>
          <w:rFonts w:ascii="Open Sans" w:eastAsia="Times New Roman" w:hAnsi="Open Sans" w:cs="Open Sans"/>
          <w:lang w:eastAsia="sl-SI"/>
        </w:rPr>
      </w:pPr>
    </w:p>
    <w:p w14:paraId="482B1A9A" w14:textId="77777777" w:rsidR="00B37AC3" w:rsidRPr="00242F7D" w:rsidRDefault="00B37AC3" w:rsidP="00652DFF">
      <w:pPr>
        <w:keepNext/>
        <w:keepLines/>
        <w:numPr>
          <w:ilvl w:val="0"/>
          <w:numId w:val="5"/>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242F7D">
        <w:rPr>
          <w:rFonts w:ascii="Open Sans" w:eastAsia="Times New Roman" w:hAnsi="Open Sans" w:cs="Open Sans"/>
          <w:color w:val="000000"/>
          <w:lang w:eastAsia="sl-SI"/>
        </w:rPr>
        <w:t>člen</w:t>
      </w:r>
    </w:p>
    <w:p w14:paraId="38A8567E" w14:textId="77777777" w:rsidR="00B37AC3" w:rsidRPr="00242F7D" w:rsidRDefault="00B37AC3" w:rsidP="00D57A9A">
      <w:pPr>
        <w:keepNext/>
        <w:keepLines/>
        <w:spacing w:after="0" w:line="240" w:lineRule="auto"/>
        <w:jc w:val="both"/>
        <w:rPr>
          <w:rFonts w:ascii="Open Sans" w:eastAsia="Times New Roman" w:hAnsi="Open Sans" w:cs="Open Sans"/>
          <w:lang w:eastAsia="sl-SI"/>
        </w:rPr>
      </w:pPr>
    </w:p>
    <w:p w14:paraId="5840A7EC" w14:textId="77777777" w:rsidR="00FA2A5C" w:rsidRPr="00242F7D" w:rsidRDefault="00FA2A5C" w:rsidP="00FA2A5C">
      <w:pPr>
        <w:keepNext/>
        <w:keepLines/>
        <w:numPr>
          <w:ilvl w:val="12"/>
          <w:numId w:val="0"/>
        </w:numPr>
        <w:tabs>
          <w:tab w:val="left" w:pos="284"/>
          <w:tab w:val="left" w:pos="5529"/>
          <w:tab w:val="right" w:pos="8505"/>
        </w:tabs>
        <w:overflowPunct w:val="0"/>
        <w:autoSpaceDE w:val="0"/>
        <w:autoSpaceDN w:val="0"/>
        <w:adjustRightInd w:val="0"/>
        <w:spacing w:after="0" w:line="240" w:lineRule="auto"/>
        <w:jc w:val="both"/>
        <w:textAlignment w:val="baseline"/>
        <w:rPr>
          <w:rFonts w:ascii="Open Sans" w:eastAsia="Times New Roman" w:hAnsi="Open Sans" w:cs="Open Sans"/>
        </w:rPr>
      </w:pPr>
      <w:r w:rsidRPr="00242F7D">
        <w:rPr>
          <w:rFonts w:ascii="Open Sans" w:eastAsia="Times New Roman" w:hAnsi="Open Sans" w:cs="Open Sans"/>
        </w:rPr>
        <w:t xml:space="preserve">Izvajalec potrjuje in jamči, da je pridobil vse podatke, ki se nanašajo na predmet okvirnega sporazuma, ki bi lahko vplivali na vrednost okvirnega sporazuma ali razčlenitev vrednosti okvirnega sporazuma, ali na njegove pravice in obveznosti po tem okvirnemu sporazumu. Izvajalec se izrecno odpoveduje vsem zahtevkom do naročnika, ki bi izvirali iz njegove morebitne </w:t>
      </w:r>
      <w:proofErr w:type="spellStart"/>
      <w:r w:rsidRPr="00242F7D">
        <w:rPr>
          <w:rFonts w:ascii="Open Sans" w:eastAsia="Times New Roman" w:hAnsi="Open Sans" w:cs="Open Sans"/>
        </w:rPr>
        <w:t>neseznanjenosti</w:t>
      </w:r>
      <w:proofErr w:type="spellEnd"/>
      <w:r w:rsidRPr="00242F7D">
        <w:rPr>
          <w:rFonts w:ascii="Open Sans" w:eastAsia="Times New Roman" w:hAnsi="Open Sans" w:cs="Open Sans"/>
        </w:rPr>
        <w:t xml:space="preserve"> s pogoji po tem okvirnem sporazumu.</w:t>
      </w:r>
    </w:p>
    <w:p w14:paraId="4376DEF1" w14:textId="77777777" w:rsidR="00FA2A5C" w:rsidRPr="00242F7D" w:rsidRDefault="00FA2A5C" w:rsidP="00FA2A5C">
      <w:pPr>
        <w:keepNext/>
        <w:keepLines/>
        <w:tabs>
          <w:tab w:val="left" w:pos="567"/>
          <w:tab w:val="left" w:pos="1418"/>
          <w:tab w:val="left" w:pos="1702"/>
        </w:tabs>
        <w:spacing w:after="0" w:line="240" w:lineRule="auto"/>
        <w:jc w:val="both"/>
        <w:rPr>
          <w:rFonts w:ascii="Open Sans" w:eastAsia="Times New Roman" w:hAnsi="Open Sans" w:cs="Open Sans"/>
          <w:lang w:eastAsia="sl-SI"/>
        </w:rPr>
      </w:pPr>
    </w:p>
    <w:p w14:paraId="42004962" w14:textId="42538962" w:rsidR="00B37AC3" w:rsidRPr="00242F7D" w:rsidRDefault="00FA2A5C" w:rsidP="00FA2A5C">
      <w:pPr>
        <w:keepNext/>
        <w:keepLines/>
        <w:tabs>
          <w:tab w:val="left" w:pos="567"/>
          <w:tab w:val="left" w:pos="1418"/>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Izvajalec izjavlja, da so mu razumljivi in jasni pogoji in okoliščine za pravilno izvedbo obveznosti po okvirnem sporazumu</w:t>
      </w:r>
      <w:r w:rsidR="00B37AC3" w:rsidRPr="00242F7D">
        <w:rPr>
          <w:rFonts w:ascii="Open Sans" w:eastAsia="Times New Roman" w:hAnsi="Open Sans" w:cs="Open Sans"/>
          <w:lang w:eastAsia="sl-SI"/>
        </w:rPr>
        <w:t>.</w:t>
      </w:r>
    </w:p>
    <w:p w14:paraId="200C0F0B" w14:textId="77777777" w:rsidR="00EC3759" w:rsidRPr="00242F7D" w:rsidRDefault="00EC3759" w:rsidP="00D57A9A">
      <w:pPr>
        <w:keepNext/>
        <w:keepLines/>
        <w:suppressAutoHyphens/>
        <w:spacing w:after="0" w:line="240" w:lineRule="auto"/>
        <w:jc w:val="both"/>
        <w:rPr>
          <w:rFonts w:ascii="Open Sans" w:eastAsia="Times New Roman" w:hAnsi="Open Sans" w:cs="Open Sans"/>
          <w:b/>
          <w:color w:val="000000"/>
          <w:lang w:eastAsia="sl-SI"/>
        </w:rPr>
      </w:pPr>
    </w:p>
    <w:p w14:paraId="09A9D5B1" w14:textId="60CE6D46" w:rsidR="00EC3759" w:rsidRPr="00242F7D" w:rsidRDefault="00FA2A5C" w:rsidP="00652DFF">
      <w:pPr>
        <w:pStyle w:val="Odstavekseznama"/>
        <w:keepNext/>
        <w:keepLines/>
        <w:numPr>
          <w:ilvl w:val="0"/>
          <w:numId w:val="10"/>
        </w:numPr>
        <w:ind w:left="567" w:hanging="567"/>
        <w:jc w:val="center"/>
        <w:rPr>
          <w:rFonts w:ascii="Open Sans" w:hAnsi="Open Sans" w:cs="Open Sans"/>
          <w:b/>
          <w:sz w:val="22"/>
          <w:szCs w:val="22"/>
        </w:rPr>
      </w:pPr>
      <w:r w:rsidRPr="00242F7D">
        <w:rPr>
          <w:rFonts w:ascii="Open Sans" w:hAnsi="Open Sans" w:cs="Open Sans"/>
          <w:b/>
          <w:sz w:val="22"/>
          <w:szCs w:val="22"/>
        </w:rPr>
        <w:t>VREDNOST OKVIRNEGA SPORAZUMA IN CENE</w:t>
      </w:r>
    </w:p>
    <w:p w14:paraId="53779FB9" w14:textId="77777777" w:rsidR="00EC3759" w:rsidRPr="00242F7D" w:rsidRDefault="00EC3759" w:rsidP="00D57A9A">
      <w:pPr>
        <w:keepNext/>
        <w:keepLines/>
        <w:suppressAutoHyphens/>
        <w:spacing w:after="0" w:line="240" w:lineRule="auto"/>
        <w:jc w:val="center"/>
        <w:rPr>
          <w:rFonts w:ascii="Open Sans" w:eastAsia="Times New Roman" w:hAnsi="Open Sans" w:cs="Open Sans"/>
          <w:b/>
          <w:color w:val="000000"/>
          <w:lang w:eastAsia="sl-SI"/>
        </w:rPr>
      </w:pPr>
    </w:p>
    <w:p w14:paraId="2F374D6E" w14:textId="77777777" w:rsidR="00EC3759" w:rsidRPr="00242F7D" w:rsidRDefault="00EC3759" w:rsidP="00652DFF">
      <w:pPr>
        <w:keepNext/>
        <w:keepLines/>
        <w:numPr>
          <w:ilvl w:val="0"/>
          <w:numId w:val="5"/>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242F7D">
        <w:rPr>
          <w:rFonts w:ascii="Open Sans" w:eastAsia="Times New Roman" w:hAnsi="Open Sans" w:cs="Open Sans"/>
          <w:color w:val="000000"/>
          <w:lang w:eastAsia="sl-SI"/>
        </w:rPr>
        <w:t>člen</w:t>
      </w:r>
    </w:p>
    <w:p w14:paraId="77A24AE7" w14:textId="77777777" w:rsidR="00EC3759" w:rsidRPr="00242F7D" w:rsidRDefault="00EC3759" w:rsidP="00D57A9A">
      <w:pPr>
        <w:pStyle w:val="Glava"/>
        <w:keepNext/>
        <w:keepLines/>
        <w:tabs>
          <w:tab w:val="clear" w:pos="4536"/>
          <w:tab w:val="clear" w:pos="9072"/>
        </w:tabs>
        <w:jc w:val="both"/>
        <w:rPr>
          <w:rFonts w:ascii="Open Sans" w:hAnsi="Open Sans" w:cs="Open Sans"/>
          <w:sz w:val="22"/>
          <w:szCs w:val="22"/>
        </w:rPr>
      </w:pPr>
    </w:p>
    <w:p w14:paraId="1AE229DA" w14:textId="77777777" w:rsidR="00FA2A5C" w:rsidRPr="00242F7D" w:rsidRDefault="00FA2A5C" w:rsidP="00FA2A5C">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Ocenjena vrednost tega okvirnega sporazuma za obdobje njegove veljavnosti znaša na dan sklenitve tega okvirnega sporazuma v neto vrednosti (brez DDV):</w:t>
      </w:r>
    </w:p>
    <w:p w14:paraId="6BBA7560" w14:textId="77777777" w:rsidR="00F86056" w:rsidRPr="00242F7D" w:rsidRDefault="00F86056" w:rsidP="00D57A9A">
      <w:pPr>
        <w:keepNext/>
        <w:keepLines/>
        <w:numPr>
          <w:ilvl w:val="12"/>
          <w:numId w:val="0"/>
        </w:numPr>
        <w:tabs>
          <w:tab w:val="left" w:pos="3402"/>
          <w:tab w:val="left" w:pos="5529"/>
          <w:tab w:val="right" w:pos="8505"/>
        </w:tabs>
        <w:spacing w:after="0" w:line="240" w:lineRule="auto"/>
        <w:jc w:val="both"/>
        <w:rPr>
          <w:rFonts w:ascii="Open Sans" w:hAnsi="Open Sans" w:cs="Open Sans"/>
          <w:b/>
        </w:rPr>
      </w:pPr>
    </w:p>
    <w:p w14:paraId="6B35D504" w14:textId="77777777" w:rsidR="00F86056" w:rsidRPr="00242F7D" w:rsidRDefault="00F86056" w:rsidP="00D57A9A">
      <w:pPr>
        <w:keepNext/>
        <w:keepLines/>
        <w:numPr>
          <w:ilvl w:val="12"/>
          <w:numId w:val="0"/>
        </w:numPr>
        <w:tabs>
          <w:tab w:val="left" w:pos="3402"/>
          <w:tab w:val="left" w:pos="5529"/>
          <w:tab w:val="right" w:pos="8505"/>
        </w:tabs>
        <w:spacing w:after="0" w:line="240" w:lineRule="auto"/>
        <w:jc w:val="center"/>
        <w:rPr>
          <w:rFonts w:ascii="Open Sans" w:hAnsi="Open Sans" w:cs="Open Sans"/>
          <w:b/>
        </w:rPr>
      </w:pPr>
      <w:r w:rsidRPr="00242F7D">
        <w:rPr>
          <w:rFonts w:ascii="Open Sans" w:hAnsi="Open Sans" w:cs="Open Sans"/>
          <w:b/>
        </w:rPr>
        <w:t>____________________ EUR</w:t>
      </w:r>
    </w:p>
    <w:p w14:paraId="0B39DF16" w14:textId="77777777" w:rsidR="00F86056" w:rsidRPr="00242F7D" w:rsidRDefault="00F86056" w:rsidP="00D57A9A">
      <w:pPr>
        <w:keepNext/>
        <w:keepLines/>
        <w:numPr>
          <w:ilvl w:val="12"/>
          <w:numId w:val="0"/>
        </w:numPr>
        <w:tabs>
          <w:tab w:val="left" w:pos="3402"/>
          <w:tab w:val="left" w:pos="5529"/>
          <w:tab w:val="right" w:pos="8505"/>
        </w:tabs>
        <w:spacing w:after="0" w:line="240" w:lineRule="auto"/>
        <w:jc w:val="both"/>
        <w:rPr>
          <w:rFonts w:ascii="Open Sans" w:hAnsi="Open Sans" w:cs="Open Sans"/>
          <w:b/>
        </w:rPr>
      </w:pPr>
    </w:p>
    <w:p w14:paraId="4630005F" w14:textId="77777777" w:rsidR="00F86056" w:rsidRPr="00242F7D" w:rsidRDefault="00F86056" w:rsidP="00D57A9A">
      <w:pPr>
        <w:keepNext/>
        <w:keepLines/>
        <w:numPr>
          <w:ilvl w:val="12"/>
          <w:numId w:val="0"/>
        </w:numPr>
        <w:tabs>
          <w:tab w:val="left" w:pos="567"/>
          <w:tab w:val="left" w:pos="3402"/>
          <w:tab w:val="right" w:pos="8505"/>
        </w:tabs>
        <w:spacing w:after="0" w:line="240" w:lineRule="auto"/>
        <w:jc w:val="both"/>
        <w:rPr>
          <w:rFonts w:ascii="Open Sans" w:hAnsi="Open Sans" w:cs="Open Sans"/>
        </w:rPr>
      </w:pPr>
      <w:r w:rsidRPr="00242F7D">
        <w:rPr>
          <w:rFonts w:ascii="Open Sans" w:hAnsi="Open Sans" w:cs="Open Sans"/>
          <w:b/>
        </w:rPr>
        <w:t>z besedo</w:t>
      </w:r>
      <w:r w:rsidRPr="00242F7D">
        <w:rPr>
          <w:rFonts w:ascii="Open Sans" w:hAnsi="Open Sans" w:cs="Open Sans"/>
        </w:rPr>
        <w:t>: ................................................................................................. (__/100 evrov)</w:t>
      </w:r>
    </w:p>
    <w:p w14:paraId="3A8B0AE3" w14:textId="77777777" w:rsidR="00F86056" w:rsidRPr="00242F7D" w:rsidRDefault="00F86056" w:rsidP="00D57A9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Open Sans" w:eastAsia="Times New Roman" w:hAnsi="Open Sans" w:cs="Open Sans"/>
          <w:lang w:eastAsia="sl-SI"/>
        </w:rPr>
      </w:pPr>
    </w:p>
    <w:p w14:paraId="0A4B519A" w14:textId="77777777" w:rsidR="00FA2A5C" w:rsidRPr="00242F7D" w:rsidRDefault="00FA2A5C" w:rsidP="00FA2A5C">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lastRenderedPageBreak/>
        <w:t>Cene na enoto mere, navedene v ponudbenem predračunu izvajalca, so določene na podlagi sprejete ponudbe izvajalca in so v času veljavnosti okvirnega sporazuma fiksne in se ne spreminjajo pod nobenim pogojem, razen v primeru znižanja cen, o katerem mora izvajalec naročnika sproti obvestiti.</w:t>
      </w:r>
    </w:p>
    <w:p w14:paraId="1E61088B" w14:textId="77777777" w:rsidR="00FA2A5C" w:rsidRPr="00242F7D" w:rsidRDefault="00FA2A5C" w:rsidP="00FA2A5C">
      <w:pPr>
        <w:keepNext/>
        <w:keepLines/>
        <w:spacing w:after="0" w:line="240" w:lineRule="auto"/>
        <w:jc w:val="both"/>
        <w:rPr>
          <w:rFonts w:ascii="Open Sans" w:eastAsia="Times New Roman" w:hAnsi="Open Sans" w:cs="Open Sans"/>
          <w:lang w:eastAsia="sl-SI"/>
        </w:rPr>
      </w:pPr>
    </w:p>
    <w:p w14:paraId="0B918FD2" w14:textId="77777777" w:rsidR="00FA2A5C" w:rsidRPr="00242F7D" w:rsidRDefault="00FA2A5C" w:rsidP="00FA2A5C">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Ocenjena vrednost okvirnega sporazuma in cene na enoto mere ne vključujejo davka na dodano vrednost (DDV). DDV se obračuna v skladu z veljavno zakonodajo.</w:t>
      </w:r>
    </w:p>
    <w:p w14:paraId="039A4245" w14:textId="77777777" w:rsidR="00F86056" w:rsidRPr="00242F7D" w:rsidRDefault="00F86056" w:rsidP="00D57A9A">
      <w:pPr>
        <w:keepNext/>
        <w:keepLines/>
        <w:spacing w:after="0" w:line="240" w:lineRule="auto"/>
        <w:jc w:val="both"/>
        <w:rPr>
          <w:rFonts w:ascii="Open Sans" w:eastAsia="Times New Roman" w:hAnsi="Open Sans" w:cs="Open Sans"/>
          <w:lang w:eastAsia="sl-SI"/>
        </w:rPr>
      </w:pPr>
    </w:p>
    <w:p w14:paraId="0251CA25" w14:textId="77777777" w:rsidR="00FA2A5C" w:rsidRPr="00242F7D" w:rsidRDefault="00FA2A5C" w:rsidP="00FA2A5C">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Naročnik si pridržuje pravico naročati tudi izvedbo druge vrste storitev s področja predmeta javnega naročila, ki v okvirnem sporazumu oz. v ponudbenemu predračunu izvajalca niso posebej navedene, smiselno pa po vsebini sodijo med  storitve, ki so predmet tega okvirnega sporazuma, in sicer pod enakimi pogoji kot veljajo za storitve, navedene v tem členu oz. v ponudbenem predračunu izvajalca. Cene izvedbe takih storitev ne smejo presegati primerljivih cen na tržišču. Stranki okvirnega sporazuma se bosta v navedenem primeru medsebojno pisno dogovorili za ceno izvedbe teh storitev ter jo dodali na ponudbeni predračun izvajalca.  </w:t>
      </w:r>
      <w:r w:rsidRPr="00242F7D">
        <w:rPr>
          <w:rFonts w:ascii="Open Sans" w:hAnsi="Open Sans" w:cs="Open Sans"/>
          <w:lang w:eastAsia="sl-SI"/>
        </w:rPr>
        <w:t>Naročnik si pridržuje pravico preveriti cene na trgu in od izvajalca zahtevati prilagoditev cene, v kolikor ponujena cena izvajalca odstopa od primerljivih cen na trgu. V kolikor izvajalec vztraja pri ceni, lahko naročnik zavrne takšno ponudbo in storitev naroči pri drugem izvajalcu.</w:t>
      </w:r>
    </w:p>
    <w:p w14:paraId="16C4A33E" w14:textId="77777777" w:rsidR="00FA2A5C" w:rsidRPr="00242F7D" w:rsidRDefault="00FA2A5C" w:rsidP="00FA2A5C">
      <w:pPr>
        <w:keepNext/>
        <w:keepLines/>
        <w:spacing w:after="0" w:line="240" w:lineRule="auto"/>
        <w:jc w:val="both"/>
        <w:rPr>
          <w:rFonts w:ascii="Open Sans" w:eastAsia="Times New Roman" w:hAnsi="Open Sans" w:cs="Open Sans"/>
          <w:lang w:eastAsia="sl-SI"/>
        </w:rPr>
      </w:pPr>
    </w:p>
    <w:p w14:paraId="10B7450A" w14:textId="7AB260AD" w:rsidR="00FA2A5C" w:rsidRPr="00242F7D" w:rsidRDefault="00FA2A5C" w:rsidP="00FA2A5C">
      <w:pPr>
        <w:keepNext/>
        <w:keepLines/>
        <w:spacing w:after="0" w:line="240" w:lineRule="auto"/>
        <w:jc w:val="both"/>
        <w:rPr>
          <w:rFonts w:ascii="Open Sans" w:hAnsi="Open Sans" w:cs="Open Sans"/>
          <w:szCs w:val="20"/>
          <w:lang w:eastAsia="sl-SI"/>
        </w:rPr>
      </w:pPr>
      <w:r w:rsidRPr="00242F7D">
        <w:rPr>
          <w:rFonts w:ascii="Open Sans" w:hAnsi="Open Sans" w:cs="Open Sans"/>
          <w:szCs w:val="20"/>
          <w:lang w:eastAsia="sl-SI"/>
        </w:rPr>
        <w:t xml:space="preserve">Izvajalec se s tem okvirnim sporazumom zavezuje, da je v cenah na enoto mere, ki jih je podal v ponudbenem predračunu izvajalca, upošteval vsa potrebna dela za izvedbo predmeta tega okvirnega sporazuma. V ceni na enoto mere, navedeni v posamezni postavki ponudbenega predračuna izvajalca, so zajeti vsi materialni in nematerialni stroški, potrebni za izvedbo predmeta okvirnega sporazuma, </w:t>
      </w:r>
      <w:r w:rsidRPr="00242F7D">
        <w:rPr>
          <w:rFonts w:ascii="Open Sans" w:eastAsia="Times New Roman" w:hAnsi="Open Sans" w:cs="Open Sans"/>
          <w:lang w:eastAsia="sl-SI"/>
        </w:rPr>
        <w:t xml:space="preserve">vključno s stroški dela in materiala, stroški prevoza, stroški meritev, stroški izdelave poročil/strokovne ocene o izvedbi posameznih </w:t>
      </w:r>
      <w:r w:rsidR="00C737CF" w:rsidRPr="00242F7D">
        <w:rPr>
          <w:rFonts w:ascii="Open Sans" w:eastAsia="Times New Roman" w:hAnsi="Open Sans" w:cs="Open Sans"/>
          <w:lang w:eastAsia="sl-SI"/>
        </w:rPr>
        <w:t xml:space="preserve">storitev </w:t>
      </w:r>
      <w:r w:rsidRPr="00242F7D">
        <w:rPr>
          <w:rFonts w:ascii="Open Sans" w:eastAsia="Times New Roman" w:hAnsi="Open Sans" w:cs="Open Sans"/>
          <w:lang w:eastAsia="sl-SI"/>
        </w:rPr>
        <w:t xml:space="preserve">za varnost pri delu, </w:t>
      </w:r>
      <w:r w:rsidRPr="00242F7D">
        <w:rPr>
          <w:rFonts w:ascii="Open Sans" w:hAnsi="Open Sans" w:cs="Open Sans"/>
        </w:rPr>
        <w:t xml:space="preserve">stroški izdelave ponudbene dokumentacije, popusti, dajatvami ter carinskimi obveznostmi </w:t>
      </w:r>
      <w:r w:rsidR="005B2636" w:rsidRPr="00242F7D">
        <w:rPr>
          <w:rFonts w:ascii="Open Sans" w:hAnsi="Open Sans" w:cs="Open Sans"/>
        </w:rPr>
        <w:t>kot</w:t>
      </w:r>
      <w:r w:rsidRPr="00242F7D">
        <w:rPr>
          <w:rFonts w:ascii="Open Sans" w:hAnsi="Open Sans" w:cs="Open Sans"/>
          <w:szCs w:val="20"/>
          <w:lang w:eastAsia="sl-SI"/>
        </w:rPr>
        <w:t xml:space="preserve"> tudi stroški za vsa ostala dela in naloge, ki so v okvirnem sporazumu opredeljena kot obveznosti izvajalca.</w:t>
      </w:r>
    </w:p>
    <w:p w14:paraId="7DF81B7C" w14:textId="77777777" w:rsidR="00C83EA4" w:rsidRPr="00242F7D" w:rsidRDefault="00C83EA4" w:rsidP="00D57A9A">
      <w:pPr>
        <w:keepNext/>
        <w:keepLines/>
        <w:spacing w:after="0" w:line="240" w:lineRule="auto"/>
        <w:jc w:val="both"/>
        <w:rPr>
          <w:rFonts w:ascii="Open Sans" w:eastAsia="Times New Roman" w:hAnsi="Open Sans" w:cs="Open Sans"/>
          <w:lang w:eastAsia="sl-SI"/>
        </w:rPr>
      </w:pPr>
    </w:p>
    <w:p w14:paraId="5171C12B" w14:textId="77777777" w:rsidR="00EC3759" w:rsidRPr="00242F7D" w:rsidRDefault="00EC3759" w:rsidP="00652DFF">
      <w:pPr>
        <w:pStyle w:val="Odstavekseznama"/>
        <w:keepNext/>
        <w:keepLines/>
        <w:numPr>
          <w:ilvl w:val="0"/>
          <w:numId w:val="10"/>
        </w:numPr>
        <w:ind w:left="567" w:hanging="567"/>
        <w:jc w:val="center"/>
        <w:rPr>
          <w:rFonts w:ascii="Open Sans" w:hAnsi="Open Sans" w:cs="Open Sans"/>
          <w:b/>
          <w:sz w:val="22"/>
          <w:szCs w:val="22"/>
        </w:rPr>
      </w:pPr>
      <w:r w:rsidRPr="00242F7D">
        <w:rPr>
          <w:rFonts w:ascii="Open Sans" w:hAnsi="Open Sans" w:cs="Open Sans"/>
          <w:b/>
          <w:sz w:val="22"/>
          <w:szCs w:val="22"/>
        </w:rPr>
        <w:t xml:space="preserve">NAČIN OBRAČUNAVANJA IN PLAČEVANJA </w:t>
      </w:r>
    </w:p>
    <w:p w14:paraId="140C7C78" w14:textId="77777777" w:rsidR="00EC3759" w:rsidRPr="00242F7D" w:rsidRDefault="00EC3759" w:rsidP="00D57A9A">
      <w:pPr>
        <w:keepNext/>
        <w:keepLines/>
        <w:spacing w:after="0" w:line="240" w:lineRule="auto"/>
        <w:jc w:val="center"/>
        <w:rPr>
          <w:rFonts w:ascii="Open Sans" w:eastAsia="Times New Roman" w:hAnsi="Open Sans" w:cs="Open Sans"/>
          <w:lang w:eastAsia="sl-SI"/>
        </w:rPr>
      </w:pPr>
    </w:p>
    <w:p w14:paraId="3E0FC602" w14:textId="77777777" w:rsidR="00E360E6" w:rsidRPr="00242F7D" w:rsidRDefault="00E360E6" w:rsidP="00652DFF">
      <w:pPr>
        <w:keepNext/>
        <w:keepLines/>
        <w:numPr>
          <w:ilvl w:val="0"/>
          <w:numId w:val="5"/>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242F7D">
        <w:rPr>
          <w:rFonts w:ascii="Open Sans" w:eastAsia="Times New Roman" w:hAnsi="Open Sans" w:cs="Open Sans"/>
          <w:color w:val="000000"/>
          <w:lang w:eastAsia="sl-SI"/>
        </w:rPr>
        <w:t>člen</w:t>
      </w:r>
    </w:p>
    <w:p w14:paraId="7E2C2053" w14:textId="77777777" w:rsidR="00E360E6" w:rsidRPr="00242F7D" w:rsidRDefault="00E360E6" w:rsidP="00D57A9A">
      <w:pPr>
        <w:keepNext/>
        <w:keepLines/>
        <w:spacing w:after="0" w:line="240" w:lineRule="auto"/>
        <w:ind w:left="360"/>
        <w:jc w:val="both"/>
        <w:rPr>
          <w:rFonts w:ascii="Open Sans" w:hAnsi="Open Sans" w:cs="Open Sans"/>
          <w:highlight w:val="yellow"/>
        </w:rPr>
      </w:pPr>
    </w:p>
    <w:p w14:paraId="5D98F556" w14:textId="638887F7" w:rsidR="00AA507E" w:rsidRPr="00242F7D" w:rsidRDefault="00AA507E" w:rsidP="00AA507E">
      <w:pPr>
        <w:keepNext/>
        <w:keepLines/>
        <w:widowControl w:val="0"/>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Izvajalec bo naročniku zaračunal dejansko izvedene storitve, ki so predmet tega okvirnega sporazuma in sicer po cenah na enoto mere iz ponudbenega predračuna izvajalca.</w:t>
      </w:r>
    </w:p>
    <w:p w14:paraId="5008CB7E" w14:textId="77777777" w:rsidR="00AA507E" w:rsidRPr="00242F7D" w:rsidRDefault="00AA507E" w:rsidP="00AA507E">
      <w:pPr>
        <w:keepNext/>
        <w:keepLines/>
        <w:widowControl w:val="0"/>
        <w:spacing w:after="0" w:line="240" w:lineRule="auto"/>
        <w:jc w:val="both"/>
        <w:rPr>
          <w:rFonts w:ascii="Open Sans" w:eastAsia="Times New Roman" w:hAnsi="Open Sans" w:cs="Open Sans"/>
          <w:lang w:eastAsia="sl-SI"/>
        </w:rPr>
      </w:pPr>
    </w:p>
    <w:p w14:paraId="401B2CB4" w14:textId="65D9162C" w:rsidR="00AA507E" w:rsidRPr="00242F7D" w:rsidRDefault="00AA507E" w:rsidP="00AA507E">
      <w:pPr>
        <w:keepNext/>
        <w:keepLines/>
        <w:spacing w:after="0" w:line="240" w:lineRule="auto"/>
        <w:jc w:val="both"/>
        <w:rPr>
          <w:rFonts w:ascii="Open Sans" w:hAnsi="Open Sans" w:cs="Open Sans"/>
          <w:szCs w:val="20"/>
          <w:lang w:eastAsia="sl-SI"/>
        </w:rPr>
      </w:pPr>
      <w:r w:rsidRPr="00242F7D">
        <w:rPr>
          <w:rFonts w:ascii="Open Sans" w:eastAsia="Times New Roman" w:hAnsi="Open Sans" w:cs="Open Sans"/>
          <w:lang w:eastAsia="sl-SI"/>
        </w:rPr>
        <w:t>Izvajalec bo naročniku, na osnovi posameznega podpisanega</w:t>
      </w:r>
      <w:r w:rsidR="006A37CA" w:rsidRPr="00242F7D">
        <w:rPr>
          <w:rFonts w:ascii="Open Sans" w:eastAsia="Times New Roman" w:hAnsi="Open Sans" w:cs="Open Sans"/>
          <w:lang w:eastAsia="sl-SI"/>
        </w:rPr>
        <w:t xml:space="preserve"> de</w:t>
      </w:r>
      <w:bookmarkStart w:id="27" w:name="_Hlk191472106"/>
      <w:r w:rsidR="006A37CA" w:rsidRPr="00242F7D">
        <w:rPr>
          <w:rFonts w:ascii="Open Sans" w:eastAsia="Times New Roman" w:hAnsi="Open Sans" w:cs="Open Sans"/>
          <w:lang w:eastAsia="sl-SI"/>
        </w:rPr>
        <w:t>lovnega naloga o izvedenih storitvah</w:t>
      </w:r>
      <w:r w:rsidRPr="00242F7D">
        <w:rPr>
          <w:rFonts w:ascii="Open Sans" w:eastAsia="Times New Roman" w:hAnsi="Open Sans" w:cs="Open Sans"/>
          <w:lang w:eastAsia="sl-SI"/>
        </w:rPr>
        <w:t xml:space="preserve"> </w:t>
      </w:r>
      <w:bookmarkEnd w:id="27"/>
      <w:r w:rsidRPr="00242F7D">
        <w:rPr>
          <w:rFonts w:ascii="Open Sans" w:eastAsia="Times New Roman" w:hAnsi="Open Sans" w:cs="Open Sans"/>
          <w:lang w:eastAsia="sl-SI"/>
        </w:rPr>
        <w:t xml:space="preserve">s strani obeh strank okvirnega sporazuma oziroma njunih predstavnikov, izstavil natančno specificiran račun, kjer mora biti navedena tudi številka posameznega pisnega nabavnega naročila naročnika za posamezno izvedeno storitev, v roku petih (5) delovnih dni po izvedeni storitvi. </w:t>
      </w:r>
      <w:r w:rsidRPr="00242F7D">
        <w:rPr>
          <w:rFonts w:ascii="Open Sans" w:hAnsi="Open Sans" w:cs="Open Sans"/>
          <w:szCs w:val="20"/>
          <w:lang w:eastAsia="sl-SI"/>
        </w:rPr>
        <w:t xml:space="preserve">Podpis posameznega </w:t>
      </w:r>
      <w:r w:rsidR="006A37CA" w:rsidRPr="00242F7D">
        <w:rPr>
          <w:rFonts w:ascii="Open Sans" w:eastAsia="Times New Roman" w:hAnsi="Open Sans" w:cs="Open Sans"/>
          <w:lang w:eastAsia="sl-SI"/>
        </w:rPr>
        <w:t xml:space="preserve">delovnega naloga o izvedenih storitvah </w:t>
      </w:r>
      <w:r w:rsidRPr="00242F7D">
        <w:rPr>
          <w:rFonts w:ascii="Open Sans" w:hAnsi="Open Sans" w:cs="Open Sans"/>
          <w:szCs w:val="20"/>
          <w:lang w:eastAsia="sl-SI"/>
        </w:rPr>
        <w:t xml:space="preserve">s strani obeh strank okvirnega sporazuma oziroma njunih predstavnikov, pomeni uspešno izvedeno storitev, ter je podlaga za izstavitev računa s strani izvajalca, pri čemer je podpisani </w:t>
      </w:r>
      <w:r w:rsidR="006A37CA" w:rsidRPr="00242F7D">
        <w:rPr>
          <w:rFonts w:ascii="Open Sans" w:hAnsi="Open Sans" w:cs="Open Sans"/>
          <w:szCs w:val="20"/>
          <w:lang w:eastAsia="sl-SI"/>
        </w:rPr>
        <w:t>delovni nalog</w:t>
      </w:r>
      <w:r w:rsidRPr="00242F7D">
        <w:rPr>
          <w:rFonts w:ascii="Open Sans" w:hAnsi="Open Sans" w:cs="Open Sans"/>
          <w:szCs w:val="20"/>
          <w:lang w:eastAsia="sl-SI"/>
        </w:rPr>
        <w:t xml:space="preserve"> priloga k računu.</w:t>
      </w:r>
    </w:p>
    <w:p w14:paraId="35FCD8F0" w14:textId="77777777" w:rsidR="00AA507E" w:rsidRPr="00242F7D" w:rsidRDefault="00AA507E" w:rsidP="00D57A9A">
      <w:pPr>
        <w:keepNext/>
        <w:keepLines/>
        <w:tabs>
          <w:tab w:val="left" w:pos="1418"/>
          <w:tab w:val="left" w:pos="1702"/>
        </w:tabs>
        <w:spacing w:after="0" w:line="240" w:lineRule="auto"/>
        <w:jc w:val="both"/>
        <w:rPr>
          <w:rFonts w:ascii="Open Sans" w:eastAsia="Times New Roman" w:hAnsi="Open Sans" w:cs="Open Sans"/>
          <w:lang w:eastAsia="sl-SI"/>
        </w:rPr>
      </w:pPr>
    </w:p>
    <w:p w14:paraId="68B2B350" w14:textId="5FEB97D5" w:rsidR="00AA507E" w:rsidRPr="00242F7D" w:rsidRDefault="00AA507E" w:rsidP="00AA507E">
      <w:pPr>
        <w:keepNext/>
        <w:keepLines/>
        <w:widowControl w:val="0"/>
        <w:spacing w:after="0" w:line="240" w:lineRule="auto"/>
        <w:jc w:val="both"/>
        <w:rPr>
          <w:rFonts w:ascii="Open Sans" w:hAnsi="Open Sans" w:cs="Open Sans"/>
          <w:szCs w:val="20"/>
          <w:lang w:eastAsia="sl-SI"/>
        </w:rPr>
      </w:pPr>
      <w:r w:rsidRPr="00242F7D">
        <w:rPr>
          <w:rFonts w:ascii="Open Sans" w:hAnsi="Open Sans" w:cs="Open Sans"/>
          <w:szCs w:val="20"/>
          <w:lang w:eastAsia="sl-SI"/>
        </w:rPr>
        <w:lastRenderedPageBreak/>
        <w:t xml:space="preserve">Naročnik je dolžan ugotoviti pravilno vrednost opravljenih izvedenih storitev na osnovi izstavljenega računa. V primeru, da izstavljeni račun ni pravilen, ga naročnik zavrne z obrazložitvijo, izvajalec pa je dolžan izstaviti nov, popravljen račun, v roku 5 (petih) delovnih dni od prejema zavrnitve, v katerem bo izkazana pravilna vrednost izvedenih storitev. </w:t>
      </w:r>
    </w:p>
    <w:p w14:paraId="2A95E386" w14:textId="77777777" w:rsidR="00AA507E" w:rsidRPr="00242F7D" w:rsidRDefault="00AA507E" w:rsidP="00AA507E">
      <w:pPr>
        <w:keepNext/>
        <w:keepLines/>
        <w:widowControl w:val="0"/>
        <w:spacing w:after="0" w:line="240" w:lineRule="auto"/>
        <w:jc w:val="both"/>
        <w:rPr>
          <w:rFonts w:ascii="Open Sans" w:eastAsia="Times New Roman" w:hAnsi="Open Sans" w:cs="Open Sans"/>
          <w:lang w:eastAsia="sl-SI"/>
        </w:rPr>
      </w:pPr>
    </w:p>
    <w:p w14:paraId="4B4D580B" w14:textId="7076677D" w:rsidR="00AA507E" w:rsidRPr="00242F7D" w:rsidRDefault="00AA507E" w:rsidP="00AA507E">
      <w:pPr>
        <w:keepNext/>
        <w:keepLines/>
        <w:widowControl w:val="0"/>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Naročnik se obvezuje, da bo izstavljene račune plačal na transakcijski račun izvajalca/podizvajalca, ki je uradno evidentiran pri AJPES in bo naveden na računu, v roku 30 (tridesetih) koledarskih dni od dneva izstavitve računa, sestavljenega v skladu s tem okvirnim sporazumom.</w:t>
      </w:r>
    </w:p>
    <w:p w14:paraId="220FCE59" w14:textId="77777777" w:rsidR="006D7284" w:rsidRPr="00242F7D" w:rsidRDefault="006D7284" w:rsidP="00D57A9A">
      <w:pPr>
        <w:keepNext/>
        <w:keepLines/>
        <w:suppressAutoHyphens/>
        <w:autoSpaceDE w:val="0"/>
        <w:spacing w:after="0" w:line="240" w:lineRule="auto"/>
        <w:jc w:val="both"/>
        <w:rPr>
          <w:rFonts w:ascii="Open Sans" w:eastAsia="Arial" w:hAnsi="Open Sans" w:cs="Open Sans"/>
          <w:lang w:eastAsia="ar-SA"/>
        </w:rPr>
      </w:pPr>
    </w:p>
    <w:p w14:paraId="536BE9FF" w14:textId="58E42892" w:rsidR="00EC3759" w:rsidRPr="00242F7D" w:rsidRDefault="00EC3759" w:rsidP="00652DFF">
      <w:pPr>
        <w:pStyle w:val="Odstavekseznama"/>
        <w:keepNext/>
        <w:keepLines/>
        <w:numPr>
          <w:ilvl w:val="0"/>
          <w:numId w:val="10"/>
        </w:numPr>
        <w:ind w:left="567" w:hanging="567"/>
        <w:jc w:val="center"/>
        <w:rPr>
          <w:rFonts w:ascii="Open Sans" w:hAnsi="Open Sans" w:cs="Open Sans"/>
          <w:b/>
          <w:sz w:val="22"/>
          <w:szCs w:val="22"/>
        </w:rPr>
      </w:pPr>
      <w:r w:rsidRPr="00242F7D">
        <w:rPr>
          <w:rFonts w:ascii="Open Sans" w:hAnsi="Open Sans" w:cs="Open Sans"/>
          <w:b/>
          <w:sz w:val="22"/>
          <w:szCs w:val="22"/>
        </w:rPr>
        <w:t>PODIZVAJALCI</w:t>
      </w:r>
    </w:p>
    <w:p w14:paraId="6DFCC848" w14:textId="77777777" w:rsidR="00EC3759" w:rsidRPr="00242F7D" w:rsidRDefault="00EC3759" w:rsidP="00D57A9A">
      <w:pPr>
        <w:keepNext/>
        <w:keepLines/>
        <w:spacing w:after="0" w:line="240" w:lineRule="auto"/>
        <w:ind w:left="1077"/>
        <w:jc w:val="center"/>
        <w:rPr>
          <w:rFonts w:ascii="Open Sans" w:eastAsia="Times New Roman" w:hAnsi="Open Sans" w:cs="Open Sans"/>
          <w:b/>
          <w:color w:val="000000"/>
          <w:lang w:eastAsia="sl-SI"/>
        </w:rPr>
      </w:pPr>
    </w:p>
    <w:p w14:paraId="159C5A89" w14:textId="77777777" w:rsidR="00EC3759" w:rsidRPr="00242F7D" w:rsidRDefault="00EC3759" w:rsidP="00652DFF">
      <w:pPr>
        <w:keepNext/>
        <w:keepLines/>
        <w:numPr>
          <w:ilvl w:val="0"/>
          <w:numId w:val="5"/>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242F7D">
        <w:rPr>
          <w:rFonts w:ascii="Open Sans" w:eastAsia="Times New Roman" w:hAnsi="Open Sans" w:cs="Open Sans"/>
          <w:color w:val="000000"/>
          <w:lang w:eastAsia="sl-SI"/>
        </w:rPr>
        <w:t>člen</w:t>
      </w:r>
    </w:p>
    <w:p w14:paraId="2A49EE4C" w14:textId="77777777" w:rsidR="00843285" w:rsidRPr="00242F7D" w:rsidRDefault="00843285" w:rsidP="00D57A9A">
      <w:pPr>
        <w:keepNext/>
        <w:keepLines/>
        <w:spacing w:after="0" w:line="240" w:lineRule="auto"/>
        <w:jc w:val="center"/>
        <w:rPr>
          <w:rFonts w:ascii="Open Sans" w:eastAsia="Times New Roman" w:hAnsi="Open Sans" w:cs="Open Sans"/>
          <w:b/>
          <w:i/>
          <w:lang w:eastAsia="sl-SI"/>
        </w:rPr>
      </w:pPr>
    </w:p>
    <w:p w14:paraId="714799BF" w14:textId="77777777" w:rsidR="00843285" w:rsidRPr="00242F7D" w:rsidRDefault="00843285" w:rsidP="00D57A9A">
      <w:pPr>
        <w:keepNext/>
        <w:keepLines/>
        <w:spacing w:after="0" w:line="240" w:lineRule="auto"/>
        <w:jc w:val="center"/>
        <w:rPr>
          <w:rFonts w:ascii="Open Sans" w:eastAsia="Times New Roman" w:hAnsi="Open Sans" w:cs="Open Sans"/>
          <w:b/>
          <w:i/>
          <w:lang w:eastAsia="sl-SI"/>
        </w:rPr>
      </w:pPr>
      <w:r w:rsidRPr="00242F7D">
        <w:rPr>
          <w:rFonts w:ascii="Open Sans" w:eastAsia="Times New Roman" w:hAnsi="Open Sans" w:cs="Open Sans"/>
          <w:b/>
          <w:i/>
          <w:lang w:eastAsia="sl-SI"/>
        </w:rPr>
        <w:t>/ se upošteva v primeru, da izvajalec nastopa s podizvajalcem /</w:t>
      </w:r>
    </w:p>
    <w:p w14:paraId="62E220CE" w14:textId="77777777" w:rsidR="00843285" w:rsidRPr="00242F7D" w:rsidRDefault="00843285" w:rsidP="00D57A9A">
      <w:pPr>
        <w:keepNext/>
        <w:keepLines/>
        <w:spacing w:after="0" w:line="240" w:lineRule="auto"/>
        <w:jc w:val="both"/>
        <w:rPr>
          <w:rFonts w:ascii="Open Sans" w:eastAsia="Times New Roman" w:hAnsi="Open Sans" w:cs="Open Sans"/>
          <w:lang w:eastAsia="sl-SI"/>
        </w:rPr>
      </w:pPr>
    </w:p>
    <w:p w14:paraId="53ECBB45" w14:textId="77777777" w:rsidR="00617F9C" w:rsidRPr="00242F7D" w:rsidRDefault="00617F9C" w:rsidP="00617F9C">
      <w:pPr>
        <w:keepNext/>
        <w:keepLines/>
        <w:tabs>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Izvajalec v okviru tega okvirnega sporazuma nastopa skupaj z naslednjimi podizvajalci:</w:t>
      </w:r>
    </w:p>
    <w:p w14:paraId="3BD932CA" w14:textId="77777777" w:rsidR="00617F9C" w:rsidRPr="00242F7D" w:rsidRDefault="00617F9C" w:rsidP="00617F9C">
      <w:pPr>
        <w:keepNext/>
        <w:keepLines/>
        <w:tabs>
          <w:tab w:val="left" w:pos="1702"/>
        </w:tabs>
        <w:spacing w:after="0" w:line="240" w:lineRule="auto"/>
        <w:jc w:val="both"/>
        <w:rPr>
          <w:rFonts w:ascii="Open Sans" w:eastAsia="Times New Roman" w:hAnsi="Open Sans" w:cs="Open Sans"/>
          <w:lang w:eastAsia="sl-SI"/>
        </w:rPr>
      </w:pPr>
    </w:p>
    <w:tbl>
      <w:tblPr>
        <w:tblW w:w="9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5633"/>
      </w:tblGrid>
      <w:tr w:rsidR="00617F9C" w:rsidRPr="00242F7D" w14:paraId="0DAF0E3B" w14:textId="77777777" w:rsidTr="00234D35">
        <w:trPr>
          <w:trHeight w:val="269"/>
          <w:jc w:val="center"/>
        </w:trPr>
        <w:tc>
          <w:tcPr>
            <w:tcW w:w="3793" w:type="dxa"/>
            <w:tcBorders>
              <w:top w:val="single" w:sz="4" w:space="0" w:color="auto"/>
              <w:left w:val="single" w:sz="4" w:space="0" w:color="auto"/>
              <w:bottom w:val="single" w:sz="4" w:space="0" w:color="auto"/>
              <w:right w:val="single" w:sz="4" w:space="0" w:color="auto"/>
            </w:tcBorders>
            <w:vAlign w:val="center"/>
          </w:tcPr>
          <w:p w14:paraId="167E385E" w14:textId="77777777" w:rsidR="00617F9C" w:rsidRPr="00242F7D" w:rsidRDefault="00617F9C" w:rsidP="00234D35">
            <w:pPr>
              <w:keepNext/>
              <w:keepLines/>
              <w:tabs>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Naziv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03451E7B" w14:textId="77777777" w:rsidR="00617F9C" w:rsidRPr="00242F7D" w:rsidRDefault="00617F9C" w:rsidP="00234D35">
            <w:pPr>
              <w:keepNext/>
              <w:keepLines/>
              <w:tabs>
                <w:tab w:val="left" w:pos="1702"/>
              </w:tabs>
              <w:spacing w:after="0" w:line="240" w:lineRule="auto"/>
              <w:jc w:val="both"/>
              <w:rPr>
                <w:rFonts w:ascii="Open Sans" w:eastAsia="Times New Roman" w:hAnsi="Open Sans" w:cs="Open Sans"/>
                <w:lang w:eastAsia="sl-SI"/>
              </w:rPr>
            </w:pPr>
          </w:p>
        </w:tc>
      </w:tr>
      <w:tr w:rsidR="00617F9C" w:rsidRPr="00242F7D" w14:paraId="0D5B4520" w14:textId="77777777" w:rsidTr="00234D35">
        <w:trPr>
          <w:trHeight w:val="273"/>
          <w:jc w:val="center"/>
        </w:trPr>
        <w:tc>
          <w:tcPr>
            <w:tcW w:w="3793" w:type="dxa"/>
            <w:tcBorders>
              <w:top w:val="single" w:sz="4" w:space="0" w:color="auto"/>
              <w:left w:val="single" w:sz="4" w:space="0" w:color="auto"/>
              <w:bottom w:val="single" w:sz="4" w:space="0" w:color="auto"/>
              <w:right w:val="single" w:sz="4" w:space="0" w:color="auto"/>
            </w:tcBorders>
            <w:vAlign w:val="center"/>
          </w:tcPr>
          <w:p w14:paraId="0FC1B419" w14:textId="77777777" w:rsidR="00617F9C" w:rsidRPr="00242F7D" w:rsidRDefault="00617F9C" w:rsidP="00234D35">
            <w:pPr>
              <w:keepNext/>
              <w:keepLines/>
              <w:tabs>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Polni naslov</w:t>
            </w:r>
          </w:p>
        </w:tc>
        <w:tc>
          <w:tcPr>
            <w:tcW w:w="5633" w:type="dxa"/>
            <w:tcBorders>
              <w:top w:val="single" w:sz="4" w:space="0" w:color="auto"/>
              <w:left w:val="single" w:sz="4" w:space="0" w:color="auto"/>
              <w:bottom w:val="single" w:sz="4" w:space="0" w:color="auto"/>
              <w:right w:val="single" w:sz="4" w:space="0" w:color="auto"/>
            </w:tcBorders>
            <w:vAlign w:val="center"/>
          </w:tcPr>
          <w:p w14:paraId="1526D237" w14:textId="77777777" w:rsidR="00617F9C" w:rsidRPr="00242F7D" w:rsidRDefault="00617F9C" w:rsidP="00234D35">
            <w:pPr>
              <w:keepNext/>
              <w:keepLines/>
              <w:tabs>
                <w:tab w:val="left" w:pos="1702"/>
              </w:tabs>
              <w:spacing w:after="0" w:line="240" w:lineRule="auto"/>
              <w:jc w:val="both"/>
              <w:rPr>
                <w:rFonts w:ascii="Open Sans" w:eastAsia="Times New Roman" w:hAnsi="Open Sans" w:cs="Open Sans"/>
                <w:lang w:eastAsia="sl-SI"/>
              </w:rPr>
            </w:pPr>
          </w:p>
        </w:tc>
      </w:tr>
      <w:tr w:rsidR="00617F9C" w:rsidRPr="00242F7D" w14:paraId="064C370C" w14:textId="77777777" w:rsidTr="00234D35">
        <w:trPr>
          <w:trHeight w:val="278"/>
          <w:jc w:val="center"/>
        </w:trPr>
        <w:tc>
          <w:tcPr>
            <w:tcW w:w="3793" w:type="dxa"/>
            <w:tcBorders>
              <w:top w:val="single" w:sz="4" w:space="0" w:color="auto"/>
              <w:left w:val="single" w:sz="4" w:space="0" w:color="auto"/>
              <w:right w:val="single" w:sz="4" w:space="0" w:color="auto"/>
            </w:tcBorders>
            <w:vAlign w:val="center"/>
          </w:tcPr>
          <w:p w14:paraId="0177987F" w14:textId="77777777" w:rsidR="00617F9C" w:rsidRPr="00242F7D" w:rsidRDefault="00617F9C" w:rsidP="00234D35">
            <w:pPr>
              <w:keepNext/>
              <w:keepLines/>
              <w:tabs>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Podizvajalec zahteva neposredno plačilo </w:t>
            </w:r>
          </w:p>
        </w:tc>
        <w:tc>
          <w:tcPr>
            <w:tcW w:w="5633" w:type="dxa"/>
            <w:tcBorders>
              <w:top w:val="single" w:sz="4" w:space="0" w:color="auto"/>
              <w:left w:val="single" w:sz="4" w:space="0" w:color="auto"/>
              <w:right w:val="single" w:sz="4" w:space="0" w:color="auto"/>
            </w:tcBorders>
            <w:vAlign w:val="center"/>
          </w:tcPr>
          <w:p w14:paraId="6421F8A1" w14:textId="77777777" w:rsidR="00617F9C" w:rsidRPr="00242F7D" w:rsidRDefault="00617F9C" w:rsidP="00234D35">
            <w:pPr>
              <w:keepNext/>
              <w:keepLines/>
              <w:tabs>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DA / NE</w:t>
            </w:r>
          </w:p>
        </w:tc>
      </w:tr>
      <w:tr w:rsidR="00617F9C" w:rsidRPr="00242F7D" w14:paraId="275E03DF" w14:textId="77777777" w:rsidTr="00234D35">
        <w:trPr>
          <w:trHeight w:val="267"/>
          <w:jc w:val="center"/>
        </w:trPr>
        <w:tc>
          <w:tcPr>
            <w:tcW w:w="3793" w:type="dxa"/>
            <w:tcBorders>
              <w:top w:val="single" w:sz="4" w:space="0" w:color="auto"/>
              <w:left w:val="single" w:sz="4" w:space="0" w:color="auto"/>
              <w:bottom w:val="single" w:sz="4" w:space="0" w:color="auto"/>
              <w:right w:val="single" w:sz="4" w:space="0" w:color="auto"/>
            </w:tcBorders>
            <w:vAlign w:val="center"/>
          </w:tcPr>
          <w:p w14:paraId="34E87E48" w14:textId="77777777" w:rsidR="00617F9C" w:rsidRPr="00242F7D" w:rsidRDefault="00617F9C" w:rsidP="00234D35">
            <w:pPr>
              <w:keepNext/>
              <w:keepLines/>
              <w:tabs>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Vse osebe, ki so člani upravnega, vodstvenega ali nadzornega organa tega gospodarskega subjekta ali ki imajo pooblastila za njegovo zastopanje ali odločanje ali nadzor v njem</w:t>
            </w:r>
          </w:p>
        </w:tc>
        <w:tc>
          <w:tcPr>
            <w:tcW w:w="5633" w:type="dxa"/>
            <w:tcBorders>
              <w:top w:val="single" w:sz="4" w:space="0" w:color="auto"/>
              <w:left w:val="single" w:sz="4" w:space="0" w:color="auto"/>
              <w:bottom w:val="single" w:sz="4" w:space="0" w:color="auto"/>
              <w:right w:val="single" w:sz="4" w:space="0" w:color="auto"/>
            </w:tcBorders>
            <w:vAlign w:val="center"/>
          </w:tcPr>
          <w:p w14:paraId="56416F77" w14:textId="77777777" w:rsidR="00617F9C" w:rsidRPr="00242F7D" w:rsidRDefault="00617F9C" w:rsidP="00234D35">
            <w:pPr>
              <w:keepNext/>
              <w:keepLines/>
              <w:tabs>
                <w:tab w:val="left" w:pos="1702"/>
              </w:tabs>
              <w:spacing w:after="0" w:line="240" w:lineRule="auto"/>
              <w:jc w:val="both"/>
              <w:rPr>
                <w:rFonts w:ascii="Open Sans" w:eastAsia="Times New Roman" w:hAnsi="Open Sans" w:cs="Open Sans"/>
                <w:lang w:eastAsia="sl-SI"/>
              </w:rPr>
            </w:pPr>
          </w:p>
        </w:tc>
      </w:tr>
      <w:tr w:rsidR="00617F9C" w:rsidRPr="00242F7D" w14:paraId="689EDAD1" w14:textId="77777777" w:rsidTr="00234D35">
        <w:trPr>
          <w:trHeight w:val="285"/>
          <w:jc w:val="center"/>
        </w:trPr>
        <w:tc>
          <w:tcPr>
            <w:tcW w:w="3793" w:type="dxa"/>
            <w:tcBorders>
              <w:top w:val="single" w:sz="4" w:space="0" w:color="auto"/>
              <w:left w:val="single" w:sz="4" w:space="0" w:color="auto"/>
              <w:bottom w:val="single" w:sz="4" w:space="0" w:color="auto"/>
              <w:right w:val="single" w:sz="4" w:space="0" w:color="auto"/>
            </w:tcBorders>
            <w:vAlign w:val="center"/>
          </w:tcPr>
          <w:p w14:paraId="5CC73B1B" w14:textId="77777777" w:rsidR="00617F9C" w:rsidRPr="00242F7D" w:rsidRDefault="00617F9C" w:rsidP="00234D35">
            <w:pPr>
              <w:keepNext/>
              <w:keepLines/>
              <w:tabs>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Matična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62336461" w14:textId="77777777" w:rsidR="00617F9C" w:rsidRPr="00242F7D" w:rsidRDefault="00617F9C" w:rsidP="00234D35">
            <w:pPr>
              <w:keepNext/>
              <w:keepLines/>
              <w:tabs>
                <w:tab w:val="left" w:pos="1702"/>
              </w:tabs>
              <w:spacing w:after="0" w:line="240" w:lineRule="auto"/>
              <w:jc w:val="both"/>
              <w:rPr>
                <w:rFonts w:ascii="Open Sans" w:eastAsia="Times New Roman" w:hAnsi="Open Sans" w:cs="Open Sans"/>
                <w:lang w:eastAsia="sl-SI"/>
              </w:rPr>
            </w:pPr>
          </w:p>
        </w:tc>
      </w:tr>
      <w:tr w:rsidR="00617F9C" w:rsidRPr="00242F7D" w14:paraId="5AFBDFB6" w14:textId="77777777" w:rsidTr="00234D35">
        <w:trPr>
          <w:trHeight w:val="261"/>
          <w:jc w:val="center"/>
        </w:trPr>
        <w:tc>
          <w:tcPr>
            <w:tcW w:w="3793" w:type="dxa"/>
            <w:tcBorders>
              <w:top w:val="single" w:sz="4" w:space="0" w:color="auto"/>
              <w:left w:val="single" w:sz="4" w:space="0" w:color="auto"/>
              <w:bottom w:val="single" w:sz="4" w:space="0" w:color="auto"/>
              <w:right w:val="single" w:sz="4" w:space="0" w:color="auto"/>
            </w:tcBorders>
            <w:vAlign w:val="center"/>
          </w:tcPr>
          <w:p w14:paraId="313D6E40" w14:textId="77777777" w:rsidR="00617F9C" w:rsidRPr="00242F7D" w:rsidRDefault="00617F9C" w:rsidP="00234D35">
            <w:pPr>
              <w:keepNext/>
              <w:keepLines/>
              <w:tabs>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Davčna številka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1CBB5D6D" w14:textId="77777777" w:rsidR="00617F9C" w:rsidRPr="00242F7D" w:rsidRDefault="00617F9C" w:rsidP="00234D35">
            <w:pPr>
              <w:keepNext/>
              <w:keepLines/>
              <w:tabs>
                <w:tab w:val="left" w:pos="1702"/>
              </w:tabs>
              <w:spacing w:after="0" w:line="240" w:lineRule="auto"/>
              <w:jc w:val="both"/>
              <w:rPr>
                <w:rFonts w:ascii="Open Sans" w:eastAsia="Times New Roman" w:hAnsi="Open Sans" w:cs="Open Sans"/>
                <w:lang w:eastAsia="sl-SI"/>
              </w:rPr>
            </w:pPr>
          </w:p>
        </w:tc>
      </w:tr>
      <w:tr w:rsidR="00617F9C" w:rsidRPr="00242F7D" w14:paraId="3B2132E0" w14:textId="77777777" w:rsidTr="00234D35">
        <w:trPr>
          <w:trHeight w:val="279"/>
          <w:jc w:val="center"/>
        </w:trPr>
        <w:tc>
          <w:tcPr>
            <w:tcW w:w="3793" w:type="dxa"/>
            <w:tcBorders>
              <w:top w:val="single" w:sz="4" w:space="0" w:color="auto"/>
              <w:left w:val="single" w:sz="4" w:space="0" w:color="auto"/>
              <w:bottom w:val="single" w:sz="4" w:space="0" w:color="auto"/>
              <w:right w:val="single" w:sz="4" w:space="0" w:color="auto"/>
            </w:tcBorders>
            <w:vAlign w:val="center"/>
          </w:tcPr>
          <w:p w14:paraId="0BC21D0A" w14:textId="77777777" w:rsidR="00617F9C" w:rsidRPr="00242F7D" w:rsidRDefault="00617F9C" w:rsidP="00234D35">
            <w:pPr>
              <w:keepNext/>
              <w:keepLines/>
              <w:tabs>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Transakcijski račun podizvajalca</w:t>
            </w:r>
          </w:p>
        </w:tc>
        <w:tc>
          <w:tcPr>
            <w:tcW w:w="5633" w:type="dxa"/>
            <w:tcBorders>
              <w:top w:val="single" w:sz="4" w:space="0" w:color="auto"/>
              <w:left w:val="single" w:sz="4" w:space="0" w:color="auto"/>
              <w:bottom w:val="single" w:sz="4" w:space="0" w:color="auto"/>
              <w:right w:val="single" w:sz="4" w:space="0" w:color="auto"/>
            </w:tcBorders>
            <w:vAlign w:val="center"/>
          </w:tcPr>
          <w:p w14:paraId="30E0CCE5" w14:textId="77777777" w:rsidR="00617F9C" w:rsidRPr="00242F7D" w:rsidRDefault="00617F9C" w:rsidP="00234D35">
            <w:pPr>
              <w:keepNext/>
              <w:keepLines/>
              <w:tabs>
                <w:tab w:val="left" w:pos="1702"/>
              </w:tabs>
              <w:spacing w:after="0" w:line="240" w:lineRule="auto"/>
              <w:jc w:val="both"/>
              <w:rPr>
                <w:rFonts w:ascii="Open Sans" w:eastAsia="Times New Roman" w:hAnsi="Open Sans" w:cs="Open Sans"/>
                <w:lang w:eastAsia="sl-SI"/>
              </w:rPr>
            </w:pPr>
          </w:p>
        </w:tc>
      </w:tr>
      <w:tr w:rsidR="00617F9C" w:rsidRPr="00242F7D" w14:paraId="71B99836" w14:textId="77777777" w:rsidTr="00234D35">
        <w:trPr>
          <w:trHeight w:val="616"/>
          <w:jc w:val="center"/>
        </w:trPr>
        <w:tc>
          <w:tcPr>
            <w:tcW w:w="3793" w:type="dxa"/>
            <w:tcBorders>
              <w:top w:val="single" w:sz="4" w:space="0" w:color="auto"/>
              <w:left w:val="single" w:sz="4" w:space="0" w:color="auto"/>
              <w:right w:val="single" w:sz="4" w:space="0" w:color="auto"/>
            </w:tcBorders>
            <w:vAlign w:val="center"/>
          </w:tcPr>
          <w:p w14:paraId="03A9925F" w14:textId="77777777" w:rsidR="00617F9C" w:rsidRPr="00242F7D" w:rsidRDefault="00617F9C" w:rsidP="00234D35">
            <w:pPr>
              <w:keepNext/>
              <w:keepLines/>
              <w:tabs>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Del javnega naročila, ki se oddaja v </w:t>
            </w:r>
            <w:proofErr w:type="spellStart"/>
            <w:r w:rsidRPr="00242F7D">
              <w:rPr>
                <w:rFonts w:ascii="Open Sans" w:eastAsia="Times New Roman" w:hAnsi="Open Sans" w:cs="Open Sans"/>
                <w:lang w:eastAsia="sl-SI"/>
              </w:rPr>
              <w:t>podizvajanje</w:t>
            </w:r>
            <w:proofErr w:type="spellEnd"/>
            <w:r w:rsidRPr="00242F7D">
              <w:rPr>
                <w:rFonts w:ascii="Open Sans" w:eastAsia="Times New Roman" w:hAnsi="Open Sans" w:cs="Open Sans"/>
                <w:lang w:eastAsia="sl-SI"/>
              </w:rPr>
              <w:t xml:space="preserve"> (vrsta/opis del)</w:t>
            </w:r>
          </w:p>
        </w:tc>
        <w:tc>
          <w:tcPr>
            <w:tcW w:w="5633" w:type="dxa"/>
            <w:tcBorders>
              <w:top w:val="single" w:sz="4" w:space="0" w:color="auto"/>
              <w:left w:val="single" w:sz="4" w:space="0" w:color="auto"/>
              <w:right w:val="single" w:sz="4" w:space="0" w:color="auto"/>
            </w:tcBorders>
            <w:vAlign w:val="center"/>
          </w:tcPr>
          <w:p w14:paraId="1B60F592" w14:textId="77777777" w:rsidR="00617F9C" w:rsidRPr="00242F7D" w:rsidRDefault="00617F9C" w:rsidP="00234D35">
            <w:pPr>
              <w:keepNext/>
              <w:keepLines/>
              <w:tabs>
                <w:tab w:val="left" w:pos="1702"/>
              </w:tabs>
              <w:spacing w:after="0" w:line="240" w:lineRule="auto"/>
              <w:jc w:val="both"/>
              <w:rPr>
                <w:rFonts w:ascii="Open Sans" w:eastAsia="Times New Roman" w:hAnsi="Open Sans" w:cs="Open Sans"/>
                <w:lang w:eastAsia="sl-SI"/>
              </w:rPr>
            </w:pPr>
          </w:p>
        </w:tc>
      </w:tr>
      <w:tr w:rsidR="00617F9C" w:rsidRPr="00242F7D" w14:paraId="6E294E4B" w14:textId="77777777" w:rsidTr="00234D35">
        <w:trPr>
          <w:trHeight w:val="235"/>
          <w:jc w:val="center"/>
        </w:trPr>
        <w:tc>
          <w:tcPr>
            <w:tcW w:w="3793" w:type="dxa"/>
            <w:tcBorders>
              <w:top w:val="single" w:sz="4" w:space="0" w:color="auto"/>
              <w:left w:val="single" w:sz="4" w:space="0" w:color="auto"/>
              <w:bottom w:val="single" w:sz="4" w:space="0" w:color="auto"/>
              <w:right w:val="single" w:sz="4" w:space="0" w:color="auto"/>
            </w:tcBorders>
            <w:vAlign w:val="center"/>
          </w:tcPr>
          <w:p w14:paraId="781135F7" w14:textId="77777777" w:rsidR="00617F9C" w:rsidRPr="00242F7D" w:rsidRDefault="00617F9C" w:rsidP="00234D35">
            <w:pPr>
              <w:keepNext/>
              <w:keepLines/>
              <w:tabs>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Količina/Delež (%) v </w:t>
            </w:r>
            <w:proofErr w:type="spellStart"/>
            <w:r w:rsidRPr="00242F7D">
              <w:rPr>
                <w:rFonts w:ascii="Open Sans" w:eastAsia="Times New Roman" w:hAnsi="Open Sans" w:cs="Open Sans"/>
                <w:lang w:eastAsia="sl-SI"/>
              </w:rPr>
              <w:t>podizvajanju</w:t>
            </w:r>
            <w:proofErr w:type="spellEnd"/>
          </w:p>
        </w:tc>
        <w:tc>
          <w:tcPr>
            <w:tcW w:w="5633" w:type="dxa"/>
            <w:tcBorders>
              <w:top w:val="single" w:sz="4" w:space="0" w:color="auto"/>
              <w:left w:val="single" w:sz="4" w:space="0" w:color="auto"/>
              <w:bottom w:val="single" w:sz="4" w:space="0" w:color="auto"/>
              <w:right w:val="single" w:sz="4" w:space="0" w:color="auto"/>
            </w:tcBorders>
            <w:vAlign w:val="center"/>
          </w:tcPr>
          <w:p w14:paraId="475049BA" w14:textId="77777777" w:rsidR="00617F9C" w:rsidRPr="00242F7D" w:rsidRDefault="00617F9C" w:rsidP="00234D35">
            <w:pPr>
              <w:keepNext/>
              <w:keepLines/>
              <w:tabs>
                <w:tab w:val="left" w:pos="1702"/>
              </w:tabs>
              <w:spacing w:after="0" w:line="240" w:lineRule="auto"/>
              <w:jc w:val="both"/>
              <w:rPr>
                <w:rFonts w:ascii="Open Sans" w:eastAsia="Times New Roman" w:hAnsi="Open Sans" w:cs="Open Sans"/>
                <w:lang w:eastAsia="sl-SI"/>
              </w:rPr>
            </w:pPr>
          </w:p>
        </w:tc>
      </w:tr>
      <w:tr w:rsidR="00617F9C" w:rsidRPr="00242F7D" w14:paraId="4D80A661" w14:textId="77777777" w:rsidTr="00234D35">
        <w:trPr>
          <w:trHeight w:val="270"/>
          <w:jc w:val="center"/>
        </w:trPr>
        <w:tc>
          <w:tcPr>
            <w:tcW w:w="3793" w:type="dxa"/>
            <w:tcBorders>
              <w:top w:val="single" w:sz="4" w:space="0" w:color="auto"/>
              <w:left w:val="single" w:sz="4" w:space="0" w:color="auto"/>
              <w:bottom w:val="single" w:sz="4" w:space="0" w:color="auto"/>
              <w:right w:val="single" w:sz="4" w:space="0" w:color="auto"/>
            </w:tcBorders>
            <w:vAlign w:val="center"/>
          </w:tcPr>
          <w:p w14:paraId="41AD7866" w14:textId="5A13B338" w:rsidR="00617F9C" w:rsidRPr="00242F7D" w:rsidRDefault="00617F9C" w:rsidP="00234D35">
            <w:pPr>
              <w:keepNext/>
              <w:keepLines/>
              <w:tabs>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Vrednost del </w:t>
            </w:r>
            <w:r w:rsidR="00D37A17" w:rsidRPr="00242F7D">
              <w:rPr>
                <w:rFonts w:ascii="Open Sans" w:eastAsia="Times New Roman" w:hAnsi="Open Sans" w:cs="Open Sans"/>
                <w:lang w:eastAsia="sl-SI"/>
              </w:rPr>
              <w:t>v EUR b</w:t>
            </w:r>
            <w:r w:rsidRPr="00242F7D">
              <w:rPr>
                <w:rFonts w:ascii="Open Sans" w:eastAsia="Times New Roman" w:hAnsi="Open Sans" w:cs="Open Sans"/>
                <w:lang w:eastAsia="sl-SI"/>
              </w:rPr>
              <w:t>rez DDV</w:t>
            </w:r>
          </w:p>
        </w:tc>
        <w:tc>
          <w:tcPr>
            <w:tcW w:w="5633" w:type="dxa"/>
            <w:tcBorders>
              <w:top w:val="single" w:sz="4" w:space="0" w:color="auto"/>
              <w:left w:val="single" w:sz="4" w:space="0" w:color="auto"/>
              <w:bottom w:val="single" w:sz="4" w:space="0" w:color="auto"/>
              <w:right w:val="single" w:sz="4" w:space="0" w:color="auto"/>
            </w:tcBorders>
            <w:vAlign w:val="center"/>
          </w:tcPr>
          <w:p w14:paraId="36F0C349" w14:textId="77777777" w:rsidR="00617F9C" w:rsidRPr="00242F7D" w:rsidRDefault="00617F9C" w:rsidP="00234D35">
            <w:pPr>
              <w:keepNext/>
              <w:keepLines/>
              <w:tabs>
                <w:tab w:val="left" w:pos="1702"/>
              </w:tabs>
              <w:spacing w:after="0" w:line="240" w:lineRule="auto"/>
              <w:jc w:val="both"/>
              <w:rPr>
                <w:rFonts w:ascii="Open Sans" w:eastAsia="Times New Roman" w:hAnsi="Open Sans" w:cs="Open Sans"/>
                <w:lang w:eastAsia="sl-SI"/>
              </w:rPr>
            </w:pPr>
          </w:p>
        </w:tc>
      </w:tr>
    </w:tbl>
    <w:p w14:paraId="5B7BAF6D" w14:textId="77777777" w:rsidR="00617F9C" w:rsidRPr="00242F7D" w:rsidRDefault="00617F9C" w:rsidP="00617F9C">
      <w:pPr>
        <w:keepNext/>
        <w:keepLines/>
        <w:tabs>
          <w:tab w:val="left" w:pos="1702"/>
        </w:tabs>
        <w:spacing w:after="0" w:line="240" w:lineRule="auto"/>
        <w:jc w:val="both"/>
        <w:rPr>
          <w:rFonts w:ascii="Open Sans" w:eastAsia="Times New Roman" w:hAnsi="Open Sans" w:cs="Open Sans"/>
          <w:lang w:eastAsia="sl-SI"/>
        </w:rPr>
      </w:pPr>
    </w:p>
    <w:p w14:paraId="3305E0C9" w14:textId="77777777" w:rsidR="00617F9C" w:rsidRPr="00242F7D" w:rsidRDefault="00617F9C" w:rsidP="00617F9C">
      <w:pPr>
        <w:keepNext/>
        <w:keepLines/>
        <w:tabs>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Izvajalec, ki izvaja javno naročilo z enim ali več podizvajalci, mora v celoti upoštevati obveznosti iz 94. člena ZJN-3 in zahteve iz razpisne dokumentacije, ter za vse navedene podizvajalce predložiti izpolnjene, podpisane in žigosane zahtevane obrazce iz razpisne dokumentacije. Če izvajalec ne ravna v skladu s 94. člena ZJN-3, bo naročnik Državni revizijski komisiji podal predlog za uvedbo postopka o prekršku iz 2. točke prvega odstavka 112. člena ZJN-3.</w:t>
      </w:r>
    </w:p>
    <w:p w14:paraId="038D3FFD" w14:textId="77777777" w:rsidR="00617F9C" w:rsidRPr="00242F7D" w:rsidRDefault="00617F9C" w:rsidP="00617F9C">
      <w:pPr>
        <w:keepNext/>
        <w:keepLines/>
        <w:tabs>
          <w:tab w:val="left" w:pos="1702"/>
        </w:tabs>
        <w:spacing w:after="0" w:line="240" w:lineRule="auto"/>
        <w:jc w:val="both"/>
        <w:rPr>
          <w:rFonts w:ascii="Open Sans" w:eastAsia="Times New Roman" w:hAnsi="Open Sans" w:cs="Open Sans"/>
          <w:lang w:eastAsia="sl-SI"/>
        </w:rPr>
      </w:pPr>
    </w:p>
    <w:p w14:paraId="5CDC6C87" w14:textId="77777777" w:rsidR="00617F9C" w:rsidRPr="00242F7D" w:rsidRDefault="00617F9C" w:rsidP="00617F9C">
      <w:pPr>
        <w:keepNext/>
        <w:keepLines/>
        <w:tabs>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Podizvajalec mora izpolnjevati vse pogoje in zahteve naročnika v zvezi s podizvajalci, ki so navedeni v razpisni dokumentaciji ter izpolniti vse navedene priloge, ki se nanašajo na izpolnjevanje pogojev podizvajalcev.</w:t>
      </w:r>
    </w:p>
    <w:p w14:paraId="0F3C69E9" w14:textId="77777777" w:rsidR="00617F9C" w:rsidRPr="00242F7D" w:rsidRDefault="00617F9C" w:rsidP="00617F9C">
      <w:pPr>
        <w:keepNext/>
        <w:keepLines/>
        <w:tabs>
          <w:tab w:val="left" w:pos="1702"/>
        </w:tabs>
        <w:spacing w:after="0" w:line="240" w:lineRule="auto"/>
        <w:jc w:val="both"/>
        <w:rPr>
          <w:rFonts w:ascii="Open Sans" w:eastAsia="Times New Roman" w:hAnsi="Open Sans" w:cs="Open Sans"/>
          <w:lang w:eastAsia="sl-SI"/>
        </w:rPr>
      </w:pPr>
    </w:p>
    <w:p w14:paraId="1BB7D495" w14:textId="77777777" w:rsidR="00617F9C" w:rsidRPr="00242F7D" w:rsidRDefault="00617F9C" w:rsidP="00617F9C">
      <w:pPr>
        <w:keepNext/>
        <w:keepLines/>
        <w:tabs>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Izvajalec v razmerju do naročnika v celoti odgovarja za dobro izvedbo obveznosti iz okvirnega sporazuma, ne glede na število podizvajalcev.</w:t>
      </w:r>
    </w:p>
    <w:p w14:paraId="76630FCC" w14:textId="77777777" w:rsidR="00617F9C" w:rsidRPr="00242F7D" w:rsidRDefault="00617F9C" w:rsidP="00617F9C">
      <w:pPr>
        <w:keepNext/>
        <w:keepLines/>
        <w:tabs>
          <w:tab w:val="left" w:pos="1702"/>
        </w:tabs>
        <w:spacing w:after="0" w:line="240" w:lineRule="auto"/>
        <w:jc w:val="both"/>
        <w:rPr>
          <w:rFonts w:ascii="Open Sans" w:eastAsia="Times New Roman" w:hAnsi="Open Sans" w:cs="Open Sans"/>
          <w:lang w:eastAsia="sl-SI"/>
        </w:rPr>
      </w:pPr>
    </w:p>
    <w:p w14:paraId="516203BD" w14:textId="77777777" w:rsidR="00617F9C" w:rsidRPr="00242F7D" w:rsidRDefault="00617F9C" w:rsidP="00617F9C">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Izvajalec mora med izvajanjem okvirnega sporazuma naročnika obvestiti o morebitnih spremembah informacij iz drugega odstavka 94. člena ZJN-3 in poslati informacije o novih podizvajalcih, ki jih namerava naknadno vključiti, in sicer najkasneje v 5 (petih) dneh po spremembi. V primeru vključitve novih podizvajalcev mora izvajalec skupaj z obvestilom posredovati tudi podatke in dokumente iz druge, tretje in četrte alineje drugega odstavka 94. člena ZJN-3.</w:t>
      </w:r>
      <w:r w:rsidRPr="00242F7D">
        <w:rPr>
          <w:rFonts w:ascii="Open Sans" w:hAnsi="Open Sans" w:cs="Open Sans"/>
        </w:rPr>
        <w:t xml:space="preserve"> </w:t>
      </w:r>
      <w:r w:rsidRPr="00242F7D">
        <w:rPr>
          <w:rFonts w:ascii="Open Sans" w:eastAsia="Times New Roman" w:hAnsi="Open Sans" w:cs="Open Sans"/>
          <w:lang w:eastAsia="sl-SI"/>
        </w:rPr>
        <w:t>Če izvajalec med izvajanjem okvirnega sporazuma ne obvesti naročnika o morebitnih spremembah informacij glede podizvajalcev (tretji odstavek 94. člena), bo naročnik Državni revizijski komisiji podal predlog za uvedbo postopka o prekršku iz 1. točke prvega odstavka 112. člena ZJN-3.</w:t>
      </w:r>
    </w:p>
    <w:p w14:paraId="3836429A" w14:textId="77777777" w:rsidR="00617F9C" w:rsidRPr="00242F7D" w:rsidRDefault="00617F9C" w:rsidP="00617F9C">
      <w:pPr>
        <w:keepNext/>
        <w:keepLines/>
        <w:tabs>
          <w:tab w:val="left" w:pos="1702"/>
        </w:tabs>
        <w:spacing w:after="0" w:line="240" w:lineRule="auto"/>
        <w:jc w:val="both"/>
        <w:rPr>
          <w:rFonts w:ascii="Open Sans" w:eastAsia="Times New Roman" w:hAnsi="Open Sans" w:cs="Open Sans"/>
          <w:lang w:eastAsia="sl-SI"/>
        </w:rPr>
      </w:pPr>
    </w:p>
    <w:p w14:paraId="14A5D8BA" w14:textId="77777777" w:rsidR="00617F9C" w:rsidRPr="00242F7D" w:rsidRDefault="00617F9C" w:rsidP="00617F9C">
      <w:pPr>
        <w:keepNext/>
        <w:keepLines/>
        <w:tabs>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Naročnik mora v skladu s četrtim odstavkom 94. člena ZJN-3 zavrniti vsakega podizvajalca, če zanj obstajajo razlogi za izključitev iz točke 3.1. razpisne dokumentacije. Naročnik lahko zavrne predlog za zamenjavo podizvajalca oziroma vključitev novega podizvajalca tudi, če bi to lahko vplivalo na nemoteno izvajanje ali dokončanje storitev in če novi podizvajalec ne izpolnjuje pogojev, ki jih je postavil naročnik v dokumentaciji v zvezi z oddajo javnega naročila. Naročnik mora o morebitni zavrnitvi novega podizvajalca obvestiti izvajalca najpozneje v 10 (desetih) dneh od prejema predloga.</w:t>
      </w:r>
    </w:p>
    <w:p w14:paraId="397815B0" w14:textId="77777777" w:rsidR="00617F9C" w:rsidRPr="00242F7D" w:rsidRDefault="00617F9C" w:rsidP="00617F9C">
      <w:pPr>
        <w:keepNext/>
        <w:keepLines/>
        <w:tabs>
          <w:tab w:val="left" w:pos="1702"/>
        </w:tabs>
        <w:spacing w:after="0" w:line="240" w:lineRule="auto"/>
        <w:jc w:val="both"/>
        <w:rPr>
          <w:rFonts w:ascii="Open Sans" w:eastAsia="Times New Roman" w:hAnsi="Open Sans" w:cs="Open Sans"/>
          <w:lang w:eastAsia="sl-SI"/>
        </w:rPr>
      </w:pPr>
    </w:p>
    <w:p w14:paraId="4EE4CAAB" w14:textId="77777777" w:rsidR="00617F9C" w:rsidRPr="00242F7D" w:rsidRDefault="00617F9C" w:rsidP="00617F9C">
      <w:pPr>
        <w:keepNext/>
        <w:keepLines/>
        <w:tabs>
          <w:tab w:val="left" w:pos="1702"/>
        </w:tabs>
        <w:spacing w:after="0" w:line="240" w:lineRule="auto"/>
        <w:jc w:val="center"/>
        <w:rPr>
          <w:rFonts w:ascii="Open Sans" w:eastAsia="Times New Roman" w:hAnsi="Open Sans" w:cs="Open Sans"/>
          <w:b/>
          <w:i/>
          <w:lang w:eastAsia="sl-SI"/>
        </w:rPr>
      </w:pPr>
      <w:r w:rsidRPr="00242F7D">
        <w:rPr>
          <w:rFonts w:ascii="Open Sans" w:eastAsia="Times New Roman" w:hAnsi="Open Sans" w:cs="Open Sans"/>
          <w:b/>
          <w:i/>
          <w:lang w:eastAsia="sl-SI"/>
        </w:rPr>
        <w:t>/se upošteva v primeru, da izvajalec nastopa s podizvajalcem, ki ne zahteva neposredno plačilo/</w:t>
      </w:r>
    </w:p>
    <w:p w14:paraId="3A3FD1C5" w14:textId="77777777" w:rsidR="00617F9C" w:rsidRPr="00242F7D" w:rsidRDefault="00617F9C" w:rsidP="00617F9C">
      <w:pPr>
        <w:keepNext/>
        <w:keepLines/>
        <w:tabs>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Kadar izvajalec nastopa s podizvajalcem, ki ne zahteva neposrednega plačila, bo naročnik od izvajalca zahteval, da mu najpozneje v 60 (šestdesetih) dneh od plačila končnega računa pošlje svojo pisno izjavo in pisno izjavo podizvajalca, da je podizvajalec prejel plačilo za izvedene storitve, ki so neposredno povezane s predmetom okvirnega sporazuma. Če izvajalec naročniku na njegov poziv ne posreduje teh izjav, naročnik Državni revizijski komisiji poda predlog za uvedbo postopka o prekršku iz 2. točke prvega odstavka 112. člena ZJN-3.</w:t>
      </w:r>
    </w:p>
    <w:p w14:paraId="3D5F4FA1" w14:textId="77777777" w:rsidR="00617F9C" w:rsidRPr="00242F7D" w:rsidRDefault="00617F9C" w:rsidP="00617F9C">
      <w:pPr>
        <w:keepNext/>
        <w:keepLines/>
        <w:tabs>
          <w:tab w:val="left" w:pos="1702"/>
        </w:tabs>
        <w:spacing w:after="0" w:line="240" w:lineRule="auto"/>
        <w:jc w:val="both"/>
        <w:rPr>
          <w:rFonts w:ascii="Open Sans" w:eastAsia="Times New Roman" w:hAnsi="Open Sans" w:cs="Open Sans"/>
          <w:lang w:eastAsia="sl-SI"/>
        </w:rPr>
      </w:pPr>
    </w:p>
    <w:p w14:paraId="0C7E9DE5" w14:textId="77777777" w:rsidR="00617F9C" w:rsidRPr="00242F7D" w:rsidRDefault="00617F9C" w:rsidP="00617F9C">
      <w:pPr>
        <w:keepNext/>
        <w:keepLines/>
        <w:tabs>
          <w:tab w:val="left" w:pos="1702"/>
        </w:tabs>
        <w:spacing w:after="0" w:line="240" w:lineRule="auto"/>
        <w:jc w:val="center"/>
        <w:rPr>
          <w:rFonts w:ascii="Open Sans" w:eastAsia="Times New Roman" w:hAnsi="Open Sans" w:cs="Open Sans"/>
          <w:b/>
          <w:i/>
          <w:lang w:eastAsia="sl-SI"/>
        </w:rPr>
      </w:pPr>
      <w:r w:rsidRPr="00242F7D">
        <w:rPr>
          <w:rFonts w:ascii="Open Sans" w:eastAsia="Times New Roman" w:hAnsi="Open Sans" w:cs="Open Sans"/>
          <w:b/>
          <w:i/>
          <w:lang w:eastAsia="sl-SI"/>
        </w:rPr>
        <w:t>/se upošteva v primeru, da izvajalec nastopa s podizvajalcem, ki zahteva neposredno plačilo/</w:t>
      </w:r>
    </w:p>
    <w:p w14:paraId="707C1BD3" w14:textId="77777777" w:rsidR="00617F9C" w:rsidRPr="00242F7D" w:rsidRDefault="00617F9C" w:rsidP="00617F9C">
      <w:pPr>
        <w:keepNext/>
        <w:keepLines/>
        <w:tabs>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Kadar izvajalec izvaja javno naročilo s podizvajalcem, ki zahteva neposredno plačilo, mora v skladu s 94. členom ZJN-3: </w:t>
      </w:r>
    </w:p>
    <w:p w14:paraId="64447259" w14:textId="77777777" w:rsidR="00617F9C" w:rsidRPr="00242F7D" w:rsidRDefault="00617F9C" w:rsidP="00652DFF">
      <w:pPr>
        <w:keepNext/>
        <w:keepLines/>
        <w:numPr>
          <w:ilvl w:val="0"/>
          <w:numId w:val="18"/>
        </w:numPr>
        <w:tabs>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pooblastiti naročnika, da na podlagi potrjenega računa s strani izvajalca neposredno plačuje podizvajalcu,</w:t>
      </w:r>
    </w:p>
    <w:p w14:paraId="30E3B48C" w14:textId="77777777" w:rsidR="00617F9C" w:rsidRPr="00242F7D" w:rsidRDefault="00617F9C" w:rsidP="00652DFF">
      <w:pPr>
        <w:keepNext/>
        <w:keepLines/>
        <w:numPr>
          <w:ilvl w:val="0"/>
          <w:numId w:val="18"/>
        </w:numPr>
        <w:tabs>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predložiti soglasje podizvajalca, na podlagi katerega naročnik namesto izvajalca poravna podizvajalčevo terjatev do izvajalca. </w:t>
      </w:r>
    </w:p>
    <w:p w14:paraId="2A922E23" w14:textId="77777777" w:rsidR="00617F9C" w:rsidRPr="00242F7D" w:rsidRDefault="00617F9C" w:rsidP="00617F9C">
      <w:pPr>
        <w:keepNext/>
        <w:keepLines/>
        <w:tabs>
          <w:tab w:val="left" w:pos="1702"/>
        </w:tabs>
        <w:spacing w:after="0" w:line="240" w:lineRule="auto"/>
        <w:jc w:val="both"/>
        <w:rPr>
          <w:rFonts w:ascii="Open Sans" w:eastAsia="Times New Roman" w:hAnsi="Open Sans" w:cs="Open Sans"/>
          <w:lang w:eastAsia="sl-SI"/>
        </w:rPr>
      </w:pPr>
    </w:p>
    <w:p w14:paraId="4500AEEF" w14:textId="77777777" w:rsidR="00617F9C" w:rsidRPr="00242F7D" w:rsidRDefault="00617F9C" w:rsidP="00617F9C">
      <w:pPr>
        <w:keepNext/>
        <w:keepLines/>
        <w:tabs>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Izvajalec mora za podizvajalca, ki zahteva neposredno plačilo, ob vsakem računu priložiti:</w:t>
      </w:r>
    </w:p>
    <w:p w14:paraId="4643E5D5" w14:textId="77777777" w:rsidR="00617F9C" w:rsidRPr="00242F7D" w:rsidRDefault="00617F9C" w:rsidP="00652DFF">
      <w:pPr>
        <w:keepNext/>
        <w:keepLines/>
        <w:numPr>
          <w:ilvl w:val="0"/>
          <w:numId w:val="13"/>
        </w:numPr>
        <w:tabs>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račun podizvajalca za opravljene obveznosti po okvirnem sporazumu, potrjen s strani izvajalca, na podlagi katerega naročnik izvede nakazilo za opravljene obveznosti po okvirnem sporazumu neposredno na račun podizvajalca ali </w:t>
      </w:r>
    </w:p>
    <w:p w14:paraId="35D50282" w14:textId="77777777" w:rsidR="00617F9C" w:rsidRPr="00242F7D" w:rsidRDefault="00617F9C" w:rsidP="00652DFF">
      <w:pPr>
        <w:keepNext/>
        <w:keepLines/>
        <w:numPr>
          <w:ilvl w:val="0"/>
          <w:numId w:val="13"/>
        </w:numPr>
        <w:tabs>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lastRenderedPageBreak/>
        <w:t>podpisano izjavo podizvajalca, naslovljeno na naročnika, o tem, da je ta seznanjen s konkretno izstavljenim računom izvajalca oziroma, da pri obveznostih po okvirnem sporazumu, ki jih obravnava račun, ni sodeloval kot podizvajalec, ter da podizvajalec iz naslova tega računa izvajalca nima in ne bo imel do naročnika nobenih zahtevkov.</w:t>
      </w:r>
    </w:p>
    <w:p w14:paraId="47CDFECE" w14:textId="77777777" w:rsidR="00617F9C" w:rsidRPr="00242F7D" w:rsidRDefault="00617F9C" w:rsidP="00617F9C">
      <w:pPr>
        <w:keepNext/>
        <w:keepLines/>
        <w:tabs>
          <w:tab w:val="left" w:pos="1702"/>
        </w:tabs>
        <w:spacing w:after="0" w:line="240" w:lineRule="auto"/>
        <w:jc w:val="both"/>
        <w:rPr>
          <w:rFonts w:ascii="Open Sans" w:eastAsia="Times New Roman" w:hAnsi="Open Sans" w:cs="Open Sans"/>
          <w:lang w:eastAsia="sl-SI"/>
        </w:rPr>
      </w:pPr>
    </w:p>
    <w:p w14:paraId="44B50CE9" w14:textId="77777777" w:rsidR="00617F9C" w:rsidRPr="00242F7D" w:rsidRDefault="00617F9C" w:rsidP="00617F9C">
      <w:pPr>
        <w:keepNext/>
        <w:keepLines/>
        <w:tabs>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V primeru, če nobeden od dokumentov iz prejšnjega odstavka za prijavljenega podizvajalca ni predložen, naročnik do dostavitve vseh dokumentov zadrži plačilo celotnega računa in s tem ne pride v zamudo pri plačilu. </w:t>
      </w:r>
    </w:p>
    <w:p w14:paraId="70BD2BF2" w14:textId="77777777" w:rsidR="00617F9C" w:rsidRPr="00242F7D" w:rsidRDefault="00617F9C" w:rsidP="00617F9C">
      <w:pPr>
        <w:keepNext/>
        <w:keepLines/>
        <w:tabs>
          <w:tab w:val="left" w:pos="1702"/>
        </w:tabs>
        <w:spacing w:after="0" w:line="240" w:lineRule="auto"/>
        <w:jc w:val="both"/>
        <w:rPr>
          <w:rFonts w:ascii="Open Sans" w:eastAsia="Times New Roman" w:hAnsi="Open Sans" w:cs="Open Sans"/>
          <w:lang w:eastAsia="sl-SI"/>
        </w:rPr>
      </w:pPr>
    </w:p>
    <w:p w14:paraId="244BD2EF" w14:textId="77777777" w:rsidR="00617F9C" w:rsidRPr="00242F7D" w:rsidRDefault="00617F9C" w:rsidP="00617F9C">
      <w:pPr>
        <w:keepNext/>
        <w:keepLines/>
        <w:tabs>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S plačilom posameznega zneska podizvajalcu obveznost naročnika za plačilo izvajalcu ugasne do višine tako plačanega zneska podizvajalcu.</w:t>
      </w:r>
    </w:p>
    <w:p w14:paraId="0BE7E395" w14:textId="77777777" w:rsidR="00617F9C" w:rsidRPr="00242F7D" w:rsidRDefault="00617F9C" w:rsidP="00617F9C">
      <w:pPr>
        <w:keepNext/>
        <w:keepLines/>
        <w:tabs>
          <w:tab w:val="left" w:pos="1702"/>
        </w:tabs>
        <w:spacing w:after="0" w:line="240" w:lineRule="auto"/>
        <w:jc w:val="both"/>
        <w:rPr>
          <w:rFonts w:ascii="Open Sans" w:eastAsia="Times New Roman" w:hAnsi="Open Sans" w:cs="Open Sans"/>
          <w:lang w:eastAsia="sl-SI"/>
        </w:rPr>
      </w:pPr>
    </w:p>
    <w:p w14:paraId="5A128CEA" w14:textId="77777777" w:rsidR="00617F9C" w:rsidRPr="00242F7D" w:rsidRDefault="00617F9C" w:rsidP="00617F9C">
      <w:pPr>
        <w:keepNext/>
        <w:keepLines/>
        <w:tabs>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Roki plačil izvajalcu in njegovim podizvajalcem so enaki.</w:t>
      </w:r>
    </w:p>
    <w:p w14:paraId="14B4D948" w14:textId="77777777" w:rsidR="00617F9C" w:rsidRPr="00242F7D" w:rsidRDefault="00617F9C" w:rsidP="00617F9C">
      <w:pPr>
        <w:keepNext/>
        <w:keepLines/>
        <w:tabs>
          <w:tab w:val="left" w:pos="1702"/>
        </w:tabs>
        <w:spacing w:after="0" w:line="240" w:lineRule="auto"/>
        <w:jc w:val="both"/>
        <w:rPr>
          <w:rFonts w:ascii="Open Sans" w:eastAsia="Times New Roman" w:hAnsi="Open Sans" w:cs="Open Sans"/>
          <w:lang w:eastAsia="sl-SI"/>
        </w:rPr>
      </w:pPr>
    </w:p>
    <w:p w14:paraId="790064B0" w14:textId="77777777" w:rsidR="00617F9C" w:rsidRPr="00242F7D" w:rsidRDefault="00617F9C" w:rsidP="00617F9C">
      <w:pPr>
        <w:keepNext/>
        <w:keepLines/>
        <w:tabs>
          <w:tab w:val="left" w:pos="1702"/>
        </w:tabs>
        <w:spacing w:after="0" w:line="240" w:lineRule="auto"/>
        <w:jc w:val="center"/>
        <w:rPr>
          <w:rFonts w:ascii="Open Sans" w:eastAsia="Times New Roman" w:hAnsi="Open Sans" w:cs="Open Sans"/>
          <w:lang w:eastAsia="sl-SI"/>
        </w:rPr>
      </w:pPr>
      <w:r w:rsidRPr="00242F7D">
        <w:rPr>
          <w:rFonts w:ascii="Open Sans" w:eastAsia="Times New Roman" w:hAnsi="Open Sans" w:cs="Open Sans"/>
          <w:b/>
          <w:lang w:eastAsia="sl-SI"/>
        </w:rPr>
        <w:t>ALI</w:t>
      </w:r>
    </w:p>
    <w:p w14:paraId="1F23A35C" w14:textId="77777777" w:rsidR="00617F9C" w:rsidRPr="00242F7D" w:rsidRDefault="00617F9C" w:rsidP="00617F9C">
      <w:pPr>
        <w:keepNext/>
        <w:keepLines/>
        <w:tabs>
          <w:tab w:val="left" w:pos="1702"/>
        </w:tabs>
        <w:spacing w:after="0" w:line="240" w:lineRule="auto"/>
        <w:jc w:val="center"/>
        <w:rPr>
          <w:rFonts w:ascii="Open Sans" w:eastAsia="Times New Roman" w:hAnsi="Open Sans" w:cs="Open Sans"/>
          <w:b/>
          <w:lang w:eastAsia="sl-SI"/>
        </w:rPr>
      </w:pPr>
    </w:p>
    <w:p w14:paraId="421DC980" w14:textId="77777777" w:rsidR="00617F9C" w:rsidRPr="00242F7D" w:rsidRDefault="00617F9C" w:rsidP="00617F9C">
      <w:pPr>
        <w:keepNext/>
        <w:keepLines/>
        <w:tabs>
          <w:tab w:val="left" w:pos="1702"/>
        </w:tabs>
        <w:spacing w:after="0" w:line="240" w:lineRule="auto"/>
        <w:jc w:val="center"/>
        <w:rPr>
          <w:rFonts w:ascii="Open Sans" w:eastAsia="Times New Roman" w:hAnsi="Open Sans" w:cs="Open Sans"/>
          <w:b/>
          <w:i/>
          <w:lang w:eastAsia="sl-SI"/>
        </w:rPr>
      </w:pPr>
      <w:r w:rsidRPr="00242F7D">
        <w:rPr>
          <w:rFonts w:ascii="Open Sans" w:eastAsia="Times New Roman" w:hAnsi="Open Sans" w:cs="Open Sans"/>
          <w:b/>
          <w:i/>
          <w:lang w:eastAsia="sl-SI"/>
        </w:rPr>
        <w:t>/ se upošteva v primeru, da izvajalec ne nastopa s podizvajalcem /</w:t>
      </w:r>
    </w:p>
    <w:p w14:paraId="0BC81CC7" w14:textId="77777777" w:rsidR="00617F9C" w:rsidRPr="00242F7D" w:rsidRDefault="00617F9C" w:rsidP="00617F9C">
      <w:pPr>
        <w:keepNext/>
        <w:keepLines/>
        <w:tabs>
          <w:tab w:val="left" w:pos="1702"/>
        </w:tabs>
        <w:spacing w:after="0" w:line="240" w:lineRule="auto"/>
        <w:jc w:val="both"/>
        <w:rPr>
          <w:rFonts w:ascii="Open Sans" w:eastAsia="Times New Roman" w:hAnsi="Open Sans" w:cs="Open Sans"/>
          <w:b/>
          <w:lang w:eastAsia="sl-SI"/>
        </w:rPr>
      </w:pPr>
    </w:p>
    <w:p w14:paraId="1704B9A4" w14:textId="77777777" w:rsidR="00617F9C" w:rsidRPr="00242F7D" w:rsidRDefault="00617F9C" w:rsidP="00617F9C">
      <w:pPr>
        <w:keepNext/>
        <w:keepLines/>
        <w:tabs>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Izvajalec ob predložitvi ponudbe in ob sklenitvi tega okvirnega sporazuma nima prijavljenih podizvajalcev za izvedbo predmeta okvirnega sporazuma. </w:t>
      </w:r>
    </w:p>
    <w:p w14:paraId="2B5276A9" w14:textId="77777777" w:rsidR="00617F9C" w:rsidRPr="00242F7D" w:rsidRDefault="00617F9C" w:rsidP="00617F9C">
      <w:pPr>
        <w:keepNext/>
        <w:keepLines/>
        <w:tabs>
          <w:tab w:val="left" w:pos="1702"/>
        </w:tabs>
        <w:spacing w:after="0" w:line="240" w:lineRule="auto"/>
        <w:jc w:val="both"/>
        <w:rPr>
          <w:rFonts w:ascii="Open Sans" w:eastAsia="Times New Roman" w:hAnsi="Open Sans" w:cs="Open Sans"/>
          <w:b/>
          <w:lang w:eastAsia="sl-SI"/>
        </w:rPr>
      </w:pPr>
    </w:p>
    <w:p w14:paraId="159F0012" w14:textId="77777777" w:rsidR="00617F9C" w:rsidRPr="00242F7D" w:rsidRDefault="00617F9C" w:rsidP="00617F9C">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Izvajalec mora med izvajanjem okvirnega sporazuma naročnika obvestiti o morebitnih spremembah informacij iz drugega odstavka 94. člena ZJN-3 in poslati informacije o novih podizvajalcih, ki jih namerava naknadno vključiti v izvajanje takšnih storitev, in sicer najkasneje v 5 (petih) dneh po spremembi. V primeru vključitve novih podizvajalcev mora izvajalec skupaj z obvestilom posredovati tudi podatke in dokumente iz druge, tretje in četrte alineje drugega odstavka 94. člena ZJN-3. Če izvajalec med izvajanjem okvirnega sporazuma ne obvesti naročnika o morebitnih spremembah informacij glede podizvajalcev (tretji odstavek 94. člena), bo naročnik Državni revizijski komisiji podal predlog za uvedbo postopka o prekršku iz 1. točke prvega odstavka 112. člena ZJN-3.</w:t>
      </w:r>
    </w:p>
    <w:p w14:paraId="0FD281BE" w14:textId="77777777" w:rsidR="00617F9C" w:rsidRPr="00242F7D" w:rsidRDefault="00617F9C" w:rsidP="00617F9C">
      <w:pPr>
        <w:keepNext/>
        <w:keepLines/>
        <w:tabs>
          <w:tab w:val="left" w:pos="1702"/>
        </w:tabs>
        <w:spacing w:after="0" w:line="240" w:lineRule="auto"/>
        <w:jc w:val="both"/>
        <w:rPr>
          <w:rFonts w:ascii="Open Sans" w:eastAsia="Times New Roman" w:hAnsi="Open Sans" w:cs="Open Sans"/>
          <w:lang w:eastAsia="sl-SI"/>
        </w:rPr>
      </w:pPr>
    </w:p>
    <w:p w14:paraId="19C80947" w14:textId="77777777" w:rsidR="00617F9C" w:rsidRPr="00242F7D" w:rsidRDefault="00617F9C" w:rsidP="00617F9C">
      <w:pPr>
        <w:keepNext/>
        <w:keepLines/>
        <w:tabs>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Naročnik bo zavrnil vsakega podizvajalca, če zanj obstajajo razlogi za izključitev iz točke 3.1. razpisne dokumentacije. Naročnik lahko zavrne predlog za zamenjavo podizvajalca oziroma vključitev novega podizvajalca tudi, če bi to lahko vplivalo na nemoteno izvajanje ali dokončanje storitev in če novi podizvajalec ne izpolnjuje pogojev, ki jih je postavil naročnik v dokumentaciji v zvezi z oddajo javnega naročila. Naročnik mora o morebitni zavrnitvi novega podizvajalca obvestiti izvajalca najpozneje v 10 (desetih) dneh od prejema predloga.</w:t>
      </w:r>
    </w:p>
    <w:p w14:paraId="2A18A590" w14:textId="77777777" w:rsidR="00617F9C" w:rsidRPr="00242F7D" w:rsidRDefault="00617F9C" w:rsidP="00617F9C">
      <w:pPr>
        <w:keepNext/>
        <w:keepLines/>
        <w:tabs>
          <w:tab w:val="left" w:pos="1702"/>
        </w:tabs>
        <w:spacing w:after="0" w:line="240" w:lineRule="auto"/>
        <w:jc w:val="both"/>
        <w:rPr>
          <w:rFonts w:ascii="Open Sans" w:eastAsia="Times New Roman" w:hAnsi="Open Sans" w:cs="Open Sans"/>
          <w:lang w:eastAsia="sl-SI"/>
        </w:rPr>
      </w:pPr>
    </w:p>
    <w:p w14:paraId="0E9444B5" w14:textId="77777777" w:rsidR="00617F9C" w:rsidRPr="00242F7D" w:rsidRDefault="00617F9C" w:rsidP="00617F9C">
      <w:pPr>
        <w:keepNext/>
        <w:keepLines/>
        <w:tabs>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Izvajalec v razmerju do naročnika v celoti odgovarja za dobro izvedbo obveznosti po okvirnem sporazumu, ne glede na število podizvajalcev.</w:t>
      </w:r>
    </w:p>
    <w:p w14:paraId="3B0EDBCA" w14:textId="77777777" w:rsidR="00F86056" w:rsidRPr="00242F7D" w:rsidRDefault="00F86056" w:rsidP="00D57A9A">
      <w:pPr>
        <w:keepNext/>
        <w:keepLines/>
        <w:spacing w:after="0" w:line="240" w:lineRule="auto"/>
        <w:jc w:val="both"/>
        <w:rPr>
          <w:rFonts w:ascii="Open Sans" w:eastAsia="Times New Roman" w:hAnsi="Open Sans" w:cs="Open Sans"/>
          <w:lang w:eastAsia="sl-SI"/>
        </w:rPr>
      </w:pPr>
    </w:p>
    <w:p w14:paraId="71A578C3" w14:textId="77777777" w:rsidR="00EC3759" w:rsidRPr="00242F7D" w:rsidRDefault="00EC3759" w:rsidP="00652DFF">
      <w:pPr>
        <w:pStyle w:val="Odstavekseznama"/>
        <w:keepNext/>
        <w:keepLines/>
        <w:numPr>
          <w:ilvl w:val="0"/>
          <w:numId w:val="10"/>
        </w:numPr>
        <w:ind w:left="567" w:hanging="567"/>
        <w:jc w:val="center"/>
        <w:rPr>
          <w:rFonts w:ascii="Open Sans" w:hAnsi="Open Sans" w:cs="Open Sans"/>
          <w:b/>
          <w:sz w:val="22"/>
          <w:szCs w:val="22"/>
        </w:rPr>
      </w:pPr>
      <w:r w:rsidRPr="00242F7D">
        <w:rPr>
          <w:rFonts w:ascii="Open Sans" w:hAnsi="Open Sans" w:cs="Open Sans"/>
          <w:b/>
          <w:sz w:val="22"/>
          <w:szCs w:val="22"/>
        </w:rPr>
        <w:t>ROK IZVEDBE</w:t>
      </w:r>
    </w:p>
    <w:p w14:paraId="7416CC9E" w14:textId="77777777" w:rsidR="00EC3759" w:rsidRPr="00242F7D" w:rsidRDefault="00EC3759" w:rsidP="00D57A9A">
      <w:pPr>
        <w:keepNext/>
        <w:keepLines/>
        <w:suppressAutoHyphens/>
        <w:autoSpaceDE w:val="0"/>
        <w:spacing w:after="0" w:line="240" w:lineRule="auto"/>
        <w:jc w:val="center"/>
        <w:rPr>
          <w:rFonts w:ascii="Open Sans" w:eastAsia="Arial" w:hAnsi="Open Sans" w:cs="Open Sans"/>
          <w:b/>
          <w:lang w:eastAsia="ar-SA"/>
        </w:rPr>
      </w:pPr>
    </w:p>
    <w:p w14:paraId="29B4CC4D" w14:textId="77777777" w:rsidR="00EC3759" w:rsidRPr="00242F7D" w:rsidRDefault="00EC3759" w:rsidP="00652DFF">
      <w:pPr>
        <w:keepNext/>
        <w:keepLines/>
        <w:numPr>
          <w:ilvl w:val="0"/>
          <w:numId w:val="5"/>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242F7D">
        <w:rPr>
          <w:rFonts w:ascii="Open Sans" w:eastAsia="Times New Roman" w:hAnsi="Open Sans" w:cs="Open Sans"/>
          <w:color w:val="000000"/>
          <w:lang w:eastAsia="sl-SI"/>
        </w:rPr>
        <w:t>člen</w:t>
      </w:r>
    </w:p>
    <w:p w14:paraId="180E660A" w14:textId="77777777" w:rsidR="00EC3759" w:rsidRPr="00242F7D" w:rsidRDefault="00EC3759" w:rsidP="00D57A9A">
      <w:pPr>
        <w:keepNext/>
        <w:keepLines/>
        <w:suppressAutoHyphens/>
        <w:autoSpaceDE w:val="0"/>
        <w:spacing w:after="0" w:line="240" w:lineRule="auto"/>
        <w:jc w:val="both"/>
        <w:rPr>
          <w:rFonts w:ascii="Open Sans" w:eastAsia="Arial" w:hAnsi="Open Sans" w:cs="Open Sans"/>
          <w:b/>
          <w:lang w:eastAsia="ar-SA"/>
        </w:rPr>
      </w:pPr>
    </w:p>
    <w:p w14:paraId="2CB52981" w14:textId="7244390B" w:rsidR="003841F6" w:rsidRPr="00242F7D" w:rsidRDefault="003841F6" w:rsidP="00D57A9A">
      <w:pPr>
        <w:keepNext/>
        <w:keepLines/>
        <w:spacing w:after="0" w:line="240" w:lineRule="auto"/>
        <w:jc w:val="both"/>
        <w:rPr>
          <w:rFonts w:ascii="Open Sans" w:eastAsia="Times New Roman" w:hAnsi="Open Sans" w:cs="Open Sans"/>
          <w:bCs/>
          <w:lang w:eastAsia="sl-SI"/>
        </w:rPr>
      </w:pPr>
      <w:r w:rsidRPr="00242F7D">
        <w:rPr>
          <w:rFonts w:ascii="Open Sans" w:eastAsia="Times New Roman" w:hAnsi="Open Sans" w:cs="Open Sans"/>
          <w:bCs/>
          <w:lang w:eastAsia="sl-SI"/>
        </w:rPr>
        <w:t>Izvedbe storitev bodo potekale postopno, na podlagi posameznih pisnih nabavnih naročil naročnika, v skladu z njegovimi dejanskimi potrebami.</w:t>
      </w:r>
    </w:p>
    <w:p w14:paraId="65EE74E3" w14:textId="77777777" w:rsidR="003841F6" w:rsidRPr="00242F7D" w:rsidRDefault="003841F6" w:rsidP="00D57A9A">
      <w:pPr>
        <w:keepNext/>
        <w:keepLines/>
        <w:spacing w:after="0" w:line="240" w:lineRule="auto"/>
        <w:jc w:val="both"/>
        <w:rPr>
          <w:rFonts w:ascii="Open Sans" w:eastAsia="Times New Roman" w:hAnsi="Open Sans" w:cs="Open Sans"/>
          <w:szCs w:val="20"/>
          <w:lang w:eastAsia="sl-SI"/>
        </w:rPr>
      </w:pPr>
    </w:p>
    <w:p w14:paraId="629E1DD0" w14:textId="77777777" w:rsidR="001F0DC6" w:rsidRPr="00242F7D" w:rsidRDefault="001F0DC6" w:rsidP="00006466">
      <w:pPr>
        <w:keepNext/>
        <w:keepLines/>
        <w:spacing w:after="0" w:line="240" w:lineRule="auto"/>
        <w:jc w:val="both"/>
        <w:rPr>
          <w:rFonts w:ascii="Open Sans" w:eastAsia="Times New Roman" w:hAnsi="Open Sans" w:cs="Open Sans"/>
          <w:lang w:eastAsia="sl-SI"/>
        </w:rPr>
      </w:pPr>
    </w:p>
    <w:p w14:paraId="62823398" w14:textId="196D8A64" w:rsidR="00006466" w:rsidRDefault="001F0DC6" w:rsidP="00006466">
      <w:pPr>
        <w:keepNext/>
        <w:keepLines/>
        <w:spacing w:after="0" w:line="240" w:lineRule="auto"/>
        <w:rPr>
          <w:rFonts w:ascii="Open Sans" w:eastAsia="Times New Roman" w:hAnsi="Open Sans" w:cs="Open Sans"/>
          <w:lang w:eastAsia="sl-SI"/>
        </w:rPr>
      </w:pPr>
      <w:r w:rsidRPr="001F0DC6">
        <w:rPr>
          <w:rFonts w:ascii="Open Sans" w:eastAsia="Times New Roman" w:hAnsi="Open Sans" w:cs="Open Sans"/>
          <w:lang w:eastAsia="sl-SI"/>
        </w:rPr>
        <w:t xml:space="preserve">Rok za izvedbo posameznega servisa je </w:t>
      </w:r>
      <w:r w:rsidRPr="00F836FD">
        <w:rPr>
          <w:rFonts w:ascii="Open Sans" w:eastAsia="Times New Roman" w:hAnsi="Open Sans" w:cs="Open Sans"/>
          <w:lang w:eastAsia="sl-SI"/>
        </w:rPr>
        <w:t>6 (šest) mesecev od prejema posameznega pisnega nabavnega naročila naročnika</w:t>
      </w:r>
      <w:r w:rsidRPr="001F0DC6">
        <w:rPr>
          <w:rFonts w:ascii="Open Sans" w:eastAsia="Times New Roman" w:hAnsi="Open Sans" w:cs="Open Sans"/>
          <w:lang w:eastAsia="sl-SI"/>
        </w:rPr>
        <w:t>. V primeru daljšega dobavnega roka rezervnih delov, se rok izvedbe del lahko podaljša s pisnim soglasjem naročnika.</w:t>
      </w:r>
    </w:p>
    <w:p w14:paraId="04D45F43" w14:textId="77777777" w:rsidR="001F0DC6" w:rsidRPr="00242F7D" w:rsidRDefault="001F0DC6" w:rsidP="00006466">
      <w:pPr>
        <w:keepNext/>
        <w:keepLines/>
        <w:spacing w:after="0" w:line="240" w:lineRule="auto"/>
        <w:rPr>
          <w:rFonts w:ascii="Open Sans" w:eastAsia="Times New Roman" w:hAnsi="Open Sans" w:cs="Open Sans"/>
          <w:b/>
          <w:lang w:eastAsia="sl-SI"/>
        </w:rPr>
      </w:pPr>
    </w:p>
    <w:p w14:paraId="46617B29" w14:textId="77777777" w:rsidR="00006466" w:rsidRPr="00242F7D" w:rsidRDefault="00006466" w:rsidP="00D57A9A">
      <w:pPr>
        <w:keepNext/>
        <w:keepLines/>
        <w:spacing w:after="0" w:line="240" w:lineRule="auto"/>
        <w:jc w:val="both"/>
        <w:rPr>
          <w:rFonts w:ascii="Open Sans" w:eastAsia="Times New Roman" w:hAnsi="Open Sans" w:cs="Open Sans"/>
          <w:szCs w:val="20"/>
          <w:lang w:eastAsia="sl-SI"/>
        </w:rPr>
      </w:pPr>
    </w:p>
    <w:p w14:paraId="1F8C4FBC" w14:textId="77777777" w:rsidR="006A37CA" w:rsidRPr="00242F7D" w:rsidRDefault="006A37CA" w:rsidP="006A37CA">
      <w:pPr>
        <w:keepNext/>
        <w:keepLines/>
        <w:spacing w:after="0" w:line="240" w:lineRule="auto"/>
        <w:jc w:val="both"/>
        <w:rPr>
          <w:rFonts w:ascii="Open Sans" w:eastAsia="Times New Roman" w:hAnsi="Open Sans" w:cs="Open Sans"/>
          <w:b/>
          <w:lang w:eastAsia="sl-SI"/>
        </w:rPr>
      </w:pPr>
    </w:p>
    <w:p w14:paraId="6F7CF7FB" w14:textId="029A4C47" w:rsidR="00614080" w:rsidRPr="00242F7D" w:rsidRDefault="00614080" w:rsidP="00D57A9A">
      <w:pPr>
        <w:keepNext/>
        <w:keepLines/>
        <w:widowControl w:val="0"/>
        <w:spacing w:after="0" w:line="240" w:lineRule="auto"/>
        <w:jc w:val="both"/>
        <w:rPr>
          <w:rFonts w:ascii="Open Sans" w:hAnsi="Open Sans" w:cs="Open Sans"/>
        </w:rPr>
      </w:pPr>
      <w:r w:rsidRPr="00242F7D">
        <w:rPr>
          <w:rFonts w:ascii="Open Sans" w:hAnsi="Open Sans" w:cs="Open Sans"/>
        </w:rPr>
        <w:t>V primeru prekoračitve roka</w:t>
      </w:r>
      <w:r w:rsidR="00BC6BB4" w:rsidRPr="00242F7D">
        <w:rPr>
          <w:rFonts w:ascii="Open Sans" w:hAnsi="Open Sans" w:cs="Open Sans"/>
        </w:rPr>
        <w:t xml:space="preserve"> izvedbe storitev</w:t>
      </w:r>
      <w:r w:rsidRPr="00242F7D">
        <w:rPr>
          <w:rFonts w:ascii="Open Sans" w:hAnsi="Open Sans" w:cs="Open Sans"/>
        </w:rPr>
        <w:t xml:space="preserve"> je vse stroške, ki bi nastali zaradi zamude, dolžna nositi tista stranka</w:t>
      </w:r>
      <w:r w:rsidR="00BC6BB4" w:rsidRPr="00242F7D">
        <w:rPr>
          <w:rFonts w:ascii="Open Sans" w:hAnsi="Open Sans" w:cs="Open Sans"/>
        </w:rPr>
        <w:t xml:space="preserve"> okvirnega sporazuma</w:t>
      </w:r>
      <w:r w:rsidRPr="00242F7D">
        <w:rPr>
          <w:rFonts w:ascii="Open Sans" w:hAnsi="Open Sans" w:cs="Open Sans"/>
        </w:rPr>
        <w:t>, ki je povzročila zamudo.</w:t>
      </w:r>
    </w:p>
    <w:p w14:paraId="28424E0C" w14:textId="77777777" w:rsidR="00614080" w:rsidRPr="00242F7D" w:rsidRDefault="00614080" w:rsidP="00D57A9A">
      <w:pPr>
        <w:keepNext/>
        <w:keepLines/>
        <w:widowControl w:val="0"/>
        <w:spacing w:after="0" w:line="240" w:lineRule="auto"/>
        <w:jc w:val="both"/>
        <w:rPr>
          <w:rFonts w:ascii="Open Sans" w:hAnsi="Open Sans" w:cs="Open Sans"/>
        </w:rPr>
      </w:pPr>
    </w:p>
    <w:p w14:paraId="1D112DCE" w14:textId="77777777" w:rsidR="004E7504" w:rsidRPr="00242F7D" w:rsidRDefault="004E7504" w:rsidP="00652DFF">
      <w:pPr>
        <w:pStyle w:val="Odstavekseznama"/>
        <w:keepNext/>
        <w:keepLines/>
        <w:numPr>
          <w:ilvl w:val="0"/>
          <w:numId w:val="10"/>
        </w:numPr>
        <w:ind w:left="567" w:hanging="567"/>
        <w:jc w:val="center"/>
        <w:rPr>
          <w:rFonts w:ascii="Open Sans" w:hAnsi="Open Sans" w:cs="Open Sans"/>
          <w:b/>
          <w:sz w:val="22"/>
          <w:szCs w:val="22"/>
        </w:rPr>
      </w:pPr>
      <w:r w:rsidRPr="00242F7D">
        <w:rPr>
          <w:rFonts w:ascii="Open Sans" w:hAnsi="Open Sans" w:cs="Open Sans"/>
          <w:b/>
          <w:sz w:val="22"/>
          <w:szCs w:val="22"/>
        </w:rPr>
        <w:t>KVALITETA STORITEV</w:t>
      </w:r>
    </w:p>
    <w:p w14:paraId="37170324" w14:textId="77777777" w:rsidR="004E7504" w:rsidRPr="00242F7D" w:rsidRDefault="004E7504" w:rsidP="00D57A9A">
      <w:pPr>
        <w:keepNext/>
        <w:keepLines/>
        <w:widowControl w:val="0"/>
        <w:spacing w:after="0" w:line="240" w:lineRule="auto"/>
        <w:jc w:val="both"/>
        <w:rPr>
          <w:rFonts w:ascii="Open Sans" w:hAnsi="Open Sans" w:cs="Open Sans"/>
        </w:rPr>
      </w:pPr>
    </w:p>
    <w:p w14:paraId="1097B42E" w14:textId="77777777" w:rsidR="004E7504" w:rsidRPr="00242F7D" w:rsidRDefault="004E7504" w:rsidP="00652DFF">
      <w:pPr>
        <w:keepNext/>
        <w:keepLines/>
        <w:numPr>
          <w:ilvl w:val="0"/>
          <w:numId w:val="5"/>
        </w:numPr>
        <w:tabs>
          <w:tab w:val="clear" w:pos="0"/>
          <w:tab w:val="num" w:pos="426"/>
          <w:tab w:val="num" w:pos="1440"/>
        </w:tabs>
        <w:suppressAutoHyphens/>
        <w:spacing w:after="0" w:line="240" w:lineRule="auto"/>
        <w:ind w:left="426" w:hanging="426"/>
        <w:jc w:val="center"/>
        <w:rPr>
          <w:rFonts w:ascii="Open Sans" w:eastAsia="Times New Roman" w:hAnsi="Open Sans" w:cs="Open Sans"/>
          <w:color w:val="000000"/>
          <w:lang w:eastAsia="sl-SI"/>
        </w:rPr>
      </w:pPr>
      <w:r w:rsidRPr="00242F7D">
        <w:rPr>
          <w:rFonts w:ascii="Open Sans" w:eastAsia="Times New Roman" w:hAnsi="Open Sans" w:cs="Open Sans"/>
          <w:color w:val="000000"/>
          <w:lang w:eastAsia="sl-SI"/>
        </w:rPr>
        <w:t>člen</w:t>
      </w:r>
    </w:p>
    <w:p w14:paraId="26E7F884" w14:textId="77777777" w:rsidR="004E7504" w:rsidRPr="00242F7D" w:rsidRDefault="004E7504" w:rsidP="00D57A9A">
      <w:pPr>
        <w:keepNext/>
        <w:keepLines/>
        <w:widowControl w:val="0"/>
        <w:spacing w:after="0" w:line="240" w:lineRule="auto"/>
        <w:jc w:val="both"/>
        <w:rPr>
          <w:rFonts w:ascii="Open Sans" w:hAnsi="Open Sans" w:cs="Open Sans"/>
        </w:rPr>
      </w:pPr>
    </w:p>
    <w:p w14:paraId="2C35B573" w14:textId="77777777" w:rsidR="004E7504" w:rsidRPr="00242F7D" w:rsidRDefault="004E7504" w:rsidP="00D57A9A">
      <w:pPr>
        <w:keepNext/>
        <w:keepLines/>
        <w:widowControl w:val="0"/>
        <w:spacing w:after="0" w:line="240" w:lineRule="auto"/>
        <w:jc w:val="both"/>
        <w:rPr>
          <w:rFonts w:ascii="Open Sans" w:hAnsi="Open Sans" w:cs="Open Sans"/>
        </w:rPr>
      </w:pPr>
      <w:r w:rsidRPr="00242F7D">
        <w:rPr>
          <w:rFonts w:ascii="Open Sans" w:hAnsi="Open Sans" w:cs="Open Sans"/>
        </w:rPr>
        <w:t>Reklamacije na kvaliteto opravljenih storitev se rešujejo sporazumno.</w:t>
      </w:r>
    </w:p>
    <w:p w14:paraId="237EB9EC" w14:textId="77777777" w:rsidR="004E7504" w:rsidRPr="00242F7D" w:rsidRDefault="004E7504" w:rsidP="00D57A9A">
      <w:pPr>
        <w:keepNext/>
        <w:keepLines/>
        <w:widowControl w:val="0"/>
        <w:spacing w:after="0" w:line="240" w:lineRule="auto"/>
        <w:jc w:val="both"/>
        <w:rPr>
          <w:rFonts w:ascii="Open Sans" w:hAnsi="Open Sans" w:cs="Open Sans"/>
        </w:rPr>
      </w:pPr>
    </w:p>
    <w:p w14:paraId="4FAF4E9A" w14:textId="23DB502A" w:rsidR="004E7504" w:rsidRPr="00242F7D" w:rsidRDefault="004E7504" w:rsidP="00D57A9A">
      <w:pPr>
        <w:keepNext/>
        <w:keepLines/>
        <w:widowControl w:val="0"/>
        <w:spacing w:after="0" w:line="240" w:lineRule="auto"/>
        <w:jc w:val="both"/>
        <w:rPr>
          <w:rFonts w:ascii="Open Sans" w:hAnsi="Open Sans" w:cs="Open Sans"/>
        </w:rPr>
      </w:pPr>
      <w:r w:rsidRPr="00242F7D">
        <w:rPr>
          <w:rFonts w:ascii="Open Sans" w:hAnsi="Open Sans" w:cs="Open Sans"/>
        </w:rPr>
        <w:t>Če naročnik ugotovi, da izvedene storitve ne ustrezajo zahtevani kvaliteti, jih mora izvajalec na svoje stroške nemudoma opraviti ponovno oz</w:t>
      </w:r>
      <w:r w:rsidR="00923B2E" w:rsidRPr="00242F7D">
        <w:rPr>
          <w:rFonts w:ascii="Open Sans" w:hAnsi="Open Sans" w:cs="Open Sans"/>
        </w:rPr>
        <w:t>iroma</w:t>
      </w:r>
      <w:r w:rsidR="000A4848" w:rsidRPr="00242F7D">
        <w:rPr>
          <w:rFonts w:ascii="Open Sans" w:hAnsi="Open Sans" w:cs="Open Sans"/>
        </w:rPr>
        <w:t>, če to ni mogoče</w:t>
      </w:r>
      <w:r w:rsidR="00923B2E" w:rsidRPr="00242F7D">
        <w:rPr>
          <w:rFonts w:ascii="Open Sans" w:hAnsi="Open Sans" w:cs="Open Sans"/>
        </w:rPr>
        <w:t>,</w:t>
      </w:r>
      <w:r w:rsidRPr="00242F7D">
        <w:rPr>
          <w:rFonts w:ascii="Open Sans" w:hAnsi="Open Sans" w:cs="Open Sans"/>
        </w:rPr>
        <w:t xml:space="preserve"> </w:t>
      </w:r>
      <w:r w:rsidR="000A4848" w:rsidRPr="00242F7D">
        <w:rPr>
          <w:rFonts w:ascii="Open Sans" w:hAnsi="Open Sans" w:cs="Open Sans"/>
        </w:rPr>
        <w:t xml:space="preserve">povrniti znesek plačila, ki ga je prejel za izvedbo storitve ter naročniku </w:t>
      </w:r>
      <w:r w:rsidRPr="00242F7D">
        <w:rPr>
          <w:rFonts w:ascii="Open Sans" w:hAnsi="Open Sans" w:cs="Open Sans"/>
        </w:rPr>
        <w:t>nadomestiti povzročeno škodo.</w:t>
      </w:r>
    </w:p>
    <w:p w14:paraId="136748CF" w14:textId="77777777" w:rsidR="004E7504" w:rsidRPr="00242F7D" w:rsidRDefault="004E7504" w:rsidP="00D57A9A">
      <w:pPr>
        <w:keepNext/>
        <w:keepLines/>
        <w:widowControl w:val="0"/>
        <w:spacing w:after="0" w:line="240" w:lineRule="auto"/>
        <w:jc w:val="both"/>
        <w:rPr>
          <w:rFonts w:ascii="Open Sans" w:hAnsi="Open Sans" w:cs="Open Sans"/>
        </w:rPr>
      </w:pPr>
    </w:p>
    <w:p w14:paraId="7C60DF06" w14:textId="6804C505" w:rsidR="004E7504" w:rsidRPr="00242F7D" w:rsidRDefault="004E7504" w:rsidP="00D57A9A">
      <w:pPr>
        <w:keepNext/>
        <w:keepLines/>
        <w:widowControl w:val="0"/>
        <w:spacing w:after="0" w:line="240" w:lineRule="auto"/>
        <w:jc w:val="both"/>
        <w:rPr>
          <w:rFonts w:ascii="Open Sans" w:hAnsi="Open Sans" w:cs="Open Sans"/>
        </w:rPr>
      </w:pPr>
      <w:r w:rsidRPr="00242F7D">
        <w:rPr>
          <w:rFonts w:ascii="Open Sans" w:hAnsi="Open Sans" w:cs="Open Sans"/>
        </w:rPr>
        <w:t>Naročnik bo vse pripombe oziroma reklamacije v zvezi z izvrševanjem te</w:t>
      </w:r>
      <w:r w:rsidR="00BC6BB4" w:rsidRPr="00242F7D">
        <w:rPr>
          <w:rFonts w:ascii="Open Sans" w:hAnsi="Open Sans" w:cs="Open Sans"/>
        </w:rPr>
        <w:t>ga okvirnega sporazuma</w:t>
      </w:r>
      <w:r w:rsidRPr="00242F7D">
        <w:rPr>
          <w:rFonts w:ascii="Open Sans" w:hAnsi="Open Sans" w:cs="Open Sans"/>
        </w:rPr>
        <w:t xml:space="preserve"> oziroma v zvezi s kvaliteto izvedenih storitev sporočal izvajalcu v pisni obliki (na elektronski naslov). </w:t>
      </w:r>
    </w:p>
    <w:p w14:paraId="2B58E15E" w14:textId="77777777" w:rsidR="004E7504" w:rsidRPr="00242F7D" w:rsidRDefault="004E7504" w:rsidP="00D57A9A">
      <w:pPr>
        <w:keepNext/>
        <w:keepLines/>
        <w:widowControl w:val="0"/>
        <w:spacing w:after="0" w:line="240" w:lineRule="auto"/>
        <w:jc w:val="both"/>
        <w:rPr>
          <w:rFonts w:ascii="Open Sans" w:hAnsi="Open Sans" w:cs="Open Sans"/>
        </w:rPr>
      </w:pPr>
    </w:p>
    <w:p w14:paraId="0BCA941D" w14:textId="4D4C25D9" w:rsidR="004E7504" w:rsidRPr="00242F7D" w:rsidRDefault="004E7504" w:rsidP="00D57A9A">
      <w:pPr>
        <w:keepNext/>
        <w:keepLines/>
        <w:widowControl w:val="0"/>
        <w:spacing w:after="0" w:line="240" w:lineRule="auto"/>
        <w:jc w:val="both"/>
        <w:rPr>
          <w:rFonts w:ascii="Open Sans" w:hAnsi="Open Sans" w:cs="Open Sans"/>
        </w:rPr>
      </w:pPr>
      <w:r w:rsidRPr="00242F7D">
        <w:rPr>
          <w:rFonts w:ascii="Open Sans" w:hAnsi="Open Sans" w:cs="Open Sans"/>
        </w:rPr>
        <w:t>Če izvajalec ne upošteva upravičenih pripomb naročnika ter napak na svoje stroške ne odpravi v dogovorjenem roku, ali če ne izvaja svojih obveznosti</w:t>
      </w:r>
      <w:r w:rsidR="00BC6BB4" w:rsidRPr="00242F7D">
        <w:rPr>
          <w:rFonts w:ascii="Open Sans" w:hAnsi="Open Sans" w:cs="Open Sans"/>
        </w:rPr>
        <w:t xml:space="preserve"> po okvirnem sporazumu</w:t>
      </w:r>
      <w:r w:rsidRPr="00242F7D">
        <w:rPr>
          <w:rFonts w:ascii="Open Sans" w:hAnsi="Open Sans" w:cs="Open Sans"/>
        </w:rPr>
        <w:t xml:space="preserve">, ali jih ne izvaja pravočasno ter tega ne zagotovi tudi po pisnem opozorilu naročnika, lahko naročnik odstopi od </w:t>
      </w:r>
      <w:r w:rsidR="00BC6BB4" w:rsidRPr="00242F7D">
        <w:rPr>
          <w:rFonts w:ascii="Open Sans" w:hAnsi="Open Sans" w:cs="Open Sans"/>
        </w:rPr>
        <w:t>okvirnega sporazuma</w:t>
      </w:r>
      <w:r w:rsidRPr="00242F7D">
        <w:rPr>
          <w:rFonts w:ascii="Open Sans" w:hAnsi="Open Sans" w:cs="Open Sans"/>
        </w:rPr>
        <w:t xml:space="preserve"> brez obveznosti do izvajalca. O odstopu od </w:t>
      </w:r>
      <w:r w:rsidR="00BC6BB4" w:rsidRPr="00242F7D">
        <w:rPr>
          <w:rFonts w:ascii="Open Sans" w:hAnsi="Open Sans" w:cs="Open Sans"/>
        </w:rPr>
        <w:t>okvirnega sporazuma</w:t>
      </w:r>
      <w:r w:rsidRPr="00242F7D">
        <w:rPr>
          <w:rFonts w:ascii="Open Sans" w:hAnsi="Open Sans" w:cs="Open Sans"/>
        </w:rPr>
        <w:t xml:space="preserve"> naročnik pisno obvesti izvajalca. </w:t>
      </w:r>
    </w:p>
    <w:p w14:paraId="73071830" w14:textId="77777777" w:rsidR="00AF0AEE" w:rsidRPr="00242F7D" w:rsidRDefault="00AF0AEE" w:rsidP="006A37CA">
      <w:pPr>
        <w:keepNext/>
        <w:keepLines/>
        <w:widowControl w:val="0"/>
        <w:tabs>
          <w:tab w:val="left" w:pos="1418"/>
          <w:tab w:val="left" w:pos="1702"/>
        </w:tabs>
        <w:spacing w:after="0" w:line="240" w:lineRule="auto"/>
        <w:jc w:val="both"/>
        <w:rPr>
          <w:rFonts w:ascii="Open Sans" w:hAnsi="Open Sans" w:cs="Open Sans"/>
        </w:rPr>
      </w:pPr>
    </w:p>
    <w:p w14:paraId="15E11AF9" w14:textId="77777777" w:rsidR="006A37CA" w:rsidRPr="00242F7D" w:rsidRDefault="006A37CA" w:rsidP="006A37CA">
      <w:pPr>
        <w:pStyle w:val="Odstavekseznama"/>
        <w:keepNext/>
        <w:keepLines/>
        <w:numPr>
          <w:ilvl w:val="0"/>
          <w:numId w:val="10"/>
        </w:numPr>
        <w:ind w:left="567" w:hanging="567"/>
        <w:jc w:val="center"/>
        <w:rPr>
          <w:rFonts w:ascii="Open Sans" w:hAnsi="Open Sans" w:cs="Open Sans"/>
          <w:b/>
          <w:sz w:val="22"/>
          <w:szCs w:val="22"/>
        </w:rPr>
      </w:pPr>
      <w:r w:rsidRPr="00242F7D">
        <w:rPr>
          <w:rFonts w:ascii="Open Sans" w:hAnsi="Open Sans" w:cs="Open Sans"/>
          <w:b/>
          <w:sz w:val="22"/>
          <w:szCs w:val="22"/>
        </w:rPr>
        <w:t>GARANCIJA</w:t>
      </w:r>
    </w:p>
    <w:p w14:paraId="77D46E96" w14:textId="77777777" w:rsidR="006A37CA" w:rsidRPr="00242F7D" w:rsidRDefault="006A37CA" w:rsidP="006A37CA">
      <w:pPr>
        <w:keepNext/>
        <w:keepLines/>
        <w:widowControl w:val="0"/>
        <w:tabs>
          <w:tab w:val="left" w:pos="1702"/>
        </w:tabs>
        <w:spacing w:after="0" w:line="240" w:lineRule="auto"/>
        <w:jc w:val="center"/>
        <w:rPr>
          <w:rFonts w:ascii="Open Sans" w:hAnsi="Open Sans" w:cs="Open Sans"/>
          <w:b/>
        </w:rPr>
      </w:pPr>
    </w:p>
    <w:p w14:paraId="2BA3702C" w14:textId="77777777" w:rsidR="006A37CA" w:rsidRPr="00242F7D" w:rsidRDefault="006A37CA" w:rsidP="006A37CA">
      <w:pPr>
        <w:keepNext/>
        <w:keepLines/>
        <w:numPr>
          <w:ilvl w:val="0"/>
          <w:numId w:val="5"/>
        </w:numPr>
        <w:tabs>
          <w:tab w:val="clear" w:pos="0"/>
          <w:tab w:val="num" w:pos="426"/>
          <w:tab w:val="num" w:pos="1440"/>
        </w:tabs>
        <w:suppressAutoHyphens/>
        <w:spacing w:after="0" w:line="240" w:lineRule="auto"/>
        <w:ind w:left="426" w:hanging="426"/>
        <w:jc w:val="center"/>
        <w:rPr>
          <w:rFonts w:ascii="Open Sans" w:eastAsia="Times New Roman" w:hAnsi="Open Sans" w:cs="Open Sans"/>
          <w:color w:val="000000"/>
          <w:lang w:eastAsia="sl-SI"/>
        </w:rPr>
      </w:pPr>
      <w:r w:rsidRPr="00242F7D">
        <w:rPr>
          <w:rFonts w:ascii="Open Sans" w:eastAsia="Times New Roman" w:hAnsi="Open Sans" w:cs="Open Sans"/>
          <w:color w:val="000000"/>
          <w:lang w:eastAsia="sl-SI"/>
        </w:rPr>
        <w:t xml:space="preserve"> člen</w:t>
      </w:r>
    </w:p>
    <w:p w14:paraId="38130F3E" w14:textId="77777777" w:rsidR="006A37CA" w:rsidRPr="00242F7D" w:rsidRDefault="006A37CA" w:rsidP="006A37CA">
      <w:pPr>
        <w:keepNext/>
        <w:keepLines/>
        <w:widowControl w:val="0"/>
        <w:tabs>
          <w:tab w:val="left" w:pos="1702"/>
        </w:tabs>
        <w:spacing w:after="0" w:line="240" w:lineRule="auto"/>
        <w:jc w:val="both"/>
        <w:rPr>
          <w:rFonts w:ascii="Open Sans" w:hAnsi="Open Sans" w:cs="Open Sans"/>
        </w:rPr>
      </w:pPr>
    </w:p>
    <w:p w14:paraId="4E3C8D65" w14:textId="77777777" w:rsidR="006A37CA" w:rsidRPr="00242F7D" w:rsidRDefault="006A37CA" w:rsidP="006A37CA">
      <w:pPr>
        <w:keepNext/>
        <w:keepLines/>
        <w:widowControl w:val="0"/>
        <w:tabs>
          <w:tab w:val="left" w:pos="709"/>
          <w:tab w:val="left" w:pos="1702"/>
        </w:tabs>
        <w:spacing w:after="0" w:line="240" w:lineRule="auto"/>
        <w:jc w:val="both"/>
        <w:rPr>
          <w:rFonts w:ascii="Open Sans" w:hAnsi="Open Sans" w:cs="Open Sans"/>
        </w:rPr>
      </w:pPr>
      <w:r w:rsidRPr="00242F7D">
        <w:rPr>
          <w:rFonts w:ascii="Open Sans" w:hAnsi="Open Sans" w:cs="Open Sans"/>
        </w:rPr>
        <w:t>Vsi zamenjani nadomestni deli morajo biti novi. Izvajalec pri izvajanju storitev lahko vgrajuje samo material visoke kvalitete oz. material, ki mu njegovo uporabo izrecno odobri naročnik. Za vgrajene nadomestne dele daje izvajalec naročniku garancijo v skladu z garancijskimi pogoji proizvajalca nadomestnega dela.</w:t>
      </w:r>
    </w:p>
    <w:p w14:paraId="04094DA9" w14:textId="77777777" w:rsidR="006A37CA" w:rsidRPr="00242F7D" w:rsidRDefault="006A37CA" w:rsidP="006A37CA">
      <w:pPr>
        <w:keepNext/>
        <w:keepLines/>
        <w:widowControl w:val="0"/>
        <w:tabs>
          <w:tab w:val="left" w:pos="709"/>
          <w:tab w:val="left" w:pos="1702"/>
        </w:tabs>
        <w:spacing w:after="0" w:line="240" w:lineRule="auto"/>
        <w:jc w:val="both"/>
        <w:rPr>
          <w:rFonts w:ascii="Open Sans" w:hAnsi="Open Sans" w:cs="Open Sans"/>
        </w:rPr>
      </w:pPr>
    </w:p>
    <w:p w14:paraId="73F50A6F" w14:textId="1A9117D1" w:rsidR="006A37CA" w:rsidRPr="00242F7D" w:rsidRDefault="006A37CA" w:rsidP="006A37CA">
      <w:pPr>
        <w:keepNext/>
        <w:keepLines/>
        <w:widowControl w:val="0"/>
        <w:tabs>
          <w:tab w:val="left" w:pos="709"/>
          <w:tab w:val="left" w:pos="1702"/>
        </w:tabs>
        <w:spacing w:after="0" w:line="240" w:lineRule="auto"/>
        <w:jc w:val="both"/>
        <w:rPr>
          <w:rFonts w:ascii="Open Sans" w:hAnsi="Open Sans" w:cs="Open Sans"/>
        </w:rPr>
      </w:pPr>
      <w:r w:rsidRPr="00242F7D">
        <w:rPr>
          <w:rFonts w:ascii="Open Sans" w:hAnsi="Open Sans" w:cs="Open Sans"/>
        </w:rPr>
        <w:t xml:space="preserve">Za izvedene storitve, ki so predmet okvirnega sporazuma, daje izvajalec garancijo </w:t>
      </w:r>
      <w:r w:rsidR="0018785D">
        <w:rPr>
          <w:rFonts w:ascii="Open Sans" w:hAnsi="Open Sans" w:cs="Open Sans"/>
        </w:rPr>
        <w:t>6 (šest)</w:t>
      </w:r>
      <w:r w:rsidRPr="00242F7D">
        <w:rPr>
          <w:rFonts w:ascii="Open Sans" w:hAnsi="Open Sans" w:cs="Open Sans"/>
        </w:rPr>
        <w:t xml:space="preserve"> mesecev od podpisa delovnega naloga o izvedenih storitvah s strani naročnika in izvajalca oziroma njunih predstavnikov.</w:t>
      </w:r>
    </w:p>
    <w:p w14:paraId="1A9E2D74" w14:textId="77777777" w:rsidR="006A37CA" w:rsidRPr="00242F7D" w:rsidRDefault="006A37CA" w:rsidP="006A37CA">
      <w:pPr>
        <w:keepNext/>
        <w:keepLines/>
        <w:widowControl w:val="0"/>
        <w:tabs>
          <w:tab w:val="left" w:pos="709"/>
          <w:tab w:val="left" w:pos="1702"/>
        </w:tabs>
        <w:spacing w:after="0" w:line="240" w:lineRule="auto"/>
        <w:jc w:val="both"/>
        <w:rPr>
          <w:rFonts w:ascii="Open Sans" w:hAnsi="Open Sans" w:cs="Open Sans"/>
        </w:rPr>
      </w:pPr>
    </w:p>
    <w:p w14:paraId="4142689F" w14:textId="0092798A" w:rsidR="006A37CA" w:rsidRPr="00242F7D" w:rsidRDefault="006A37CA" w:rsidP="006A37CA">
      <w:pPr>
        <w:keepNext/>
        <w:keepLines/>
        <w:widowControl w:val="0"/>
        <w:tabs>
          <w:tab w:val="left" w:pos="709"/>
          <w:tab w:val="left" w:pos="1702"/>
        </w:tabs>
        <w:spacing w:after="0" w:line="240" w:lineRule="auto"/>
        <w:jc w:val="both"/>
        <w:rPr>
          <w:rFonts w:ascii="Open Sans" w:hAnsi="Open Sans" w:cs="Open Sans"/>
        </w:rPr>
      </w:pPr>
      <w:r w:rsidRPr="00242F7D">
        <w:rPr>
          <w:rFonts w:ascii="Open Sans" w:hAnsi="Open Sans" w:cs="Open Sans"/>
        </w:rPr>
        <w:t xml:space="preserve">Če se v garancijskem roku pojavijo pomanjkljivosti, jih mora izvajalec odpraviti na svoje stroške najkasneje v </w:t>
      </w:r>
      <w:r w:rsidR="00414AF9">
        <w:rPr>
          <w:rFonts w:ascii="Open Sans" w:hAnsi="Open Sans" w:cs="Open Sans"/>
        </w:rPr>
        <w:t xml:space="preserve">1 </w:t>
      </w:r>
      <w:r w:rsidRPr="00242F7D">
        <w:rPr>
          <w:rFonts w:ascii="Open Sans" w:hAnsi="Open Sans" w:cs="Open Sans"/>
        </w:rPr>
        <w:t>(</w:t>
      </w:r>
      <w:r w:rsidR="00414AF9">
        <w:rPr>
          <w:rFonts w:ascii="Open Sans" w:hAnsi="Open Sans" w:cs="Open Sans"/>
        </w:rPr>
        <w:t>enem</w:t>
      </w:r>
      <w:r w:rsidRPr="00242F7D">
        <w:rPr>
          <w:rFonts w:ascii="Open Sans" w:hAnsi="Open Sans" w:cs="Open Sans"/>
        </w:rPr>
        <w:t xml:space="preserve">) </w:t>
      </w:r>
      <w:r w:rsidR="001F0DC6">
        <w:rPr>
          <w:rFonts w:ascii="Open Sans" w:hAnsi="Open Sans" w:cs="Open Sans"/>
        </w:rPr>
        <w:t>mesec</w:t>
      </w:r>
      <w:r w:rsidR="00414AF9">
        <w:rPr>
          <w:rFonts w:ascii="Open Sans" w:hAnsi="Open Sans" w:cs="Open Sans"/>
        </w:rPr>
        <w:t>u</w:t>
      </w:r>
      <w:r w:rsidRPr="00242F7D">
        <w:rPr>
          <w:rFonts w:ascii="Open Sans" w:hAnsi="Open Sans" w:cs="Open Sans"/>
        </w:rPr>
        <w:t xml:space="preserve"> od dneva, ko ga naročnik pisno obvesti o nastali napaki/pomanjkljivosti.</w:t>
      </w:r>
    </w:p>
    <w:p w14:paraId="2BB47F6B" w14:textId="77777777" w:rsidR="006A37CA" w:rsidRPr="00242F7D" w:rsidRDefault="006A37CA" w:rsidP="006A37CA">
      <w:pPr>
        <w:keepNext/>
        <w:keepLines/>
        <w:widowControl w:val="0"/>
        <w:tabs>
          <w:tab w:val="left" w:pos="709"/>
          <w:tab w:val="left" w:pos="1702"/>
        </w:tabs>
        <w:spacing w:after="0" w:line="240" w:lineRule="auto"/>
        <w:jc w:val="both"/>
        <w:rPr>
          <w:rFonts w:ascii="Open Sans" w:hAnsi="Open Sans" w:cs="Open Sans"/>
        </w:rPr>
      </w:pPr>
    </w:p>
    <w:p w14:paraId="028EE22D" w14:textId="2CF082E9" w:rsidR="006A37CA" w:rsidRPr="00242F7D" w:rsidRDefault="006A37CA" w:rsidP="006A37CA">
      <w:pPr>
        <w:keepNext/>
        <w:keepLines/>
        <w:widowControl w:val="0"/>
        <w:tabs>
          <w:tab w:val="left" w:pos="709"/>
          <w:tab w:val="left" w:pos="1702"/>
        </w:tabs>
        <w:spacing w:after="0" w:line="240" w:lineRule="auto"/>
        <w:jc w:val="both"/>
        <w:rPr>
          <w:rFonts w:ascii="Open Sans" w:hAnsi="Open Sans" w:cs="Open Sans"/>
        </w:rPr>
      </w:pPr>
      <w:r w:rsidRPr="00242F7D">
        <w:rPr>
          <w:rFonts w:ascii="Open Sans" w:hAnsi="Open Sans" w:cs="Open Sans"/>
        </w:rPr>
        <w:t>V primeru, da je napaka oziroma pomanjkljivost definirana s strani naročnika v garancijsk</w:t>
      </w:r>
      <w:r w:rsidR="004278AE" w:rsidRPr="00242F7D">
        <w:rPr>
          <w:rFonts w:ascii="Open Sans" w:hAnsi="Open Sans" w:cs="Open Sans"/>
        </w:rPr>
        <w:t>em roku</w:t>
      </w:r>
      <w:r w:rsidRPr="00242F7D">
        <w:rPr>
          <w:rFonts w:ascii="Open Sans" w:hAnsi="Open Sans" w:cs="Open Sans"/>
        </w:rPr>
        <w:t xml:space="preserve"> in jo izvajalec ni uspel trajno odstraniti oziroma je napaka take narave, da njene odprave ni mogoče zagotoviti v garancijsk</w:t>
      </w:r>
      <w:r w:rsidR="004278AE" w:rsidRPr="00242F7D">
        <w:rPr>
          <w:rFonts w:ascii="Open Sans" w:hAnsi="Open Sans" w:cs="Open Sans"/>
        </w:rPr>
        <w:t>em roku</w:t>
      </w:r>
      <w:r w:rsidRPr="00242F7D">
        <w:rPr>
          <w:rFonts w:ascii="Open Sans" w:hAnsi="Open Sans" w:cs="Open Sans"/>
        </w:rPr>
        <w:t>, jo je izvajalec dolžan na svoje stroške odstraniti/odpraviti tudi po preteku garancijske</w:t>
      </w:r>
      <w:r w:rsidR="004278AE" w:rsidRPr="00242F7D">
        <w:rPr>
          <w:rFonts w:ascii="Open Sans" w:hAnsi="Open Sans" w:cs="Open Sans"/>
        </w:rPr>
        <w:t>ga</w:t>
      </w:r>
      <w:r w:rsidRPr="00242F7D">
        <w:rPr>
          <w:rFonts w:ascii="Open Sans" w:hAnsi="Open Sans" w:cs="Open Sans"/>
        </w:rPr>
        <w:t xml:space="preserve"> </w:t>
      </w:r>
      <w:r w:rsidR="004278AE" w:rsidRPr="00242F7D">
        <w:rPr>
          <w:rFonts w:ascii="Open Sans" w:hAnsi="Open Sans" w:cs="Open Sans"/>
        </w:rPr>
        <w:t>roka</w:t>
      </w:r>
      <w:r w:rsidRPr="00242F7D">
        <w:rPr>
          <w:rFonts w:ascii="Open Sans" w:hAnsi="Open Sans" w:cs="Open Sans"/>
        </w:rPr>
        <w:t>.</w:t>
      </w:r>
    </w:p>
    <w:p w14:paraId="5D87C8AB" w14:textId="02C605EE" w:rsidR="006A37CA" w:rsidRPr="00242F7D" w:rsidRDefault="006A37CA" w:rsidP="006A37CA">
      <w:pPr>
        <w:keepNext/>
        <w:keepLines/>
        <w:widowControl w:val="0"/>
        <w:spacing w:after="0" w:line="240" w:lineRule="auto"/>
        <w:jc w:val="both"/>
        <w:rPr>
          <w:rFonts w:ascii="Open Sans" w:hAnsi="Open Sans" w:cs="Open Sans"/>
        </w:rPr>
      </w:pPr>
    </w:p>
    <w:p w14:paraId="48577646" w14:textId="77777777" w:rsidR="006A37CA" w:rsidRPr="00242F7D" w:rsidRDefault="006A37CA" w:rsidP="006A37CA">
      <w:pPr>
        <w:keepNext/>
        <w:keepLines/>
        <w:tabs>
          <w:tab w:val="left" w:pos="709"/>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Če izvajalec v roku iz tega člena ne odpravi pomanjkljivosti/napak ali se z naročnikom ne dogovori za nov rok odprave, jih bo naročnik po načelu dobrega gospodarstvenika odpravil sam oziroma z drugim izvajalcem in to na stroške izvajalca po tej pogodbi s pet odstotnim (5%) pribitkom na vrednost teh del za poravnavo svojih manipulativnih stroškov. </w:t>
      </w:r>
    </w:p>
    <w:p w14:paraId="650FCE1E" w14:textId="77777777" w:rsidR="00D0485D" w:rsidRPr="00242F7D" w:rsidRDefault="00D0485D" w:rsidP="00D0485D">
      <w:pPr>
        <w:keepNext/>
        <w:keepLines/>
        <w:tabs>
          <w:tab w:val="left" w:pos="709"/>
          <w:tab w:val="left" w:pos="1702"/>
        </w:tabs>
        <w:spacing w:after="0" w:line="240" w:lineRule="auto"/>
        <w:jc w:val="both"/>
        <w:rPr>
          <w:rFonts w:ascii="Open Sans" w:eastAsia="Times New Roman" w:hAnsi="Open Sans" w:cs="Open Sans"/>
          <w:lang w:eastAsia="sl-SI"/>
        </w:rPr>
      </w:pPr>
    </w:p>
    <w:p w14:paraId="2A6337A8" w14:textId="77777777" w:rsidR="00D0485D" w:rsidRPr="00242F7D" w:rsidRDefault="00D0485D" w:rsidP="00D0485D">
      <w:pPr>
        <w:pStyle w:val="Odstavekseznama"/>
        <w:keepNext/>
        <w:keepLines/>
        <w:numPr>
          <w:ilvl w:val="0"/>
          <w:numId w:val="10"/>
        </w:numPr>
        <w:ind w:left="567" w:hanging="567"/>
        <w:jc w:val="center"/>
        <w:rPr>
          <w:rFonts w:ascii="Open Sans" w:hAnsi="Open Sans" w:cs="Open Sans"/>
          <w:b/>
          <w:sz w:val="22"/>
          <w:szCs w:val="22"/>
        </w:rPr>
      </w:pPr>
      <w:r w:rsidRPr="00242F7D">
        <w:rPr>
          <w:rFonts w:ascii="Open Sans" w:hAnsi="Open Sans" w:cs="Open Sans"/>
          <w:b/>
          <w:sz w:val="22"/>
          <w:szCs w:val="22"/>
        </w:rPr>
        <w:t>JAMČEVANJE ZA NAPAKE</w:t>
      </w:r>
    </w:p>
    <w:p w14:paraId="3B5AEAF1" w14:textId="77777777" w:rsidR="00D0485D" w:rsidRPr="00242F7D" w:rsidRDefault="00D0485D" w:rsidP="00D0485D">
      <w:pPr>
        <w:keepNext/>
        <w:keepLines/>
        <w:numPr>
          <w:ilvl w:val="12"/>
          <w:numId w:val="0"/>
        </w:numPr>
        <w:tabs>
          <w:tab w:val="center" w:pos="-1440"/>
          <w:tab w:val="left" w:pos="2850"/>
        </w:tabs>
        <w:spacing w:after="0" w:line="240" w:lineRule="auto"/>
        <w:ind w:right="406"/>
        <w:jc w:val="both"/>
        <w:rPr>
          <w:rFonts w:ascii="Open Sans" w:eastAsia="Times New Roman" w:hAnsi="Open Sans" w:cs="Open Sans"/>
          <w:b/>
          <w:lang w:eastAsia="sl-SI"/>
        </w:rPr>
      </w:pPr>
    </w:p>
    <w:p w14:paraId="29F40142" w14:textId="77777777" w:rsidR="00D0485D" w:rsidRPr="00242F7D" w:rsidRDefault="00D0485D" w:rsidP="00D0485D">
      <w:pPr>
        <w:keepNext/>
        <w:keepLines/>
        <w:numPr>
          <w:ilvl w:val="0"/>
          <w:numId w:val="5"/>
        </w:numPr>
        <w:tabs>
          <w:tab w:val="clear" w:pos="0"/>
          <w:tab w:val="num" w:pos="426"/>
          <w:tab w:val="num" w:pos="1440"/>
        </w:tabs>
        <w:suppressAutoHyphens/>
        <w:spacing w:after="0" w:line="240" w:lineRule="auto"/>
        <w:ind w:left="426" w:hanging="426"/>
        <w:jc w:val="center"/>
        <w:rPr>
          <w:rFonts w:ascii="Open Sans" w:eastAsia="Times New Roman" w:hAnsi="Open Sans" w:cs="Open Sans"/>
          <w:color w:val="000000"/>
          <w:lang w:eastAsia="sl-SI"/>
        </w:rPr>
      </w:pPr>
      <w:r w:rsidRPr="00242F7D">
        <w:rPr>
          <w:rFonts w:ascii="Open Sans" w:eastAsia="Times New Roman" w:hAnsi="Open Sans" w:cs="Open Sans"/>
          <w:color w:val="000000"/>
          <w:lang w:eastAsia="sl-SI"/>
        </w:rPr>
        <w:t>člen</w:t>
      </w:r>
    </w:p>
    <w:p w14:paraId="5A801FD8" w14:textId="77777777" w:rsidR="00D0485D" w:rsidRPr="00242F7D" w:rsidRDefault="00D0485D" w:rsidP="00D0485D">
      <w:pPr>
        <w:keepNext/>
        <w:keepLines/>
        <w:tabs>
          <w:tab w:val="left" w:pos="709"/>
          <w:tab w:val="left" w:pos="1702"/>
        </w:tabs>
        <w:spacing w:after="0" w:line="240" w:lineRule="auto"/>
        <w:jc w:val="both"/>
        <w:rPr>
          <w:rFonts w:ascii="Open Sans" w:eastAsia="Times New Roman" w:hAnsi="Open Sans" w:cs="Open Sans"/>
          <w:lang w:eastAsia="sl-SI"/>
        </w:rPr>
      </w:pPr>
    </w:p>
    <w:p w14:paraId="00C95BDB" w14:textId="77777777" w:rsidR="002C035F" w:rsidRPr="00242F7D" w:rsidRDefault="002C035F" w:rsidP="002C035F">
      <w:pPr>
        <w:keepNext/>
        <w:keepLines/>
        <w:tabs>
          <w:tab w:val="left" w:pos="709"/>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Izvajalec jamči 180 (</w:t>
      </w:r>
      <w:proofErr w:type="spellStart"/>
      <w:r w:rsidRPr="00242F7D">
        <w:rPr>
          <w:rFonts w:ascii="Open Sans" w:eastAsia="Times New Roman" w:hAnsi="Open Sans" w:cs="Open Sans"/>
          <w:lang w:eastAsia="sl-SI"/>
        </w:rPr>
        <w:t>stoosemdeset</w:t>
      </w:r>
      <w:proofErr w:type="spellEnd"/>
      <w:r w:rsidRPr="00242F7D">
        <w:rPr>
          <w:rFonts w:ascii="Open Sans" w:eastAsia="Times New Roman" w:hAnsi="Open Sans" w:cs="Open Sans"/>
          <w:lang w:eastAsia="sl-SI"/>
        </w:rPr>
        <w:t xml:space="preserve">) dni za skrite napake, šteto od dneva podpisa delovnega naloga o izvedenih storitvah s strani obeh strank okvirnega sporazuma oziroma njunih predstavnikov (jamčevalni rok). </w:t>
      </w:r>
    </w:p>
    <w:p w14:paraId="3BBE733B" w14:textId="687E1261" w:rsidR="00D0485D" w:rsidRPr="00242F7D" w:rsidRDefault="00D0485D" w:rsidP="002C035F">
      <w:pPr>
        <w:keepNext/>
        <w:keepLines/>
        <w:spacing w:after="0" w:line="240" w:lineRule="auto"/>
        <w:jc w:val="both"/>
        <w:rPr>
          <w:rFonts w:ascii="Open Sans" w:eastAsia="Times New Roman" w:hAnsi="Open Sans" w:cs="Open Sans"/>
          <w:lang w:eastAsia="sl-SI"/>
        </w:rPr>
      </w:pPr>
    </w:p>
    <w:p w14:paraId="3744EB56" w14:textId="40B97789" w:rsidR="002C035F" w:rsidRPr="00242F7D" w:rsidRDefault="002C035F" w:rsidP="002C035F">
      <w:pPr>
        <w:keepNext/>
        <w:keepLines/>
        <w:widowControl w:val="0"/>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Če se v jamčevalnem roku pokaže kakšna pomanjkljivost/napaka, ki je ob podpisu delovnega o izvedenih storitvah ni bilo mogoče odkriti (skrita napaka), lahko naročnik od izvajalca zahteva, da to pomanjkljivost/napako v primernem roku, najpozneje pa v 1 (enem) mesecu, ko je naročnik pomanjkljivost/napako odkril, na svoje stroške odpravi, s pogojem, da je naročnik o pomanjkljivosti/napaki izvajalca pisno obvestil, takoj ko je naročnik napako odkril. </w:t>
      </w:r>
    </w:p>
    <w:p w14:paraId="6A05029A" w14:textId="77777777" w:rsidR="002C035F" w:rsidRPr="00242F7D" w:rsidRDefault="002C035F" w:rsidP="002C035F">
      <w:pPr>
        <w:keepNext/>
        <w:keepLines/>
        <w:widowControl w:val="0"/>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ab/>
      </w:r>
    </w:p>
    <w:p w14:paraId="6A76A7CA" w14:textId="61D8652F" w:rsidR="00D0485D" w:rsidRPr="00242F7D" w:rsidRDefault="002C035F" w:rsidP="002C035F">
      <w:pPr>
        <w:keepNext/>
        <w:keepLines/>
        <w:widowControl w:val="0"/>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Če izvajalec ne odpravi napake v roku, ki mu ga je določil naročnik, bo naročnik sam zagotovil odpravo napake na račun izvajalca in mu izstavil račun po dejanskih stroških, ki jih je imel naročnik, da je zagotovil odpravo napake, sam ali s pomočjo tretje osebe, ki se ga izvajalec zavezuje plačati v roku </w:t>
      </w:r>
      <w:r w:rsidR="000A4848" w:rsidRPr="00242F7D">
        <w:rPr>
          <w:rFonts w:ascii="Open Sans" w:eastAsia="Times New Roman" w:hAnsi="Open Sans" w:cs="Open Sans"/>
          <w:lang w:eastAsia="sl-SI"/>
        </w:rPr>
        <w:t xml:space="preserve">8 </w:t>
      </w:r>
      <w:r w:rsidRPr="00242F7D">
        <w:rPr>
          <w:rFonts w:ascii="Open Sans" w:eastAsia="Times New Roman" w:hAnsi="Open Sans" w:cs="Open Sans"/>
          <w:lang w:eastAsia="sl-SI"/>
        </w:rPr>
        <w:t>(</w:t>
      </w:r>
      <w:r w:rsidR="000A4848" w:rsidRPr="00242F7D">
        <w:rPr>
          <w:rFonts w:ascii="Open Sans" w:eastAsia="Times New Roman" w:hAnsi="Open Sans" w:cs="Open Sans"/>
          <w:lang w:eastAsia="sl-SI"/>
        </w:rPr>
        <w:t>osem</w:t>
      </w:r>
      <w:r w:rsidRPr="00242F7D">
        <w:rPr>
          <w:rFonts w:ascii="Open Sans" w:eastAsia="Times New Roman" w:hAnsi="Open Sans" w:cs="Open Sans"/>
          <w:lang w:eastAsia="sl-SI"/>
        </w:rPr>
        <w:t>) koledarskih dni od izstavitve računa. V primeru zamude s plačilom je naročnik upravičen zaračunati izvajalcu zakonite zamudne obresti.</w:t>
      </w:r>
    </w:p>
    <w:p w14:paraId="082B8443" w14:textId="77777777" w:rsidR="002C035F" w:rsidRPr="00242F7D" w:rsidRDefault="002C035F" w:rsidP="002C035F">
      <w:pPr>
        <w:keepNext/>
        <w:keepLines/>
        <w:widowControl w:val="0"/>
        <w:spacing w:after="0" w:line="240" w:lineRule="auto"/>
        <w:jc w:val="both"/>
        <w:rPr>
          <w:rFonts w:ascii="Open Sans" w:hAnsi="Open Sans" w:cs="Open Sans"/>
        </w:rPr>
      </w:pPr>
    </w:p>
    <w:p w14:paraId="61ACD532" w14:textId="77777777" w:rsidR="004E7504" w:rsidRPr="00242F7D" w:rsidRDefault="004E7504" w:rsidP="006A37CA">
      <w:pPr>
        <w:pStyle w:val="Odstavekseznama"/>
        <w:keepNext/>
        <w:keepLines/>
        <w:numPr>
          <w:ilvl w:val="0"/>
          <w:numId w:val="10"/>
        </w:numPr>
        <w:ind w:left="567" w:hanging="567"/>
        <w:jc w:val="center"/>
        <w:rPr>
          <w:rFonts w:ascii="Open Sans" w:hAnsi="Open Sans" w:cs="Open Sans"/>
          <w:b/>
          <w:sz w:val="22"/>
          <w:szCs w:val="22"/>
        </w:rPr>
      </w:pPr>
      <w:r w:rsidRPr="00242F7D">
        <w:rPr>
          <w:rFonts w:ascii="Open Sans" w:hAnsi="Open Sans" w:cs="Open Sans"/>
          <w:b/>
          <w:sz w:val="22"/>
          <w:szCs w:val="22"/>
        </w:rPr>
        <w:t>ODGOVORNOST ZA ŠKODO</w:t>
      </w:r>
    </w:p>
    <w:p w14:paraId="3E7BC956" w14:textId="77777777" w:rsidR="004E7504" w:rsidRPr="00242F7D" w:rsidRDefault="004E7504" w:rsidP="006A37CA">
      <w:pPr>
        <w:keepNext/>
        <w:keepLines/>
        <w:widowControl w:val="0"/>
        <w:spacing w:after="0" w:line="240" w:lineRule="auto"/>
        <w:jc w:val="both"/>
        <w:rPr>
          <w:rFonts w:ascii="Open Sans" w:hAnsi="Open Sans" w:cs="Open Sans"/>
        </w:rPr>
      </w:pPr>
    </w:p>
    <w:p w14:paraId="2DE7D0D8" w14:textId="77777777" w:rsidR="004E7504" w:rsidRPr="00242F7D" w:rsidRDefault="004E7504" w:rsidP="006A37CA">
      <w:pPr>
        <w:keepNext/>
        <w:keepLines/>
        <w:numPr>
          <w:ilvl w:val="0"/>
          <w:numId w:val="5"/>
        </w:numPr>
        <w:tabs>
          <w:tab w:val="clear" w:pos="0"/>
          <w:tab w:val="num" w:pos="426"/>
          <w:tab w:val="num" w:pos="1440"/>
        </w:tabs>
        <w:suppressAutoHyphens/>
        <w:spacing w:after="0" w:line="240" w:lineRule="auto"/>
        <w:ind w:left="426" w:hanging="426"/>
        <w:jc w:val="center"/>
        <w:rPr>
          <w:rFonts w:ascii="Open Sans" w:eastAsia="Times New Roman" w:hAnsi="Open Sans" w:cs="Open Sans"/>
          <w:color w:val="000000"/>
          <w:lang w:eastAsia="sl-SI"/>
        </w:rPr>
      </w:pPr>
      <w:r w:rsidRPr="00242F7D">
        <w:rPr>
          <w:rFonts w:ascii="Open Sans" w:eastAsia="Times New Roman" w:hAnsi="Open Sans" w:cs="Open Sans"/>
          <w:color w:val="000000"/>
          <w:lang w:eastAsia="sl-SI"/>
        </w:rPr>
        <w:t>člen</w:t>
      </w:r>
    </w:p>
    <w:p w14:paraId="3143B7D3" w14:textId="77777777" w:rsidR="004E7504" w:rsidRPr="00242F7D" w:rsidRDefault="004E7504" w:rsidP="006A37CA">
      <w:pPr>
        <w:keepNext/>
        <w:keepLines/>
        <w:widowControl w:val="0"/>
        <w:spacing w:after="0" w:line="240" w:lineRule="auto"/>
        <w:jc w:val="both"/>
        <w:rPr>
          <w:rFonts w:ascii="Open Sans" w:hAnsi="Open Sans" w:cs="Open Sans"/>
        </w:rPr>
      </w:pPr>
    </w:p>
    <w:p w14:paraId="0DEFECD3" w14:textId="77777777" w:rsidR="004E7504" w:rsidRPr="00242F7D" w:rsidRDefault="004E7504" w:rsidP="006A37CA">
      <w:pPr>
        <w:keepNext/>
        <w:keepLines/>
        <w:widowControl w:val="0"/>
        <w:spacing w:after="0" w:line="240" w:lineRule="auto"/>
        <w:jc w:val="both"/>
        <w:rPr>
          <w:rFonts w:ascii="Open Sans" w:hAnsi="Open Sans" w:cs="Open Sans"/>
        </w:rPr>
      </w:pPr>
      <w:r w:rsidRPr="00242F7D">
        <w:rPr>
          <w:rFonts w:ascii="Open Sans" w:hAnsi="Open Sans" w:cs="Open Sans"/>
        </w:rPr>
        <w:t xml:space="preserve">Izvajalec odgovarja po splošnih pravilih civilnega prava za vso nastalo škodo, ki jo naročniku zaradi malomarnosti ali nestrokovnosti povzroči izvajalčevo delovno osebje. </w:t>
      </w:r>
    </w:p>
    <w:p w14:paraId="485D25F5" w14:textId="77777777" w:rsidR="004E7504" w:rsidRPr="00242F7D" w:rsidRDefault="004E7504" w:rsidP="006A37CA">
      <w:pPr>
        <w:keepNext/>
        <w:keepLines/>
        <w:widowControl w:val="0"/>
        <w:spacing w:after="0" w:line="240" w:lineRule="auto"/>
        <w:jc w:val="both"/>
        <w:rPr>
          <w:rFonts w:ascii="Open Sans" w:hAnsi="Open Sans" w:cs="Open Sans"/>
        </w:rPr>
      </w:pPr>
    </w:p>
    <w:p w14:paraId="608ECFAA" w14:textId="77777777" w:rsidR="006D6A20" w:rsidRPr="00242F7D" w:rsidRDefault="006D6A20" w:rsidP="006A37CA">
      <w:pPr>
        <w:pStyle w:val="Odstavekseznama"/>
        <w:keepNext/>
        <w:keepLines/>
        <w:numPr>
          <w:ilvl w:val="0"/>
          <w:numId w:val="10"/>
        </w:numPr>
        <w:ind w:left="567" w:hanging="567"/>
        <w:jc w:val="center"/>
        <w:rPr>
          <w:rFonts w:ascii="Open Sans" w:hAnsi="Open Sans" w:cs="Open Sans"/>
          <w:b/>
          <w:sz w:val="22"/>
          <w:szCs w:val="22"/>
        </w:rPr>
      </w:pPr>
      <w:r w:rsidRPr="00242F7D">
        <w:rPr>
          <w:rFonts w:ascii="Open Sans" w:hAnsi="Open Sans" w:cs="Open Sans"/>
          <w:b/>
          <w:sz w:val="22"/>
          <w:szCs w:val="22"/>
        </w:rPr>
        <w:t>VIŠJA SILA</w:t>
      </w:r>
    </w:p>
    <w:p w14:paraId="61C19F3F" w14:textId="77777777" w:rsidR="006D6A20" w:rsidRPr="00242F7D" w:rsidRDefault="006D6A20" w:rsidP="006A37CA">
      <w:pPr>
        <w:keepNext/>
        <w:keepLines/>
        <w:tabs>
          <w:tab w:val="left" w:pos="-1980"/>
          <w:tab w:val="left" w:pos="2880"/>
        </w:tabs>
        <w:spacing w:after="0" w:line="240" w:lineRule="auto"/>
        <w:jc w:val="center"/>
        <w:rPr>
          <w:rFonts w:ascii="Open Sans" w:eastAsia="Times New Roman" w:hAnsi="Open Sans" w:cs="Open Sans"/>
          <w:lang w:eastAsia="sl-SI"/>
        </w:rPr>
      </w:pPr>
    </w:p>
    <w:p w14:paraId="5C0722B4" w14:textId="77777777" w:rsidR="006D6A20" w:rsidRPr="00242F7D" w:rsidRDefault="006D6A20" w:rsidP="006A37CA">
      <w:pPr>
        <w:keepNext/>
        <w:keepLines/>
        <w:numPr>
          <w:ilvl w:val="0"/>
          <w:numId w:val="5"/>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242F7D">
        <w:rPr>
          <w:rFonts w:ascii="Open Sans" w:eastAsia="Times New Roman" w:hAnsi="Open Sans" w:cs="Open Sans"/>
          <w:color w:val="000000"/>
          <w:lang w:eastAsia="sl-SI"/>
        </w:rPr>
        <w:t>člen</w:t>
      </w:r>
    </w:p>
    <w:p w14:paraId="18CB4609" w14:textId="77777777" w:rsidR="006D6A20" w:rsidRPr="00242F7D" w:rsidRDefault="006D6A20" w:rsidP="006A37CA">
      <w:pPr>
        <w:keepNext/>
        <w:keepLines/>
        <w:tabs>
          <w:tab w:val="left" w:pos="1418"/>
          <w:tab w:val="left" w:pos="1702"/>
        </w:tabs>
        <w:spacing w:after="0" w:line="240" w:lineRule="auto"/>
        <w:jc w:val="both"/>
        <w:rPr>
          <w:rFonts w:ascii="Open Sans" w:hAnsi="Open Sans" w:cs="Open Sans"/>
        </w:rPr>
      </w:pPr>
    </w:p>
    <w:p w14:paraId="2A22F2F7" w14:textId="77777777" w:rsidR="00BC6BB4" w:rsidRPr="00242F7D" w:rsidRDefault="00BC6BB4" w:rsidP="006A37CA">
      <w:pPr>
        <w:keepNext/>
        <w:keepLines/>
        <w:widowControl w:val="0"/>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Izvajalec ni odgovoren za delno ali celotno neizpolnjevanje obveznosti, če je to posledica višje sile.</w:t>
      </w:r>
    </w:p>
    <w:p w14:paraId="19CFA4CE" w14:textId="77777777" w:rsidR="00BC6BB4" w:rsidRPr="00242F7D" w:rsidRDefault="00BC6BB4" w:rsidP="00BC6BB4">
      <w:pPr>
        <w:keepNext/>
        <w:keepLines/>
        <w:widowControl w:val="0"/>
        <w:spacing w:after="0" w:line="240" w:lineRule="auto"/>
        <w:jc w:val="both"/>
        <w:rPr>
          <w:rFonts w:ascii="Open Sans" w:eastAsia="Times New Roman" w:hAnsi="Open Sans" w:cs="Open Sans"/>
          <w:lang w:eastAsia="sl-SI"/>
        </w:rPr>
      </w:pPr>
    </w:p>
    <w:p w14:paraId="4DF239B8" w14:textId="77777777" w:rsidR="00BC6BB4" w:rsidRPr="00242F7D" w:rsidRDefault="00BC6BB4" w:rsidP="00BC6BB4">
      <w:pPr>
        <w:keepNext/>
        <w:keepLines/>
        <w:widowControl w:val="0"/>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lastRenderedPageBreak/>
        <w:t>Višja sila pomeni zunanji vzrok, neodvisen od volje in vpliva katere koli stranke, ki je nepričakovan in nenaden in se mu ob dolžni skrbnosti ni bilo moč izogniti in ga odvrniti, takšne okoliščine pa so se pojavile po sklenitvi okvirnega sporazuma. Če so dobave blaga oziroma izvedbe storitev delno ali v celoti motene oziroma preprečene zaradi višje sile, je izvajalec o tem dolžan nemudoma obvestiti naročnika. Prav tako ga je dolžan sproti obveščati o prenehanju takih okoliščin. Roki dobave blaga oziroma izvedbe storitev se podaljšajo za čas trajanja višje sile. Na zahtevo naročnika je izvajalec dolžan dokazati obstoj višje sile.</w:t>
      </w:r>
    </w:p>
    <w:p w14:paraId="609D1B3D" w14:textId="77777777" w:rsidR="00BC6BB4" w:rsidRPr="00242F7D" w:rsidRDefault="00BC6BB4" w:rsidP="00BC6BB4">
      <w:pPr>
        <w:keepNext/>
        <w:keepLines/>
        <w:widowControl w:val="0"/>
        <w:spacing w:after="0" w:line="240" w:lineRule="auto"/>
        <w:jc w:val="both"/>
        <w:rPr>
          <w:rFonts w:ascii="Open Sans" w:eastAsia="Times New Roman" w:hAnsi="Open Sans" w:cs="Open Sans"/>
          <w:snapToGrid w:val="0"/>
          <w:lang w:eastAsia="sl-SI"/>
        </w:rPr>
      </w:pPr>
    </w:p>
    <w:p w14:paraId="062AD35F" w14:textId="77777777" w:rsidR="00BC6BB4" w:rsidRPr="00242F7D" w:rsidRDefault="00BC6BB4" w:rsidP="00BC6BB4">
      <w:pPr>
        <w:keepNext/>
        <w:keepLines/>
        <w:widowControl w:val="0"/>
        <w:spacing w:after="0" w:line="240" w:lineRule="auto"/>
        <w:jc w:val="both"/>
        <w:rPr>
          <w:rFonts w:ascii="Open Sans" w:eastAsia="Times New Roman" w:hAnsi="Open Sans" w:cs="Open Sans"/>
          <w:snapToGrid w:val="0"/>
          <w:lang w:eastAsia="sl-SI"/>
        </w:rPr>
      </w:pPr>
      <w:r w:rsidRPr="00242F7D">
        <w:rPr>
          <w:rFonts w:ascii="Open Sans" w:eastAsia="Times New Roman" w:hAnsi="Open Sans" w:cs="Open Sans"/>
          <w:snapToGrid w:val="0"/>
          <w:lang w:eastAsia="sl-SI"/>
        </w:rPr>
        <w:t>Pomanjkanje delovne sile ali materiala pri izvajalcu ali pri njegovih podizvajalcih se ne šteje za višjo silo, razen, če ni posledica le-te.</w:t>
      </w:r>
    </w:p>
    <w:p w14:paraId="25C953D9" w14:textId="77777777" w:rsidR="00766916" w:rsidRPr="00242F7D" w:rsidRDefault="00766916" w:rsidP="00D57A9A">
      <w:pPr>
        <w:keepNext/>
        <w:keepLines/>
        <w:tabs>
          <w:tab w:val="left" w:pos="-1980"/>
          <w:tab w:val="left" w:pos="2880"/>
        </w:tabs>
        <w:spacing w:after="0" w:line="240" w:lineRule="auto"/>
        <w:jc w:val="both"/>
        <w:rPr>
          <w:rFonts w:ascii="Open Sans" w:eastAsia="Times New Roman" w:hAnsi="Open Sans" w:cs="Open Sans"/>
          <w:lang w:eastAsia="sl-SI"/>
        </w:rPr>
      </w:pPr>
    </w:p>
    <w:p w14:paraId="37A27317" w14:textId="5CA11830" w:rsidR="00EC3759" w:rsidRPr="00242F7D" w:rsidRDefault="00EC3759" w:rsidP="00652DFF">
      <w:pPr>
        <w:pStyle w:val="Odstavekseznama"/>
        <w:keepNext/>
        <w:keepLines/>
        <w:numPr>
          <w:ilvl w:val="0"/>
          <w:numId w:val="10"/>
        </w:numPr>
        <w:ind w:left="567" w:hanging="567"/>
        <w:jc w:val="center"/>
        <w:rPr>
          <w:rFonts w:ascii="Open Sans" w:hAnsi="Open Sans" w:cs="Open Sans"/>
          <w:b/>
          <w:sz w:val="22"/>
          <w:szCs w:val="22"/>
        </w:rPr>
      </w:pPr>
      <w:r w:rsidRPr="00242F7D">
        <w:rPr>
          <w:rFonts w:ascii="Open Sans" w:hAnsi="Open Sans" w:cs="Open Sans"/>
          <w:b/>
          <w:sz w:val="22"/>
          <w:szCs w:val="22"/>
        </w:rPr>
        <w:t>OBVEZNOSTI STRANK</w:t>
      </w:r>
      <w:r w:rsidR="00C737CF" w:rsidRPr="00242F7D">
        <w:rPr>
          <w:rFonts w:ascii="Open Sans" w:hAnsi="Open Sans" w:cs="Open Sans"/>
          <w:b/>
          <w:sz w:val="22"/>
          <w:szCs w:val="22"/>
        </w:rPr>
        <w:t xml:space="preserve"> PO OKVIRNEM SPORAZUMU</w:t>
      </w:r>
    </w:p>
    <w:p w14:paraId="6E26093A" w14:textId="77777777" w:rsidR="00EC3759" w:rsidRPr="00242F7D" w:rsidRDefault="00EC3759" w:rsidP="00D57A9A">
      <w:pPr>
        <w:keepNext/>
        <w:keepLines/>
        <w:tabs>
          <w:tab w:val="left" w:pos="567"/>
          <w:tab w:val="left" w:pos="1134"/>
          <w:tab w:val="left" w:pos="8080"/>
        </w:tabs>
        <w:spacing w:after="0" w:line="240" w:lineRule="auto"/>
        <w:jc w:val="center"/>
        <w:outlineLvl w:val="1"/>
        <w:rPr>
          <w:rFonts w:ascii="Open Sans" w:eastAsia="Times New Roman" w:hAnsi="Open Sans" w:cs="Open Sans"/>
          <w:b/>
          <w:lang w:eastAsia="sl-SI"/>
        </w:rPr>
      </w:pPr>
    </w:p>
    <w:p w14:paraId="443CE809" w14:textId="77777777" w:rsidR="00EC3759" w:rsidRPr="00242F7D" w:rsidRDefault="00EC3759" w:rsidP="00652DFF">
      <w:pPr>
        <w:keepNext/>
        <w:keepLines/>
        <w:numPr>
          <w:ilvl w:val="0"/>
          <w:numId w:val="5"/>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242F7D">
        <w:rPr>
          <w:rFonts w:ascii="Open Sans" w:eastAsia="Times New Roman" w:hAnsi="Open Sans" w:cs="Open Sans"/>
          <w:color w:val="000000"/>
          <w:lang w:eastAsia="sl-SI"/>
        </w:rPr>
        <w:t>člen</w:t>
      </w:r>
    </w:p>
    <w:p w14:paraId="78A0AD69" w14:textId="109857AF" w:rsidR="00EC3759" w:rsidRPr="00242F7D" w:rsidRDefault="00EC3759" w:rsidP="00D57A9A">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Open Sans" w:eastAsia="Times New Roman" w:hAnsi="Open Sans" w:cs="Open Sans"/>
          <w:lang w:eastAsia="sl-SI"/>
        </w:rPr>
      </w:pPr>
    </w:p>
    <w:p w14:paraId="2B010C53" w14:textId="77777777" w:rsidR="00E947C5" w:rsidRPr="00242F7D" w:rsidRDefault="00E947C5" w:rsidP="00E947C5">
      <w:pPr>
        <w:keepNext/>
        <w:keepLines/>
        <w:spacing w:after="0" w:line="240" w:lineRule="auto"/>
        <w:jc w:val="both"/>
        <w:rPr>
          <w:rFonts w:ascii="Open Sans" w:hAnsi="Open Sans" w:cs="Open Sans"/>
          <w:lang w:eastAsia="sl-SI"/>
        </w:rPr>
      </w:pPr>
      <w:r w:rsidRPr="00242F7D">
        <w:rPr>
          <w:rFonts w:ascii="Open Sans" w:hAnsi="Open Sans" w:cs="Open Sans"/>
          <w:lang w:eastAsia="sl-SI"/>
        </w:rPr>
        <w:t>Izvajalec se v okviru tega okvirnega sporazuma obvezuje:</w:t>
      </w:r>
    </w:p>
    <w:p w14:paraId="62428CF7" w14:textId="77777777" w:rsidR="00E947C5" w:rsidRPr="00242F7D" w:rsidRDefault="00E947C5" w:rsidP="00FB6B68">
      <w:pPr>
        <w:keepNext/>
        <w:keepLines/>
        <w:numPr>
          <w:ilvl w:val="0"/>
          <w:numId w:val="48"/>
        </w:numPr>
        <w:tabs>
          <w:tab w:val="left" w:pos="1702"/>
        </w:tabs>
        <w:spacing w:after="0" w:line="240" w:lineRule="auto"/>
        <w:jc w:val="both"/>
        <w:rPr>
          <w:rFonts w:ascii="Open Sans" w:hAnsi="Open Sans" w:cs="Open Sans"/>
        </w:rPr>
      </w:pPr>
      <w:r w:rsidRPr="00242F7D">
        <w:rPr>
          <w:rFonts w:ascii="Open Sans" w:hAnsi="Open Sans" w:cs="Open Sans"/>
        </w:rPr>
        <w:t>z naročnikom skleniti Pisni sporazum o skupnih varnostnih ukrepih in ravnanju z okoljem v JAVNEM PODJETJU ENERGETIKA LJUBLJANA d.o.o. (v nadaljevanju: Pisni sporazum), ki je priloga št. 3 tega okvirnega sporazuma, v katerem se določi skupne ukrepe za zagotavljanje varnosti in zdravja pri delu delavcev na delovišču ter določi odgovorne osebe naročnika in izvajalca,</w:t>
      </w:r>
    </w:p>
    <w:p w14:paraId="2E26BE24" w14:textId="77777777" w:rsidR="00E947C5" w:rsidRPr="00242F7D" w:rsidRDefault="00E947C5" w:rsidP="00FB6B68">
      <w:pPr>
        <w:keepNext/>
        <w:keepLines/>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Open Sans" w:hAnsi="Open Sans" w:cs="Open Sans"/>
        </w:rPr>
      </w:pPr>
      <w:r w:rsidRPr="00242F7D">
        <w:rPr>
          <w:rFonts w:ascii="Open Sans" w:hAnsi="Open Sans" w:cs="Open Sans"/>
        </w:rPr>
        <w:t xml:space="preserve">z naročnikom pred začetkom izvajanja storitev iz okvirnega sporazuma določiti konkretne skupne varnostne ukrepe na delovišču; </w:t>
      </w:r>
    </w:p>
    <w:p w14:paraId="1F593FD3" w14:textId="77777777" w:rsidR="00E947C5" w:rsidRPr="00242F7D" w:rsidRDefault="00E947C5" w:rsidP="00FB6B68">
      <w:pPr>
        <w:keepNext/>
        <w:keepLines/>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Open Sans" w:hAnsi="Open Sans" w:cs="Open Sans"/>
        </w:rPr>
      </w:pPr>
      <w:r w:rsidRPr="00242F7D">
        <w:rPr>
          <w:rFonts w:ascii="Open Sans" w:hAnsi="Open Sans" w:cs="Open Sans"/>
        </w:rPr>
        <w:t>upoštevati tehnično specifikacijo naročnika in obveznosti po tem okvirnem sporazumu izvesti skladno z zahtevami naročnika iz razpisne dokumentacije;</w:t>
      </w:r>
    </w:p>
    <w:p w14:paraId="3DF245D6" w14:textId="2BFB0B04" w:rsidR="00E947C5" w:rsidRPr="00242F7D" w:rsidRDefault="00E947C5" w:rsidP="00FB6B68">
      <w:pPr>
        <w:keepNext/>
        <w:keepLines/>
        <w:numPr>
          <w:ilvl w:val="0"/>
          <w:numId w:val="48"/>
        </w:numPr>
        <w:tabs>
          <w:tab w:val="num" w:pos="426"/>
          <w:tab w:val="left" w:pos="1702"/>
        </w:tabs>
        <w:spacing w:after="0" w:line="240" w:lineRule="auto"/>
        <w:jc w:val="both"/>
        <w:rPr>
          <w:rFonts w:ascii="Open Sans" w:hAnsi="Open Sans" w:cs="Open Sans"/>
        </w:rPr>
      </w:pPr>
      <w:r w:rsidRPr="00242F7D">
        <w:rPr>
          <w:rFonts w:ascii="Open Sans" w:hAnsi="Open Sans" w:cs="Open Sans"/>
        </w:rPr>
        <w:t>zagotoviti izvajanje storitev z delavci, ki so strokovno usposobljeni za opravljanje tovrstnih storitev in imajo opravljen preizkus iz varstva pri delu in požarnega varstva ter zdravniški pregled,</w:t>
      </w:r>
    </w:p>
    <w:p w14:paraId="126E07D3" w14:textId="77777777" w:rsidR="00E947C5" w:rsidRPr="00242F7D" w:rsidRDefault="00E947C5" w:rsidP="00FB6B68">
      <w:pPr>
        <w:keepNext/>
        <w:keepLines/>
        <w:numPr>
          <w:ilvl w:val="0"/>
          <w:numId w:val="48"/>
        </w:numPr>
        <w:tabs>
          <w:tab w:val="num" w:pos="426"/>
          <w:tab w:val="left" w:pos="1702"/>
        </w:tabs>
        <w:spacing w:after="0" w:line="240" w:lineRule="auto"/>
        <w:jc w:val="both"/>
        <w:rPr>
          <w:rFonts w:ascii="Open Sans" w:hAnsi="Open Sans" w:cs="Open Sans"/>
        </w:rPr>
      </w:pPr>
      <w:r w:rsidRPr="00242F7D">
        <w:rPr>
          <w:rFonts w:ascii="Open Sans" w:hAnsi="Open Sans" w:cs="Open Sans"/>
        </w:rPr>
        <w:t>stalno zagotavljati storitve skladno z določili tega okvirnega sporazuma,</w:t>
      </w:r>
    </w:p>
    <w:p w14:paraId="222EDE67" w14:textId="77777777" w:rsidR="00E947C5" w:rsidRPr="00242F7D" w:rsidRDefault="00E947C5" w:rsidP="00FB6B68">
      <w:pPr>
        <w:keepNext/>
        <w:keepLines/>
        <w:numPr>
          <w:ilvl w:val="0"/>
          <w:numId w:val="48"/>
        </w:numPr>
        <w:tabs>
          <w:tab w:val="num" w:pos="426"/>
          <w:tab w:val="left" w:pos="1702"/>
        </w:tabs>
        <w:spacing w:after="0" w:line="240" w:lineRule="auto"/>
        <w:jc w:val="both"/>
        <w:rPr>
          <w:rFonts w:ascii="Open Sans" w:hAnsi="Open Sans" w:cs="Open Sans"/>
        </w:rPr>
      </w:pPr>
      <w:r w:rsidRPr="00242F7D">
        <w:rPr>
          <w:rFonts w:ascii="Open Sans" w:hAnsi="Open Sans" w:cs="Open Sans"/>
        </w:rPr>
        <w:t>izvesti prevzete storitve strokovno pravilno, vestno in kvalitetno v skladu z vsemi veljavnimi tehničnimi predpisi, standardi in uzancami ob tesnem sodelovanju z naročnikom (skrbnost dobrega strokovnjaka),</w:t>
      </w:r>
    </w:p>
    <w:p w14:paraId="6BAA7A4A" w14:textId="1364657E" w:rsidR="00ED10B3" w:rsidRPr="00242F7D" w:rsidRDefault="00ED10B3" w:rsidP="00FB6B68">
      <w:pPr>
        <w:keepNext/>
        <w:keepLines/>
        <w:numPr>
          <w:ilvl w:val="0"/>
          <w:numId w:val="48"/>
        </w:numPr>
        <w:spacing w:after="0" w:line="240" w:lineRule="auto"/>
        <w:jc w:val="both"/>
        <w:rPr>
          <w:rFonts w:ascii="Open Sans" w:hAnsi="Open Sans" w:cs="Open Sans"/>
        </w:rPr>
      </w:pPr>
      <w:r w:rsidRPr="00242F7D">
        <w:rPr>
          <w:rFonts w:ascii="Open Sans" w:hAnsi="Open Sans" w:cs="Open Sans"/>
        </w:rPr>
        <w:t>poskrbeti, da so storitve izvedena in dokumentirana po tehničnih predpisih, standardih in normativih;</w:t>
      </w:r>
    </w:p>
    <w:p w14:paraId="06225DB3" w14:textId="0F5430DD" w:rsidR="00ED10B3" w:rsidRPr="00242F7D" w:rsidRDefault="00ED10B3" w:rsidP="00FB6B68">
      <w:pPr>
        <w:keepNext/>
        <w:keepLines/>
        <w:numPr>
          <w:ilvl w:val="0"/>
          <w:numId w:val="48"/>
        </w:numPr>
        <w:spacing w:after="0" w:line="240" w:lineRule="auto"/>
        <w:jc w:val="both"/>
        <w:rPr>
          <w:rFonts w:ascii="Open Sans" w:hAnsi="Open Sans" w:cs="Open Sans"/>
        </w:rPr>
      </w:pPr>
      <w:r w:rsidRPr="00242F7D">
        <w:rPr>
          <w:rFonts w:ascii="Open Sans" w:hAnsi="Open Sans" w:cs="Open Sans"/>
        </w:rPr>
        <w:t>omogočiti naročniku nadzor izvajanja storitev in kakovosti uporabljenega materiala/opreme/blaga v vseh fazah dela;</w:t>
      </w:r>
    </w:p>
    <w:p w14:paraId="7B16EA75" w14:textId="77777777" w:rsidR="00E947C5" w:rsidRPr="00242F7D" w:rsidRDefault="00E947C5" w:rsidP="00FB6B68">
      <w:pPr>
        <w:keepNext/>
        <w:keepLines/>
        <w:numPr>
          <w:ilvl w:val="0"/>
          <w:numId w:val="48"/>
        </w:numPr>
        <w:tabs>
          <w:tab w:val="num" w:pos="426"/>
          <w:tab w:val="left" w:pos="1702"/>
        </w:tabs>
        <w:spacing w:after="0" w:line="240" w:lineRule="auto"/>
        <w:jc w:val="both"/>
        <w:rPr>
          <w:rFonts w:ascii="Open Sans" w:hAnsi="Open Sans" w:cs="Open Sans"/>
        </w:rPr>
      </w:pPr>
      <w:r w:rsidRPr="00242F7D">
        <w:rPr>
          <w:rFonts w:ascii="Open Sans" w:hAnsi="Open Sans" w:cs="Open Sans"/>
        </w:rPr>
        <w:t>obveščati naročnika o tekoči problematiki in nastalih situacijah, ki bi lahko vplivale na izvršitev obveznosti po okvirnem sporazumu,</w:t>
      </w:r>
    </w:p>
    <w:p w14:paraId="392D90ED" w14:textId="77777777" w:rsidR="00E947C5" w:rsidRPr="00242F7D" w:rsidRDefault="00E947C5" w:rsidP="00FB6B68">
      <w:pPr>
        <w:keepNext/>
        <w:keepLines/>
        <w:numPr>
          <w:ilvl w:val="0"/>
          <w:numId w:val="48"/>
        </w:numPr>
        <w:tabs>
          <w:tab w:val="num" w:pos="426"/>
          <w:tab w:val="left" w:pos="1702"/>
        </w:tabs>
        <w:spacing w:after="0" w:line="240" w:lineRule="auto"/>
        <w:jc w:val="both"/>
        <w:rPr>
          <w:rFonts w:ascii="Open Sans" w:hAnsi="Open Sans" w:cs="Open Sans"/>
        </w:rPr>
      </w:pPr>
      <w:r w:rsidRPr="00242F7D">
        <w:rPr>
          <w:rFonts w:ascii="Open Sans" w:hAnsi="Open Sans" w:cs="Open Sans"/>
        </w:rPr>
        <w:t>da bo storitve oddal tretji osebi samo s predhodnim pisnim soglasjem naročnika,</w:t>
      </w:r>
    </w:p>
    <w:p w14:paraId="45E82DBF" w14:textId="508F3575" w:rsidR="00E947C5" w:rsidRPr="00242F7D" w:rsidRDefault="00E947C5" w:rsidP="00FB6B68">
      <w:pPr>
        <w:keepNext/>
        <w:keepLines/>
        <w:numPr>
          <w:ilvl w:val="0"/>
          <w:numId w:val="48"/>
        </w:numPr>
        <w:tabs>
          <w:tab w:val="left" w:pos="1702"/>
        </w:tabs>
        <w:spacing w:after="0" w:line="240" w:lineRule="auto"/>
        <w:jc w:val="both"/>
        <w:rPr>
          <w:rFonts w:ascii="Open Sans" w:hAnsi="Open Sans" w:cs="Open Sans"/>
        </w:rPr>
      </w:pPr>
      <w:r w:rsidRPr="00242F7D">
        <w:rPr>
          <w:rFonts w:ascii="Open Sans" w:hAnsi="Open Sans" w:cs="Open Sans"/>
        </w:rPr>
        <w:t xml:space="preserve">sproti odpravljati vse pomanjkljivosti, na katere bo opozoril naročnik,  </w:t>
      </w:r>
    </w:p>
    <w:p w14:paraId="772FD37F" w14:textId="77777777" w:rsidR="00E947C5" w:rsidRPr="00242F7D" w:rsidRDefault="00E947C5" w:rsidP="00FB6B68">
      <w:pPr>
        <w:keepNext/>
        <w:keepLines/>
        <w:numPr>
          <w:ilvl w:val="0"/>
          <w:numId w:val="48"/>
        </w:numPr>
        <w:tabs>
          <w:tab w:val="left" w:pos="1702"/>
        </w:tabs>
        <w:spacing w:after="0" w:line="240" w:lineRule="auto"/>
        <w:jc w:val="both"/>
        <w:rPr>
          <w:rFonts w:ascii="Open Sans" w:hAnsi="Open Sans" w:cs="Open Sans"/>
        </w:rPr>
      </w:pPr>
      <w:r w:rsidRPr="00242F7D">
        <w:rPr>
          <w:rFonts w:ascii="Open Sans" w:hAnsi="Open Sans" w:cs="Open Sans"/>
        </w:rPr>
        <w:t>poskrbeti da bodo delavci vsak svoj prihod/odhod evidentirali na lokaciji naročnika,</w:t>
      </w:r>
    </w:p>
    <w:p w14:paraId="00D1AA8C" w14:textId="77777777" w:rsidR="00E947C5" w:rsidRPr="00242F7D" w:rsidRDefault="00E947C5" w:rsidP="00FB6B68">
      <w:pPr>
        <w:keepNext/>
        <w:keepLines/>
        <w:numPr>
          <w:ilvl w:val="0"/>
          <w:numId w:val="48"/>
        </w:numPr>
        <w:tabs>
          <w:tab w:val="left" w:pos="1702"/>
        </w:tabs>
        <w:spacing w:after="0" w:line="240" w:lineRule="auto"/>
        <w:jc w:val="both"/>
        <w:rPr>
          <w:rFonts w:ascii="Open Sans" w:hAnsi="Open Sans" w:cs="Open Sans"/>
        </w:rPr>
      </w:pPr>
      <w:r w:rsidRPr="00242F7D">
        <w:rPr>
          <w:rFonts w:ascii="Open Sans" w:hAnsi="Open Sans" w:cs="Open Sans"/>
        </w:rPr>
        <w:t xml:space="preserve">opremiti delavce z osebno varovalno opremo, z osebnimi zaščitnimi sredstvi in pripomočki glede na nevarnosti za poškodbe, pri čemer mora biti na oblačilu znak (logotip) izvajalca/podizvajalca, </w:t>
      </w:r>
    </w:p>
    <w:p w14:paraId="068876A2" w14:textId="77777777" w:rsidR="00E947C5" w:rsidRPr="00242F7D" w:rsidRDefault="00E947C5" w:rsidP="00652DFF">
      <w:pPr>
        <w:keepNext/>
        <w:keepLines/>
        <w:numPr>
          <w:ilvl w:val="0"/>
          <w:numId w:val="38"/>
        </w:numPr>
        <w:tabs>
          <w:tab w:val="left" w:pos="1702"/>
        </w:tabs>
        <w:spacing w:after="0" w:line="240" w:lineRule="auto"/>
        <w:jc w:val="both"/>
        <w:rPr>
          <w:rFonts w:ascii="Open Sans" w:hAnsi="Open Sans" w:cs="Open Sans"/>
        </w:rPr>
      </w:pPr>
      <w:r w:rsidRPr="00242F7D">
        <w:rPr>
          <w:rFonts w:ascii="Open Sans" w:hAnsi="Open Sans" w:cs="Open Sans"/>
        </w:rPr>
        <w:t>poskrbeti za odstranitev odpadkov z delovišča naročnika v skladu z zahtevami naročnika,</w:t>
      </w:r>
    </w:p>
    <w:p w14:paraId="3C3BDA0D" w14:textId="77777777" w:rsidR="00E947C5" w:rsidRPr="00242F7D" w:rsidRDefault="00E947C5" w:rsidP="00FB6B68">
      <w:pPr>
        <w:keepNext/>
        <w:keepLines/>
        <w:numPr>
          <w:ilvl w:val="0"/>
          <w:numId w:val="48"/>
        </w:numPr>
        <w:tabs>
          <w:tab w:val="left" w:pos="1702"/>
        </w:tabs>
        <w:spacing w:after="0" w:line="240" w:lineRule="auto"/>
        <w:jc w:val="both"/>
        <w:rPr>
          <w:rFonts w:ascii="Open Sans" w:hAnsi="Open Sans" w:cs="Open Sans"/>
        </w:rPr>
      </w:pPr>
      <w:r w:rsidRPr="00242F7D">
        <w:rPr>
          <w:rFonts w:ascii="Open Sans" w:hAnsi="Open Sans" w:cs="Open Sans"/>
        </w:rPr>
        <w:t>zagotoviti, da bodo delavci upoštevali vse predpise naročnika o gibanju na območju lokacije naročnika,</w:t>
      </w:r>
    </w:p>
    <w:p w14:paraId="4DAC3465" w14:textId="7384B25D" w:rsidR="00122FA4" w:rsidRDefault="00122FA4" w:rsidP="00FB6B68">
      <w:pPr>
        <w:keepNext/>
        <w:keepLines/>
        <w:numPr>
          <w:ilvl w:val="0"/>
          <w:numId w:val="48"/>
        </w:numPr>
        <w:tabs>
          <w:tab w:val="left" w:pos="-1425"/>
          <w:tab w:val="left" w:pos="567"/>
          <w:tab w:val="left" w:pos="4253"/>
          <w:tab w:val="left" w:pos="5529"/>
          <w:tab w:val="right" w:pos="8505"/>
        </w:tabs>
        <w:spacing w:after="0" w:line="240" w:lineRule="auto"/>
        <w:jc w:val="both"/>
        <w:rPr>
          <w:rFonts w:ascii="Open Sans" w:hAnsi="Open Sans" w:cs="Open Sans"/>
          <w:lang w:eastAsia="sl-SI"/>
        </w:rPr>
      </w:pPr>
      <w:r>
        <w:rPr>
          <w:rFonts w:ascii="Open Sans" w:hAnsi="Open Sans" w:cs="Open Sans"/>
          <w:lang w:eastAsia="sl-SI"/>
        </w:rPr>
        <w:lastRenderedPageBreak/>
        <w:t>zavarovati črpalke pri transportu na servisno popravilo in nazaj na montažo,</w:t>
      </w:r>
    </w:p>
    <w:p w14:paraId="16CDA944" w14:textId="0437044A" w:rsidR="00E947C5" w:rsidRPr="00242F7D" w:rsidRDefault="00E947C5" w:rsidP="00FB6B68">
      <w:pPr>
        <w:keepNext/>
        <w:keepLines/>
        <w:numPr>
          <w:ilvl w:val="0"/>
          <w:numId w:val="48"/>
        </w:numPr>
        <w:tabs>
          <w:tab w:val="left" w:pos="-1425"/>
          <w:tab w:val="left" w:pos="567"/>
          <w:tab w:val="left" w:pos="4253"/>
          <w:tab w:val="left" w:pos="5529"/>
          <w:tab w:val="right" w:pos="8505"/>
        </w:tabs>
        <w:spacing w:after="0" w:line="240" w:lineRule="auto"/>
        <w:jc w:val="both"/>
        <w:rPr>
          <w:rFonts w:ascii="Open Sans" w:hAnsi="Open Sans" w:cs="Open Sans"/>
          <w:lang w:eastAsia="sl-SI"/>
        </w:rPr>
      </w:pPr>
      <w:r w:rsidRPr="00242F7D">
        <w:rPr>
          <w:rFonts w:ascii="Open Sans" w:hAnsi="Open Sans" w:cs="Open Sans"/>
          <w:lang w:eastAsia="sl-SI"/>
        </w:rPr>
        <w:t>poravnati vso morebitno nastalo škodo, ki bi jo med izvajanjem storitev povzročil na objektu, na napravah naročnika ali tretjim osebam,</w:t>
      </w:r>
    </w:p>
    <w:p w14:paraId="6AE35923" w14:textId="77777777" w:rsidR="00E947C5" w:rsidRPr="00242F7D" w:rsidRDefault="00E947C5" w:rsidP="00FB6B68">
      <w:pPr>
        <w:keepNext/>
        <w:keepLines/>
        <w:numPr>
          <w:ilvl w:val="0"/>
          <w:numId w:val="48"/>
        </w:numPr>
        <w:spacing w:after="0" w:line="240" w:lineRule="auto"/>
        <w:jc w:val="both"/>
        <w:rPr>
          <w:rFonts w:ascii="Open Sans" w:hAnsi="Open Sans" w:cs="Open Sans"/>
          <w:szCs w:val="20"/>
          <w:lang w:eastAsia="sl-SI"/>
        </w:rPr>
      </w:pPr>
      <w:r w:rsidRPr="00242F7D">
        <w:rPr>
          <w:rFonts w:ascii="Open Sans" w:hAnsi="Open Sans" w:cs="Open Sans"/>
          <w:szCs w:val="20"/>
          <w:lang w:eastAsia="sl-SI"/>
        </w:rPr>
        <w:t>obvestiti naročnika o nastalih okoliščinah, ki bi lahko vplivale na izpolnitev izvajalčevih obveznosti,</w:t>
      </w:r>
    </w:p>
    <w:p w14:paraId="2EDF7FD6" w14:textId="15D0C66D" w:rsidR="00E947C5" w:rsidRPr="00242F7D" w:rsidRDefault="00ED10B3" w:rsidP="00FB6B68">
      <w:pPr>
        <w:keepNext/>
        <w:keepLines/>
        <w:numPr>
          <w:ilvl w:val="0"/>
          <w:numId w:val="48"/>
        </w:numPr>
        <w:spacing w:after="0" w:line="240" w:lineRule="auto"/>
        <w:jc w:val="both"/>
        <w:rPr>
          <w:rFonts w:ascii="Open Sans" w:hAnsi="Open Sans" w:cs="Open Sans"/>
          <w:lang w:eastAsia="sl-SI"/>
        </w:rPr>
      </w:pPr>
      <w:r w:rsidRPr="00242F7D">
        <w:rPr>
          <w:rFonts w:ascii="Open Sans" w:hAnsi="Open Sans" w:cs="Open Sans"/>
        </w:rPr>
        <w:t xml:space="preserve">zagotoviti vso potrebno delovno opremo in primerno orodje za izvedbo </w:t>
      </w:r>
      <w:r w:rsidR="00C737CF" w:rsidRPr="00242F7D">
        <w:rPr>
          <w:rFonts w:ascii="Open Sans" w:hAnsi="Open Sans" w:cs="Open Sans"/>
        </w:rPr>
        <w:t>storitev</w:t>
      </w:r>
      <w:r w:rsidR="00E947C5" w:rsidRPr="00242F7D">
        <w:rPr>
          <w:rFonts w:ascii="Open Sans" w:hAnsi="Open Sans" w:cs="Open Sans"/>
          <w:lang w:eastAsia="sl-SI"/>
        </w:rPr>
        <w:t>,</w:t>
      </w:r>
    </w:p>
    <w:p w14:paraId="799CD5C7" w14:textId="7D4AC12E" w:rsidR="00BA35E1" w:rsidRPr="00242F7D" w:rsidRDefault="00BA35E1" w:rsidP="00FB6B68">
      <w:pPr>
        <w:keepNext/>
        <w:keepLines/>
        <w:numPr>
          <w:ilvl w:val="0"/>
          <w:numId w:val="48"/>
        </w:num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uporabljati delovne (buldožerska delavnica) in pomožne prostore skladno z namenom,</w:t>
      </w:r>
    </w:p>
    <w:p w14:paraId="29AEB65A" w14:textId="29C2AEE2" w:rsidR="00BA35E1" w:rsidRPr="00242F7D" w:rsidRDefault="00BA35E1" w:rsidP="00FB6B68">
      <w:pPr>
        <w:keepNext/>
        <w:keepLines/>
        <w:numPr>
          <w:ilvl w:val="0"/>
          <w:numId w:val="48"/>
        </w:num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namensko uporabljati mostno dvigalo v buldožerski delavnici in navezovati bremena v skladu z navodili, pri čemer bo uporabljal lastna navezovalna sredstva (jeklenice, verige, sintetični trakovi),</w:t>
      </w:r>
    </w:p>
    <w:p w14:paraId="4F3812C7" w14:textId="77777777" w:rsidR="00E947C5" w:rsidRPr="00242F7D" w:rsidRDefault="00E947C5" w:rsidP="00FB6B68">
      <w:pPr>
        <w:keepNext/>
        <w:keepLines/>
        <w:numPr>
          <w:ilvl w:val="0"/>
          <w:numId w:val="48"/>
        </w:num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naročnika obvestiti o znižanju cen,</w:t>
      </w:r>
    </w:p>
    <w:p w14:paraId="3535348F" w14:textId="77777777" w:rsidR="00E947C5" w:rsidRPr="00242F7D" w:rsidRDefault="00E947C5" w:rsidP="00FB6B68">
      <w:pPr>
        <w:keepNext/>
        <w:keepLines/>
        <w:numPr>
          <w:ilvl w:val="0"/>
          <w:numId w:val="48"/>
        </w:num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zagotoviti vsa potrebna dovoljenja za delo delavcev, ki bodo izvajali storitve po tem okvirnem sporazumu na lokaciji naročnika in niso državljani Republike Slovenije,</w:t>
      </w:r>
    </w:p>
    <w:p w14:paraId="552E2ABD" w14:textId="5DF118AC" w:rsidR="00E947C5" w:rsidRPr="00242F7D" w:rsidRDefault="00E947C5" w:rsidP="00FB6B68">
      <w:pPr>
        <w:keepNext/>
        <w:keepLines/>
        <w:numPr>
          <w:ilvl w:val="0"/>
          <w:numId w:val="48"/>
        </w:numPr>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na vsakem natančno specificiranem izstavljenem računu navesti tudi številko pisnega nabavnega naročila naročnika</w:t>
      </w:r>
      <w:r w:rsidR="00ED10B3" w:rsidRPr="00242F7D">
        <w:rPr>
          <w:rFonts w:ascii="Open Sans" w:eastAsia="Times New Roman" w:hAnsi="Open Sans" w:cs="Open Sans"/>
          <w:lang w:eastAsia="sl-SI"/>
        </w:rPr>
        <w:t xml:space="preserve"> in lokacijo objekta</w:t>
      </w:r>
      <w:r w:rsidRPr="00242F7D">
        <w:rPr>
          <w:rFonts w:ascii="Open Sans" w:eastAsia="Times New Roman" w:hAnsi="Open Sans" w:cs="Open Sans"/>
          <w:lang w:eastAsia="sl-SI"/>
        </w:rPr>
        <w:t>.</w:t>
      </w:r>
    </w:p>
    <w:p w14:paraId="672A77DD" w14:textId="77777777" w:rsidR="00E947C5" w:rsidRPr="00242F7D" w:rsidRDefault="00E947C5" w:rsidP="00E947C5">
      <w:pPr>
        <w:keepNext/>
        <w:keepLines/>
        <w:spacing w:after="0" w:line="240" w:lineRule="auto"/>
        <w:jc w:val="both"/>
        <w:rPr>
          <w:rFonts w:ascii="Open Sans" w:hAnsi="Open Sans" w:cs="Open Sans"/>
          <w:lang w:eastAsia="sl-SI"/>
        </w:rPr>
      </w:pPr>
    </w:p>
    <w:p w14:paraId="7976E3E5" w14:textId="77777777" w:rsidR="00E947C5" w:rsidRPr="00242F7D" w:rsidRDefault="00E947C5" w:rsidP="00E947C5">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Open Sans" w:hAnsi="Open Sans" w:cs="Open Sans"/>
          <w:lang w:eastAsia="sl-SI"/>
        </w:rPr>
      </w:pPr>
      <w:r w:rsidRPr="00242F7D">
        <w:rPr>
          <w:rFonts w:ascii="Open Sans" w:hAnsi="Open Sans" w:cs="Open Sans"/>
          <w:lang w:eastAsia="sl-SI"/>
        </w:rPr>
        <w:t>Izvajalec odgovarja za neposredno in posredno škodo, ki nastane naročniku in tretjim osebam in izvira iz njegovega dela in njegovih obveznosti po tem okvirnem sporazumu.</w:t>
      </w:r>
    </w:p>
    <w:p w14:paraId="739B83B4" w14:textId="77777777" w:rsidR="00E947C5" w:rsidRPr="00242F7D" w:rsidRDefault="00E947C5" w:rsidP="00E947C5">
      <w:pPr>
        <w:keepNext/>
        <w:keepLines/>
        <w:tabs>
          <w:tab w:val="left" w:pos="1702"/>
        </w:tabs>
        <w:spacing w:after="0" w:line="240" w:lineRule="auto"/>
        <w:jc w:val="both"/>
        <w:rPr>
          <w:rFonts w:ascii="Open Sans" w:eastAsia="Times New Roman" w:hAnsi="Open Sans" w:cs="Open Sans"/>
          <w:lang w:eastAsia="sl-SI"/>
        </w:rPr>
      </w:pPr>
    </w:p>
    <w:p w14:paraId="47298F5A" w14:textId="77777777" w:rsidR="00EC3759" w:rsidRPr="00242F7D" w:rsidRDefault="00EC3759" w:rsidP="00652DFF">
      <w:pPr>
        <w:keepNext/>
        <w:keepLines/>
        <w:numPr>
          <w:ilvl w:val="0"/>
          <w:numId w:val="5"/>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242F7D">
        <w:rPr>
          <w:rFonts w:ascii="Open Sans" w:eastAsia="Times New Roman" w:hAnsi="Open Sans" w:cs="Open Sans"/>
          <w:color w:val="000000"/>
          <w:lang w:eastAsia="sl-SI"/>
        </w:rPr>
        <w:t>člen</w:t>
      </w:r>
    </w:p>
    <w:p w14:paraId="206D536D" w14:textId="77777777" w:rsidR="00EC3759" w:rsidRPr="00242F7D" w:rsidRDefault="00EC3759" w:rsidP="00D57A9A">
      <w:pPr>
        <w:keepNext/>
        <w:keepLines/>
        <w:spacing w:after="0" w:line="240" w:lineRule="auto"/>
        <w:jc w:val="both"/>
        <w:rPr>
          <w:rFonts w:ascii="Open Sans" w:eastAsia="Times New Roman" w:hAnsi="Open Sans" w:cs="Open Sans"/>
          <w:lang w:eastAsia="sl-SI"/>
        </w:rPr>
      </w:pPr>
    </w:p>
    <w:p w14:paraId="3F202F6A" w14:textId="77777777" w:rsidR="00ED10B3" w:rsidRPr="00242F7D" w:rsidRDefault="00ED10B3" w:rsidP="00ED10B3">
      <w:pPr>
        <w:keepNext/>
        <w:keepLines/>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Open Sans" w:hAnsi="Open Sans" w:cs="Open Sans"/>
          <w:lang w:eastAsia="sl-SI"/>
        </w:rPr>
      </w:pPr>
      <w:r w:rsidRPr="00242F7D">
        <w:rPr>
          <w:rFonts w:ascii="Open Sans" w:hAnsi="Open Sans" w:cs="Open Sans"/>
          <w:lang w:eastAsia="sl-SI"/>
        </w:rPr>
        <w:t>Naročnik se v okviru tega okvirnega sporazuma obvezuje, da bo:</w:t>
      </w:r>
    </w:p>
    <w:p w14:paraId="50C7C59B" w14:textId="77777777" w:rsidR="00ED10B3" w:rsidRPr="00242F7D" w:rsidRDefault="00ED10B3" w:rsidP="00FB6B68">
      <w:pPr>
        <w:keepNext/>
        <w:keepLines/>
        <w:numPr>
          <w:ilvl w:val="0"/>
          <w:numId w:val="49"/>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Open Sans" w:hAnsi="Open Sans" w:cs="Open Sans"/>
          <w:szCs w:val="20"/>
          <w:lang w:eastAsia="sl-SI"/>
        </w:rPr>
      </w:pPr>
      <w:r w:rsidRPr="00242F7D">
        <w:rPr>
          <w:rFonts w:ascii="Open Sans" w:hAnsi="Open Sans" w:cs="Open Sans"/>
          <w:szCs w:val="20"/>
          <w:lang w:eastAsia="sl-SI"/>
        </w:rPr>
        <w:t>z izvajalcem pred začetkom izvajanja storitev določil konkretne skupne varnostne ukrepe na delovišču;</w:t>
      </w:r>
    </w:p>
    <w:p w14:paraId="7F42D4A2" w14:textId="626254F6" w:rsidR="004A0F56" w:rsidRPr="00242F7D" w:rsidRDefault="004A0F56" w:rsidP="00FB6B68">
      <w:pPr>
        <w:keepNext/>
        <w:keepLines/>
        <w:numPr>
          <w:ilvl w:val="0"/>
          <w:numId w:val="49"/>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Open Sans" w:hAnsi="Open Sans" w:cs="Open Sans"/>
          <w:szCs w:val="20"/>
          <w:lang w:eastAsia="sl-SI"/>
        </w:rPr>
      </w:pPr>
      <w:r w:rsidRPr="00242F7D">
        <w:rPr>
          <w:rFonts w:ascii="Open Sans" w:hAnsi="Open Sans" w:cs="Open Sans"/>
          <w:szCs w:val="20"/>
          <w:lang w:eastAsia="sl-SI"/>
        </w:rPr>
        <w:t>takoj obvestil izvajalca o nastalih okoliščinah, ki bi lahko vplivale na izpolnitev naročnikovih obveznosti</w:t>
      </w:r>
      <w:r w:rsidRPr="00242F7D">
        <w:rPr>
          <w:rFonts w:ascii="Open Sans" w:hAnsi="Open Sans" w:cs="Open Sans"/>
          <w:lang w:eastAsia="sl-SI"/>
        </w:rPr>
        <w:t xml:space="preserve"> po okvirnem sporazumu</w:t>
      </w:r>
      <w:r w:rsidRPr="00242F7D">
        <w:rPr>
          <w:rFonts w:ascii="Open Sans" w:hAnsi="Open Sans" w:cs="Open Sans"/>
          <w:szCs w:val="20"/>
          <w:lang w:eastAsia="sl-SI"/>
        </w:rPr>
        <w:t>;</w:t>
      </w:r>
    </w:p>
    <w:p w14:paraId="6F49DE65" w14:textId="7C6FF82F" w:rsidR="00D0485D" w:rsidRPr="00242F7D" w:rsidRDefault="00D0485D" w:rsidP="00FB6B68">
      <w:pPr>
        <w:keepNext/>
        <w:keepLines/>
        <w:numPr>
          <w:ilvl w:val="0"/>
          <w:numId w:val="49"/>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Open Sans" w:hAnsi="Open Sans" w:cs="Open Sans"/>
          <w:szCs w:val="20"/>
          <w:lang w:eastAsia="sl-SI"/>
        </w:rPr>
      </w:pPr>
      <w:r w:rsidRPr="00242F7D">
        <w:rPr>
          <w:rFonts w:ascii="Open Sans" w:hAnsi="Open Sans" w:cs="Open Sans"/>
          <w:szCs w:val="20"/>
          <w:lang w:eastAsia="sl-SI"/>
        </w:rPr>
        <w:t>zagotovil izvajalcu sprotno in pravočasno vse informacije in podatke, ki so potrebni za realizacijo storitev iz okvirnega sporazuma,</w:t>
      </w:r>
    </w:p>
    <w:p w14:paraId="7FE5BB67" w14:textId="51A9E50A" w:rsidR="00D0485D" w:rsidRPr="00242F7D" w:rsidRDefault="00D0485D" w:rsidP="00FB6B68">
      <w:pPr>
        <w:keepNext/>
        <w:keepLines/>
        <w:numPr>
          <w:ilvl w:val="0"/>
          <w:numId w:val="49"/>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Open Sans" w:hAnsi="Open Sans" w:cs="Open Sans"/>
          <w:szCs w:val="20"/>
          <w:lang w:eastAsia="sl-SI"/>
        </w:rPr>
      </w:pPr>
      <w:r w:rsidRPr="00242F7D">
        <w:rPr>
          <w:rFonts w:ascii="Open Sans" w:hAnsi="Open Sans" w:cs="Open Sans"/>
          <w:szCs w:val="20"/>
          <w:lang w:eastAsia="sl-SI"/>
        </w:rPr>
        <w:t>omogočil izvajalcu vstop v svoje poslovne oziroma delovne prostore in pomožne prostore (sanitarije) in dostop do opreme,</w:t>
      </w:r>
    </w:p>
    <w:p w14:paraId="2B536238" w14:textId="1F316162" w:rsidR="00D0485D" w:rsidRPr="00242F7D" w:rsidRDefault="00D0485D" w:rsidP="00FB6B68">
      <w:pPr>
        <w:keepNext/>
        <w:keepLines/>
        <w:numPr>
          <w:ilvl w:val="0"/>
          <w:numId w:val="49"/>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Open Sans" w:hAnsi="Open Sans" w:cs="Open Sans"/>
          <w:szCs w:val="20"/>
          <w:lang w:eastAsia="sl-SI"/>
        </w:rPr>
      </w:pPr>
      <w:r w:rsidRPr="00242F7D">
        <w:rPr>
          <w:rFonts w:ascii="Open Sans" w:hAnsi="Open Sans" w:cs="Open Sans"/>
          <w:szCs w:val="20"/>
          <w:lang w:eastAsia="sl-SI"/>
        </w:rPr>
        <w:t xml:space="preserve">omogočil izvajanje servisa in popravil </w:t>
      </w:r>
      <w:r w:rsidR="00242F7D" w:rsidRPr="00242F7D">
        <w:rPr>
          <w:rFonts w:ascii="Open Sans" w:hAnsi="Open Sans" w:cs="Open Sans"/>
          <w:szCs w:val="20"/>
          <w:lang w:eastAsia="sl-SI"/>
        </w:rPr>
        <w:t>KSB črpalk</w:t>
      </w:r>
      <w:r w:rsidRPr="00242F7D">
        <w:rPr>
          <w:rFonts w:ascii="Open Sans" w:hAnsi="Open Sans" w:cs="Open Sans"/>
          <w:szCs w:val="20"/>
          <w:lang w:eastAsia="sl-SI"/>
        </w:rPr>
        <w:t xml:space="preserve"> v delavnici, ki mora biti urejena v skladu s predpisi, ki urejajo varno delo v delovnih prostorih, zlasti glede prehodov in dostopov, območja dosega dvigala, hrambe lastnih vnetljivih in eksplozivnih snovi;</w:t>
      </w:r>
    </w:p>
    <w:p w14:paraId="38EBC54D" w14:textId="41FC11F5" w:rsidR="00D0485D" w:rsidRPr="00242F7D" w:rsidRDefault="00D0485D" w:rsidP="00FB6B68">
      <w:pPr>
        <w:keepNext/>
        <w:keepLines/>
        <w:numPr>
          <w:ilvl w:val="0"/>
          <w:numId w:val="49"/>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Open Sans" w:hAnsi="Open Sans" w:cs="Open Sans"/>
          <w:szCs w:val="20"/>
          <w:lang w:eastAsia="sl-SI"/>
        </w:rPr>
      </w:pPr>
      <w:r w:rsidRPr="00242F7D">
        <w:rPr>
          <w:rFonts w:ascii="Open Sans" w:hAnsi="Open Sans" w:cs="Open Sans"/>
          <w:szCs w:val="20"/>
          <w:lang w:eastAsia="sl-SI"/>
        </w:rPr>
        <w:t>omogočil izvajalcu uporabo mostnega dvigala v buldožerski delavnici, za katerega bo predložil veljavno poročilo o pregledu,</w:t>
      </w:r>
    </w:p>
    <w:p w14:paraId="06E7EC47" w14:textId="6B8C7597" w:rsidR="00D0485D" w:rsidRPr="00242F7D" w:rsidRDefault="00D0485D" w:rsidP="00FB6B68">
      <w:pPr>
        <w:keepNext/>
        <w:keepLines/>
        <w:numPr>
          <w:ilvl w:val="0"/>
          <w:numId w:val="49"/>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Open Sans" w:hAnsi="Open Sans" w:cs="Open Sans"/>
          <w:szCs w:val="20"/>
          <w:lang w:eastAsia="sl-SI"/>
        </w:rPr>
      </w:pPr>
      <w:r w:rsidRPr="00242F7D">
        <w:rPr>
          <w:rFonts w:ascii="Open Sans" w:hAnsi="Open Sans" w:cs="Open Sans"/>
          <w:szCs w:val="20"/>
          <w:lang w:eastAsia="sl-SI"/>
        </w:rPr>
        <w:t>v času izvajanja storitev v buldožerski delavnici, ali drugih začasnih deloviščih, preprečil dostop drugim delavcem, razen izvajalčevim, ki bodo izvajali storitve,</w:t>
      </w:r>
    </w:p>
    <w:p w14:paraId="6F8499CB" w14:textId="7483FF59" w:rsidR="004A0F56" w:rsidRPr="00242F7D" w:rsidRDefault="004A0F56" w:rsidP="00FB6B68">
      <w:pPr>
        <w:keepNext/>
        <w:keepLines/>
        <w:numPr>
          <w:ilvl w:val="0"/>
          <w:numId w:val="49"/>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Open Sans" w:hAnsi="Open Sans" w:cs="Open Sans"/>
          <w:szCs w:val="20"/>
          <w:lang w:eastAsia="sl-SI"/>
        </w:rPr>
      </w:pPr>
      <w:r w:rsidRPr="00242F7D">
        <w:rPr>
          <w:rFonts w:ascii="Open Sans" w:hAnsi="Open Sans" w:cs="Open Sans"/>
          <w:szCs w:val="20"/>
          <w:lang w:eastAsia="sl-SI"/>
        </w:rPr>
        <w:t>zagotovil ustrezne električne priključke za napajanje delovne opreme;</w:t>
      </w:r>
    </w:p>
    <w:p w14:paraId="6419D408" w14:textId="77777777" w:rsidR="00ED10B3" w:rsidRPr="00242F7D" w:rsidRDefault="00ED10B3" w:rsidP="00FB6B68">
      <w:pPr>
        <w:keepNext/>
        <w:keepLines/>
        <w:numPr>
          <w:ilvl w:val="0"/>
          <w:numId w:val="49"/>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Open Sans" w:hAnsi="Open Sans" w:cs="Open Sans"/>
          <w:szCs w:val="20"/>
          <w:lang w:eastAsia="sl-SI"/>
        </w:rPr>
      </w:pPr>
      <w:r w:rsidRPr="00242F7D">
        <w:rPr>
          <w:rFonts w:ascii="Open Sans" w:hAnsi="Open Sans" w:cs="Open Sans"/>
          <w:szCs w:val="20"/>
          <w:lang w:eastAsia="sl-SI"/>
        </w:rPr>
        <w:t>z izvajalcem sodeloval, mu nudil potrebno pomoč in dajal ustrezna navodila,</w:t>
      </w:r>
    </w:p>
    <w:p w14:paraId="4DE819E3" w14:textId="77777777" w:rsidR="00ED10B3" w:rsidRPr="00242F7D" w:rsidRDefault="00ED10B3" w:rsidP="00FB6B68">
      <w:pPr>
        <w:keepNext/>
        <w:keepLines/>
        <w:numPr>
          <w:ilvl w:val="0"/>
          <w:numId w:val="49"/>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Open Sans" w:hAnsi="Open Sans" w:cs="Open Sans"/>
        </w:rPr>
      </w:pPr>
      <w:r w:rsidRPr="00242F7D">
        <w:rPr>
          <w:rFonts w:ascii="Open Sans" w:hAnsi="Open Sans" w:cs="Open Sans"/>
          <w:szCs w:val="20"/>
          <w:lang w:eastAsia="sl-SI"/>
        </w:rPr>
        <w:t>seznanil izvajalca z nevarnostmi, ki so prisotne pri izvajanju predmeta tega okvirnega</w:t>
      </w:r>
      <w:r w:rsidRPr="00242F7D">
        <w:rPr>
          <w:rFonts w:ascii="Open Sans" w:hAnsi="Open Sans" w:cs="Open Sans"/>
        </w:rPr>
        <w:t xml:space="preserve"> sporazuma in ga zavaroval pred njimi s tehničnimi ali/in organizacijskimi ukrepi,</w:t>
      </w:r>
    </w:p>
    <w:p w14:paraId="5C35F148" w14:textId="77777777" w:rsidR="00ED10B3" w:rsidRPr="00242F7D" w:rsidRDefault="00ED10B3" w:rsidP="00FB6B68">
      <w:pPr>
        <w:keepNext/>
        <w:keepLines/>
        <w:numPr>
          <w:ilvl w:val="0"/>
          <w:numId w:val="49"/>
        </w:numPr>
        <w:tabs>
          <w:tab w:val="left" w:pos="284"/>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284" w:hanging="284"/>
        <w:jc w:val="both"/>
        <w:rPr>
          <w:rFonts w:ascii="Open Sans" w:hAnsi="Open Sans" w:cs="Open Sans"/>
          <w:szCs w:val="20"/>
          <w:lang w:eastAsia="sl-SI"/>
        </w:rPr>
      </w:pPr>
      <w:r w:rsidRPr="00242F7D">
        <w:rPr>
          <w:rFonts w:ascii="Open Sans" w:hAnsi="Open Sans" w:cs="Open Sans"/>
          <w:szCs w:val="20"/>
          <w:lang w:eastAsia="sl-SI"/>
        </w:rPr>
        <w:t>poravnal svoje obveznosti v skladu z okvirnim sporazumom.</w:t>
      </w:r>
    </w:p>
    <w:p w14:paraId="1C762C81" w14:textId="3452B479" w:rsidR="00ED10B3" w:rsidRPr="00242F7D" w:rsidRDefault="00ED10B3" w:rsidP="00ED10B3">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rPr>
          <w:rFonts w:ascii="Open Sans" w:hAnsi="Open Sans" w:cs="Open Sans"/>
          <w:sz w:val="24"/>
          <w:szCs w:val="20"/>
          <w:lang w:eastAsia="sl-SI"/>
        </w:rPr>
      </w:pPr>
    </w:p>
    <w:p w14:paraId="7C960011" w14:textId="77777777" w:rsidR="00ED10B3" w:rsidRPr="00242F7D" w:rsidRDefault="00ED10B3" w:rsidP="00ED10B3">
      <w:pPr>
        <w:keepNext/>
        <w:keepLines/>
        <w:tabs>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Vse dodatne podatke bo naročnik posredoval izvajalcu na podlagi pisne ali ustne zahteve izvajalca in lastne presoje o nujnosti zahtevanih podatkov za dokončanje obveznosti po tem okvirnem sporazumu.</w:t>
      </w:r>
    </w:p>
    <w:p w14:paraId="34230915" w14:textId="77777777" w:rsidR="00ED10B3" w:rsidRPr="00242F7D" w:rsidRDefault="00ED10B3" w:rsidP="00D57A9A">
      <w:pPr>
        <w:keepNext/>
        <w:keepLines/>
        <w:spacing w:after="0" w:line="240" w:lineRule="auto"/>
        <w:jc w:val="both"/>
        <w:rPr>
          <w:rFonts w:ascii="Open Sans" w:eastAsia="Times New Roman" w:hAnsi="Open Sans" w:cs="Open Sans"/>
          <w:lang w:eastAsia="sl-SI"/>
        </w:rPr>
      </w:pPr>
    </w:p>
    <w:p w14:paraId="2C9500FC" w14:textId="68AFAC4B" w:rsidR="00EC3759" w:rsidRPr="00242F7D" w:rsidRDefault="00EC3759" w:rsidP="00652DFF">
      <w:pPr>
        <w:pStyle w:val="Odstavekseznama"/>
        <w:keepNext/>
        <w:keepLines/>
        <w:numPr>
          <w:ilvl w:val="0"/>
          <w:numId w:val="10"/>
        </w:numPr>
        <w:ind w:left="567" w:hanging="567"/>
        <w:jc w:val="center"/>
        <w:rPr>
          <w:rFonts w:ascii="Open Sans" w:hAnsi="Open Sans" w:cs="Open Sans"/>
          <w:b/>
          <w:sz w:val="22"/>
          <w:szCs w:val="22"/>
        </w:rPr>
      </w:pPr>
      <w:r w:rsidRPr="00242F7D">
        <w:rPr>
          <w:rFonts w:ascii="Open Sans" w:hAnsi="Open Sans" w:cs="Open Sans"/>
          <w:b/>
          <w:sz w:val="22"/>
          <w:szCs w:val="22"/>
        </w:rPr>
        <w:lastRenderedPageBreak/>
        <w:t>FINANČN</w:t>
      </w:r>
      <w:r w:rsidR="00AA4B2D" w:rsidRPr="00242F7D">
        <w:rPr>
          <w:rFonts w:ascii="Open Sans" w:hAnsi="Open Sans" w:cs="Open Sans"/>
          <w:b/>
          <w:sz w:val="22"/>
          <w:szCs w:val="22"/>
        </w:rPr>
        <w:t>O</w:t>
      </w:r>
      <w:r w:rsidRPr="00242F7D">
        <w:rPr>
          <w:rFonts w:ascii="Open Sans" w:hAnsi="Open Sans" w:cs="Open Sans"/>
          <w:b/>
          <w:sz w:val="22"/>
          <w:szCs w:val="22"/>
        </w:rPr>
        <w:t xml:space="preserve"> ZAVAROVANJ</w:t>
      </w:r>
      <w:r w:rsidR="00AA4B2D" w:rsidRPr="00242F7D">
        <w:rPr>
          <w:rFonts w:ascii="Open Sans" w:hAnsi="Open Sans" w:cs="Open Sans"/>
          <w:b/>
          <w:sz w:val="22"/>
          <w:szCs w:val="22"/>
        </w:rPr>
        <w:t>E</w:t>
      </w:r>
    </w:p>
    <w:p w14:paraId="6B53924B" w14:textId="77777777" w:rsidR="00EC3759" w:rsidRPr="00242F7D" w:rsidRDefault="00EC3759" w:rsidP="00D57A9A">
      <w:pPr>
        <w:keepNext/>
        <w:keepLines/>
        <w:tabs>
          <w:tab w:val="left" w:pos="2721"/>
        </w:tabs>
        <w:spacing w:after="0" w:line="240" w:lineRule="auto"/>
        <w:ind w:left="1077"/>
        <w:jc w:val="center"/>
        <w:rPr>
          <w:rFonts w:ascii="Open Sans" w:eastAsia="Times New Roman" w:hAnsi="Open Sans" w:cs="Open Sans"/>
          <w:b/>
          <w:lang w:eastAsia="sl-SI"/>
        </w:rPr>
      </w:pPr>
    </w:p>
    <w:p w14:paraId="002043C8" w14:textId="77777777" w:rsidR="00EC3759" w:rsidRPr="00242F7D" w:rsidRDefault="00EC3759" w:rsidP="00652DFF">
      <w:pPr>
        <w:keepNext/>
        <w:keepLines/>
        <w:numPr>
          <w:ilvl w:val="0"/>
          <w:numId w:val="5"/>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242F7D">
        <w:rPr>
          <w:rFonts w:ascii="Open Sans" w:eastAsia="Times New Roman" w:hAnsi="Open Sans" w:cs="Open Sans"/>
          <w:color w:val="000000"/>
          <w:lang w:eastAsia="sl-SI"/>
        </w:rPr>
        <w:t>člen</w:t>
      </w:r>
    </w:p>
    <w:p w14:paraId="70D4FEEF" w14:textId="77777777" w:rsidR="00EC3759" w:rsidRPr="00242F7D" w:rsidRDefault="00EC3759" w:rsidP="00D57A9A">
      <w:pPr>
        <w:keepNext/>
        <w:keepLines/>
        <w:spacing w:after="0" w:line="240" w:lineRule="auto"/>
        <w:jc w:val="both"/>
        <w:rPr>
          <w:rFonts w:ascii="Open Sans" w:hAnsi="Open Sans" w:cs="Open Sans"/>
        </w:rPr>
      </w:pPr>
    </w:p>
    <w:p w14:paraId="589D21EB" w14:textId="706D87D1" w:rsidR="00AA4B2D" w:rsidRPr="00242F7D" w:rsidRDefault="004A0F56"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Izvajalec se obvezuje, da bo, ob sklenitvi okvirnega sporazuma, naročniku predložil podpisano in žigosano bianko menico z izpolnjeno, podpisano in žigosano menično izjavo za zavarovanje dobre izvedbe obveznosti po okvirnem sporazumu (v nadaljevanju: finančno zavarovanje za zavarovanje dobre izvedbe obveznosti iz okvirnega sporazuma ali tudi: finančno zavarovanje) v višini </w:t>
      </w:r>
      <w:r w:rsidR="0023689B" w:rsidRPr="00242F7D">
        <w:rPr>
          <w:rFonts w:ascii="Open Sans" w:eastAsia="Times New Roman" w:hAnsi="Open Sans" w:cs="Open Sans"/>
          <w:lang w:eastAsia="sl-SI"/>
        </w:rPr>
        <w:t>4</w:t>
      </w:r>
      <w:r w:rsidR="00AA4B2D" w:rsidRPr="00242F7D">
        <w:rPr>
          <w:rFonts w:ascii="Open Sans" w:eastAsia="Times New Roman" w:hAnsi="Open Sans" w:cs="Open Sans"/>
          <w:lang w:eastAsia="sl-SI"/>
        </w:rPr>
        <w:t>.</w:t>
      </w:r>
      <w:r w:rsidR="0023689B" w:rsidRPr="00242F7D">
        <w:rPr>
          <w:rFonts w:ascii="Open Sans" w:eastAsia="Times New Roman" w:hAnsi="Open Sans" w:cs="Open Sans"/>
          <w:lang w:eastAsia="sl-SI"/>
        </w:rPr>
        <w:t>5</w:t>
      </w:r>
      <w:r w:rsidR="00AA4B2D" w:rsidRPr="00242F7D">
        <w:rPr>
          <w:rFonts w:ascii="Open Sans" w:eastAsia="Times New Roman" w:hAnsi="Open Sans" w:cs="Open Sans"/>
          <w:lang w:eastAsia="sl-SI"/>
        </w:rPr>
        <w:t>00,00</w:t>
      </w:r>
      <w:r w:rsidR="00AA4B2D" w:rsidRPr="00242F7D">
        <w:rPr>
          <w:rFonts w:ascii="Open Sans" w:hAnsi="Open Sans" w:cs="Open Sans"/>
        </w:rPr>
        <w:t>€ (z</w:t>
      </w:r>
      <w:r w:rsidR="00AA4B2D" w:rsidRPr="00242F7D">
        <w:rPr>
          <w:rFonts w:ascii="Open Sans" w:eastAsia="Times New Roman" w:hAnsi="Open Sans" w:cs="Open Sans"/>
        </w:rPr>
        <w:t xml:space="preserve"> besedo: </w:t>
      </w:r>
      <w:proofErr w:type="spellStart"/>
      <w:r w:rsidR="0023689B" w:rsidRPr="00242F7D">
        <w:rPr>
          <w:rFonts w:ascii="Open Sans" w:eastAsia="Times New Roman" w:hAnsi="Open Sans" w:cs="Open Sans"/>
        </w:rPr>
        <w:t>štiri</w:t>
      </w:r>
      <w:r w:rsidR="004757C4" w:rsidRPr="00242F7D">
        <w:rPr>
          <w:rFonts w:ascii="Open Sans" w:eastAsia="Times New Roman" w:hAnsi="Open Sans" w:cs="Open Sans"/>
        </w:rPr>
        <w:t>tisoč</w:t>
      </w:r>
      <w:r w:rsidR="0023689B" w:rsidRPr="00242F7D">
        <w:rPr>
          <w:rFonts w:ascii="Open Sans" w:eastAsia="Times New Roman" w:hAnsi="Open Sans" w:cs="Open Sans"/>
        </w:rPr>
        <w:t>petsto</w:t>
      </w:r>
      <w:proofErr w:type="spellEnd"/>
      <w:r w:rsidR="004757C4" w:rsidRPr="00242F7D">
        <w:rPr>
          <w:rFonts w:ascii="Open Sans" w:eastAsia="Times New Roman" w:hAnsi="Open Sans" w:cs="Open Sans"/>
        </w:rPr>
        <w:t xml:space="preserve"> </w:t>
      </w:r>
      <w:r w:rsidR="00AA4B2D" w:rsidRPr="00242F7D">
        <w:rPr>
          <w:rFonts w:ascii="Open Sans" w:eastAsia="Times New Roman" w:hAnsi="Open Sans" w:cs="Open Sans"/>
        </w:rPr>
        <w:t>in 00/100 evrov)</w:t>
      </w:r>
      <w:r w:rsidR="00AA4B2D" w:rsidRPr="00242F7D">
        <w:rPr>
          <w:rFonts w:ascii="Open Sans" w:hAnsi="Open Sans" w:cs="Open Sans"/>
        </w:rPr>
        <w:t xml:space="preserve"> </w:t>
      </w:r>
      <w:r w:rsidR="00AA4B2D" w:rsidRPr="00242F7D">
        <w:rPr>
          <w:rFonts w:ascii="Open Sans" w:eastAsia="Times New Roman" w:hAnsi="Open Sans" w:cs="Open Sans"/>
          <w:lang w:eastAsia="sl-SI"/>
        </w:rPr>
        <w:t xml:space="preserve">z dobo veljavnosti </w:t>
      </w:r>
      <w:r w:rsidR="00D20062" w:rsidRPr="00242F7D">
        <w:rPr>
          <w:rFonts w:ascii="Open Sans" w:eastAsia="Times New Roman" w:hAnsi="Open Sans" w:cs="Open Sans"/>
          <w:lang w:eastAsia="sl-SI"/>
        </w:rPr>
        <w:t>še najmanj šestdeset (60) dni po preteku veljavnosti okvirnega sporazuma</w:t>
      </w:r>
      <w:r w:rsidR="00AA4B2D" w:rsidRPr="00242F7D">
        <w:rPr>
          <w:rFonts w:ascii="Open Sans" w:eastAsia="Times New Roman" w:hAnsi="Open Sans" w:cs="Open Sans"/>
          <w:lang w:eastAsia="sl-SI"/>
        </w:rPr>
        <w:t xml:space="preserve">, v nasprotnem primeru se šteje, </w:t>
      </w:r>
      <w:r w:rsidRPr="00242F7D">
        <w:rPr>
          <w:rFonts w:ascii="Open Sans" w:eastAsia="Times New Roman" w:hAnsi="Open Sans" w:cs="Open Sans"/>
          <w:lang w:eastAsia="sl-SI"/>
        </w:rPr>
        <w:t>da ta okvirni sporazum ni bil nikoli sklenjen</w:t>
      </w:r>
      <w:r w:rsidR="00FE0FE5" w:rsidRPr="00242F7D">
        <w:rPr>
          <w:rFonts w:ascii="Open Sans" w:eastAsia="Times New Roman" w:hAnsi="Open Sans" w:cs="Open Sans"/>
          <w:lang w:eastAsia="sl-SI"/>
        </w:rPr>
        <w:t>.</w:t>
      </w:r>
    </w:p>
    <w:p w14:paraId="1F2B2A89" w14:textId="4D179CAB" w:rsidR="00AA4B2D" w:rsidRPr="00242F7D" w:rsidRDefault="00AA4B2D" w:rsidP="00D57A9A">
      <w:pPr>
        <w:keepNext/>
        <w:keepLines/>
        <w:spacing w:after="0" w:line="240" w:lineRule="auto"/>
        <w:jc w:val="both"/>
        <w:rPr>
          <w:rFonts w:ascii="Open Sans" w:eastAsia="Times New Roman" w:hAnsi="Open Sans" w:cs="Open Sans"/>
          <w:lang w:eastAsia="sl-SI"/>
        </w:rPr>
      </w:pPr>
    </w:p>
    <w:p w14:paraId="285AEF85" w14:textId="77777777" w:rsidR="004A0F56" w:rsidRPr="00242F7D" w:rsidRDefault="004A0F56" w:rsidP="004A0F56">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Finančno zavarovanje za zavarovanje dobre izvedbe obveznosti iz okvirnega sporazuma se nanaša na vse po okvirnem sporazumu izvedene storitve. V primeru, da naročnik unovči finančno zavarovanje za zavarovanje dobre izvedbe obveznosti iz okvirnega sporazuma, mora izvajalec nemudoma dostaviti novo finančno zavarovanje za zavarovanje dobre izvedbe obveznosti iz okvirnega sporazuma.</w:t>
      </w:r>
    </w:p>
    <w:p w14:paraId="43A38BF2" w14:textId="77777777" w:rsidR="004A0F56" w:rsidRPr="00242F7D" w:rsidRDefault="004A0F56" w:rsidP="004A0F56">
      <w:pPr>
        <w:keepNext/>
        <w:keepLines/>
        <w:spacing w:after="0" w:line="240" w:lineRule="auto"/>
        <w:jc w:val="both"/>
        <w:rPr>
          <w:rFonts w:ascii="Open Sans" w:eastAsia="Times New Roman" w:hAnsi="Open Sans" w:cs="Open Sans"/>
          <w:lang w:eastAsia="sl-SI"/>
        </w:rPr>
      </w:pPr>
    </w:p>
    <w:p w14:paraId="743C9974" w14:textId="239A3451" w:rsidR="004A0F56" w:rsidRPr="00242F7D" w:rsidRDefault="004A0F56" w:rsidP="004A0F56">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V kolikor izvajalec ne bo izpolnjeval svojih obveznosti po okvirnem sporazumu, </w:t>
      </w:r>
      <w:r w:rsidR="00865369" w:rsidRPr="00242F7D">
        <w:rPr>
          <w:rFonts w:ascii="Open Sans" w:eastAsia="Times New Roman" w:hAnsi="Open Sans" w:cs="Open Sans"/>
          <w:lang w:eastAsia="sl-SI"/>
        </w:rPr>
        <w:t xml:space="preserve">lahko </w:t>
      </w:r>
      <w:r w:rsidRPr="00242F7D">
        <w:rPr>
          <w:rFonts w:ascii="Open Sans" w:eastAsia="Times New Roman" w:hAnsi="Open Sans" w:cs="Open Sans"/>
          <w:lang w:eastAsia="sl-SI"/>
        </w:rPr>
        <w:t xml:space="preserve">naročnik unovči </w:t>
      </w:r>
      <w:r w:rsidR="000A4848" w:rsidRPr="00242F7D">
        <w:rPr>
          <w:rFonts w:ascii="Open Sans" w:eastAsia="Times New Roman" w:hAnsi="Open Sans" w:cs="Open Sans"/>
          <w:lang w:eastAsia="sl-SI"/>
        </w:rPr>
        <w:t xml:space="preserve">celotno </w:t>
      </w:r>
      <w:r w:rsidRPr="00242F7D">
        <w:rPr>
          <w:rFonts w:ascii="Open Sans" w:eastAsia="Times New Roman" w:hAnsi="Open Sans" w:cs="Open Sans"/>
          <w:lang w:eastAsia="sl-SI"/>
        </w:rPr>
        <w:t>finančno zavarovanje za zavarovanje dobre izvedbe obveznosti iz okvirnega sporazuma in odstopi od okvirnega sporazuma, brez kakršnekoli obveznosti do izvajalca. Naročnik bo pred unovčenjem finančnega zavarovanja za zavarovanje dobre izvedbe obveznosti iz okvirnega sporazuma izvajalca pisno pozval k izpolnitvi obveznosti po okvirnem sporazumu in mu določil rok za izpolnitev.</w:t>
      </w:r>
    </w:p>
    <w:p w14:paraId="67E87770" w14:textId="77777777" w:rsidR="00F812EA" w:rsidRPr="00242F7D" w:rsidRDefault="00F812EA" w:rsidP="00D57A9A">
      <w:pPr>
        <w:keepNext/>
        <w:keepLines/>
        <w:spacing w:after="0" w:line="240" w:lineRule="auto"/>
        <w:jc w:val="both"/>
        <w:rPr>
          <w:rFonts w:ascii="Open Sans" w:eastAsia="Times New Roman" w:hAnsi="Open Sans" w:cs="Open Sans"/>
          <w:lang w:eastAsia="sl-SI"/>
        </w:rPr>
      </w:pPr>
    </w:p>
    <w:p w14:paraId="5C3AF833" w14:textId="77777777" w:rsidR="00032886" w:rsidRPr="00242F7D" w:rsidRDefault="00032886" w:rsidP="00652DFF">
      <w:pPr>
        <w:keepNext/>
        <w:keepLines/>
        <w:numPr>
          <w:ilvl w:val="0"/>
          <w:numId w:val="5"/>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242F7D">
        <w:rPr>
          <w:rFonts w:ascii="Open Sans" w:eastAsia="Times New Roman" w:hAnsi="Open Sans" w:cs="Open Sans"/>
          <w:color w:val="000000"/>
          <w:lang w:eastAsia="sl-SI"/>
        </w:rPr>
        <w:t>člen</w:t>
      </w:r>
    </w:p>
    <w:p w14:paraId="5D50A7AC" w14:textId="77777777" w:rsidR="00032886" w:rsidRPr="00242F7D" w:rsidRDefault="00032886" w:rsidP="00D57A9A">
      <w:pPr>
        <w:keepNext/>
        <w:keepLines/>
        <w:tabs>
          <w:tab w:val="left" w:pos="567"/>
          <w:tab w:val="left" w:pos="1702"/>
        </w:tabs>
        <w:spacing w:after="0" w:line="240" w:lineRule="auto"/>
        <w:jc w:val="both"/>
        <w:rPr>
          <w:rFonts w:ascii="Open Sans" w:eastAsia="Times New Roman" w:hAnsi="Open Sans" w:cs="Open Sans"/>
          <w:b/>
          <w:lang w:eastAsia="sl-SI"/>
        </w:rPr>
      </w:pPr>
    </w:p>
    <w:p w14:paraId="7A3D67F1" w14:textId="1DC9F034" w:rsidR="00B3547F" w:rsidRPr="00242F7D" w:rsidRDefault="004A0F56"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Unovčitev finančnega zavarovanja ne odvezuje izvajalca od njegove obveznosti, povrniti naročniku škodo v višini zneska razlike med višino dejanske škode, ki jo je naročnik zaradi neizpolnjevanja obveznosti izvajalca iz tega okvirnega sporazuma utrpel in zneskom iz unovčenega finančnega zavarovanja</w:t>
      </w:r>
      <w:r w:rsidR="00B3547F" w:rsidRPr="00242F7D">
        <w:rPr>
          <w:rFonts w:ascii="Open Sans" w:eastAsia="Times New Roman" w:hAnsi="Open Sans" w:cs="Open Sans"/>
          <w:lang w:eastAsia="sl-SI"/>
        </w:rPr>
        <w:t>.</w:t>
      </w:r>
    </w:p>
    <w:p w14:paraId="62567500" w14:textId="77777777" w:rsidR="00AF0AEE" w:rsidRPr="00242F7D" w:rsidRDefault="00AF0AEE" w:rsidP="00D57A9A">
      <w:pPr>
        <w:keepNext/>
        <w:keepLines/>
        <w:spacing w:after="0" w:line="240" w:lineRule="auto"/>
        <w:jc w:val="both"/>
        <w:rPr>
          <w:rFonts w:ascii="Open Sans" w:eastAsia="Times New Roman" w:hAnsi="Open Sans" w:cs="Open Sans"/>
          <w:color w:val="000000"/>
          <w:lang w:eastAsia="sl-SI"/>
        </w:rPr>
      </w:pPr>
    </w:p>
    <w:p w14:paraId="6F8FFA46" w14:textId="77777777" w:rsidR="00EC3759" w:rsidRPr="00242F7D" w:rsidRDefault="00EC3759" w:rsidP="00652DFF">
      <w:pPr>
        <w:pStyle w:val="Odstavekseznama"/>
        <w:keepNext/>
        <w:keepLines/>
        <w:numPr>
          <w:ilvl w:val="0"/>
          <w:numId w:val="10"/>
        </w:numPr>
        <w:ind w:left="567" w:hanging="567"/>
        <w:jc w:val="center"/>
        <w:rPr>
          <w:rFonts w:ascii="Open Sans" w:hAnsi="Open Sans" w:cs="Open Sans"/>
          <w:b/>
          <w:sz w:val="22"/>
          <w:szCs w:val="22"/>
        </w:rPr>
      </w:pPr>
      <w:r w:rsidRPr="00242F7D">
        <w:rPr>
          <w:rFonts w:ascii="Open Sans" w:hAnsi="Open Sans" w:cs="Open Sans"/>
          <w:b/>
          <w:sz w:val="22"/>
          <w:szCs w:val="22"/>
        </w:rPr>
        <w:t>POGODBENA KAZEN</w:t>
      </w:r>
    </w:p>
    <w:p w14:paraId="018139AF" w14:textId="77777777" w:rsidR="00EC3759" w:rsidRPr="00242F7D" w:rsidRDefault="00EC3759" w:rsidP="00D57A9A">
      <w:pPr>
        <w:keepNext/>
        <w:keepLines/>
        <w:tabs>
          <w:tab w:val="left" w:pos="567"/>
          <w:tab w:val="left" w:pos="1134"/>
          <w:tab w:val="left" w:pos="8080"/>
        </w:tabs>
        <w:spacing w:after="0" w:line="240" w:lineRule="auto"/>
        <w:jc w:val="center"/>
        <w:outlineLvl w:val="1"/>
        <w:rPr>
          <w:rFonts w:ascii="Open Sans" w:eastAsia="Times New Roman" w:hAnsi="Open Sans" w:cs="Open Sans"/>
          <w:b/>
          <w:lang w:eastAsia="sl-SI"/>
        </w:rPr>
      </w:pPr>
    </w:p>
    <w:p w14:paraId="558E9191" w14:textId="77777777" w:rsidR="00EC3759" w:rsidRPr="00242F7D" w:rsidRDefault="00EC3759" w:rsidP="00652DFF">
      <w:pPr>
        <w:keepNext/>
        <w:keepLines/>
        <w:numPr>
          <w:ilvl w:val="0"/>
          <w:numId w:val="5"/>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242F7D">
        <w:rPr>
          <w:rFonts w:ascii="Open Sans" w:eastAsia="Times New Roman" w:hAnsi="Open Sans" w:cs="Open Sans"/>
          <w:color w:val="000000"/>
          <w:lang w:eastAsia="sl-SI"/>
        </w:rPr>
        <w:t>člen</w:t>
      </w:r>
    </w:p>
    <w:p w14:paraId="59733AD9" w14:textId="77777777" w:rsidR="00EC3759" w:rsidRPr="00242F7D" w:rsidRDefault="00EC3759" w:rsidP="00D57A9A">
      <w:pPr>
        <w:keepNext/>
        <w:keepLines/>
        <w:spacing w:after="0" w:line="240" w:lineRule="auto"/>
        <w:jc w:val="both"/>
        <w:rPr>
          <w:rFonts w:ascii="Open Sans" w:eastAsia="Times New Roman" w:hAnsi="Open Sans" w:cs="Open Sans"/>
          <w:lang w:eastAsia="sl-SI"/>
        </w:rPr>
      </w:pPr>
    </w:p>
    <w:p w14:paraId="510AD3E7" w14:textId="77777777" w:rsidR="001A2AEC" w:rsidRPr="00242F7D" w:rsidRDefault="001A2AEC" w:rsidP="001A2AEC">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V kolikor izvajalec ne izpolni svojih obveznosti v roku, opredeljenem v 7. členu tega okvirnega sporazuma in neizpolnitev ni posledica višje sile, kot je opredeljena v 12. členu tega okvirnega sporazuma, je dolžan naročniku plačati pogodbeno kazen:</w:t>
      </w:r>
    </w:p>
    <w:p w14:paraId="19DF981D" w14:textId="203F47A0" w:rsidR="002C035F" w:rsidRPr="00242F7D" w:rsidRDefault="002C035F" w:rsidP="00FB6B68">
      <w:pPr>
        <w:keepNext/>
        <w:keepLines/>
        <w:numPr>
          <w:ilvl w:val="0"/>
          <w:numId w:val="51"/>
        </w:numPr>
        <w:spacing w:after="0" w:line="240" w:lineRule="auto"/>
        <w:ind w:left="284" w:hanging="284"/>
        <w:jc w:val="both"/>
        <w:rPr>
          <w:rFonts w:ascii="Open Sans" w:hAnsi="Open Sans" w:cs="Open Sans"/>
        </w:rPr>
      </w:pPr>
      <w:r w:rsidRPr="00242F7D">
        <w:rPr>
          <w:rFonts w:ascii="Open Sans" w:hAnsi="Open Sans" w:cs="Open Sans"/>
        </w:rPr>
        <w:t xml:space="preserve">v primeru rednega vzdrževanja v višini 0,5% (nič celih pet odstotkov) vrednosti posameznega pisnega nabavnega naročila brez DDV za vsak zamujen koledarski dan, </w:t>
      </w:r>
      <w:r w:rsidR="001A2AEC" w:rsidRPr="00242F7D">
        <w:rPr>
          <w:rFonts w:ascii="Open Sans" w:eastAsia="Times New Roman" w:hAnsi="Open Sans" w:cs="Open Sans"/>
          <w:szCs w:val="20"/>
          <w:lang w:eastAsia="sl-SI"/>
        </w:rPr>
        <w:t>določenega v tretjem odstavku 7. členu</w:t>
      </w:r>
      <w:r w:rsidR="001A2AEC" w:rsidRPr="00242F7D">
        <w:rPr>
          <w:rFonts w:ascii="Open Sans" w:eastAsia="Times New Roman" w:hAnsi="Open Sans" w:cs="Open Sans"/>
          <w:lang w:eastAsia="sl-SI"/>
        </w:rPr>
        <w:t xml:space="preserve"> tega okvirnega sporazuma,</w:t>
      </w:r>
      <w:r w:rsidR="001A2AEC" w:rsidRPr="00242F7D">
        <w:rPr>
          <w:rFonts w:ascii="Open Sans" w:hAnsi="Open Sans" w:cs="Open Sans"/>
        </w:rPr>
        <w:t xml:space="preserve"> </w:t>
      </w:r>
      <w:r w:rsidRPr="00242F7D">
        <w:rPr>
          <w:rFonts w:ascii="Open Sans" w:hAnsi="Open Sans" w:cs="Open Sans"/>
        </w:rPr>
        <w:t>vendar največ 20% (dvajset odstotkov) vrednosti posameznega pisnega nabavnega naročila brez DDV,</w:t>
      </w:r>
    </w:p>
    <w:p w14:paraId="31DB43DD" w14:textId="4E59C845" w:rsidR="002C035F" w:rsidRPr="00242F7D" w:rsidRDefault="002C035F" w:rsidP="00FB6B68">
      <w:pPr>
        <w:keepNext/>
        <w:keepLines/>
        <w:numPr>
          <w:ilvl w:val="0"/>
          <w:numId w:val="51"/>
        </w:numPr>
        <w:spacing w:after="0" w:line="240" w:lineRule="auto"/>
        <w:ind w:left="284" w:hanging="284"/>
        <w:jc w:val="both"/>
        <w:rPr>
          <w:rFonts w:ascii="Open Sans" w:hAnsi="Open Sans" w:cs="Open Sans"/>
        </w:rPr>
      </w:pPr>
      <w:r w:rsidRPr="00242F7D">
        <w:rPr>
          <w:rFonts w:ascii="Open Sans" w:hAnsi="Open Sans" w:cs="Open Sans"/>
        </w:rPr>
        <w:t>za popravila v primeru intervencije v višini 10% (deset odstotkov) vrednosti intervencijskega popravila brez DDV za vsako uro zamude</w:t>
      </w:r>
      <w:r w:rsidR="001A2AEC" w:rsidRPr="00242F7D">
        <w:rPr>
          <w:rFonts w:ascii="Open Sans" w:hAnsi="Open Sans" w:cs="Open Sans"/>
        </w:rPr>
        <w:t>,</w:t>
      </w:r>
      <w:r w:rsidR="001A2AEC" w:rsidRPr="00242F7D">
        <w:rPr>
          <w:rFonts w:ascii="Open Sans" w:eastAsia="Times New Roman" w:hAnsi="Open Sans" w:cs="Open Sans"/>
          <w:lang w:eastAsia="sl-SI"/>
        </w:rPr>
        <w:t xml:space="preserve"> navedene v šestem odstavku 7. člena tega okvirnega sporazuma</w:t>
      </w:r>
      <w:r w:rsidRPr="00242F7D">
        <w:rPr>
          <w:rFonts w:ascii="Open Sans" w:hAnsi="Open Sans" w:cs="Open Sans"/>
        </w:rPr>
        <w:t>, vendar ne več kot 10% (deset odstotkov) ocenjene vrednosti okvirnega sporazuma brez DDV.</w:t>
      </w:r>
    </w:p>
    <w:p w14:paraId="5EEB3719" w14:textId="77777777" w:rsidR="002C035F" w:rsidRPr="00242F7D" w:rsidRDefault="002C035F" w:rsidP="004A0F56">
      <w:pPr>
        <w:keepNext/>
        <w:keepLines/>
        <w:spacing w:after="0" w:line="240" w:lineRule="auto"/>
        <w:jc w:val="both"/>
        <w:rPr>
          <w:rFonts w:ascii="Open Sans" w:hAnsi="Open Sans" w:cs="Open Sans"/>
        </w:rPr>
      </w:pPr>
    </w:p>
    <w:p w14:paraId="2C43710A" w14:textId="7C21D260" w:rsidR="00AD1AE1" w:rsidRPr="00242F7D" w:rsidRDefault="001A2AEC" w:rsidP="00AD1AE1">
      <w:pPr>
        <w:keepNext/>
        <w:keepLines/>
        <w:spacing w:after="0" w:line="240" w:lineRule="auto"/>
        <w:jc w:val="both"/>
        <w:rPr>
          <w:rFonts w:ascii="Open Sans" w:eastAsia="Times New Roman" w:hAnsi="Open Sans" w:cs="Open Sans"/>
          <w:lang w:eastAsia="sl-SI"/>
        </w:rPr>
      </w:pPr>
      <w:r w:rsidRPr="00242F7D">
        <w:rPr>
          <w:rFonts w:ascii="Open Sans" w:hAnsi="Open Sans" w:cs="Open Sans"/>
        </w:rPr>
        <w:t>V kolikor kazen iz prve alineje prejšnjega odstavka preseže 20% (dvajset odstotkov) vrednosti posameznega pisnega nabavnega naročila brez DDV oz. kazen iz druge alineje prejšnjega odstavka preseže 10% (deset odstotkov) ocenjene vrednosti okvirnega sporazuma brez DDV,</w:t>
      </w:r>
      <w:r w:rsidR="00AD1AE1" w:rsidRPr="00242F7D">
        <w:rPr>
          <w:rFonts w:ascii="Open Sans" w:hAnsi="Open Sans" w:cs="Open Sans"/>
        </w:rPr>
        <w:t xml:space="preserve"> lahko naročnik </w:t>
      </w:r>
      <w:r w:rsidR="00AD1AE1" w:rsidRPr="00242F7D">
        <w:rPr>
          <w:rFonts w:ascii="Open Sans" w:eastAsia="Times New Roman" w:hAnsi="Open Sans" w:cs="Open Sans"/>
          <w:lang w:eastAsia="sl-SI"/>
        </w:rPr>
        <w:t>unovči finančno zavarovanje dobre izvedbe obveznosti iz okvirnega sporazuma in/ali odstopi od okvirnega sporazuma.</w:t>
      </w:r>
    </w:p>
    <w:p w14:paraId="03F9F6A6" w14:textId="77777777" w:rsidR="00C01FC1" w:rsidRPr="00242F7D" w:rsidRDefault="00C01FC1" w:rsidP="00D57A9A">
      <w:pPr>
        <w:keepNext/>
        <w:keepLines/>
        <w:spacing w:after="0" w:line="240" w:lineRule="auto"/>
        <w:jc w:val="both"/>
        <w:rPr>
          <w:rFonts w:ascii="Open Sans" w:eastAsia="Times New Roman" w:hAnsi="Open Sans" w:cs="Open Sans"/>
          <w:szCs w:val="20"/>
          <w:lang w:eastAsia="sl-SI"/>
        </w:rPr>
      </w:pPr>
    </w:p>
    <w:p w14:paraId="277800FE" w14:textId="77777777" w:rsidR="0016051F" w:rsidRPr="00242F7D" w:rsidRDefault="0016051F" w:rsidP="00652DFF">
      <w:pPr>
        <w:keepNext/>
        <w:keepLines/>
        <w:numPr>
          <w:ilvl w:val="0"/>
          <w:numId w:val="5"/>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242F7D">
        <w:rPr>
          <w:rFonts w:ascii="Open Sans" w:eastAsia="Times New Roman" w:hAnsi="Open Sans" w:cs="Open Sans"/>
          <w:color w:val="000000"/>
          <w:lang w:eastAsia="sl-SI"/>
        </w:rPr>
        <w:t>člen</w:t>
      </w:r>
    </w:p>
    <w:p w14:paraId="41CADD13" w14:textId="77777777" w:rsidR="0016051F" w:rsidRPr="00242F7D" w:rsidRDefault="0016051F" w:rsidP="00D57A9A">
      <w:pPr>
        <w:keepNext/>
        <w:keepLines/>
        <w:spacing w:after="0" w:line="240" w:lineRule="auto"/>
        <w:jc w:val="both"/>
        <w:rPr>
          <w:rFonts w:ascii="Open Sans" w:eastAsia="Times New Roman" w:hAnsi="Open Sans" w:cs="Open Sans"/>
          <w:szCs w:val="20"/>
          <w:lang w:eastAsia="sl-SI"/>
        </w:rPr>
      </w:pPr>
    </w:p>
    <w:p w14:paraId="63DC23BB" w14:textId="77777777" w:rsidR="00652DFF" w:rsidRPr="00242F7D" w:rsidRDefault="00652DFF" w:rsidP="00652DFF">
      <w:pPr>
        <w:keepNext/>
        <w:keepLines/>
        <w:widowControl w:val="0"/>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Naročnik si pridrži pravico uveljaviti pogodbeno kazen za zamudo pri plačilu računa, čeprav ob zamudi izvajalca ni posebej opozoril, niti obvestil o nameri, da bo pogodbeno kazen za zamudo obračunal.</w:t>
      </w:r>
    </w:p>
    <w:p w14:paraId="0F53AF0D" w14:textId="77777777" w:rsidR="00652DFF" w:rsidRPr="00242F7D" w:rsidRDefault="00652DFF" w:rsidP="00652DFF">
      <w:pPr>
        <w:keepNext/>
        <w:keepLines/>
        <w:spacing w:after="0" w:line="240" w:lineRule="auto"/>
        <w:jc w:val="both"/>
        <w:rPr>
          <w:rFonts w:ascii="Open Sans" w:eastAsia="Times New Roman" w:hAnsi="Open Sans" w:cs="Open Sans"/>
          <w:lang w:eastAsia="sl-SI"/>
        </w:rPr>
      </w:pPr>
    </w:p>
    <w:p w14:paraId="186F51B4" w14:textId="77777777" w:rsidR="00652DFF" w:rsidRPr="00242F7D" w:rsidRDefault="00652DFF" w:rsidP="00652DFF">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Če zaradi zamude izvedbe obveznosti po tem okvirnem sporazumu nastaja pri naročniku dodatna škoda, je naročnik upravičen do povrnitve nastale škode s strani izvajalca.</w:t>
      </w:r>
    </w:p>
    <w:p w14:paraId="019E20EA" w14:textId="77777777" w:rsidR="00652DFF" w:rsidRPr="00242F7D" w:rsidRDefault="00652DFF" w:rsidP="00652DFF">
      <w:pPr>
        <w:keepNext/>
        <w:keepLines/>
        <w:spacing w:after="0" w:line="240" w:lineRule="auto"/>
        <w:jc w:val="both"/>
        <w:rPr>
          <w:rFonts w:ascii="Open Sans" w:eastAsia="Times New Roman" w:hAnsi="Open Sans" w:cs="Open Sans"/>
          <w:lang w:eastAsia="sl-SI"/>
        </w:rPr>
      </w:pPr>
    </w:p>
    <w:p w14:paraId="2A615F2A" w14:textId="77777777" w:rsidR="00652DFF" w:rsidRPr="00242F7D" w:rsidRDefault="00652DFF" w:rsidP="00652DFF">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Naročnik in izvajalec soglašata, da pravica zaračunati pogodbeno kazen ni pogojena z nastankom škode pri naročniku. Za povračilo tako nastale škode bo naročnik unovčil finančno zavarovanje za zavarovanje dobre izvedbe obveznosti iz okvirnega sporazuma in škodo uveljavljal tudi po splošnih načelih odškodninske odgovornosti, neodvisno od uveljavljanja pogodbene kazni.</w:t>
      </w:r>
    </w:p>
    <w:p w14:paraId="0BD1DA35" w14:textId="77777777" w:rsidR="00E961CB" w:rsidRPr="00242F7D" w:rsidRDefault="00E961CB" w:rsidP="00D57A9A">
      <w:pPr>
        <w:keepNext/>
        <w:keepLines/>
        <w:spacing w:after="0" w:line="240" w:lineRule="auto"/>
        <w:jc w:val="both"/>
        <w:rPr>
          <w:rFonts w:ascii="Open Sans" w:eastAsia="Times New Roman" w:hAnsi="Open Sans" w:cs="Open Sans"/>
          <w:color w:val="000000"/>
          <w:lang w:eastAsia="sl-SI"/>
        </w:rPr>
      </w:pPr>
    </w:p>
    <w:p w14:paraId="0CACCC2B" w14:textId="77777777" w:rsidR="00E961CB" w:rsidRPr="00242F7D" w:rsidRDefault="00E961CB" w:rsidP="00652DFF">
      <w:pPr>
        <w:pStyle w:val="Odstavekseznama"/>
        <w:keepNext/>
        <w:keepLines/>
        <w:numPr>
          <w:ilvl w:val="0"/>
          <w:numId w:val="10"/>
        </w:numPr>
        <w:ind w:left="567" w:hanging="567"/>
        <w:jc w:val="center"/>
        <w:rPr>
          <w:rFonts w:ascii="Open Sans" w:hAnsi="Open Sans" w:cs="Open Sans"/>
          <w:b/>
          <w:sz w:val="22"/>
          <w:szCs w:val="22"/>
        </w:rPr>
      </w:pPr>
      <w:r w:rsidRPr="00242F7D">
        <w:rPr>
          <w:rFonts w:ascii="Open Sans" w:hAnsi="Open Sans" w:cs="Open Sans"/>
          <w:b/>
          <w:sz w:val="22"/>
          <w:szCs w:val="22"/>
        </w:rPr>
        <w:t>ZAGOTAVLJANJE VARNOSTI NA DELOVIŠČU</w:t>
      </w:r>
    </w:p>
    <w:p w14:paraId="5C2147D7" w14:textId="77777777" w:rsidR="00E961CB" w:rsidRPr="00242F7D" w:rsidRDefault="00E961CB" w:rsidP="00D57A9A">
      <w:pPr>
        <w:keepNext/>
        <w:keepLines/>
        <w:numPr>
          <w:ilvl w:val="12"/>
          <w:numId w:val="0"/>
        </w:numPr>
        <w:tabs>
          <w:tab w:val="left" w:pos="567"/>
          <w:tab w:val="left" w:pos="4253"/>
          <w:tab w:val="left" w:pos="5529"/>
          <w:tab w:val="right" w:pos="8505"/>
        </w:tabs>
        <w:spacing w:after="0" w:line="240" w:lineRule="auto"/>
        <w:jc w:val="center"/>
        <w:rPr>
          <w:rFonts w:ascii="Open Sans" w:hAnsi="Open Sans" w:cs="Open Sans"/>
          <w:b/>
        </w:rPr>
      </w:pPr>
    </w:p>
    <w:p w14:paraId="03CDE21E" w14:textId="77777777" w:rsidR="00E961CB" w:rsidRPr="00242F7D" w:rsidRDefault="00E961CB" w:rsidP="00652DFF">
      <w:pPr>
        <w:keepNext/>
        <w:keepLines/>
        <w:numPr>
          <w:ilvl w:val="0"/>
          <w:numId w:val="5"/>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242F7D">
        <w:rPr>
          <w:rFonts w:ascii="Open Sans" w:eastAsia="Times New Roman" w:hAnsi="Open Sans" w:cs="Open Sans"/>
          <w:color w:val="000000"/>
          <w:lang w:eastAsia="sl-SI"/>
        </w:rPr>
        <w:t>člen</w:t>
      </w:r>
    </w:p>
    <w:p w14:paraId="0C6858AA" w14:textId="77777777" w:rsidR="00E961CB" w:rsidRPr="00242F7D" w:rsidRDefault="00E961CB" w:rsidP="00D57A9A">
      <w:pPr>
        <w:keepNext/>
        <w:keepLines/>
        <w:spacing w:after="0" w:line="240" w:lineRule="auto"/>
        <w:jc w:val="both"/>
        <w:rPr>
          <w:rFonts w:ascii="Open Sans" w:eastAsia="Times New Roman" w:hAnsi="Open Sans" w:cs="Open Sans"/>
          <w:lang w:eastAsia="sl-SI"/>
        </w:rPr>
      </w:pPr>
    </w:p>
    <w:p w14:paraId="53684A4D" w14:textId="77777777" w:rsidR="00652DFF" w:rsidRPr="00242F7D" w:rsidRDefault="00652DFF" w:rsidP="00652DFF">
      <w:pPr>
        <w:keepNext/>
        <w:keepLines/>
        <w:spacing w:after="0" w:line="240" w:lineRule="auto"/>
        <w:jc w:val="both"/>
        <w:rPr>
          <w:rFonts w:ascii="Open Sans" w:eastAsia="Times New Roman" w:hAnsi="Open Sans" w:cs="Open Sans"/>
          <w:bCs/>
          <w:lang w:eastAsia="sl-SI"/>
        </w:rPr>
      </w:pPr>
      <w:r w:rsidRPr="00242F7D">
        <w:rPr>
          <w:rFonts w:ascii="Open Sans" w:eastAsia="Times New Roman" w:hAnsi="Open Sans" w:cs="Open Sans"/>
          <w:bCs/>
          <w:lang w:eastAsia="sl-SI"/>
        </w:rPr>
        <w:t>Izvajalec in naročnik morata pred začetkom izvajanja storitev iz okvirnega sporazuma skleniti Pisni sporazum o skupnih varnostnih ukrepih in ravnanju z okoljem v JAVNEM PODJETJU ENERGETIKA LJUBLJANA d. o. o., ki je kot priloga št. 3 sestavni del tega okvirnega sporazuma (v nadaljevanju: Pisni sporazum).</w:t>
      </w:r>
    </w:p>
    <w:p w14:paraId="62F757F1" w14:textId="77777777" w:rsidR="00652DFF" w:rsidRPr="00242F7D" w:rsidRDefault="00652DFF" w:rsidP="00652DFF">
      <w:pPr>
        <w:keepNext/>
        <w:keepLines/>
        <w:spacing w:after="0" w:line="240" w:lineRule="auto"/>
        <w:jc w:val="both"/>
        <w:rPr>
          <w:rFonts w:ascii="Open Sans" w:eastAsia="Times New Roman" w:hAnsi="Open Sans" w:cs="Open Sans"/>
          <w:bCs/>
          <w:lang w:eastAsia="sl-SI"/>
        </w:rPr>
      </w:pPr>
    </w:p>
    <w:p w14:paraId="45F5AEF0" w14:textId="77777777" w:rsidR="00652DFF" w:rsidRPr="00242F7D" w:rsidRDefault="00652DFF" w:rsidP="00652DFF">
      <w:pPr>
        <w:keepNext/>
        <w:keepLines/>
        <w:spacing w:after="0" w:line="240" w:lineRule="auto"/>
        <w:jc w:val="both"/>
        <w:rPr>
          <w:rFonts w:ascii="Open Sans" w:eastAsia="Times New Roman" w:hAnsi="Open Sans" w:cs="Open Sans"/>
          <w:bCs/>
          <w:lang w:eastAsia="sl-SI"/>
        </w:rPr>
      </w:pPr>
      <w:r w:rsidRPr="00242F7D">
        <w:rPr>
          <w:rFonts w:ascii="Open Sans" w:eastAsia="Times New Roman" w:hAnsi="Open Sans" w:cs="Open Sans"/>
          <w:bCs/>
          <w:lang w:eastAsia="sl-SI"/>
        </w:rPr>
        <w:t xml:space="preserve">Odgovorne osebe izvajalca in naročnika iz Pisnega sporazuma se sestanejo pred začetkom izvajanja storitev iz okvirnega sporazuma in določijo konkretne skupne varnostne ukrepe na osnovi ugotovljenih nevarnosti za varnost in zdravje delavcev pri morebitnem medsebojnem ogrožanju. </w:t>
      </w:r>
    </w:p>
    <w:p w14:paraId="7D4506B9" w14:textId="77777777" w:rsidR="00652DFF" w:rsidRPr="00242F7D" w:rsidRDefault="00652DFF" w:rsidP="00652DFF">
      <w:pPr>
        <w:keepNext/>
        <w:keepLines/>
        <w:spacing w:after="0" w:line="240" w:lineRule="auto"/>
        <w:jc w:val="both"/>
        <w:rPr>
          <w:rFonts w:ascii="Open Sans" w:eastAsia="Times New Roman" w:hAnsi="Open Sans" w:cs="Open Sans"/>
          <w:bCs/>
          <w:lang w:eastAsia="sl-SI"/>
        </w:rPr>
      </w:pPr>
    </w:p>
    <w:p w14:paraId="5C1FE9BB" w14:textId="77777777" w:rsidR="00652DFF" w:rsidRPr="00242F7D" w:rsidRDefault="00652DFF" w:rsidP="00652DFF">
      <w:pPr>
        <w:keepNext/>
        <w:keepLines/>
        <w:spacing w:after="0" w:line="240" w:lineRule="auto"/>
        <w:jc w:val="both"/>
        <w:rPr>
          <w:rFonts w:ascii="Open Sans" w:eastAsia="Times New Roman" w:hAnsi="Open Sans" w:cs="Open Sans"/>
          <w:bCs/>
          <w:lang w:eastAsia="sl-SI"/>
        </w:rPr>
      </w:pPr>
      <w:r w:rsidRPr="00242F7D">
        <w:rPr>
          <w:rFonts w:ascii="Open Sans" w:eastAsia="Times New Roman" w:hAnsi="Open Sans" w:cs="Open Sans"/>
          <w:bCs/>
          <w:lang w:eastAsia="sl-SI"/>
        </w:rPr>
        <w:t>Stranki okvirnega sporazuma soglašata:</w:t>
      </w:r>
    </w:p>
    <w:p w14:paraId="4F5694F5" w14:textId="77777777" w:rsidR="00652DFF" w:rsidRPr="00242F7D" w:rsidRDefault="00652DFF" w:rsidP="00FB6B68">
      <w:pPr>
        <w:keepNext/>
        <w:keepLines/>
        <w:numPr>
          <w:ilvl w:val="0"/>
          <w:numId w:val="50"/>
        </w:numPr>
        <w:spacing w:after="0" w:line="240" w:lineRule="auto"/>
        <w:ind w:left="284" w:hanging="284"/>
        <w:jc w:val="both"/>
        <w:rPr>
          <w:rFonts w:ascii="Open Sans" w:eastAsia="Times New Roman" w:hAnsi="Open Sans" w:cs="Open Sans"/>
          <w:bCs/>
          <w:lang w:eastAsia="sl-SI"/>
        </w:rPr>
      </w:pPr>
      <w:r w:rsidRPr="00242F7D">
        <w:rPr>
          <w:rFonts w:ascii="Open Sans" w:eastAsia="Times New Roman" w:hAnsi="Open Sans" w:cs="Open Sans"/>
          <w:bCs/>
          <w:lang w:eastAsia="sl-SI"/>
        </w:rPr>
        <w:t>da bosta pri izvajanju storitev iz okvirnega sporazuma spoštovali določila tega Pisnega sporazuma,</w:t>
      </w:r>
    </w:p>
    <w:p w14:paraId="479D55AB" w14:textId="77777777" w:rsidR="00652DFF" w:rsidRPr="00242F7D" w:rsidRDefault="00652DFF" w:rsidP="00FB6B68">
      <w:pPr>
        <w:keepNext/>
        <w:keepLines/>
        <w:numPr>
          <w:ilvl w:val="0"/>
          <w:numId w:val="50"/>
        </w:numPr>
        <w:spacing w:after="0" w:line="240" w:lineRule="auto"/>
        <w:ind w:left="284" w:hanging="284"/>
        <w:jc w:val="both"/>
        <w:rPr>
          <w:rFonts w:ascii="Open Sans" w:eastAsia="Times New Roman" w:hAnsi="Open Sans" w:cs="Open Sans"/>
          <w:bCs/>
          <w:lang w:eastAsia="sl-SI"/>
        </w:rPr>
      </w:pPr>
      <w:r w:rsidRPr="00242F7D">
        <w:rPr>
          <w:rFonts w:ascii="Open Sans" w:eastAsia="Times New Roman" w:hAnsi="Open Sans" w:cs="Open Sans"/>
          <w:bCs/>
          <w:lang w:eastAsia="sl-SI"/>
        </w:rPr>
        <w:t xml:space="preserve">da za zagotavljanje usklajenega izvajanja ukrepov na skupnem delovišču, določata odgovorno osebo naročnika, ki bo odgovorna za »Izvajanje ukrepov VPD in </w:t>
      </w:r>
      <w:proofErr w:type="spellStart"/>
      <w:r w:rsidRPr="00242F7D">
        <w:rPr>
          <w:rFonts w:ascii="Open Sans" w:eastAsia="Times New Roman" w:hAnsi="Open Sans" w:cs="Open Sans"/>
          <w:bCs/>
          <w:lang w:eastAsia="sl-SI"/>
        </w:rPr>
        <w:t>okoljske</w:t>
      </w:r>
      <w:proofErr w:type="spellEnd"/>
      <w:r w:rsidRPr="00242F7D">
        <w:rPr>
          <w:rFonts w:ascii="Open Sans" w:eastAsia="Times New Roman" w:hAnsi="Open Sans" w:cs="Open Sans"/>
          <w:bCs/>
          <w:lang w:eastAsia="sl-SI"/>
        </w:rPr>
        <w:t xml:space="preserve"> politike - Naročnik« in bo določena s Pisnim sporazumom, točka III.1. Odgovorne osebe na skupnem delovišču. </w:t>
      </w:r>
    </w:p>
    <w:p w14:paraId="79EC52B7" w14:textId="77777777" w:rsidR="00652DFF" w:rsidRPr="00242F7D" w:rsidRDefault="00652DFF" w:rsidP="00652DFF">
      <w:pPr>
        <w:keepNext/>
        <w:keepLines/>
        <w:spacing w:after="0" w:line="240" w:lineRule="auto"/>
        <w:jc w:val="both"/>
        <w:rPr>
          <w:rFonts w:ascii="Open Sans" w:eastAsia="Times New Roman" w:hAnsi="Open Sans" w:cs="Open Sans"/>
          <w:bCs/>
          <w:lang w:eastAsia="sl-SI"/>
        </w:rPr>
      </w:pPr>
    </w:p>
    <w:p w14:paraId="7A2E2F43" w14:textId="77777777" w:rsidR="00652DFF" w:rsidRPr="00242F7D" w:rsidRDefault="00652DFF" w:rsidP="00652DFF">
      <w:pPr>
        <w:keepNext/>
        <w:keepLines/>
        <w:spacing w:after="0" w:line="240" w:lineRule="auto"/>
        <w:jc w:val="both"/>
        <w:rPr>
          <w:rFonts w:ascii="Open Sans" w:eastAsia="Times New Roman" w:hAnsi="Open Sans" w:cs="Open Sans"/>
          <w:bCs/>
          <w:lang w:eastAsia="sl-SI"/>
        </w:rPr>
      </w:pPr>
      <w:r w:rsidRPr="00242F7D">
        <w:rPr>
          <w:rFonts w:ascii="Open Sans" w:eastAsia="Times New Roman" w:hAnsi="Open Sans" w:cs="Open Sans"/>
          <w:bCs/>
          <w:lang w:eastAsia="sl-SI"/>
        </w:rPr>
        <w:t>Stranki okvirnega sporazuma soglašata, da brez podpisanega Pisnega sporazuma ni dovoljen začetek izvedbe storitev iz okvirnega sporazuma.</w:t>
      </w:r>
    </w:p>
    <w:p w14:paraId="58D8160C" w14:textId="77777777" w:rsidR="00652DFF" w:rsidRPr="00242F7D" w:rsidRDefault="00652DFF" w:rsidP="00652DFF">
      <w:pPr>
        <w:keepNext/>
        <w:keepLines/>
        <w:spacing w:after="0" w:line="240" w:lineRule="auto"/>
        <w:jc w:val="both"/>
        <w:rPr>
          <w:rFonts w:ascii="Open Sans" w:eastAsia="Times New Roman" w:hAnsi="Open Sans" w:cs="Open Sans"/>
          <w:bCs/>
          <w:lang w:eastAsia="sl-SI"/>
        </w:rPr>
      </w:pPr>
    </w:p>
    <w:p w14:paraId="74D2BC2C" w14:textId="303ECA7F" w:rsidR="00652DFF" w:rsidRPr="00242F7D" w:rsidRDefault="00652DFF" w:rsidP="00652DFF">
      <w:pPr>
        <w:keepNext/>
        <w:keepLines/>
        <w:spacing w:after="0" w:line="240" w:lineRule="auto"/>
        <w:jc w:val="both"/>
        <w:rPr>
          <w:rFonts w:ascii="Open Sans" w:eastAsia="Times New Roman" w:hAnsi="Open Sans" w:cs="Open Sans"/>
          <w:bCs/>
          <w:lang w:eastAsia="sl-SI"/>
        </w:rPr>
      </w:pPr>
      <w:r w:rsidRPr="00242F7D">
        <w:rPr>
          <w:rFonts w:ascii="Open Sans" w:eastAsia="Times New Roman" w:hAnsi="Open Sans" w:cs="Open Sans"/>
          <w:bCs/>
          <w:lang w:eastAsia="sl-SI"/>
        </w:rPr>
        <w:lastRenderedPageBreak/>
        <w:t xml:space="preserve">Za morebitne nezgode oziroma nesreče, ki se pripetijo delavcem izvajalca odgovarja izvajalec, če pride do nezgode oziroma nesreče zaradi okoliščin na njegovi strani. V primeru nezgode oziroma nesreče bo sestavljen zapisnik, ki ga podpišejo priče ter predstavnika naročnika in izvajalca, ki sta določena v </w:t>
      </w:r>
      <w:r w:rsidR="001A2AEC" w:rsidRPr="00242F7D">
        <w:rPr>
          <w:rFonts w:ascii="Open Sans" w:eastAsia="Times New Roman" w:hAnsi="Open Sans" w:cs="Open Sans"/>
          <w:bCs/>
          <w:lang w:eastAsia="sl-SI"/>
        </w:rPr>
        <w:t>20</w:t>
      </w:r>
      <w:r w:rsidRPr="00242F7D">
        <w:rPr>
          <w:rFonts w:ascii="Open Sans" w:eastAsia="Times New Roman" w:hAnsi="Open Sans" w:cs="Open Sans"/>
          <w:bCs/>
          <w:lang w:eastAsia="sl-SI"/>
        </w:rPr>
        <w:t>. členu tega okvirnega sporazuma.</w:t>
      </w:r>
    </w:p>
    <w:p w14:paraId="79244BAA" w14:textId="77777777" w:rsidR="00EC3759" w:rsidRPr="00242F7D" w:rsidRDefault="00EC3759" w:rsidP="00D57A9A">
      <w:pPr>
        <w:keepNext/>
        <w:keepLines/>
        <w:spacing w:after="0" w:line="240" w:lineRule="auto"/>
        <w:jc w:val="both"/>
        <w:rPr>
          <w:rFonts w:ascii="Open Sans" w:eastAsia="Times New Roman" w:hAnsi="Open Sans" w:cs="Open Sans"/>
          <w:color w:val="000000"/>
          <w:lang w:eastAsia="sl-SI"/>
        </w:rPr>
      </w:pPr>
    </w:p>
    <w:p w14:paraId="0077ADE0" w14:textId="7070E3D2" w:rsidR="00EC3759" w:rsidRPr="00242F7D" w:rsidRDefault="00EC3759" w:rsidP="00652DFF">
      <w:pPr>
        <w:pStyle w:val="Odstavekseznama"/>
        <w:keepNext/>
        <w:keepLines/>
        <w:numPr>
          <w:ilvl w:val="0"/>
          <w:numId w:val="10"/>
        </w:numPr>
        <w:ind w:left="567" w:hanging="567"/>
        <w:jc w:val="center"/>
        <w:rPr>
          <w:rFonts w:ascii="Open Sans" w:hAnsi="Open Sans" w:cs="Open Sans"/>
          <w:b/>
          <w:sz w:val="22"/>
          <w:szCs w:val="22"/>
        </w:rPr>
      </w:pPr>
      <w:r w:rsidRPr="00242F7D">
        <w:rPr>
          <w:rFonts w:ascii="Open Sans" w:hAnsi="Open Sans" w:cs="Open Sans"/>
          <w:b/>
          <w:sz w:val="22"/>
          <w:szCs w:val="22"/>
        </w:rPr>
        <w:t>PREDSTAVNIK</w:t>
      </w:r>
      <w:r w:rsidR="00C737CF" w:rsidRPr="00242F7D">
        <w:rPr>
          <w:rFonts w:ascii="Open Sans" w:hAnsi="Open Sans" w:cs="Open Sans"/>
          <w:b/>
          <w:sz w:val="22"/>
          <w:szCs w:val="22"/>
        </w:rPr>
        <w:t>I STRANK OKVIRNEGA SPORAZUMA</w:t>
      </w:r>
    </w:p>
    <w:p w14:paraId="0A561A42" w14:textId="77777777" w:rsidR="00EC3759" w:rsidRPr="00242F7D" w:rsidRDefault="00EC3759" w:rsidP="00D57A9A">
      <w:pPr>
        <w:keepNext/>
        <w:keepLines/>
        <w:suppressAutoHyphens/>
        <w:spacing w:after="0" w:line="240" w:lineRule="auto"/>
        <w:jc w:val="center"/>
        <w:rPr>
          <w:rFonts w:ascii="Open Sans" w:eastAsia="Times New Roman" w:hAnsi="Open Sans" w:cs="Open Sans"/>
          <w:b/>
          <w:color w:val="000000"/>
          <w:lang w:eastAsia="sl-SI"/>
        </w:rPr>
      </w:pPr>
    </w:p>
    <w:p w14:paraId="243A0C14" w14:textId="77777777" w:rsidR="00EC3759" w:rsidRPr="00242F7D" w:rsidRDefault="00EC3759" w:rsidP="00652DFF">
      <w:pPr>
        <w:keepNext/>
        <w:keepLines/>
        <w:numPr>
          <w:ilvl w:val="0"/>
          <w:numId w:val="5"/>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242F7D">
        <w:rPr>
          <w:rFonts w:ascii="Open Sans" w:eastAsia="Times New Roman" w:hAnsi="Open Sans" w:cs="Open Sans"/>
          <w:color w:val="000000"/>
          <w:lang w:eastAsia="sl-SI"/>
        </w:rPr>
        <w:t>člen</w:t>
      </w:r>
    </w:p>
    <w:p w14:paraId="61EE1FC9" w14:textId="77777777" w:rsidR="00712B7B" w:rsidRPr="00242F7D" w:rsidRDefault="00712B7B" w:rsidP="00D57A9A">
      <w:pPr>
        <w:keepNext/>
        <w:keepLines/>
        <w:spacing w:after="0" w:line="240" w:lineRule="auto"/>
        <w:jc w:val="both"/>
        <w:rPr>
          <w:rFonts w:ascii="Open Sans" w:eastAsia="Times New Roman" w:hAnsi="Open Sans" w:cs="Open Sans"/>
          <w:lang w:eastAsia="sl-SI"/>
        </w:rPr>
      </w:pPr>
    </w:p>
    <w:p w14:paraId="3D5DAC44" w14:textId="29566D8F" w:rsidR="00652DFF" w:rsidRPr="00242F7D" w:rsidRDefault="001A2AEC"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Predstavnik naročnika in skrbnik okvirnega sporazuma, ki bo urejal vsa vprašanja, ki bodo nastala v zvezi z izvajanjem tega okvirnega sporazuma, je g. _________________________, tel.: ………………, e-pošta: …………………, v njegovi odsotnosti pa ga zamenjuje _____________________, tel.: …………………………, e-pošta: ………………………………….</w:t>
      </w:r>
    </w:p>
    <w:p w14:paraId="76A6070A" w14:textId="77777777" w:rsidR="001A2AEC" w:rsidRPr="00242F7D" w:rsidRDefault="001A2AEC" w:rsidP="00D57A9A">
      <w:pPr>
        <w:keepNext/>
        <w:keepLines/>
        <w:spacing w:after="0" w:line="240" w:lineRule="auto"/>
        <w:jc w:val="both"/>
        <w:rPr>
          <w:rFonts w:ascii="Open Sans" w:eastAsia="Times New Roman" w:hAnsi="Open Sans" w:cs="Open Sans"/>
          <w:lang w:eastAsia="sl-SI"/>
        </w:rPr>
      </w:pPr>
    </w:p>
    <w:p w14:paraId="5B815791" w14:textId="77777777" w:rsidR="00652DFF" w:rsidRPr="00242F7D" w:rsidRDefault="00652DFF" w:rsidP="00652DFF">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Predstavnik izvajalca, ki bo urejal vsa vprašanja, ki bodo nastala v zvezi z izvajanjem tega okvirnega sporazuma, je _______________________, tel.: ____________________, elektronska pošta: ____________________, v njegovi odsotnosti pa ga zamenjuje __________________, tel.: _______________________, elektronska pošta: _______________________.</w:t>
      </w:r>
    </w:p>
    <w:p w14:paraId="0C093E6E" w14:textId="77777777" w:rsidR="00652DFF" w:rsidRPr="00242F7D" w:rsidRDefault="00652DFF" w:rsidP="00652DFF">
      <w:pPr>
        <w:keepNext/>
        <w:keepLines/>
        <w:tabs>
          <w:tab w:val="left" w:pos="567"/>
          <w:tab w:val="left" w:pos="1418"/>
          <w:tab w:val="left" w:pos="1702"/>
        </w:tabs>
        <w:spacing w:after="0" w:line="240" w:lineRule="auto"/>
        <w:jc w:val="both"/>
        <w:rPr>
          <w:rFonts w:ascii="Open Sans" w:hAnsi="Open Sans" w:cs="Open Sans"/>
          <w:lang w:eastAsia="sl-SI"/>
        </w:rPr>
      </w:pPr>
    </w:p>
    <w:p w14:paraId="59ACB2E3" w14:textId="77777777" w:rsidR="00652DFF" w:rsidRPr="00242F7D" w:rsidRDefault="00652DFF" w:rsidP="00652DFF">
      <w:pPr>
        <w:keepNext/>
        <w:keepLines/>
        <w:widowControl w:val="0"/>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Predstavnik naročnika predstavlja naročnika v vseh vprašanjih, ki se nanašajo na izvajanje tega okvirnega sporazuma. Predstavnik naročnika sodeluje s predstavnikom izvajalca ves čas veljavnosti okvirnega sporazuma in mu nudi vse potrebne podatke, ki jih je na podlagi obveznosti po tem okvirnem sporazumu dolžan dajati. Predstavnik naročnika potrdi dobavo blaga in posreduje vse zahteve naročnika izvajalcu v času veljavnosti okvirnega sporazuma. </w:t>
      </w:r>
    </w:p>
    <w:p w14:paraId="51579FC1" w14:textId="77777777" w:rsidR="00652DFF" w:rsidRPr="00242F7D" w:rsidRDefault="00652DFF" w:rsidP="00652DFF">
      <w:pPr>
        <w:keepNext/>
        <w:keepLines/>
        <w:widowControl w:val="0"/>
        <w:spacing w:after="0" w:line="240" w:lineRule="auto"/>
        <w:jc w:val="both"/>
        <w:rPr>
          <w:rFonts w:ascii="Open Sans" w:eastAsia="Times New Roman" w:hAnsi="Open Sans" w:cs="Open Sans"/>
          <w:lang w:eastAsia="sl-SI"/>
        </w:rPr>
      </w:pPr>
    </w:p>
    <w:p w14:paraId="2998A188" w14:textId="77777777" w:rsidR="00652DFF" w:rsidRPr="00242F7D" w:rsidRDefault="00652DFF" w:rsidP="00652DFF">
      <w:pPr>
        <w:keepNext/>
        <w:keepLines/>
        <w:widowControl w:val="0"/>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Predstavnik izvajalca predstavlja izvajalca v vseh vprašanjih, ki se nanašajo na izvajanje tega okvirnega sporazuma. Predstavnik izvajalca je dolžan neposredno sodelovati s predstavnikom naročnika ves čas veljavnosti okvirnega sporazuma.</w:t>
      </w:r>
    </w:p>
    <w:p w14:paraId="5F799FE4" w14:textId="77777777" w:rsidR="00652DFF" w:rsidRPr="00242F7D" w:rsidRDefault="00652DFF" w:rsidP="00652DFF">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 </w:t>
      </w:r>
    </w:p>
    <w:p w14:paraId="57F7E497" w14:textId="23A5B53F" w:rsidR="00652DFF" w:rsidRPr="00242F7D" w:rsidRDefault="00652DFF" w:rsidP="00652DFF">
      <w:pPr>
        <w:keepNext/>
        <w:keepLines/>
        <w:tabs>
          <w:tab w:val="left" w:pos="567"/>
          <w:tab w:val="left" w:pos="1418"/>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Spremembo svojih predstavnikov morata stranki sporočiti druga drugi v pisni obliki (po e-pošti) z navedbo datuma primopredaje poslov. Pisno (po e-pošti) obvestilo o tem mora prejeti naročnik oziroma izvajalec najkasneje v treh (3) koledarskih dneh pred navedenim dnevom primopredaje poslov. Ne glede na prvi odstavek </w:t>
      </w:r>
      <w:r w:rsidR="005F051B" w:rsidRPr="00242F7D">
        <w:rPr>
          <w:rFonts w:ascii="Open Sans" w:eastAsia="Times New Roman" w:hAnsi="Open Sans" w:cs="Open Sans"/>
          <w:lang w:eastAsia="sl-SI"/>
        </w:rPr>
        <w:t>3</w:t>
      </w:r>
      <w:r w:rsidR="001A2AEC" w:rsidRPr="00242F7D">
        <w:rPr>
          <w:rFonts w:ascii="Open Sans" w:eastAsia="Times New Roman" w:hAnsi="Open Sans" w:cs="Open Sans"/>
          <w:lang w:eastAsia="sl-SI"/>
        </w:rPr>
        <w:t>3</w:t>
      </w:r>
      <w:r w:rsidR="005F051B" w:rsidRPr="00242F7D">
        <w:rPr>
          <w:rFonts w:ascii="Open Sans" w:eastAsia="Times New Roman" w:hAnsi="Open Sans" w:cs="Open Sans"/>
          <w:lang w:eastAsia="sl-SI"/>
        </w:rPr>
        <w:t>.</w:t>
      </w:r>
      <w:r w:rsidRPr="00242F7D">
        <w:rPr>
          <w:rFonts w:ascii="Open Sans" w:eastAsia="Times New Roman" w:hAnsi="Open Sans" w:cs="Open Sans"/>
          <w:lang w:eastAsia="sl-SI"/>
        </w:rPr>
        <w:t xml:space="preserve"> člena tega okvirnega sporazuma sprememba predstavnikov strank okvirnega sporazuma velja, če stranki okvirnega sporazuma o spremembi svojih predstavnikov obvestita druga drugo na elektronske naslove, navedene v tem členu okvirnega sporazuma.</w:t>
      </w:r>
    </w:p>
    <w:p w14:paraId="6CD55CA6" w14:textId="77777777" w:rsidR="00EC3759" w:rsidRPr="00242F7D" w:rsidRDefault="00EC3759" w:rsidP="00D57A9A">
      <w:pPr>
        <w:keepNext/>
        <w:keepLines/>
        <w:tabs>
          <w:tab w:val="left" w:pos="567"/>
          <w:tab w:val="left" w:pos="1418"/>
          <w:tab w:val="left" w:pos="1702"/>
        </w:tabs>
        <w:spacing w:after="0" w:line="240" w:lineRule="auto"/>
        <w:jc w:val="both"/>
        <w:rPr>
          <w:rFonts w:ascii="Open Sans" w:eastAsia="Times New Roman" w:hAnsi="Open Sans" w:cs="Open Sans"/>
          <w:lang w:eastAsia="sl-SI"/>
        </w:rPr>
      </w:pPr>
    </w:p>
    <w:p w14:paraId="50504C6E" w14:textId="0FD203F2" w:rsidR="00EC3759" w:rsidRPr="00242F7D" w:rsidRDefault="00652DFF" w:rsidP="00652DFF">
      <w:pPr>
        <w:pStyle w:val="Odstavekseznama"/>
        <w:keepNext/>
        <w:keepLines/>
        <w:numPr>
          <w:ilvl w:val="0"/>
          <w:numId w:val="10"/>
        </w:numPr>
        <w:ind w:left="567" w:hanging="567"/>
        <w:jc w:val="center"/>
        <w:rPr>
          <w:rFonts w:ascii="Open Sans" w:hAnsi="Open Sans" w:cs="Open Sans"/>
          <w:b/>
          <w:sz w:val="22"/>
          <w:szCs w:val="22"/>
        </w:rPr>
      </w:pPr>
      <w:r w:rsidRPr="00242F7D">
        <w:rPr>
          <w:rFonts w:ascii="Open Sans" w:hAnsi="Open Sans" w:cs="Open Sans"/>
          <w:b/>
          <w:bCs/>
          <w:sz w:val="22"/>
          <w:szCs w:val="22"/>
        </w:rPr>
        <w:t>VELJAVNOST OKVIRNEGA SPORAZUMA IN ODPOVED TER ODSTOP OD OKVIRNEGA SPORAZUMA</w:t>
      </w:r>
    </w:p>
    <w:p w14:paraId="3391092E" w14:textId="77777777" w:rsidR="00EC3759" w:rsidRPr="00242F7D" w:rsidRDefault="00EC3759" w:rsidP="00D57A9A">
      <w:pPr>
        <w:keepNext/>
        <w:keepLines/>
        <w:tabs>
          <w:tab w:val="left" w:pos="851"/>
          <w:tab w:val="left" w:pos="1702"/>
        </w:tabs>
        <w:spacing w:after="0" w:line="240" w:lineRule="auto"/>
        <w:jc w:val="center"/>
        <w:rPr>
          <w:rFonts w:ascii="Open Sans" w:eastAsia="Times New Roman" w:hAnsi="Open Sans" w:cs="Open Sans"/>
          <w:lang w:eastAsia="sl-SI"/>
        </w:rPr>
      </w:pPr>
    </w:p>
    <w:p w14:paraId="5E19EECB" w14:textId="77777777" w:rsidR="00E162F4" w:rsidRPr="00242F7D" w:rsidRDefault="00E162F4" w:rsidP="00652DFF">
      <w:pPr>
        <w:keepNext/>
        <w:keepLines/>
        <w:numPr>
          <w:ilvl w:val="0"/>
          <w:numId w:val="5"/>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242F7D">
        <w:rPr>
          <w:rFonts w:ascii="Open Sans" w:eastAsia="Times New Roman" w:hAnsi="Open Sans" w:cs="Open Sans"/>
          <w:color w:val="000000"/>
          <w:lang w:eastAsia="sl-SI"/>
        </w:rPr>
        <w:t>člen</w:t>
      </w:r>
    </w:p>
    <w:p w14:paraId="23EACDB8" w14:textId="77777777" w:rsidR="00E162F4" w:rsidRPr="00242F7D" w:rsidRDefault="00E162F4" w:rsidP="00D57A9A">
      <w:pPr>
        <w:keepNext/>
        <w:keepLines/>
        <w:tabs>
          <w:tab w:val="left" w:pos="851"/>
          <w:tab w:val="left" w:pos="1702"/>
        </w:tabs>
        <w:spacing w:after="0" w:line="240" w:lineRule="auto"/>
        <w:jc w:val="center"/>
        <w:rPr>
          <w:rFonts w:ascii="Open Sans" w:eastAsia="Times New Roman" w:hAnsi="Open Sans" w:cs="Open Sans"/>
          <w:b/>
          <w:lang w:eastAsia="sl-SI"/>
        </w:rPr>
      </w:pPr>
    </w:p>
    <w:p w14:paraId="49ADDED2" w14:textId="16B510B5" w:rsidR="00652DFF" w:rsidRPr="00242F7D" w:rsidRDefault="00652DFF" w:rsidP="00652DFF">
      <w:pPr>
        <w:keepNext/>
        <w:keepLines/>
        <w:tabs>
          <w:tab w:val="left" w:pos="851"/>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Okvirni sporazum je sklenjen in velja z datumom podpisa okvirnega sporazuma s strani obeh strank okvirnega sporazuma pod pogojem, da izvajalec ob sklenitvi tega okvirnega sporazuma predloži naročniku finančno zavarovanje za zavarovanje dobre izvedbe obveznosti iz okvirnega sporazuma, v skladu </w:t>
      </w:r>
      <w:r w:rsidR="001A2AEC" w:rsidRPr="00242F7D">
        <w:rPr>
          <w:rFonts w:ascii="Open Sans" w:eastAsia="Times New Roman" w:hAnsi="Open Sans" w:cs="Open Sans"/>
          <w:lang w:eastAsia="sl-SI"/>
        </w:rPr>
        <w:t>s</w:t>
      </w:r>
      <w:r w:rsidRPr="00242F7D">
        <w:rPr>
          <w:rFonts w:ascii="Open Sans" w:eastAsia="Times New Roman" w:hAnsi="Open Sans" w:cs="Open Sans"/>
          <w:lang w:eastAsia="sl-SI"/>
        </w:rPr>
        <w:t xml:space="preserve"> 1</w:t>
      </w:r>
      <w:r w:rsidR="001A2AEC" w:rsidRPr="00242F7D">
        <w:rPr>
          <w:rFonts w:ascii="Open Sans" w:eastAsia="Times New Roman" w:hAnsi="Open Sans" w:cs="Open Sans"/>
          <w:lang w:eastAsia="sl-SI"/>
        </w:rPr>
        <w:t>5</w:t>
      </w:r>
      <w:r w:rsidRPr="00242F7D">
        <w:rPr>
          <w:rFonts w:ascii="Open Sans" w:eastAsia="Times New Roman" w:hAnsi="Open Sans" w:cs="Open Sans"/>
          <w:lang w:eastAsia="sl-SI"/>
        </w:rPr>
        <w:t xml:space="preserve">. členom tega okvirnega sporazuma, v nasprotnem primeru se šteje, da okvirni sporazum ni bil nikoli sklenjen.  </w:t>
      </w:r>
    </w:p>
    <w:p w14:paraId="2E49FFEC" w14:textId="77777777" w:rsidR="00652DFF" w:rsidRPr="00242F7D" w:rsidRDefault="00652DFF" w:rsidP="00652DFF">
      <w:pPr>
        <w:keepNext/>
        <w:keepLines/>
        <w:tabs>
          <w:tab w:val="left" w:pos="851"/>
          <w:tab w:val="left" w:pos="1702"/>
        </w:tabs>
        <w:spacing w:after="0" w:line="240" w:lineRule="auto"/>
        <w:jc w:val="both"/>
        <w:rPr>
          <w:rFonts w:ascii="Open Sans" w:eastAsia="Times New Roman" w:hAnsi="Open Sans" w:cs="Open Sans"/>
          <w:lang w:eastAsia="sl-SI"/>
        </w:rPr>
      </w:pPr>
    </w:p>
    <w:p w14:paraId="24D3CD65" w14:textId="705F5198" w:rsidR="00614080" w:rsidRPr="00242F7D" w:rsidRDefault="001A2AEC" w:rsidP="001A2AEC">
      <w:pPr>
        <w:keepNext/>
        <w:keepLines/>
        <w:tabs>
          <w:tab w:val="left" w:pos="851"/>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Okvirni sporazum se uporablja za obdobje štiriindvajset (24) mesecev od dneva sklenitve oziroma do izčrpanja ocenjene vrednosti iz prvega odstavka 4. člena tega okvirnega sporazuma, kar nastopi prej.</w:t>
      </w:r>
    </w:p>
    <w:p w14:paraId="13CA2D02" w14:textId="77777777" w:rsidR="001A2AEC" w:rsidRPr="00242F7D" w:rsidRDefault="001A2AEC" w:rsidP="00D57A9A">
      <w:pPr>
        <w:keepNext/>
        <w:keepLines/>
        <w:tabs>
          <w:tab w:val="left" w:pos="851"/>
          <w:tab w:val="left" w:pos="1702"/>
        </w:tabs>
        <w:spacing w:after="0" w:line="240" w:lineRule="auto"/>
        <w:jc w:val="center"/>
        <w:rPr>
          <w:rFonts w:ascii="Open Sans" w:eastAsia="Times New Roman" w:hAnsi="Open Sans" w:cs="Open Sans"/>
          <w:lang w:eastAsia="sl-SI"/>
        </w:rPr>
      </w:pPr>
    </w:p>
    <w:p w14:paraId="70A9F584" w14:textId="77777777" w:rsidR="00652DFF" w:rsidRPr="00242F7D" w:rsidRDefault="00652DFF" w:rsidP="00652DFF">
      <w:pPr>
        <w:keepNext/>
        <w:keepLines/>
        <w:numPr>
          <w:ilvl w:val="0"/>
          <w:numId w:val="5"/>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242F7D">
        <w:rPr>
          <w:rFonts w:ascii="Open Sans" w:eastAsia="Times New Roman" w:hAnsi="Open Sans" w:cs="Open Sans"/>
          <w:color w:val="000000"/>
          <w:lang w:eastAsia="sl-SI"/>
        </w:rPr>
        <w:t>člen</w:t>
      </w:r>
    </w:p>
    <w:p w14:paraId="0B34F55B" w14:textId="77777777" w:rsidR="00652DFF" w:rsidRPr="00242F7D" w:rsidRDefault="00652DFF" w:rsidP="00652DFF">
      <w:pPr>
        <w:keepNext/>
        <w:keepLines/>
        <w:tabs>
          <w:tab w:val="left" w:pos="284"/>
          <w:tab w:val="left" w:pos="1702"/>
        </w:tabs>
        <w:spacing w:after="0" w:line="240" w:lineRule="auto"/>
        <w:jc w:val="both"/>
        <w:rPr>
          <w:rFonts w:ascii="Open Sans" w:eastAsia="Times New Roman" w:hAnsi="Open Sans" w:cs="Open Sans"/>
          <w:lang w:eastAsia="sl-SI"/>
        </w:rPr>
      </w:pPr>
    </w:p>
    <w:p w14:paraId="2079B6FE" w14:textId="433CB693" w:rsidR="00652DFF" w:rsidRPr="00242F7D" w:rsidRDefault="00652DFF" w:rsidP="00652DFF">
      <w:pPr>
        <w:keepNext/>
        <w:keepLines/>
        <w:tabs>
          <w:tab w:val="left" w:pos="284"/>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Vsaka stranka okvirnega sporazuma ima pravico odpovedati okvirni sporazum z eno (1) mesečnim odpovednim rokom, če se okoliščine po sklenitvi okvirnega sporazuma spremenijo tako, da sklenjen okvirni sporazum ne izraža več prave volje stranke okvirnega sporazuma in pod pogojem, da je stranka okvirnega sporazuma poravnala svoje zapadle obveznosti do druge stranke okvirnega sporazuma. Odpovedni rok prične teči naslednji dan po prejemu pisne odpovedi, ki mora biti drugi stranki okvirnega sporazuma poslana s priporočeno pošiljko.</w:t>
      </w:r>
    </w:p>
    <w:p w14:paraId="786DFF6B" w14:textId="77777777" w:rsidR="00652DFF" w:rsidRPr="00242F7D" w:rsidRDefault="00652DFF" w:rsidP="00652DFF">
      <w:pPr>
        <w:keepNext/>
        <w:keepLines/>
        <w:tabs>
          <w:tab w:val="left" w:pos="284"/>
          <w:tab w:val="left" w:pos="1702"/>
        </w:tabs>
        <w:spacing w:after="0" w:line="240" w:lineRule="auto"/>
        <w:jc w:val="both"/>
        <w:rPr>
          <w:rFonts w:ascii="Open Sans" w:eastAsia="Times New Roman" w:hAnsi="Open Sans" w:cs="Open Sans"/>
          <w:lang w:eastAsia="sl-SI"/>
        </w:rPr>
      </w:pPr>
    </w:p>
    <w:p w14:paraId="2EECA136" w14:textId="77777777" w:rsidR="00652DFF" w:rsidRPr="00242F7D" w:rsidRDefault="00652DFF" w:rsidP="00652DFF">
      <w:pPr>
        <w:keepNext/>
        <w:keepLines/>
        <w:tabs>
          <w:tab w:val="left" w:pos="284"/>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Izvajalec se v času odpovedi medsebojnega razmerja po okvirnem sporazumu obvezuje izvajati storitve do izteka odpovednega roka, pri čemer se naročnik in izvajalec lahko pisno sporazumeta za drugačen odpovedni rok. </w:t>
      </w:r>
    </w:p>
    <w:p w14:paraId="6BC5DB44" w14:textId="77777777" w:rsidR="00652DFF" w:rsidRPr="00242F7D" w:rsidRDefault="00652DFF" w:rsidP="00D57A9A">
      <w:pPr>
        <w:keepNext/>
        <w:keepLines/>
        <w:tabs>
          <w:tab w:val="left" w:pos="851"/>
          <w:tab w:val="left" w:pos="1702"/>
        </w:tabs>
        <w:spacing w:after="0" w:line="240" w:lineRule="auto"/>
        <w:jc w:val="center"/>
        <w:rPr>
          <w:rFonts w:ascii="Open Sans" w:eastAsia="Times New Roman" w:hAnsi="Open Sans" w:cs="Open Sans"/>
          <w:lang w:eastAsia="sl-SI"/>
        </w:rPr>
      </w:pPr>
    </w:p>
    <w:p w14:paraId="4227131C" w14:textId="77777777" w:rsidR="00652DFF" w:rsidRPr="00242F7D" w:rsidRDefault="00652DFF" w:rsidP="00652DFF">
      <w:pPr>
        <w:keepNext/>
        <w:keepLines/>
        <w:numPr>
          <w:ilvl w:val="0"/>
          <w:numId w:val="5"/>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242F7D">
        <w:rPr>
          <w:rFonts w:ascii="Open Sans" w:eastAsia="Times New Roman" w:hAnsi="Open Sans" w:cs="Open Sans"/>
          <w:color w:val="000000"/>
          <w:lang w:eastAsia="sl-SI"/>
        </w:rPr>
        <w:t>člen</w:t>
      </w:r>
    </w:p>
    <w:p w14:paraId="534DE2A2" w14:textId="77777777" w:rsidR="00614080" w:rsidRPr="00242F7D" w:rsidRDefault="00614080" w:rsidP="00D57A9A">
      <w:pPr>
        <w:keepNext/>
        <w:keepLines/>
        <w:spacing w:after="0" w:line="240" w:lineRule="auto"/>
        <w:jc w:val="both"/>
        <w:rPr>
          <w:rFonts w:ascii="Open Sans" w:eastAsia="Times New Roman" w:hAnsi="Open Sans" w:cs="Open Sans"/>
          <w:lang w:eastAsia="sl-SI"/>
        </w:rPr>
      </w:pPr>
    </w:p>
    <w:p w14:paraId="5FE540E9" w14:textId="5A434F6E" w:rsidR="005F051B" w:rsidRPr="00242F7D" w:rsidRDefault="005F051B" w:rsidP="005F051B">
      <w:pPr>
        <w:keepNext/>
        <w:keepLines/>
        <w:tabs>
          <w:tab w:val="left" w:pos="284"/>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Naročnik lahko odstopi od okvirnega sporazuma, z obvestilom, poslanim s priporočeno pošiljko po pošti, brez obveznosti do izvajalca:</w:t>
      </w:r>
    </w:p>
    <w:p w14:paraId="0435BE01" w14:textId="29D8AE6A" w:rsidR="00614080" w:rsidRPr="00242F7D" w:rsidRDefault="000A4848" w:rsidP="00652DFF">
      <w:pPr>
        <w:keepNext/>
        <w:keepLines/>
        <w:numPr>
          <w:ilvl w:val="0"/>
          <w:numId w:val="11"/>
        </w:numPr>
        <w:tabs>
          <w:tab w:val="left" w:pos="284"/>
          <w:tab w:val="left" w:pos="1702"/>
        </w:tabs>
        <w:spacing w:after="0" w:line="240" w:lineRule="auto"/>
        <w:ind w:left="284" w:hanging="284"/>
        <w:jc w:val="both"/>
        <w:rPr>
          <w:rFonts w:ascii="Open Sans" w:eastAsia="Times New Roman" w:hAnsi="Open Sans" w:cs="Open Sans"/>
          <w:lang w:eastAsia="sl-SI"/>
        </w:rPr>
      </w:pPr>
      <w:r w:rsidRPr="00242F7D">
        <w:rPr>
          <w:rFonts w:ascii="Open Sans" w:eastAsia="Times New Roman" w:hAnsi="Open Sans" w:cs="Open Sans"/>
          <w:lang w:eastAsia="sl-SI"/>
        </w:rPr>
        <w:t xml:space="preserve">če izvajalec </w:t>
      </w:r>
      <w:r w:rsidR="00614080" w:rsidRPr="00242F7D">
        <w:rPr>
          <w:rFonts w:ascii="Open Sans" w:eastAsia="Times New Roman" w:hAnsi="Open Sans" w:cs="Open Sans"/>
          <w:lang w:eastAsia="sl-SI"/>
        </w:rPr>
        <w:t xml:space="preserve">z naročnikom ne sklene Pisnega sporazuma, ki ureja skupne varstvene ukrepe za zagotavljanje varstva in zdravja pri delu v JAVNEM PODJETJU ENERGETIKA LJUBLJANA d.o.o., </w:t>
      </w:r>
    </w:p>
    <w:p w14:paraId="526BD06F" w14:textId="1B8CE4C6" w:rsidR="00B63449" w:rsidRPr="00242F7D" w:rsidRDefault="000A4848" w:rsidP="00652DFF">
      <w:pPr>
        <w:keepNext/>
        <w:keepLines/>
        <w:numPr>
          <w:ilvl w:val="0"/>
          <w:numId w:val="11"/>
        </w:numPr>
        <w:tabs>
          <w:tab w:val="left" w:pos="284"/>
          <w:tab w:val="left" w:pos="1702"/>
        </w:tabs>
        <w:spacing w:after="0" w:line="240" w:lineRule="auto"/>
        <w:ind w:left="284" w:hanging="284"/>
        <w:jc w:val="both"/>
        <w:rPr>
          <w:rFonts w:ascii="Open Sans" w:eastAsia="Times New Roman" w:hAnsi="Open Sans" w:cs="Open Sans"/>
          <w:lang w:eastAsia="sl-SI"/>
        </w:rPr>
      </w:pPr>
      <w:r w:rsidRPr="00242F7D">
        <w:rPr>
          <w:rFonts w:ascii="Open Sans" w:eastAsia="Times New Roman" w:hAnsi="Open Sans" w:cs="Open Sans"/>
          <w:lang w:eastAsia="sl-SI"/>
        </w:rPr>
        <w:t xml:space="preserve">če izvajalec </w:t>
      </w:r>
      <w:r w:rsidR="00B63449" w:rsidRPr="00242F7D">
        <w:rPr>
          <w:rFonts w:ascii="Open Sans" w:eastAsia="Times New Roman" w:hAnsi="Open Sans" w:cs="Open Sans"/>
          <w:lang w:eastAsia="sl-SI"/>
        </w:rPr>
        <w:t xml:space="preserve">krši določila Pisnega sporazuma, </w:t>
      </w:r>
    </w:p>
    <w:p w14:paraId="6091AEEA" w14:textId="1BA51F95" w:rsidR="005F051B" w:rsidRPr="00242F7D" w:rsidRDefault="000A4848" w:rsidP="005F051B">
      <w:pPr>
        <w:keepNext/>
        <w:keepLines/>
        <w:numPr>
          <w:ilvl w:val="0"/>
          <w:numId w:val="11"/>
        </w:numPr>
        <w:spacing w:after="0" w:line="240" w:lineRule="auto"/>
        <w:ind w:left="284" w:hanging="284"/>
        <w:jc w:val="both"/>
        <w:rPr>
          <w:rFonts w:ascii="Open Sans" w:eastAsia="Times New Roman" w:hAnsi="Open Sans" w:cs="Open Sans"/>
          <w:lang w:eastAsia="sl-SI"/>
        </w:rPr>
      </w:pPr>
      <w:r w:rsidRPr="00242F7D">
        <w:rPr>
          <w:rFonts w:ascii="Open Sans" w:eastAsia="Times New Roman" w:hAnsi="Open Sans" w:cs="Open Sans"/>
          <w:lang w:eastAsia="sl-SI"/>
        </w:rPr>
        <w:t xml:space="preserve">če izvajalec </w:t>
      </w:r>
      <w:r w:rsidR="005F051B" w:rsidRPr="00242F7D">
        <w:rPr>
          <w:rFonts w:ascii="Open Sans" w:eastAsia="Times New Roman" w:hAnsi="Open Sans" w:cs="Open Sans"/>
          <w:lang w:eastAsia="sl-SI"/>
        </w:rPr>
        <w:t>ne začne z izvedbo dogovorjenih storitev v roku iz okvirnega sporazuma, niti v naknadnem roku, ki mu ga določi naročnik,</w:t>
      </w:r>
    </w:p>
    <w:p w14:paraId="4FF020B2" w14:textId="32BF7CB7" w:rsidR="005F051B" w:rsidRPr="00242F7D" w:rsidRDefault="000A4848" w:rsidP="005F051B">
      <w:pPr>
        <w:keepNext/>
        <w:keepLines/>
        <w:numPr>
          <w:ilvl w:val="0"/>
          <w:numId w:val="11"/>
        </w:numPr>
        <w:spacing w:after="0" w:line="240" w:lineRule="auto"/>
        <w:ind w:left="284" w:hanging="284"/>
        <w:jc w:val="both"/>
        <w:rPr>
          <w:rFonts w:ascii="Open Sans" w:eastAsia="Times New Roman" w:hAnsi="Open Sans" w:cs="Open Sans"/>
          <w:lang w:eastAsia="sl-SI"/>
        </w:rPr>
      </w:pPr>
      <w:r w:rsidRPr="00242F7D">
        <w:rPr>
          <w:rFonts w:ascii="Open Sans" w:eastAsia="Times New Roman" w:hAnsi="Open Sans" w:cs="Open Sans"/>
          <w:lang w:eastAsia="sl-SI"/>
        </w:rPr>
        <w:t xml:space="preserve">če izvajalec </w:t>
      </w:r>
      <w:r w:rsidR="005F051B" w:rsidRPr="00242F7D">
        <w:rPr>
          <w:rFonts w:ascii="Open Sans" w:eastAsia="Times New Roman" w:hAnsi="Open Sans" w:cs="Open Sans"/>
          <w:lang w:eastAsia="sl-SI"/>
        </w:rPr>
        <w:t>ne dosega dogovorjene kvalitete po okvirnem sporazumu in te ne vzpostavi niti v naknadnem roku, ki mu ga določi naročnik,</w:t>
      </w:r>
    </w:p>
    <w:p w14:paraId="4A2336C3" w14:textId="48832B72" w:rsidR="005F051B" w:rsidRPr="00242F7D" w:rsidRDefault="000A4848" w:rsidP="005F051B">
      <w:pPr>
        <w:keepNext/>
        <w:keepLines/>
        <w:numPr>
          <w:ilvl w:val="0"/>
          <w:numId w:val="11"/>
        </w:numPr>
        <w:spacing w:after="0" w:line="240" w:lineRule="auto"/>
        <w:ind w:left="284" w:hanging="284"/>
        <w:jc w:val="both"/>
        <w:rPr>
          <w:rFonts w:ascii="Open Sans" w:eastAsia="Times New Roman" w:hAnsi="Open Sans" w:cs="Open Sans"/>
          <w:lang w:eastAsia="sl-SI"/>
        </w:rPr>
      </w:pPr>
      <w:r w:rsidRPr="00242F7D">
        <w:rPr>
          <w:rFonts w:ascii="Open Sans" w:eastAsia="Times New Roman" w:hAnsi="Open Sans" w:cs="Open Sans"/>
          <w:lang w:eastAsia="sl-SI"/>
        </w:rPr>
        <w:t xml:space="preserve">če izvajalec </w:t>
      </w:r>
      <w:r w:rsidR="005F051B" w:rsidRPr="00242F7D">
        <w:rPr>
          <w:rFonts w:ascii="Open Sans" w:eastAsia="Times New Roman" w:hAnsi="Open Sans" w:cs="Open Sans"/>
          <w:lang w:eastAsia="sl-SI"/>
        </w:rPr>
        <w:t>ne upošteva navodil naročnika in to kljub opozorilu ne popravi,</w:t>
      </w:r>
    </w:p>
    <w:p w14:paraId="37C9C76F" w14:textId="07EEF202" w:rsidR="005F051B" w:rsidRPr="00242F7D" w:rsidRDefault="000A4848" w:rsidP="005F051B">
      <w:pPr>
        <w:keepNext/>
        <w:keepLines/>
        <w:numPr>
          <w:ilvl w:val="0"/>
          <w:numId w:val="11"/>
        </w:numPr>
        <w:spacing w:after="0" w:line="240" w:lineRule="auto"/>
        <w:ind w:left="284" w:hanging="284"/>
        <w:jc w:val="both"/>
        <w:rPr>
          <w:rFonts w:ascii="Open Sans" w:eastAsia="Times New Roman" w:hAnsi="Open Sans" w:cs="Open Sans"/>
          <w:lang w:eastAsia="sl-SI"/>
        </w:rPr>
      </w:pPr>
      <w:r w:rsidRPr="00242F7D">
        <w:rPr>
          <w:rFonts w:ascii="Open Sans" w:eastAsia="Times New Roman" w:hAnsi="Open Sans" w:cs="Open Sans"/>
          <w:lang w:eastAsia="sl-SI"/>
        </w:rPr>
        <w:t xml:space="preserve">če izvajalec </w:t>
      </w:r>
      <w:r w:rsidR="005F051B" w:rsidRPr="00242F7D">
        <w:rPr>
          <w:rFonts w:ascii="Open Sans" w:eastAsia="Times New Roman" w:hAnsi="Open Sans" w:cs="Open Sans"/>
          <w:lang w:eastAsia="sl-SI"/>
        </w:rPr>
        <w:t>neredno poravnava obveznosti do zaposlenih,</w:t>
      </w:r>
    </w:p>
    <w:p w14:paraId="52F4C01F" w14:textId="482D6C1E" w:rsidR="005F051B" w:rsidRPr="00242F7D" w:rsidRDefault="000A4848" w:rsidP="005F051B">
      <w:pPr>
        <w:keepNext/>
        <w:keepLines/>
        <w:numPr>
          <w:ilvl w:val="0"/>
          <w:numId w:val="11"/>
        </w:numPr>
        <w:spacing w:after="0" w:line="240" w:lineRule="auto"/>
        <w:ind w:left="284" w:hanging="284"/>
        <w:jc w:val="both"/>
        <w:rPr>
          <w:rFonts w:ascii="Open Sans" w:eastAsia="Times New Roman" w:hAnsi="Open Sans" w:cs="Open Sans"/>
          <w:lang w:eastAsia="sl-SI"/>
        </w:rPr>
      </w:pPr>
      <w:r w:rsidRPr="00242F7D">
        <w:rPr>
          <w:rFonts w:ascii="Open Sans" w:eastAsia="Times New Roman" w:hAnsi="Open Sans" w:cs="Open Sans"/>
          <w:lang w:eastAsia="sl-SI"/>
        </w:rPr>
        <w:t xml:space="preserve">če izvajalec </w:t>
      </w:r>
      <w:r w:rsidR="005F051B" w:rsidRPr="00242F7D">
        <w:rPr>
          <w:rFonts w:ascii="Open Sans" w:eastAsia="Times New Roman" w:hAnsi="Open Sans" w:cs="Open Sans"/>
          <w:lang w:eastAsia="sl-SI"/>
        </w:rPr>
        <w:t>poviša cene v času veljavnosti okvirnega sporazuma,</w:t>
      </w:r>
    </w:p>
    <w:p w14:paraId="127B3417" w14:textId="04029FE5" w:rsidR="005F051B" w:rsidRPr="00242F7D" w:rsidRDefault="000A4848" w:rsidP="005F051B">
      <w:pPr>
        <w:keepNext/>
        <w:keepLines/>
        <w:numPr>
          <w:ilvl w:val="0"/>
          <w:numId w:val="11"/>
        </w:numPr>
        <w:spacing w:after="0" w:line="240" w:lineRule="auto"/>
        <w:ind w:left="284" w:hanging="284"/>
        <w:jc w:val="both"/>
        <w:rPr>
          <w:rFonts w:ascii="Open Sans" w:eastAsia="Times New Roman" w:hAnsi="Open Sans" w:cs="Open Sans"/>
          <w:lang w:eastAsia="sl-SI"/>
        </w:rPr>
      </w:pPr>
      <w:r w:rsidRPr="00242F7D">
        <w:rPr>
          <w:rFonts w:ascii="Open Sans" w:eastAsia="Times New Roman" w:hAnsi="Open Sans" w:cs="Open Sans"/>
          <w:lang w:eastAsia="sl-SI"/>
        </w:rPr>
        <w:t xml:space="preserve">če izvajalec </w:t>
      </w:r>
      <w:r w:rsidR="005F051B" w:rsidRPr="00242F7D">
        <w:rPr>
          <w:rFonts w:ascii="Open Sans" w:eastAsia="Times New Roman" w:hAnsi="Open Sans" w:cs="Open Sans"/>
          <w:lang w:eastAsia="sl-SI"/>
        </w:rPr>
        <w:t>ne obvesti naročnika o znižanju cen,</w:t>
      </w:r>
    </w:p>
    <w:p w14:paraId="1B8A0D21" w14:textId="0965F9F9" w:rsidR="005F051B" w:rsidRPr="00242F7D" w:rsidRDefault="000A4848" w:rsidP="005F051B">
      <w:pPr>
        <w:keepNext/>
        <w:keepLines/>
        <w:numPr>
          <w:ilvl w:val="0"/>
          <w:numId w:val="11"/>
        </w:numPr>
        <w:spacing w:after="0" w:line="240" w:lineRule="auto"/>
        <w:ind w:left="284" w:hanging="284"/>
        <w:jc w:val="both"/>
        <w:rPr>
          <w:rFonts w:ascii="Open Sans" w:eastAsia="Times New Roman" w:hAnsi="Open Sans" w:cs="Open Sans"/>
          <w:lang w:eastAsia="sl-SI"/>
        </w:rPr>
      </w:pPr>
      <w:r w:rsidRPr="00242F7D">
        <w:rPr>
          <w:rFonts w:ascii="Open Sans" w:eastAsia="Times New Roman" w:hAnsi="Open Sans" w:cs="Open Sans"/>
          <w:lang w:eastAsia="sl-SI"/>
        </w:rPr>
        <w:t xml:space="preserve">če izvajalec </w:t>
      </w:r>
      <w:r w:rsidR="005F051B" w:rsidRPr="00242F7D">
        <w:rPr>
          <w:rFonts w:ascii="Open Sans" w:eastAsia="Times New Roman" w:hAnsi="Open Sans" w:cs="Open Sans"/>
          <w:lang w:eastAsia="sl-SI"/>
        </w:rPr>
        <w:t>preda izvedbo obveznosti po tem okvirnem sporazumu tretji osebi brez predhodnega pisnega soglasja naročnika,</w:t>
      </w:r>
    </w:p>
    <w:p w14:paraId="08E1D328" w14:textId="2D164811" w:rsidR="00174D4E" w:rsidRPr="00242F7D" w:rsidRDefault="000A4848" w:rsidP="005F051B">
      <w:pPr>
        <w:keepNext/>
        <w:keepLines/>
        <w:numPr>
          <w:ilvl w:val="0"/>
          <w:numId w:val="11"/>
        </w:numPr>
        <w:spacing w:after="0" w:line="240" w:lineRule="auto"/>
        <w:ind w:left="284" w:hanging="284"/>
        <w:jc w:val="both"/>
        <w:rPr>
          <w:rFonts w:ascii="Open Sans" w:eastAsia="Times New Roman" w:hAnsi="Open Sans" w:cs="Open Sans"/>
          <w:lang w:eastAsia="sl-SI"/>
        </w:rPr>
      </w:pPr>
      <w:r w:rsidRPr="00242F7D">
        <w:rPr>
          <w:rFonts w:ascii="Open Sans" w:eastAsia="Times New Roman" w:hAnsi="Open Sans" w:cs="Open Sans"/>
          <w:lang w:eastAsia="sl-SI"/>
        </w:rPr>
        <w:t xml:space="preserve">če izvajalec </w:t>
      </w:r>
      <w:r w:rsidR="005F051B" w:rsidRPr="00242F7D">
        <w:rPr>
          <w:rFonts w:ascii="Open Sans" w:eastAsia="Times New Roman" w:hAnsi="Open Sans" w:cs="Open Sans"/>
          <w:lang w:eastAsia="sl-SI"/>
        </w:rPr>
        <w:t>prekine z izvedbo obveznosti brez predhodnega pisnega soglasja naročnika</w:t>
      </w:r>
    </w:p>
    <w:p w14:paraId="1A267C5D" w14:textId="18D8AD0C" w:rsidR="005F051B" w:rsidRPr="00242F7D" w:rsidRDefault="001A2AEC" w:rsidP="005F051B">
      <w:pPr>
        <w:keepNext/>
        <w:keepLines/>
        <w:numPr>
          <w:ilvl w:val="0"/>
          <w:numId w:val="11"/>
        </w:numPr>
        <w:spacing w:after="0" w:line="240" w:lineRule="auto"/>
        <w:ind w:left="284" w:hanging="284"/>
        <w:jc w:val="both"/>
        <w:rPr>
          <w:rFonts w:ascii="Open Sans" w:eastAsia="Times New Roman" w:hAnsi="Open Sans" w:cs="Open Sans"/>
          <w:lang w:eastAsia="sl-SI"/>
        </w:rPr>
      </w:pPr>
      <w:r w:rsidRPr="00242F7D">
        <w:rPr>
          <w:rFonts w:ascii="Open Sans" w:eastAsia="Times New Roman" w:hAnsi="Open Sans" w:cs="Open Sans"/>
          <w:lang w:eastAsia="sl-SI"/>
        </w:rPr>
        <w:t>v drugih primerih, ki jih določa zakon ali ta okvirni sporazum</w:t>
      </w:r>
    </w:p>
    <w:p w14:paraId="554C0611" w14:textId="77777777" w:rsidR="005F051B" w:rsidRPr="00242F7D" w:rsidRDefault="005F051B" w:rsidP="00D57A9A">
      <w:pPr>
        <w:keepNext/>
        <w:keepLines/>
        <w:tabs>
          <w:tab w:val="left" w:pos="709"/>
          <w:tab w:val="left" w:pos="1702"/>
        </w:tabs>
        <w:spacing w:after="0" w:line="240" w:lineRule="auto"/>
        <w:ind w:left="1701" w:hanging="1701"/>
        <w:jc w:val="both"/>
        <w:rPr>
          <w:rFonts w:ascii="Open Sans" w:eastAsia="Times New Roman" w:hAnsi="Open Sans" w:cs="Open Sans"/>
          <w:lang w:eastAsia="sl-SI"/>
        </w:rPr>
      </w:pPr>
    </w:p>
    <w:p w14:paraId="31296A1C" w14:textId="702D0F29" w:rsidR="005F051B" w:rsidRPr="00242F7D" w:rsidRDefault="005F051B" w:rsidP="005F051B">
      <w:pPr>
        <w:keepNext/>
        <w:keepLines/>
        <w:tabs>
          <w:tab w:val="left" w:pos="284"/>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V </w:t>
      </w:r>
      <w:r w:rsidR="001A2AEC" w:rsidRPr="00242F7D">
        <w:rPr>
          <w:rFonts w:ascii="Open Sans" w:eastAsia="Times New Roman" w:hAnsi="Open Sans" w:cs="Open Sans"/>
          <w:lang w:eastAsia="sl-SI"/>
        </w:rPr>
        <w:t>primerih iz prejšnjega odstavka tega člena,</w:t>
      </w:r>
      <w:r w:rsidR="001A2AEC" w:rsidRPr="00242F7D">
        <w:rPr>
          <w:rFonts w:ascii="Open Sans" w:hAnsi="Open Sans" w:cs="Open Sans"/>
        </w:rPr>
        <w:t xml:space="preserve"> če okvirni sporazum ne določa drugače,</w:t>
      </w:r>
      <w:r w:rsidR="001A2AEC" w:rsidRPr="00242F7D">
        <w:rPr>
          <w:rFonts w:ascii="Open Sans" w:eastAsia="Times New Roman" w:hAnsi="Open Sans" w:cs="Open Sans"/>
          <w:lang w:eastAsia="sl-SI"/>
        </w:rPr>
        <w:t xml:space="preserve"> lahko naročnik takoj unovči </w:t>
      </w:r>
      <w:r w:rsidR="000A4848" w:rsidRPr="00242F7D">
        <w:rPr>
          <w:rFonts w:ascii="Open Sans" w:eastAsia="Times New Roman" w:hAnsi="Open Sans" w:cs="Open Sans"/>
          <w:lang w:eastAsia="sl-SI"/>
        </w:rPr>
        <w:t xml:space="preserve">celotno </w:t>
      </w:r>
      <w:r w:rsidR="001A2AEC" w:rsidRPr="00242F7D">
        <w:rPr>
          <w:rFonts w:ascii="Open Sans" w:eastAsia="Times New Roman" w:hAnsi="Open Sans" w:cs="Open Sans"/>
          <w:lang w:eastAsia="sl-SI"/>
        </w:rPr>
        <w:t>finančno zavarovanje</w:t>
      </w:r>
      <w:r w:rsidRPr="00242F7D">
        <w:rPr>
          <w:rFonts w:ascii="Open Sans" w:eastAsia="Times New Roman" w:hAnsi="Open Sans" w:cs="Open Sans"/>
          <w:lang w:eastAsia="sl-SI"/>
        </w:rPr>
        <w:t>.</w:t>
      </w:r>
    </w:p>
    <w:p w14:paraId="11DFE367" w14:textId="77777777" w:rsidR="00614080" w:rsidRPr="00242F7D" w:rsidRDefault="00614080" w:rsidP="00D57A9A">
      <w:pPr>
        <w:keepNext/>
        <w:keepLines/>
        <w:tabs>
          <w:tab w:val="left" w:pos="284"/>
          <w:tab w:val="left" w:pos="1702"/>
        </w:tabs>
        <w:spacing w:after="0" w:line="240" w:lineRule="auto"/>
        <w:jc w:val="both"/>
        <w:rPr>
          <w:rFonts w:ascii="Open Sans" w:eastAsia="Times New Roman" w:hAnsi="Open Sans" w:cs="Open Sans"/>
          <w:lang w:eastAsia="sl-SI"/>
        </w:rPr>
      </w:pPr>
    </w:p>
    <w:p w14:paraId="5523AEB9" w14:textId="77777777" w:rsidR="00614080" w:rsidRPr="00242F7D" w:rsidRDefault="00614080" w:rsidP="00652DFF">
      <w:pPr>
        <w:keepNext/>
        <w:keepLines/>
        <w:numPr>
          <w:ilvl w:val="0"/>
          <w:numId w:val="5"/>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242F7D">
        <w:rPr>
          <w:rFonts w:ascii="Open Sans" w:eastAsia="Times New Roman" w:hAnsi="Open Sans" w:cs="Open Sans"/>
          <w:color w:val="000000"/>
          <w:lang w:eastAsia="sl-SI"/>
        </w:rPr>
        <w:t xml:space="preserve">člen </w:t>
      </w:r>
    </w:p>
    <w:p w14:paraId="54F2D3E9" w14:textId="77777777" w:rsidR="00614080" w:rsidRPr="00242F7D" w:rsidRDefault="00614080" w:rsidP="00D57A9A">
      <w:pPr>
        <w:keepNext/>
        <w:keepLines/>
        <w:tabs>
          <w:tab w:val="left" w:pos="284"/>
          <w:tab w:val="left" w:pos="1702"/>
        </w:tabs>
        <w:spacing w:after="0" w:line="240" w:lineRule="auto"/>
        <w:jc w:val="both"/>
        <w:rPr>
          <w:rFonts w:ascii="Open Sans" w:eastAsia="Times New Roman" w:hAnsi="Open Sans" w:cs="Open Sans"/>
          <w:lang w:eastAsia="sl-SI"/>
        </w:rPr>
      </w:pPr>
    </w:p>
    <w:p w14:paraId="25CEE0DE" w14:textId="77777777" w:rsidR="005F051B" w:rsidRPr="00242F7D" w:rsidRDefault="005F051B" w:rsidP="005F051B">
      <w:pPr>
        <w:keepNext/>
        <w:keepLines/>
        <w:tabs>
          <w:tab w:val="left" w:pos="284"/>
          <w:tab w:val="left" w:pos="1702"/>
        </w:tab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Med veljavnostjo okvirnega sporazuma lahko naročnik, ne glede na določbe zakona, ki ureja obligacijska razmerja, odstopi od okvirnega sporazuma tudi v primerih iz 96. člena ZJN-3.</w:t>
      </w:r>
    </w:p>
    <w:p w14:paraId="78B83D70" w14:textId="77777777" w:rsidR="00614080" w:rsidRPr="00242F7D" w:rsidRDefault="00614080" w:rsidP="00D57A9A">
      <w:pPr>
        <w:keepNext/>
        <w:keepLines/>
        <w:tabs>
          <w:tab w:val="left" w:pos="284"/>
          <w:tab w:val="left" w:pos="1702"/>
        </w:tabs>
        <w:spacing w:after="0" w:line="240" w:lineRule="auto"/>
        <w:jc w:val="both"/>
        <w:rPr>
          <w:rFonts w:ascii="Open Sans" w:eastAsia="Times New Roman" w:hAnsi="Open Sans" w:cs="Open Sans"/>
          <w:lang w:eastAsia="sl-SI"/>
        </w:rPr>
      </w:pPr>
    </w:p>
    <w:p w14:paraId="4F19F63D" w14:textId="77777777" w:rsidR="00614080" w:rsidRPr="00242F7D" w:rsidRDefault="00614080" w:rsidP="00652DFF">
      <w:pPr>
        <w:keepNext/>
        <w:keepLines/>
        <w:numPr>
          <w:ilvl w:val="0"/>
          <w:numId w:val="5"/>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242F7D">
        <w:rPr>
          <w:rFonts w:ascii="Open Sans" w:eastAsia="Times New Roman" w:hAnsi="Open Sans" w:cs="Open Sans"/>
          <w:color w:val="000000"/>
          <w:lang w:eastAsia="sl-SI"/>
        </w:rPr>
        <w:t>člen</w:t>
      </w:r>
    </w:p>
    <w:p w14:paraId="32085901" w14:textId="77777777" w:rsidR="00614080" w:rsidRPr="00242F7D" w:rsidRDefault="00614080" w:rsidP="00D57A9A">
      <w:pPr>
        <w:keepNext/>
        <w:keepLines/>
        <w:spacing w:after="0" w:line="240" w:lineRule="auto"/>
        <w:jc w:val="both"/>
        <w:rPr>
          <w:rFonts w:ascii="Open Sans" w:eastAsia="Times New Roman" w:hAnsi="Open Sans" w:cs="Open Sans"/>
          <w:lang w:eastAsia="sl-SI"/>
        </w:rPr>
      </w:pPr>
    </w:p>
    <w:p w14:paraId="33503D40" w14:textId="29D372AB" w:rsidR="00614080" w:rsidRDefault="005F051B" w:rsidP="00D57A9A">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Izvajalec ima pravico do odstopa od tega okvirnega sporazuma v primeru kršenja določil okvirnega sporazuma s strani naročnika. V tem primeru okvirni sporazum preneha veljati, ko naročnik prejme pisno obvestilo o odstopu od okvirnega sporazuma, z navedbo razloga za odstop, poslano s priporočeno pošiljko po pošti.</w:t>
      </w:r>
    </w:p>
    <w:p w14:paraId="2BB823EA" w14:textId="77777777" w:rsidR="00AF0AEE" w:rsidRPr="00AF0AEE" w:rsidRDefault="00AF0AEE" w:rsidP="00D57A9A">
      <w:pPr>
        <w:keepNext/>
        <w:keepLines/>
        <w:spacing w:after="0" w:line="240" w:lineRule="auto"/>
        <w:jc w:val="both"/>
        <w:rPr>
          <w:rFonts w:ascii="Open Sans" w:eastAsia="Times New Roman" w:hAnsi="Open Sans" w:cs="Open Sans"/>
          <w:lang w:eastAsia="sl-SI"/>
        </w:rPr>
      </w:pPr>
    </w:p>
    <w:p w14:paraId="1D0F0DAF" w14:textId="542985F0" w:rsidR="005F051B" w:rsidRPr="00242F7D" w:rsidRDefault="005F051B" w:rsidP="005F051B">
      <w:pPr>
        <w:pStyle w:val="Odstavekseznama"/>
        <w:keepNext/>
        <w:keepLines/>
        <w:numPr>
          <w:ilvl w:val="0"/>
          <w:numId w:val="10"/>
        </w:numPr>
        <w:ind w:left="567" w:hanging="567"/>
        <w:jc w:val="center"/>
        <w:rPr>
          <w:rFonts w:ascii="Open Sans" w:hAnsi="Open Sans" w:cs="Open Sans"/>
          <w:b/>
          <w:sz w:val="22"/>
          <w:szCs w:val="22"/>
        </w:rPr>
      </w:pPr>
      <w:r w:rsidRPr="00242F7D">
        <w:rPr>
          <w:rFonts w:ascii="Open Sans" w:hAnsi="Open Sans" w:cs="Open Sans"/>
          <w:b/>
          <w:bCs/>
          <w:sz w:val="22"/>
          <w:szCs w:val="22"/>
        </w:rPr>
        <w:t>RAZVEZNI POGOJ</w:t>
      </w:r>
    </w:p>
    <w:p w14:paraId="77308FF1" w14:textId="77777777" w:rsidR="005F051B" w:rsidRPr="00242F7D" w:rsidRDefault="005F051B" w:rsidP="00D57A9A">
      <w:pPr>
        <w:keepNext/>
        <w:keepLines/>
        <w:spacing w:after="0" w:line="240" w:lineRule="auto"/>
        <w:jc w:val="both"/>
        <w:rPr>
          <w:rFonts w:ascii="Open Sans" w:hAnsi="Open Sans" w:cs="Open Sans"/>
        </w:rPr>
      </w:pPr>
    </w:p>
    <w:p w14:paraId="284A7F7E" w14:textId="77777777" w:rsidR="00614080" w:rsidRPr="00242F7D" w:rsidRDefault="00614080" w:rsidP="00652DFF">
      <w:pPr>
        <w:keepNext/>
        <w:keepLines/>
        <w:numPr>
          <w:ilvl w:val="0"/>
          <w:numId w:val="5"/>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242F7D">
        <w:rPr>
          <w:rFonts w:ascii="Open Sans" w:eastAsia="Times New Roman" w:hAnsi="Open Sans" w:cs="Open Sans"/>
          <w:color w:val="000000"/>
          <w:lang w:eastAsia="sl-SI"/>
        </w:rPr>
        <w:t>člen</w:t>
      </w:r>
    </w:p>
    <w:p w14:paraId="4D09C3F0" w14:textId="77777777" w:rsidR="00614080" w:rsidRPr="00242F7D" w:rsidRDefault="00614080" w:rsidP="00D57A9A">
      <w:pPr>
        <w:keepNext/>
        <w:keepLines/>
        <w:spacing w:after="0" w:line="240" w:lineRule="auto"/>
        <w:jc w:val="both"/>
        <w:rPr>
          <w:rFonts w:ascii="Open Sans" w:hAnsi="Open Sans" w:cs="Open Sans"/>
        </w:rPr>
      </w:pPr>
    </w:p>
    <w:p w14:paraId="19A0BDA2" w14:textId="77777777" w:rsidR="005F051B" w:rsidRPr="00242F7D" w:rsidRDefault="005F051B" w:rsidP="005F051B">
      <w:pPr>
        <w:keepNext/>
        <w:keepLines/>
        <w:tabs>
          <w:tab w:val="left" w:pos="1702"/>
        </w:tabs>
        <w:spacing w:after="0" w:line="240" w:lineRule="auto"/>
        <w:jc w:val="both"/>
        <w:rPr>
          <w:rFonts w:ascii="Open Sans" w:hAnsi="Open Sans" w:cs="Open Sans"/>
        </w:rPr>
      </w:pPr>
      <w:r w:rsidRPr="00242F7D">
        <w:rPr>
          <w:rFonts w:ascii="Open Sans" w:hAnsi="Open Sans" w:cs="Open Sans"/>
        </w:rPr>
        <w:t>Ta okvirni sporazum je sklenjen pod razveznim pogojem, ki se uresniči, v primeru izpolnitve ene od naslednjih okoliščin:</w:t>
      </w:r>
    </w:p>
    <w:p w14:paraId="4697A7D3" w14:textId="77777777" w:rsidR="005F051B" w:rsidRPr="00242F7D" w:rsidRDefault="005F051B" w:rsidP="00FB6B68">
      <w:pPr>
        <w:pStyle w:val="Odstavekseznama"/>
        <w:keepNext/>
        <w:keepLines/>
        <w:numPr>
          <w:ilvl w:val="0"/>
          <w:numId w:val="45"/>
        </w:numPr>
        <w:tabs>
          <w:tab w:val="left" w:pos="1702"/>
        </w:tabs>
        <w:jc w:val="both"/>
        <w:rPr>
          <w:rFonts w:ascii="Open Sans" w:hAnsi="Open Sans" w:cs="Open Sans"/>
          <w:sz w:val="22"/>
        </w:rPr>
      </w:pPr>
      <w:r w:rsidRPr="00242F7D">
        <w:rPr>
          <w:rFonts w:ascii="Open Sans" w:hAnsi="Open Sans" w:cs="Open Sans"/>
          <w:sz w:val="22"/>
        </w:rPr>
        <w:t xml:space="preserve">če bo naročnik seznanjen, da je sodišče s pravnomočno odločitvijo ugotovilo kršitev obveznosti delovne, </w:t>
      </w:r>
      <w:proofErr w:type="spellStart"/>
      <w:r w:rsidRPr="00242F7D">
        <w:rPr>
          <w:rFonts w:ascii="Open Sans" w:hAnsi="Open Sans" w:cs="Open Sans"/>
          <w:sz w:val="22"/>
        </w:rPr>
        <w:t>okoljske</w:t>
      </w:r>
      <w:proofErr w:type="spellEnd"/>
      <w:r w:rsidRPr="00242F7D">
        <w:rPr>
          <w:rFonts w:ascii="Open Sans" w:hAnsi="Open Sans" w:cs="Open Sans"/>
          <w:sz w:val="22"/>
        </w:rPr>
        <w:t xml:space="preserve"> ali socialne zakonodaje, ki so določene v pravu Evropske unije, predpisih, ki veljajo v Republiki Sloveniji, kolektivnih pogodbah ali predpisih mednarodnega </w:t>
      </w:r>
      <w:proofErr w:type="spellStart"/>
      <w:r w:rsidRPr="00242F7D">
        <w:rPr>
          <w:rFonts w:ascii="Open Sans" w:hAnsi="Open Sans" w:cs="Open Sans"/>
          <w:sz w:val="22"/>
        </w:rPr>
        <w:t>okoljskega</w:t>
      </w:r>
      <w:proofErr w:type="spellEnd"/>
      <w:r w:rsidRPr="00242F7D">
        <w:rPr>
          <w:rFonts w:ascii="Open Sans" w:hAnsi="Open Sans" w:cs="Open Sans"/>
          <w:sz w:val="22"/>
        </w:rPr>
        <w:t xml:space="preserve">, socialnega in delovnega prava, s strani izvajalca ali podizvajalca ali </w:t>
      </w:r>
    </w:p>
    <w:p w14:paraId="430E176E" w14:textId="77777777" w:rsidR="005F051B" w:rsidRPr="00242F7D" w:rsidRDefault="005F051B" w:rsidP="00FB6B68">
      <w:pPr>
        <w:pStyle w:val="Odstavekseznama"/>
        <w:keepNext/>
        <w:keepLines/>
        <w:numPr>
          <w:ilvl w:val="0"/>
          <w:numId w:val="45"/>
        </w:numPr>
        <w:tabs>
          <w:tab w:val="left" w:pos="1702"/>
        </w:tabs>
        <w:jc w:val="both"/>
        <w:rPr>
          <w:rFonts w:ascii="Open Sans" w:hAnsi="Open Sans" w:cs="Open Sans"/>
          <w:sz w:val="22"/>
        </w:rPr>
      </w:pPr>
      <w:r w:rsidRPr="00242F7D">
        <w:rPr>
          <w:rFonts w:ascii="Open Sans" w:hAnsi="Open Sans" w:cs="Open Sans"/>
          <w:sz w:val="22"/>
        </w:rPr>
        <w:t>če bo naročnik seznanjen, da je pristojni državni organ pri izvajalcu ali njegovem podizvajalcu v času izvajanja okvirnega sporazuma ugotovil najmanj dve kršitvi v zvezi s:</w:t>
      </w:r>
    </w:p>
    <w:p w14:paraId="0EA59F45" w14:textId="77777777" w:rsidR="005F051B" w:rsidRPr="00242F7D" w:rsidRDefault="005F051B" w:rsidP="00FB6B68">
      <w:pPr>
        <w:pStyle w:val="Odstavekseznama"/>
        <w:keepNext/>
        <w:keepLines/>
        <w:numPr>
          <w:ilvl w:val="1"/>
          <w:numId w:val="45"/>
        </w:numPr>
        <w:ind w:left="709"/>
        <w:jc w:val="both"/>
        <w:rPr>
          <w:rFonts w:ascii="Open Sans" w:hAnsi="Open Sans" w:cs="Open Sans"/>
          <w:sz w:val="22"/>
        </w:rPr>
      </w:pPr>
      <w:r w:rsidRPr="00242F7D">
        <w:rPr>
          <w:rFonts w:ascii="Open Sans" w:hAnsi="Open Sans" w:cs="Open Sans"/>
          <w:sz w:val="22"/>
        </w:rPr>
        <w:t xml:space="preserve"> plačilom za delo, </w:t>
      </w:r>
    </w:p>
    <w:p w14:paraId="02DBD869" w14:textId="77777777" w:rsidR="005F051B" w:rsidRPr="00242F7D" w:rsidRDefault="005F051B" w:rsidP="00FB6B68">
      <w:pPr>
        <w:pStyle w:val="Odstavekseznama"/>
        <w:keepNext/>
        <w:keepLines/>
        <w:numPr>
          <w:ilvl w:val="1"/>
          <w:numId w:val="45"/>
        </w:numPr>
        <w:ind w:left="709"/>
        <w:jc w:val="both"/>
        <w:rPr>
          <w:rFonts w:ascii="Open Sans" w:hAnsi="Open Sans" w:cs="Open Sans"/>
          <w:sz w:val="22"/>
        </w:rPr>
      </w:pPr>
      <w:r w:rsidRPr="00242F7D">
        <w:rPr>
          <w:rFonts w:ascii="Open Sans" w:hAnsi="Open Sans" w:cs="Open Sans"/>
          <w:sz w:val="22"/>
        </w:rPr>
        <w:t xml:space="preserve">delovnim časom, </w:t>
      </w:r>
    </w:p>
    <w:p w14:paraId="4709EC6A" w14:textId="77777777" w:rsidR="005F051B" w:rsidRPr="00242F7D" w:rsidRDefault="005F051B" w:rsidP="00FB6B68">
      <w:pPr>
        <w:pStyle w:val="Odstavekseznama"/>
        <w:keepNext/>
        <w:keepLines/>
        <w:numPr>
          <w:ilvl w:val="1"/>
          <w:numId w:val="45"/>
        </w:numPr>
        <w:ind w:left="709"/>
        <w:jc w:val="both"/>
        <w:rPr>
          <w:rFonts w:ascii="Open Sans" w:hAnsi="Open Sans" w:cs="Open Sans"/>
          <w:sz w:val="22"/>
        </w:rPr>
      </w:pPr>
      <w:r w:rsidRPr="00242F7D">
        <w:rPr>
          <w:rFonts w:ascii="Open Sans" w:hAnsi="Open Sans" w:cs="Open Sans"/>
          <w:sz w:val="22"/>
        </w:rPr>
        <w:t xml:space="preserve">počitki, </w:t>
      </w:r>
    </w:p>
    <w:p w14:paraId="62BF8828" w14:textId="77777777" w:rsidR="005F051B" w:rsidRPr="00242F7D" w:rsidRDefault="005F051B" w:rsidP="00FB6B68">
      <w:pPr>
        <w:pStyle w:val="Odstavekseznama"/>
        <w:keepNext/>
        <w:keepLines/>
        <w:numPr>
          <w:ilvl w:val="1"/>
          <w:numId w:val="45"/>
        </w:numPr>
        <w:ind w:left="709"/>
        <w:jc w:val="both"/>
        <w:rPr>
          <w:rFonts w:ascii="Open Sans" w:hAnsi="Open Sans" w:cs="Open Sans"/>
          <w:sz w:val="22"/>
        </w:rPr>
      </w:pPr>
      <w:r w:rsidRPr="00242F7D">
        <w:rPr>
          <w:rFonts w:ascii="Open Sans" w:hAnsi="Open Sans" w:cs="Open Sans"/>
          <w:sz w:val="22"/>
        </w:rPr>
        <w:t xml:space="preserve">opravljanjem dela na podlagi pogodb civilnega prava kljub obstoju elementov delovnega razmerja ali v zvezi z zaposlovanjem na črno </w:t>
      </w:r>
    </w:p>
    <w:p w14:paraId="68D75BB8" w14:textId="77777777" w:rsidR="005F051B" w:rsidRPr="00242F7D" w:rsidRDefault="005F051B" w:rsidP="005F051B">
      <w:pPr>
        <w:keepNext/>
        <w:keepLines/>
        <w:tabs>
          <w:tab w:val="left" w:pos="1702"/>
        </w:tabs>
        <w:spacing w:after="0" w:line="240" w:lineRule="auto"/>
        <w:jc w:val="both"/>
        <w:rPr>
          <w:rFonts w:ascii="Open Sans" w:hAnsi="Open Sans" w:cs="Open Sans"/>
        </w:rPr>
      </w:pPr>
      <w:r w:rsidRPr="00242F7D">
        <w:rPr>
          <w:rFonts w:ascii="Open Sans" w:hAnsi="Open Sans" w:cs="Open Sans"/>
        </w:rPr>
        <w:t xml:space="preserve">in za kateri mu je bila s pravnomočno odločitvijo ali več pravnomočnimi odločitvami izrečena globa za prekršek. </w:t>
      </w:r>
    </w:p>
    <w:p w14:paraId="28E67EFB" w14:textId="77777777" w:rsidR="005F051B" w:rsidRPr="00242F7D" w:rsidRDefault="005F051B" w:rsidP="005F051B">
      <w:pPr>
        <w:keepNext/>
        <w:keepLines/>
        <w:tabs>
          <w:tab w:val="left" w:pos="1702"/>
        </w:tabs>
        <w:spacing w:after="0" w:line="240" w:lineRule="auto"/>
        <w:jc w:val="both"/>
        <w:rPr>
          <w:rFonts w:ascii="Open Sans" w:hAnsi="Open Sans" w:cs="Open Sans"/>
        </w:rPr>
      </w:pPr>
    </w:p>
    <w:p w14:paraId="2DA2348F" w14:textId="77777777" w:rsidR="005F051B" w:rsidRPr="00242F7D" w:rsidRDefault="005F051B" w:rsidP="005F051B">
      <w:pPr>
        <w:keepNext/>
        <w:keepLines/>
        <w:tabs>
          <w:tab w:val="left" w:pos="1702"/>
        </w:tabs>
        <w:spacing w:after="0" w:line="240" w:lineRule="auto"/>
        <w:jc w:val="both"/>
        <w:rPr>
          <w:rFonts w:ascii="Open Sans" w:hAnsi="Open Sans" w:cs="Open Sans"/>
        </w:rPr>
      </w:pPr>
      <w:r w:rsidRPr="00242F7D">
        <w:rPr>
          <w:rFonts w:ascii="Open Sans" w:hAnsi="Open Sans" w:cs="Open Sans"/>
        </w:rPr>
        <w:t xml:space="preserve">V primeru seznanitve naročnika s kršitvijo mora ta o tem obvestiti izvajalca v 10 (desetih) dneh. </w:t>
      </w:r>
    </w:p>
    <w:p w14:paraId="42C70F77" w14:textId="77777777" w:rsidR="005F051B" w:rsidRPr="00242F7D" w:rsidRDefault="005F051B" w:rsidP="005F051B">
      <w:pPr>
        <w:keepNext/>
        <w:keepLines/>
        <w:tabs>
          <w:tab w:val="left" w:pos="1702"/>
        </w:tabs>
        <w:spacing w:after="0" w:line="240" w:lineRule="auto"/>
        <w:jc w:val="both"/>
        <w:rPr>
          <w:rFonts w:ascii="Open Sans" w:hAnsi="Open Sans" w:cs="Open Sans"/>
        </w:rPr>
      </w:pPr>
    </w:p>
    <w:p w14:paraId="69A926F0" w14:textId="77777777" w:rsidR="005F051B" w:rsidRPr="00242F7D" w:rsidRDefault="005F051B" w:rsidP="005F051B">
      <w:pPr>
        <w:keepNext/>
        <w:keepLines/>
        <w:tabs>
          <w:tab w:val="left" w:pos="1702"/>
        </w:tabs>
        <w:spacing w:after="0" w:line="240" w:lineRule="auto"/>
        <w:jc w:val="both"/>
        <w:rPr>
          <w:rFonts w:ascii="Open Sans" w:hAnsi="Open Sans" w:cs="Open Sans"/>
        </w:rPr>
      </w:pPr>
      <w:r w:rsidRPr="00242F7D">
        <w:rPr>
          <w:rFonts w:ascii="Open Sans" w:hAnsi="Open Sans" w:cs="Open Sans"/>
        </w:rPr>
        <w:t xml:space="preserve">Izvajalec lahko v roku, ki ga določi naročnik, ki pa ne sme biti daljši kot 15 (petnajst) dni, predloži dokaze, da je sprejel zadostne ukrepe, s katerimi lahko dokaže svojo zanesljivost kljub obstoju kršitev. Če obstaja kršitev pri podizvajalcu, lahko izvajalec v istem roku predloži dokaze, da je podizvajalec sprejel zadostne ukrepe, s katerimi lahko dokaže svojo zanesljivost kljub obstoju kršitev. </w:t>
      </w:r>
    </w:p>
    <w:p w14:paraId="1947B5CF" w14:textId="77777777" w:rsidR="005F051B" w:rsidRPr="00242F7D" w:rsidRDefault="005F051B" w:rsidP="005F051B">
      <w:pPr>
        <w:keepNext/>
        <w:keepLines/>
        <w:tabs>
          <w:tab w:val="left" w:pos="1702"/>
        </w:tabs>
        <w:spacing w:after="0" w:line="240" w:lineRule="auto"/>
        <w:jc w:val="both"/>
        <w:rPr>
          <w:rFonts w:ascii="Open Sans" w:hAnsi="Open Sans" w:cs="Open Sans"/>
        </w:rPr>
      </w:pPr>
    </w:p>
    <w:p w14:paraId="6F1679E6" w14:textId="77777777" w:rsidR="005F051B" w:rsidRPr="00242F7D" w:rsidRDefault="005F051B" w:rsidP="005F051B">
      <w:pPr>
        <w:keepNext/>
        <w:keepLines/>
        <w:tabs>
          <w:tab w:val="left" w:pos="1702"/>
        </w:tabs>
        <w:spacing w:after="0" w:line="240" w:lineRule="auto"/>
        <w:jc w:val="both"/>
        <w:rPr>
          <w:rFonts w:ascii="Open Sans" w:hAnsi="Open Sans" w:cs="Open Sans"/>
        </w:rPr>
      </w:pPr>
      <w:r w:rsidRPr="00242F7D">
        <w:rPr>
          <w:rFonts w:ascii="Open Sans" w:hAnsi="Open Sans" w:cs="Open Sans"/>
        </w:rPr>
        <w:t xml:space="preserve">Če izvajalec ni predložil dokazov za podizvajalca ali če jih je, pa naročnik oceni, da ti ukrepi ne zadoščajo, lahko izvajalec zamenja podizvajalca v roku, ki ga določi naročnik in ne sme biti daljši od 15 (petnajst) dni v skladu s 94. členom ZJN-3, ali sam prevzame del, ki ga je oddal v </w:t>
      </w:r>
      <w:proofErr w:type="spellStart"/>
      <w:r w:rsidRPr="00242F7D">
        <w:rPr>
          <w:rFonts w:ascii="Open Sans" w:hAnsi="Open Sans" w:cs="Open Sans"/>
        </w:rPr>
        <w:t>podizvajanje</w:t>
      </w:r>
      <w:proofErr w:type="spellEnd"/>
      <w:r w:rsidRPr="00242F7D">
        <w:rPr>
          <w:rFonts w:ascii="Open Sans" w:hAnsi="Open Sans" w:cs="Open Sans"/>
        </w:rPr>
        <w:t xml:space="preserve"> temu podizvajalcu, če ta zamenjava ali prevzem ne pomeni bistvene spremembe okvirnega sporazuma. </w:t>
      </w:r>
    </w:p>
    <w:p w14:paraId="4C4F5322" w14:textId="77777777" w:rsidR="005F051B" w:rsidRPr="00242F7D" w:rsidRDefault="005F051B" w:rsidP="005F051B">
      <w:pPr>
        <w:keepNext/>
        <w:keepLines/>
        <w:tabs>
          <w:tab w:val="left" w:pos="1702"/>
        </w:tabs>
        <w:spacing w:after="0" w:line="240" w:lineRule="auto"/>
        <w:jc w:val="both"/>
        <w:rPr>
          <w:rFonts w:ascii="Open Sans" w:hAnsi="Open Sans" w:cs="Open Sans"/>
        </w:rPr>
      </w:pPr>
    </w:p>
    <w:p w14:paraId="5907601C" w14:textId="77777777" w:rsidR="00D11660" w:rsidRDefault="00D11660" w:rsidP="005F051B">
      <w:pPr>
        <w:keepNext/>
        <w:keepLines/>
        <w:tabs>
          <w:tab w:val="left" w:pos="1702"/>
        </w:tabs>
        <w:spacing w:after="0" w:line="240" w:lineRule="auto"/>
        <w:jc w:val="both"/>
        <w:rPr>
          <w:rFonts w:ascii="Open Sans" w:hAnsi="Open Sans" w:cs="Open Sans"/>
        </w:rPr>
      </w:pPr>
    </w:p>
    <w:p w14:paraId="71A275E5" w14:textId="77777777" w:rsidR="00D11660" w:rsidRDefault="00D11660" w:rsidP="005F051B">
      <w:pPr>
        <w:keepNext/>
        <w:keepLines/>
        <w:tabs>
          <w:tab w:val="left" w:pos="1702"/>
        </w:tabs>
        <w:spacing w:after="0" w:line="240" w:lineRule="auto"/>
        <w:jc w:val="both"/>
        <w:rPr>
          <w:rFonts w:ascii="Open Sans" w:hAnsi="Open Sans" w:cs="Open Sans"/>
        </w:rPr>
      </w:pPr>
    </w:p>
    <w:p w14:paraId="664FBEB9" w14:textId="77777777" w:rsidR="00D11660" w:rsidRDefault="00D11660" w:rsidP="005F051B">
      <w:pPr>
        <w:keepNext/>
        <w:keepLines/>
        <w:tabs>
          <w:tab w:val="left" w:pos="1702"/>
        </w:tabs>
        <w:spacing w:after="0" w:line="240" w:lineRule="auto"/>
        <w:jc w:val="both"/>
        <w:rPr>
          <w:rFonts w:ascii="Open Sans" w:hAnsi="Open Sans" w:cs="Open Sans"/>
        </w:rPr>
      </w:pPr>
    </w:p>
    <w:p w14:paraId="1A350C75" w14:textId="47DF8DCD" w:rsidR="005F051B" w:rsidRPr="00242F7D" w:rsidRDefault="005F051B" w:rsidP="005F051B">
      <w:pPr>
        <w:keepNext/>
        <w:keepLines/>
        <w:tabs>
          <w:tab w:val="left" w:pos="1702"/>
        </w:tabs>
        <w:spacing w:after="0" w:line="240" w:lineRule="auto"/>
        <w:jc w:val="both"/>
        <w:rPr>
          <w:rFonts w:ascii="Open Sans" w:hAnsi="Open Sans" w:cs="Open Sans"/>
        </w:rPr>
      </w:pPr>
      <w:r w:rsidRPr="00242F7D">
        <w:rPr>
          <w:rFonts w:ascii="Open Sans" w:hAnsi="Open Sans" w:cs="Open Sans"/>
        </w:rPr>
        <w:lastRenderedPageBreak/>
        <w:t xml:space="preserve">Če izvajalec ni predložil dokazov zase ali za podizvajalca ali če jih je, pa naročnik oceni, da ti ukrepi ne zadoščajo, ali če izvajalec ne prevzame del sam ali predlaga novega podizvajalca ali če naročnik v skladu s 94. členom ZJN-3 pravočasno predlaganega novega podizvajalca zavrne, se razvezni pogoj uresniči pod pogojem, da je od seznanitve naročnika s kršitvijo in do izteka veljavnosti okvirnega sporazuma še najmanj šest (6) mesecev. </w:t>
      </w:r>
    </w:p>
    <w:p w14:paraId="002B9476" w14:textId="77777777" w:rsidR="005F051B" w:rsidRPr="00242F7D" w:rsidRDefault="005F051B" w:rsidP="005F051B">
      <w:pPr>
        <w:keepNext/>
        <w:keepLines/>
        <w:tabs>
          <w:tab w:val="left" w:pos="1702"/>
        </w:tabs>
        <w:spacing w:after="0" w:line="240" w:lineRule="auto"/>
        <w:jc w:val="both"/>
        <w:rPr>
          <w:rFonts w:ascii="Open Sans" w:hAnsi="Open Sans" w:cs="Open Sans"/>
        </w:rPr>
      </w:pPr>
    </w:p>
    <w:p w14:paraId="22EB2FF0" w14:textId="77777777" w:rsidR="005F051B" w:rsidRPr="00242F7D" w:rsidRDefault="005F051B" w:rsidP="005F051B">
      <w:pPr>
        <w:keepNext/>
        <w:keepLines/>
        <w:tabs>
          <w:tab w:val="left" w:pos="1702"/>
        </w:tabs>
        <w:spacing w:after="0" w:line="240" w:lineRule="auto"/>
        <w:jc w:val="both"/>
        <w:rPr>
          <w:rFonts w:ascii="Open Sans" w:hAnsi="Open Sans" w:cs="Open Sans"/>
        </w:rPr>
      </w:pPr>
      <w:r w:rsidRPr="00242F7D">
        <w:rPr>
          <w:rFonts w:ascii="Open Sans" w:hAnsi="Open Sans" w:cs="Open Sans"/>
        </w:rPr>
        <w:t>V primeru izpolnitve razveznega pogoja se šteje, da je okvirni sporazum razvezan z dnem sklenitve novega okvirnega sporazuma o izvedbi javnega naročila, naročnik pa mora nov postopek oddaje javnega naročila začeti nemudoma, vendar najkasneje v 60 (šestdesetih) dneh od seznanitve s kršitvijo. Če naročnik v tem roku ne začne novega postopka javnega naročila, se šteje, da je okvirni sporazum razvezan 60. (šestdeseti) dan od seznanitve s kršitvijo.</w:t>
      </w:r>
    </w:p>
    <w:p w14:paraId="7CDBBB6F" w14:textId="77777777" w:rsidR="00EC3759" w:rsidRPr="00242F7D" w:rsidRDefault="00EC3759" w:rsidP="00D57A9A">
      <w:pPr>
        <w:keepNext/>
        <w:keepLines/>
        <w:tabs>
          <w:tab w:val="left" w:pos="284"/>
          <w:tab w:val="left" w:pos="1702"/>
        </w:tabs>
        <w:spacing w:after="0" w:line="240" w:lineRule="auto"/>
        <w:jc w:val="both"/>
        <w:rPr>
          <w:rFonts w:ascii="Open Sans" w:eastAsia="Times New Roman" w:hAnsi="Open Sans" w:cs="Open Sans"/>
          <w:lang w:eastAsia="sl-SI"/>
        </w:rPr>
      </w:pPr>
    </w:p>
    <w:p w14:paraId="14B29401" w14:textId="31740CE8" w:rsidR="00EC3759" w:rsidRPr="00242F7D" w:rsidRDefault="00EC3759" w:rsidP="00652DFF">
      <w:pPr>
        <w:pStyle w:val="Odstavekseznama"/>
        <w:keepNext/>
        <w:keepLines/>
        <w:numPr>
          <w:ilvl w:val="0"/>
          <w:numId w:val="10"/>
        </w:numPr>
        <w:ind w:left="567" w:hanging="567"/>
        <w:jc w:val="center"/>
        <w:rPr>
          <w:rFonts w:ascii="Open Sans" w:hAnsi="Open Sans" w:cs="Open Sans"/>
          <w:b/>
          <w:sz w:val="22"/>
          <w:szCs w:val="22"/>
        </w:rPr>
      </w:pPr>
      <w:r w:rsidRPr="00242F7D">
        <w:rPr>
          <w:rFonts w:ascii="Open Sans" w:hAnsi="Open Sans" w:cs="Open Sans"/>
          <w:b/>
          <w:sz w:val="22"/>
          <w:szCs w:val="22"/>
        </w:rPr>
        <w:t xml:space="preserve">SESTAVNI DELI </w:t>
      </w:r>
      <w:r w:rsidR="005F051B" w:rsidRPr="00242F7D">
        <w:rPr>
          <w:rFonts w:ascii="Open Sans" w:hAnsi="Open Sans" w:cs="Open Sans"/>
          <w:b/>
          <w:sz w:val="22"/>
          <w:szCs w:val="22"/>
        </w:rPr>
        <w:t>OKVIRNEGA SPORAZUMA</w:t>
      </w:r>
    </w:p>
    <w:p w14:paraId="21E49573" w14:textId="77777777" w:rsidR="00EC3759" w:rsidRPr="00242F7D" w:rsidRDefault="00EC3759" w:rsidP="00D57A9A">
      <w:pPr>
        <w:keepNext/>
        <w:keepLines/>
        <w:suppressAutoHyphens/>
        <w:spacing w:after="0" w:line="240" w:lineRule="auto"/>
        <w:jc w:val="center"/>
        <w:rPr>
          <w:rFonts w:ascii="Open Sans" w:eastAsia="Times New Roman" w:hAnsi="Open Sans" w:cs="Open Sans"/>
          <w:lang w:eastAsia="sl-SI"/>
        </w:rPr>
      </w:pPr>
    </w:p>
    <w:p w14:paraId="59462143" w14:textId="77777777" w:rsidR="00EC3759" w:rsidRPr="00242F7D" w:rsidRDefault="00EC3759" w:rsidP="00652DFF">
      <w:pPr>
        <w:keepNext/>
        <w:keepLines/>
        <w:numPr>
          <w:ilvl w:val="0"/>
          <w:numId w:val="5"/>
        </w:numPr>
        <w:tabs>
          <w:tab w:val="clear" w:pos="0"/>
        </w:tabs>
        <w:suppressAutoHyphens/>
        <w:spacing w:after="0" w:line="240" w:lineRule="auto"/>
        <w:ind w:left="426" w:hanging="426"/>
        <w:jc w:val="center"/>
        <w:rPr>
          <w:rFonts w:ascii="Open Sans" w:eastAsia="Times New Roman" w:hAnsi="Open Sans" w:cs="Open Sans"/>
          <w:color w:val="000000"/>
          <w:lang w:eastAsia="sl-SI"/>
        </w:rPr>
      </w:pPr>
      <w:r w:rsidRPr="00242F7D">
        <w:rPr>
          <w:rFonts w:ascii="Open Sans" w:eastAsia="Times New Roman" w:hAnsi="Open Sans" w:cs="Open Sans"/>
          <w:color w:val="000000"/>
          <w:lang w:eastAsia="sl-SI"/>
        </w:rPr>
        <w:t>člen</w:t>
      </w:r>
    </w:p>
    <w:p w14:paraId="7276E1ED" w14:textId="77777777" w:rsidR="00EC3759" w:rsidRPr="00242F7D" w:rsidRDefault="00EC3759" w:rsidP="00D57A9A">
      <w:pPr>
        <w:keepNext/>
        <w:keepLines/>
        <w:spacing w:after="0" w:line="240" w:lineRule="auto"/>
        <w:jc w:val="center"/>
        <w:rPr>
          <w:rFonts w:ascii="Open Sans" w:hAnsi="Open Sans" w:cs="Open Sans"/>
        </w:rPr>
      </w:pPr>
    </w:p>
    <w:p w14:paraId="47DE00D4" w14:textId="6D11285C" w:rsidR="00545EF6" w:rsidRPr="00242F7D" w:rsidRDefault="005F051B" w:rsidP="00D57A9A">
      <w:pPr>
        <w:keepNext/>
        <w:keepLines/>
        <w:spacing w:after="0" w:line="240" w:lineRule="auto"/>
        <w:jc w:val="both"/>
        <w:rPr>
          <w:rFonts w:ascii="Open Sans" w:hAnsi="Open Sans" w:cs="Open Sans"/>
        </w:rPr>
      </w:pPr>
      <w:r w:rsidRPr="00242F7D">
        <w:rPr>
          <w:rFonts w:ascii="Open Sans" w:eastAsia="Times New Roman" w:hAnsi="Open Sans" w:cs="Open Sans"/>
          <w:lang w:eastAsia="sl-SI"/>
        </w:rPr>
        <w:t>Pri tolmačenju tega okvirnega sporazuma in reševanju morebitnih sporov se poleg okvirnega sporazuma ter zakona, ki ureja obligacijska razmerja, upošteva še</w:t>
      </w:r>
      <w:r w:rsidR="00545EF6" w:rsidRPr="00242F7D">
        <w:rPr>
          <w:rFonts w:ascii="Open Sans" w:hAnsi="Open Sans" w:cs="Open Sans"/>
        </w:rPr>
        <w:t>:</w:t>
      </w:r>
    </w:p>
    <w:p w14:paraId="2F7C72E6" w14:textId="4F15978D" w:rsidR="00EC3759" w:rsidRPr="00242F7D" w:rsidRDefault="00EC3759" w:rsidP="00652DFF">
      <w:pPr>
        <w:pStyle w:val="Odstavekseznama"/>
        <w:keepNext/>
        <w:keepLines/>
        <w:numPr>
          <w:ilvl w:val="0"/>
          <w:numId w:val="8"/>
        </w:numPr>
        <w:jc w:val="both"/>
        <w:rPr>
          <w:rFonts w:ascii="Open Sans" w:hAnsi="Open Sans" w:cs="Open Sans"/>
          <w:sz w:val="22"/>
          <w:szCs w:val="22"/>
        </w:rPr>
      </w:pPr>
      <w:r w:rsidRPr="00242F7D">
        <w:rPr>
          <w:rFonts w:ascii="Open Sans" w:hAnsi="Open Sans" w:cs="Open Sans"/>
          <w:sz w:val="22"/>
          <w:szCs w:val="22"/>
        </w:rPr>
        <w:t xml:space="preserve">razpisna dokumentacija, št. </w:t>
      </w:r>
      <w:r w:rsidR="00D37A17" w:rsidRPr="00242F7D">
        <w:rPr>
          <w:rFonts w:ascii="Open Sans" w:hAnsi="Open Sans" w:cs="Open Sans"/>
          <w:sz w:val="22"/>
          <w:szCs w:val="22"/>
        </w:rPr>
        <w:t>ENLJ-</w:t>
      </w:r>
      <w:r w:rsidR="00E258BA" w:rsidRPr="00242F7D">
        <w:rPr>
          <w:rFonts w:ascii="Open Sans" w:hAnsi="Open Sans" w:cs="Open Sans"/>
          <w:sz w:val="22"/>
          <w:szCs w:val="22"/>
        </w:rPr>
        <w:t>SPV-</w:t>
      </w:r>
      <w:r w:rsidR="00463690" w:rsidRPr="00242F7D">
        <w:rPr>
          <w:rFonts w:ascii="Open Sans" w:hAnsi="Open Sans" w:cs="Open Sans"/>
          <w:sz w:val="22"/>
          <w:szCs w:val="22"/>
        </w:rPr>
        <w:t>79</w:t>
      </w:r>
      <w:r w:rsidR="00E258BA" w:rsidRPr="00242F7D">
        <w:rPr>
          <w:rFonts w:ascii="Open Sans" w:hAnsi="Open Sans" w:cs="Open Sans"/>
          <w:sz w:val="22"/>
          <w:szCs w:val="22"/>
        </w:rPr>
        <w:t>/26</w:t>
      </w:r>
      <w:r w:rsidRPr="00242F7D">
        <w:rPr>
          <w:rFonts w:ascii="Open Sans" w:hAnsi="Open Sans" w:cs="Open Sans"/>
          <w:sz w:val="22"/>
          <w:szCs w:val="22"/>
        </w:rPr>
        <w:t xml:space="preserve">, </w:t>
      </w:r>
    </w:p>
    <w:p w14:paraId="378247FA" w14:textId="5E00655B" w:rsidR="005F051B" w:rsidRPr="00242F7D" w:rsidRDefault="005F051B" w:rsidP="005F051B">
      <w:pPr>
        <w:keepNext/>
        <w:keepLines/>
        <w:numPr>
          <w:ilvl w:val="0"/>
          <w:numId w:val="8"/>
        </w:numPr>
        <w:spacing w:after="0" w:line="240" w:lineRule="auto"/>
        <w:jc w:val="both"/>
        <w:rPr>
          <w:rFonts w:ascii="Open Sans" w:hAnsi="Open Sans" w:cs="Open Sans"/>
        </w:rPr>
      </w:pPr>
      <w:r w:rsidRPr="00242F7D">
        <w:rPr>
          <w:rFonts w:ascii="Open Sans" w:hAnsi="Open Sans" w:cs="Open Sans"/>
        </w:rPr>
        <w:t>ponudbeni predračun izvajalca, podan na pogajanjih dne _______________, ki je priloga št. 2 tega okvirnega sporazuma,</w:t>
      </w:r>
    </w:p>
    <w:p w14:paraId="370410F1" w14:textId="37BFF670" w:rsidR="0041001C" w:rsidRPr="00242F7D" w:rsidRDefault="0041001C" w:rsidP="00652DFF">
      <w:pPr>
        <w:keepNext/>
        <w:keepLines/>
        <w:numPr>
          <w:ilvl w:val="0"/>
          <w:numId w:val="8"/>
        </w:numPr>
        <w:spacing w:after="0" w:line="240" w:lineRule="auto"/>
        <w:jc w:val="both"/>
        <w:rPr>
          <w:rFonts w:ascii="Open Sans" w:hAnsi="Open Sans" w:cs="Open Sans"/>
        </w:rPr>
      </w:pPr>
      <w:r w:rsidRPr="00242F7D">
        <w:rPr>
          <w:rFonts w:ascii="Open Sans" w:hAnsi="Open Sans" w:cs="Open Sans"/>
        </w:rPr>
        <w:t>ponudba izvajalca št. __________</w:t>
      </w:r>
      <w:r w:rsidR="002C43E6" w:rsidRPr="00242F7D">
        <w:rPr>
          <w:rFonts w:ascii="Open Sans" w:hAnsi="Open Sans" w:cs="Open Sans"/>
        </w:rPr>
        <w:t>,</w:t>
      </w:r>
      <w:r w:rsidRPr="00242F7D">
        <w:rPr>
          <w:rFonts w:ascii="Open Sans" w:hAnsi="Open Sans" w:cs="Open Sans"/>
        </w:rPr>
        <w:t xml:space="preserve"> podana na pogajanjih dne _________, ki je priloga št. 1 </w:t>
      </w:r>
      <w:r w:rsidR="005F051B" w:rsidRPr="00242F7D">
        <w:rPr>
          <w:rFonts w:ascii="Open Sans" w:hAnsi="Open Sans" w:cs="Open Sans"/>
        </w:rPr>
        <w:t>tega okvirnega sporazuma</w:t>
      </w:r>
      <w:r w:rsidRPr="00242F7D">
        <w:rPr>
          <w:rFonts w:ascii="Open Sans" w:hAnsi="Open Sans" w:cs="Open Sans"/>
        </w:rPr>
        <w:t>,</w:t>
      </w:r>
    </w:p>
    <w:p w14:paraId="3A08C0F6" w14:textId="77777777" w:rsidR="005F051B" w:rsidRPr="00242F7D" w:rsidRDefault="005F051B" w:rsidP="005F051B">
      <w:pPr>
        <w:keepNext/>
        <w:keepLines/>
        <w:numPr>
          <w:ilvl w:val="0"/>
          <w:numId w:val="8"/>
        </w:numPr>
        <w:spacing w:after="0" w:line="240" w:lineRule="auto"/>
        <w:jc w:val="both"/>
        <w:rPr>
          <w:rFonts w:ascii="Open Sans" w:hAnsi="Open Sans" w:cs="Open Sans"/>
        </w:rPr>
      </w:pPr>
      <w:r w:rsidRPr="00242F7D">
        <w:rPr>
          <w:rFonts w:ascii="Open Sans" w:hAnsi="Open Sans" w:cs="Open Sans"/>
        </w:rPr>
        <w:t>ponudba izvajalca št. __________ z dne _________,</w:t>
      </w:r>
    </w:p>
    <w:p w14:paraId="6419E748" w14:textId="64A5BCEF" w:rsidR="0041001C" w:rsidRPr="00242F7D" w:rsidRDefault="0041001C" w:rsidP="00652DFF">
      <w:pPr>
        <w:keepNext/>
        <w:keepLines/>
        <w:numPr>
          <w:ilvl w:val="0"/>
          <w:numId w:val="8"/>
        </w:numPr>
        <w:spacing w:after="0" w:line="240" w:lineRule="auto"/>
        <w:jc w:val="both"/>
        <w:rPr>
          <w:rFonts w:ascii="Open Sans" w:hAnsi="Open Sans" w:cs="Open Sans"/>
        </w:rPr>
      </w:pPr>
      <w:r w:rsidRPr="00242F7D">
        <w:rPr>
          <w:rFonts w:ascii="Open Sans" w:hAnsi="Open Sans" w:cs="Open Sans"/>
        </w:rPr>
        <w:t xml:space="preserve">Pisni sporazum o skupnih varnostnih ukrepih in ravnanju z okoljem v JAVNEM PODJETJU ENERGETIKA LJUBLJANA d.o.o., ki je priloga št. 3 </w:t>
      </w:r>
      <w:r w:rsidR="005F051B" w:rsidRPr="00242F7D">
        <w:rPr>
          <w:rFonts w:ascii="Open Sans" w:hAnsi="Open Sans" w:cs="Open Sans"/>
        </w:rPr>
        <w:t>tega okvirnega sporazuma</w:t>
      </w:r>
      <w:r w:rsidRPr="00242F7D">
        <w:rPr>
          <w:rFonts w:ascii="Open Sans" w:hAnsi="Open Sans" w:cs="Open Sans"/>
        </w:rPr>
        <w:t>,</w:t>
      </w:r>
    </w:p>
    <w:p w14:paraId="076C2C56" w14:textId="77777777" w:rsidR="00B3547F" w:rsidRPr="00242F7D" w:rsidRDefault="00B3547F" w:rsidP="00652DFF">
      <w:pPr>
        <w:keepNext/>
        <w:keepLines/>
        <w:numPr>
          <w:ilvl w:val="0"/>
          <w:numId w:val="8"/>
        </w:numPr>
        <w:spacing w:after="0" w:line="240" w:lineRule="auto"/>
        <w:jc w:val="both"/>
        <w:rPr>
          <w:rFonts w:ascii="Open Sans" w:hAnsi="Open Sans" w:cs="Open Sans"/>
        </w:rPr>
      </w:pPr>
      <w:r w:rsidRPr="00242F7D">
        <w:rPr>
          <w:rFonts w:ascii="Open Sans" w:hAnsi="Open Sans" w:cs="Open Sans"/>
        </w:rPr>
        <w:t>ostala relevantna dokumentacija.</w:t>
      </w:r>
    </w:p>
    <w:p w14:paraId="5BED94E4" w14:textId="77777777" w:rsidR="00EC3759" w:rsidRPr="00242F7D" w:rsidRDefault="00EC3759" w:rsidP="00D57A9A">
      <w:pPr>
        <w:keepNext/>
        <w:keepLines/>
        <w:tabs>
          <w:tab w:val="left" w:pos="993"/>
          <w:tab w:val="left" w:pos="1560"/>
        </w:tabs>
        <w:spacing w:after="0" w:line="240" w:lineRule="auto"/>
        <w:jc w:val="both"/>
        <w:rPr>
          <w:rFonts w:ascii="Open Sans" w:hAnsi="Open Sans" w:cs="Open Sans"/>
        </w:rPr>
      </w:pPr>
    </w:p>
    <w:p w14:paraId="4797FD03" w14:textId="77777777" w:rsidR="005F051B" w:rsidRPr="00242F7D" w:rsidRDefault="005F051B" w:rsidP="00FD5315">
      <w:pPr>
        <w:spacing w:after="0" w:line="240" w:lineRule="auto"/>
        <w:jc w:val="both"/>
        <w:rPr>
          <w:rFonts w:ascii="Open Sans" w:hAnsi="Open Sans" w:cs="Open Sans"/>
        </w:rPr>
      </w:pPr>
      <w:r w:rsidRPr="00242F7D">
        <w:rPr>
          <w:rFonts w:ascii="Open Sans" w:hAnsi="Open Sans" w:cs="Open Sans"/>
        </w:rPr>
        <w:t>Stranki okvirnega sporazuma sta sporazumni, da je dokumentacija iz prejšnjega odstavka tega člena sestavni del okvirnega sporazuma.</w:t>
      </w:r>
    </w:p>
    <w:p w14:paraId="2CD23FD2" w14:textId="77777777" w:rsidR="005F051B" w:rsidRPr="00242F7D" w:rsidRDefault="005F051B" w:rsidP="00FD5315">
      <w:pPr>
        <w:spacing w:after="0" w:line="240" w:lineRule="auto"/>
        <w:jc w:val="both"/>
        <w:rPr>
          <w:rFonts w:ascii="Open Sans" w:hAnsi="Open Sans" w:cs="Open Sans"/>
        </w:rPr>
      </w:pPr>
    </w:p>
    <w:p w14:paraId="57CC4CD3" w14:textId="18E72C11" w:rsidR="00614080" w:rsidRDefault="005F051B" w:rsidP="00FD5315">
      <w:pPr>
        <w:spacing w:after="0" w:line="240" w:lineRule="auto"/>
        <w:jc w:val="both"/>
        <w:rPr>
          <w:rFonts w:ascii="Open Sans" w:eastAsia="Times New Roman" w:hAnsi="Open Sans" w:cs="Open Sans"/>
          <w:lang w:eastAsia="sl-SI"/>
        </w:rPr>
      </w:pPr>
      <w:r w:rsidRPr="00242F7D">
        <w:rPr>
          <w:rFonts w:ascii="Open Sans" w:hAnsi="Open Sans" w:cs="Open Sans"/>
        </w:rPr>
        <w:t>V primeru, če si vsebina zgoraj navedenih dokumentov nasprotuje in če volja strank okvirnega sporazuma ni jasno izražena, za razlago volje obeh strank okvirnega sporazuma najprej veljajo določila tega okvirnega sporazuma, nato razpisna dokumentacija, na podlagi katere je bil sklenjen ta okvirni sporazum, potem pa dokumenti v vrstnem redu, kot si sledijo v tem členu</w:t>
      </w:r>
      <w:r w:rsidR="00614080" w:rsidRPr="00242F7D">
        <w:rPr>
          <w:rFonts w:ascii="Open Sans" w:eastAsia="Times New Roman" w:hAnsi="Open Sans" w:cs="Open Sans"/>
          <w:lang w:eastAsia="sl-SI"/>
        </w:rPr>
        <w:t>.</w:t>
      </w:r>
    </w:p>
    <w:p w14:paraId="176AF291" w14:textId="77777777" w:rsidR="00FB6B68" w:rsidRDefault="00FB6B68" w:rsidP="00FD5315">
      <w:pPr>
        <w:spacing w:after="0" w:line="240" w:lineRule="auto"/>
        <w:jc w:val="both"/>
        <w:rPr>
          <w:rFonts w:ascii="Open Sans" w:eastAsia="Times New Roman" w:hAnsi="Open Sans" w:cs="Open Sans"/>
          <w:lang w:eastAsia="sl-SI"/>
        </w:rPr>
      </w:pPr>
    </w:p>
    <w:p w14:paraId="2B905B25" w14:textId="59C9AD43" w:rsidR="00FB6B68" w:rsidRDefault="00FB6B68" w:rsidP="00FB6B68">
      <w:pPr>
        <w:numPr>
          <w:ilvl w:val="0"/>
          <w:numId w:val="56"/>
        </w:numPr>
        <w:tabs>
          <w:tab w:val="left" w:pos="1080"/>
          <w:tab w:val="left" w:pos="1702"/>
        </w:tabs>
        <w:spacing w:after="0" w:line="240" w:lineRule="auto"/>
        <w:jc w:val="center"/>
        <w:rPr>
          <w:rFonts w:ascii="Open Sans" w:hAnsi="Open Sans" w:cs="Open Sans"/>
          <w:b/>
        </w:rPr>
      </w:pPr>
      <w:r w:rsidRPr="00FB6B68">
        <w:rPr>
          <w:rFonts w:ascii="Open Sans" w:hAnsi="Open Sans" w:cs="Open Sans"/>
          <w:b/>
        </w:rPr>
        <w:t>INFORMACIJSKA VARNOST</w:t>
      </w:r>
    </w:p>
    <w:p w14:paraId="4ED5A4D0" w14:textId="77777777" w:rsidR="00FB6B68" w:rsidRPr="00FB6B68" w:rsidRDefault="00FB6B68" w:rsidP="00FB6B68">
      <w:pPr>
        <w:tabs>
          <w:tab w:val="left" w:pos="1080"/>
          <w:tab w:val="left" w:pos="1702"/>
        </w:tabs>
        <w:spacing w:after="0" w:line="240" w:lineRule="auto"/>
        <w:ind w:left="1440"/>
        <w:rPr>
          <w:rFonts w:ascii="Open Sans" w:hAnsi="Open Sans" w:cs="Open Sans"/>
          <w:b/>
        </w:rPr>
      </w:pPr>
    </w:p>
    <w:p w14:paraId="5C057062" w14:textId="77777777" w:rsidR="00FB6B68" w:rsidRPr="00FB6B68" w:rsidRDefault="00FB6B68" w:rsidP="00FB6B68">
      <w:pPr>
        <w:numPr>
          <w:ilvl w:val="0"/>
          <w:numId w:val="57"/>
        </w:numPr>
        <w:spacing w:after="0" w:line="240" w:lineRule="auto"/>
        <w:ind w:left="0"/>
        <w:jc w:val="center"/>
        <w:rPr>
          <w:rFonts w:ascii="Open Sans" w:hAnsi="Open Sans" w:cs="Open Sans"/>
        </w:rPr>
      </w:pPr>
      <w:r w:rsidRPr="00FB6B68">
        <w:rPr>
          <w:rFonts w:ascii="Open Sans" w:hAnsi="Open Sans" w:cs="Open Sans"/>
        </w:rPr>
        <w:t xml:space="preserve"> člen</w:t>
      </w:r>
    </w:p>
    <w:p w14:paraId="27E3A644" w14:textId="77777777" w:rsidR="00FB6B68" w:rsidRDefault="00FB6B68" w:rsidP="00FB6B68">
      <w:pPr>
        <w:keepLines/>
        <w:widowControl w:val="0"/>
        <w:spacing w:after="0" w:line="240" w:lineRule="auto"/>
        <w:jc w:val="both"/>
        <w:rPr>
          <w:rFonts w:ascii="Open Sans" w:hAnsi="Open Sans" w:cs="Open Sans"/>
        </w:rPr>
      </w:pPr>
    </w:p>
    <w:p w14:paraId="60607F17" w14:textId="1AF0EDE8" w:rsidR="00FB6B68" w:rsidRPr="00FB6B68" w:rsidRDefault="00FB6B68" w:rsidP="00FB6B68">
      <w:pPr>
        <w:keepLines/>
        <w:widowControl w:val="0"/>
        <w:spacing w:after="0" w:line="240" w:lineRule="auto"/>
        <w:jc w:val="both"/>
        <w:rPr>
          <w:rFonts w:ascii="Open Sans" w:hAnsi="Open Sans" w:cs="Open Sans"/>
        </w:rPr>
      </w:pPr>
      <w:r w:rsidRPr="00FB6B68">
        <w:rPr>
          <w:rFonts w:ascii="Open Sans" w:hAnsi="Open Sans" w:cs="Open Sans"/>
        </w:rPr>
        <w:t>Izvajalec s podpisom tega okvirnega sporazuma hkrati izjavlja, da je seznanjen s KROVNO INFORMACIJSKO VARNOSTNO POLITIKO JAVNEGA HOLDINGA LJUBLJANA, št. 1249-P/2013 z dne 29. 11. 2013, in jo sprejema ter se obvezuje, do bo pri izvajanju okvirnega sporazuma spoštoval njene določbe.</w:t>
      </w:r>
    </w:p>
    <w:p w14:paraId="70F87676" w14:textId="77777777" w:rsidR="00FB6B68" w:rsidRPr="00FB6B68" w:rsidRDefault="00FB6B68" w:rsidP="00FB6B68">
      <w:pPr>
        <w:keepLines/>
        <w:widowControl w:val="0"/>
        <w:jc w:val="both"/>
        <w:rPr>
          <w:rFonts w:ascii="Open Sans" w:hAnsi="Open Sans" w:cs="Open Sans"/>
          <w:b/>
        </w:rPr>
      </w:pPr>
    </w:p>
    <w:p w14:paraId="2BF7E49A" w14:textId="24B84A66" w:rsidR="00FB6B68" w:rsidRPr="00FB6B68" w:rsidRDefault="00FB6B68" w:rsidP="00FB6B68">
      <w:pPr>
        <w:keepLines/>
        <w:widowControl w:val="0"/>
        <w:jc w:val="both"/>
        <w:rPr>
          <w:rFonts w:ascii="Open Sans" w:hAnsi="Open Sans" w:cs="Open Sans"/>
          <w:bCs/>
        </w:rPr>
      </w:pPr>
      <w:r w:rsidRPr="00FB6B68">
        <w:rPr>
          <w:rFonts w:ascii="Open Sans" w:hAnsi="Open Sans" w:cs="Open Sans"/>
          <w:bCs/>
        </w:rPr>
        <w:lastRenderedPageBreak/>
        <w:t xml:space="preserve">Vezano na </w:t>
      </w:r>
      <w:bookmarkStart w:id="28" w:name="_Hlk226022517"/>
      <w:r w:rsidRPr="00FB6B68">
        <w:rPr>
          <w:rFonts w:ascii="Open Sans" w:hAnsi="Open Sans" w:cs="Open Sans"/>
          <w:bCs/>
        </w:rPr>
        <w:t>informacijsko varnost</w:t>
      </w:r>
      <w:bookmarkEnd w:id="28"/>
      <w:r w:rsidRPr="00FB6B68">
        <w:rPr>
          <w:rFonts w:ascii="Open Sans" w:hAnsi="Open Sans" w:cs="Open Sans"/>
          <w:bCs/>
        </w:rPr>
        <w:t>, varnost poslovanja in zaščite osebnih podatkov, se izvajalec zaveže, da bo predmet okvirnega sporazuma izveden skladno z vsakokratno veljavno slovensko zakonodajo in zakonodajo EU s področja informacijske varnosti ter priporočili in standardi, ki glede informacijske in kibernetske varnosti veljajo na področju EU in Republike Slovenije.</w:t>
      </w:r>
    </w:p>
    <w:p w14:paraId="705C3933" w14:textId="3C320D13" w:rsidR="00FB6B68" w:rsidRDefault="00FB6B68" w:rsidP="00FB6B68">
      <w:pPr>
        <w:numPr>
          <w:ilvl w:val="0"/>
          <w:numId w:val="57"/>
        </w:numPr>
        <w:tabs>
          <w:tab w:val="num" w:pos="360"/>
        </w:tabs>
        <w:spacing w:after="0" w:line="240" w:lineRule="auto"/>
        <w:ind w:left="357" w:hanging="357"/>
        <w:jc w:val="center"/>
        <w:rPr>
          <w:rFonts w:ascii="Open Sans" w:hAnsi="Open Sans" w:cs="Open Sans"/>
        </w:rPr>
      </w:pPr>
      <w:r>
        <w:rPr>
          <w:rFonts w:ascii="Open Sans" w:hAnsi="Open Sans" w:cs="Open Sans"/>
        </w:rPr>
        <w:t>č</w:t>
      </w:r>
      <w:r w:rsidRPr="00FB6B68">
        <w:rPr>
          <w:rFonts w:ascii="Open Sans" w:hAnsi="Open Sans" w:cs="Open Sans"/>
        </w:rPr>
        <w:t>len</w:t>
      </w:r>
    </w:p>
    <w:p w14:paraId="5D4A6862" w14:textId="77777777" w:rsidR="00FB6B68" w:rsidRPr="00FB6B68" w:rsidRDefault="00FB6B68" w:rsidP="00FB6B68">
      <w:pPr>
        <w:spacing w:after="0" w:line="240" w:lineRule="auto"/>
        <w:ind w:left="357"/>
        <w:rPr>
          <w:rFonts w:ascii="Open Sans" w:hAnsi="Open Sans" w:cs="Open Sans"/>
        </w:rPr>
      </w:pPr>
    </w:p>
    <w:p w14:paraId="1D0B486C" w14:textId="77777777" w:rsidR="00FB6B68" w:rsidRPr="00FB6B68" w:rsidRDefault="00FB6B68" w:rsidP="00FB6B68">
      <w:pPr>
        <w:jc w:val="both"/>
        <w:rPr>
          <w:rFonts w:ascii="Open Sans" w:hAnsi="Open Sans" w:cs="Open Sans"/>
          <w:bCs/>
        </w:rPr>
      </w:pPr>
      <w:r w:rsidRPr="00FB6B68">
        <w:rPr>
          <w:rFonts w:ascii="Open Sans" w:hAnsi="Open Sans" w:cs="Open Sans"/>
          <w:bCs/>
        </w:rPr>
        <w:t xml:space="preserve">Izvajalec se obvezuje pri izvajanju pogodbe upoštevati splošne zahteve vezane na informacijsko varnost </w:t>
      </w:r>
      <w:r w:rsidRPr="00FB6B68">
        <w:rPr>
          <w:rFonts w:ascii="Open Sans" w:hAnsi="Open Sans" w:cs="Open Sans"/>
          <w:iCs/>
        </w:rPr>
        <w:t>naročnik</w:t>
      </w:r>
      <w:r w:rsidRPr="00FB6B68">
        <w:rPr>
          <w:rFonts w:ascii="Open Sans" w:hAnsi="Open Sans" w:cs="Open Sans"/>
          <w:bCs/>
        </w:rPr>
        <w:t xml:space="preserve"> (v nadaljevanju: pogoji):</w:t>
      </w:r>
    </w:p>
    <w:p w14:paraId="54E62A7B" w14:textId="77777777" w:rsidR="00FB6B68" w:rsidRPr="00FB6B68" w:rsidRDefault="00FB6B68" w:rsidP="00FB6B68">
      <w:pPr>
        <w:numPr>
          <w:ilvl w:val="0"/>
          <w:numId w:val="55"/>
        </w:numPr>
        <w:spacing w:before="210" w:after="210"/>
        <w:contextualSpacing/>
        <w:jc w:val="both"/>
        <w:rPr>
          <w:rFonts w:ascii="Open Sans" w:hAnsi="Open Sans" w:cs="Open Sans"/>
        </w:rPr>
      </w:pPr>
      <w:r w:rsidRPr="00FB6B68">
        <w:rPr>
          <w:rFonts w:ascii="Open Sans" w:hAnsi="Open Sans" w:cs="Open Sans"/>
        </w:rPr>
        <w:t>predmet naročila oziroma ponudbe mora biti skladen z Zakonom o informacijski varnosti (Ur. l. RS, št. 40/25, v nadaljevanju: ZInfV-1) in zasnovan tako, da skupini JAVNI HOLDING Ljubljana, ki jo sestavljajo obvladujoča družba JAVNI HOLDING Ljubljana, d.o.o. in povezane družbe JAVNO PODJETJE ENERGETIKA LJUBLJANA d.o.o., JAVNO PODJETJE VODOVOD KANALIZACIJA SNAGA d.o.o. in JAVNO PODJETJE LJUBLJANSKI POTNIŠKI PROMET, d.o.o. ter družbi Javno podjetje Ljubljanska parkirišča in tržnice, d.o.o. in ŽALE Javno podjetje, d.o.o. (v nadaljevanju: Skupina JAVNI HOLDING Ljubljana ali tudi naročnik) zagotavlja popoln nadzor nad sistemom, vključno z upravljanjem, vzdrževanjem, nadgradnjami, dostopom do vseh podatkov, konfiguracij in dokumentacije, pri čemer delovanje sistema ne sme biti odvisno od zunanjih storitev izbranega ponudnika, vsi operativni, zgodovinski in dnevniški podatki pa morajo biti shranjeni v lokalnem okolju naročnika;</w:t>
      </w:r>
    </w:p>
    <w:p w14:paraId="1CF882F5" w14:textId="77777777" w:rsidR="00FB6B68" w:rsidRPr="00FB6B68" w:rsidRDefault="00FB6B68" w:rsidP="00FB6B68">
      <w:pPr>
        <w:numPr>
          <w:ilvl w:val="0"/>
          <w:numId w:val="55"/>
        </w:numPr>
        <w:spacing w:before="210" w:after="210"/>
        <w:contextualSpacing/>
        <w:rPr>
          <w:rFonts w:ascii="Open Sans" w:hAnsi="Open Sans" w:cs="Open Sans"/>
        </w:rPr>
      </w:pPr>
      <w:r w:rsidRPr="00FB6B68">
        <w:rPr>
          <w:rFonts w:ascii="Open Sans" w:hAnsi="Open Sans" w:cs="Open Sans"/>
        </w:rPr>
        <w:t>izvajalec mora naročnika nemudoma seznaniti s pomembnim varnostnim incidentom s področja informacijske in kibernetske varnosti;</w:t>
      </w:r>
    </w:p>
    <w:p w14:paraId="04C4B56B" w14:textId="77777777" w:rsidR="00FB6B68" w:rsidRPr="00FB6B68" w:rsidRDefault="00FB6B68" w:rsidP="00FB6B68">
      <w:pPr>
        <w:numPr>
          <w:ilvl w:val="0"/>
          <w:numId w:val="55"/>
        </w:numPr>
        <w:spacing w:before="210" w:after="210"/>
        <w:contextualSpacing/>
        <w:rPr>
          <w:rFonts w:ascii="Open Sans" w:hAnsi="Open Sans" w:cs="Open Sans"/>
        </w:rPr>
      </w:pPr>
      <w:r w:rsidRPr="00FB6B68">
        <w:rPr>
          <w:rFonts w:ascii="Open Sans" w:hAnsi="Open Sans" w:cs="Open Sans"/>
        </w:rPr>
        <w:t>vsa postopanja izvajalca po teh Pogojih in vse rešitve morajo biti skladne z vsakokratno veljavno slovensko zakonodajo in zakonodajo Evropske unije (EU) s področja informacijske varnosti ter priporočili in standardi, ki glede informacijske in kibernetske varnosti veljajo na področju EU in Republike Slovenije ter vsakokrat veljavno Krovno informacijsko varnostno politiko Skupine Javni holding Ljubljana;</w:t>
      </w:r>
    </w:p>
    <w:p w14:paraId="09707722" w14:textId="77777777" w:rsidR="00FB6B68" w:rsidRPr="00FB6B68" w:rsidRDefault="00FB6B68" w:rsidP="00FB6B68">
      <w:pPr>
        <w:numPr>
          <w:ilvl w:val="0"/>
          <w:numId w:val="55"/>
        </w:numPr>
        <w:spacing w:before="210" w:after="210"/>
        <w:contextualSpacing/>
        <w:rPr>
          <w:rFonts w:ascii="Open Sans" w:hAnsi="Open Sans" w:cs="Open Sans"/>
        </w:rPr>
      </w:pPr>
      <w:r w:rsidRPr="00FB6B68">
        <w:rPr>
          <w:rFonts w:ascii="Open Sans" w:hAnsi="Open Sans" w:cs="Open Sans"/>
        </w:rPr>
        <w:t>izvajalec se zavezuje, da bo naročniku oziroma pooblaščenim tretjim osebam omogočil izvedbo nadzora, presoje skladnosti in revizije, ki so potrebne za preverjanje izpolnjevanja zahtev in varnostnih ukrepov s področja informacijske in kibernetske varnosti, skladno z ZInfV-1 in drugo veljavno zakonodajo. Izbrani ponudnik mora na zahtevo naročnika zagotoviti dostop do relevantne dokumentacije, postopkov, evidenc in informacij, povezanih z izvajanjem pogodbenih storitev;</w:t>
      </w:r>
    </w:p>
    <w:p w14:paraId="3A96FBBD" w14:textId="77777777" w:rsidR="00FB6B68" w:rsidRPr="00FB6B68" w:rsidRDefault="00FB6B68" w:rsidP="00FB6B68">
      <w:pPr>
        <w:numPr>
          <w:ilvl w:val="0"/>
          <w:numId w:val="55"/>
        </w:numPr>
        <w:spacing w:before="210" w:after="210"/>
        <w:contextualSpacing/>
        <w:rPr>
          <w:rFonts w:ascii="Open Sans" w:hAnsi="Open Sans" w:cs="Open Sans"/>
        </w:rPr>
      </w:pPr>
      <w:r w:rsidRPr="00FB6B68">
        <w:rPr>
          <w:rFonts w:ascii="Open Sans" w:hAnsi="Open Sans" w:cs="Open Sans"/>
        </w:rPr>
        <w:t>izvajalec v razmerju do naročnika v celoti odgovarja za spoštovanje teh pogojev s strani vseh gospodarskih subjektov, s katerimi izvaja predmet naročila.</w:t>
      </w:r>
    </w:p>
    <w:p w14:paraId="59302966" w14:textId="77777777" w:rsidR="00D11660" w:rsidRDefault="00D11660" w:rsidP="00FD5315">
      <w:pPr>
        <w:spacing w:after="0" w:line="240" w:lineRule="auto"/>
        <w:jc w:val="both"/>
        <w:rPr>
          <w:rFonts w:ascii="Open Sans" w:eastAsia="Times New Roman" w:hAnsi="Open Sans" w:cs="Open Sans"/>
          <w:lang w:eastAsia="sl-SI"/>
        </w:rPr>
      </w:pPr>
    </w:p>
    <w:p w14:paraId="2EDD81CF" w14:textId="77777777" w:rsidR="00FB6B68" w:rsidRDefault="00FB6B68" w:rsidP="00FD5315">
      <w:pPr>
        <w:spacing w:after="0" w:line="240" w:lineRule="auto"/>
        <w:jc w:val="both"/>
        <w:rPr>
          <w:rFonts w:ascii="Open Sans" w:eastAsia="Times New Roman" w:hAnsi="Open Sans" w:cs="Open Sans"/>
          <w:lang w:eastAsia="sl-SI"/>
        </w:rPr>
      </w:pPr>
    </w:p>
    <w:p w14:paraId="0D00E2AF" w14:textId="77777777" w:rsidR="00FB6B68" w:rsidRDefault="00FB6B68" w:rsidP="00FD5315">
      <w:pPr>
        <w:spacing w:after="0" w:line="240" w:lineRule="auto"/>
        <w:jc w:val="both"/>
        <w:rPr>
          <w:rFonts w:ascii="Open Sans" w:eastAsia="Times New Roman" w:hAnsi="Open Sans" w:cs="Open Sans"/>
          <w:lang w:eastAsia="sl-SI"/>
        </w:rPr>
      </w:pPr>
    </w:p>
    <w:p w14:paraId="3A1D4431" w14:textId="77777777" w:rsidR="00FB6B68" w:rsidRPr="00FB6B68" w:rsidRDefault="00FB6B68" w:rsidP="00FD5315">
      <w:pPr>
        <w:spacing w:after="0" w:line="240" w:lineRule="auto"/>
        <w:jc w:val="both"/>
        <w:rPr>
          <w:rFonts w:ascii="Open Sans" w:hAnsi="Open Sans" w:cs="Open Sans"/>
        </w:rPr>
      </w:pPr>
    </w:p>
    <w:p w14:paraId="4870A536" w14:textId="77777777" w:rsidR="00EC3759" w:rsidRPr="00FB6B68" w:rsidRDefault="00EC3759" w:rsidP="00FD5315">
      <w:pPr>
        <w:pStyle w:val="Odstavekseznama"/>
        <w:numPr>
          <w:ilvl w:val="0"/>
          <w:numId w:val="10"/>
        </w:numPr>
        <w:ind w:left="567" w:hanging="567"/>
        <w:jc w:val="center"/>
        <w:rPr>
          <w:rFonts w:ascii="Open Sans" w:hAnsi="Open Sans" w:cs="Open Sans"/>
          <w:b/>
          <w:sz w:val="22"/>
          <w:szCs w:val="22"/>
        </w:rPr>
      </w:pPr>
      <w:r w:rsidRPr="00FB6B68">
        <w:rPr>
          <w:rFonts w:ascii="Open Sans" w:hAnsi="Open Sans" w:cs="Open Sans"/>
          <w:b/>
          <w:sz w:val="22"/>
          <w:szCs w:val="22"/>
        </w:rPr>
        <w:lastRenderedPageBreak/>
        <w:t>PROTIKORUPCIJSKA KLAVZULA</w:t>
      </w:r>
    </w:p>
    <w:p w14:paraId="247EF5A4" w14:textId="77777777" w:rsidR="00EC3759" w:rsidRPr="00FB6B68" w:rsidRDefault="00EC3759" w:rsidP="00FD5315">
      <w:pPr>
        <w:spacing w:after="0" w:line="240" w:lineRule="auto"/>
        <w:jc w:val="center"/>
        <w:rPr>
          <w:rFonts w:ascii="Open Sans" w:hAnsi="Open Sans" w:cs="Open Sans"/>
        </w:rPr>
      </w:pPr>
    </w:p>
    <w:p w14:paraId="35A25312" w14:textId="77777777" w:rsidR="00EC3759" w:rsidRPr="00FB6B68" w:rsidRDefault="00EC3759" w:rsidP="00FB6B68">
      <w:pPr>
        <w:numPr>
          <w:ilvl w:val="0"/>
          <w:numId w:val="58"/>
        </w:numPr>
        <w:suppressAutoHyphens/>
        <w:spacing w:after="0" w:line="240" w:lineRule="auto"/>
        <w:jc w:val="center"/>
        <w:rPr>
          <w:rFonts w:ascii="Open Sans" w:eastAsia="Times New Roman" w:hAnsi="Open Sans" w:cs="Open Sans"/>
          <w:color w:val="000000"/>
          <w:lang w:eastAsia="sl-SI"/>
        </w:rPr>
      </w:pPr>
      <w:r w:rsidRPr="00FB6B68">
        <w:rPr>
          <w:rFonts w:ascii="Open Sans" w:eastAsia="Times New Roman" w:hAnsi="Open Sans" w:cs="Open Sans"/>
          <w:color w:val="000000"/>
          <w:lang w:eastAsia="sl-SI"/>
        </w:rPr>
        <w:t>člen</w:t>
      </w:r>
    </w:p>
    <w:p w14:paraId="2F599FC0" w14:textId="77777777" w:rsidR="00EC3759" w:rsidRPr="00FB6B68" w:rsidRDefault="00EC3759" w:rsidP="00FD5315">
      <w:pPr>
        <w:spacing w:after="0" w:line="240" w:lineRule="auto"/>
        <w:jc w:val="both"/>
        <w:rPr>
          <w:rFonts w:ascii="Open Sans" w:eastAsia="Times New Roman" w:hAnsi="Open Sans" w:cs="Open Sans"/>
          <w:color w:val="000000"/>
          <w:lang w:eastAsia="sl-SI"/>
        </w:rPr>
      </w:pPr>
    </w:p>
    <w:p w14:paraId="410C03AD" w14:textId="77777777" w:rsidR="005F051B" w:rsidRPr="00FB6B68" w:rsidRDefault="005F051B" w:rsidP="00FD5315">
      <w:pPr>
        <w:spacing w:after="0" w:line="240" w:lineRule="auto"/>
        <w:ind w:right="-2"/>
        <w:jc w:val="both"/>
        <w:rPr>
          <w:rFonts w:ascii="Open Sans" w:eastAsia="Times New Roman" w:hAnsi="Open Sans" w:cs="Open Sans"/>
          <w:color w:val="000000"/>
          <w:lang w:eastAsia="sl-SI"/>
        </w:rPr>
      </w:pPr>
      <w:r w:rsidRPr="00FB6B68">
        <w:rPr>
          <w:rFonts w:ascii="Open Sans" w:eastAsia="Times New Roman" w:hAnsi="Open Sans" w:cs="Open Sans"/>
          <w:color w:val="000000"/>
          <w:lang w:eastAsia="sl-SI"/>
        </w:rPr>
        <w:t>V primeru, da se ugotovi, da je pri izvedbi javnega naročila, na podlagi katerega je sklenjen ta okvirni sporazum ali pri izvajanju tega okvirnega sporazuma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okvirnega sporazuma ali za drugo ravnanje ali opustitev, s katerim je naročniku ali organu ali organizaciji iz javnega sektorja povzročena škoda ali je omogočena pridobitev nedovoljene koristi predstavniku naročnika, predstavniku organa, posredniku organa ali organizacije iz javnega sektorja, izvajalcu ali njegovemu predstavniku, zastopniku, posredniku, je ta okvirni sporazum ničen.</w:t>
      </w:r>
    </w:p>
    <w:p w14:paraId="04F5E2DC" w14:textId="77777777" w:rsidR="005F051B" w:rsidRPr="00FB6B68" w:rsidRDefault="005F051B" w:rsidP="00FD5315">
      <w:pPr>
        <w:spacing w:after="0" w:line="240" w:lineRule="auto"/>
        <w:ind w:right="-2"/>
        <w:jc w:val="both"/>
        <w:rPr>
          <w:rFonts w:ascii="Open Sans" w:eastAsia="Times New Roman" w:hAnsi="Open Sans" w:cs="Open Sans"/>
          <w:color w:val="000000"/>
          <w:lang w:eastAsia="sl-SI"/>
        </w:rPr>
      </w:pPr>
    </w:p>
    <w:p w14:paraId="310F80FA" w14:textId="680CD1AF" w:rsidR="00EB2C33" w:rsidRPr="00FB6B68" w:rsidRDefault="005F051B" w:rsidP="00FD5315">
      <w:pPr>
        <w:spacing w:after="0" w:line="240" w:lineRule="auto"/>
        <w:jc w:val="both"/>
        <w:rPr>
          <w:rFonts w:ascii="Open Sans" w:eastAsia="Times New Roman" w:hAnsi="Open Sans" w:cs="Open Sans"/>
          <w:color w:val="000000"/>
          <w:lang w:eastAsia="sl-SI"/>
        </w:rPr>
      </w:pPr>
      <w:r w:rsidRPr="00FB6B68">
        <w:rPr>
          <w:rFonts w:ascii="Open Sans" w:eastAsia="Times New Roman" w:hAnsi="Open Sans" w:cs="Open Sans"/>
          <w:color w:val="000000"/>
          <w:lang w:eastAsia="sl-SI"/>
        </w:rPr>
        <w:t>Naročnik bo v primeru ugotovitve o domnevnem obstoju dejanskega stanja iz prvega odstavka tega člena ali obvestila Komisije za preprečevanje korupcije Republike Slovenije ali drugih organov, glede njegovega domnevnega nastanka, pričel z ugotavljanjem pogojev ničnosti okvirnega sporazuma iz prejšnjega odstavka tega člena oziroma z drugimi ukrepi v skladu s predpisi Republike Slovenije</w:t>
      </w:r>
      <w:r w:rsidR="00EB2C33" w:rsidRPr="00FB6B68">
        <w:rPr>
          <w:rFonts w:ascii="Open Sans" w:eastAsia="Times New Roman" w:hAnsi="Open Sans" w:cs="Open Sans"/>
          <w:color w:val="000000"/>
          <w:lang w:eastAsia="sl-SI"/>
        </w:rPr>
        <w:t>.</w:t>
      </w:r>
    </w:p>
    <w:p w14:paraId="3CEDBA48" w14:textId="77777777" w:rsidR="002C43E6" w:rsidRPr="00FB6B68" w:rsidRDefault="002C43E6" w:rsidP="00FD5315">
      <w:pPr>
        <w:spacing w:after="0" w:line="240" w:lineRule="auto"/>
        <w:jc w:val="both"/>
        <w:rPr>
          <w:rFonts w:ascii="Open Sans" w:eastAsia="Times New Roman" w:hAnsi="Open Sans" w:cs="Open Sans"/>
          <w:color w:val="000000"/>
          <w:lang w:eastAsia="sl-SI"/>
        </w:rPr>
      </w:pPr>
    </w:p>
    <w:p w14:paraId="310241B2" w14:textId="77777777" w:rsidR="00EC3759" w:rsidRPr="00FB6B68" w:rsidRDefault="00EC3759" w:rsidP="00FD5315">
      <w:pPr>
        <w:pStyle w:val="Odstavekseznama"/>
        <w:numPr>
          <w:ilvl w:val="0"/>
          <w:numId w:val="10"/>
        </w:numPr>
        <w:ind w:left="567" w:hanging="567"/>
        <w:jc w:val="center"/>
        <w:rPr>
          <w:rFonts w:ascii="Open Sans" w:hAnsi="Open Sans" w:cs="Open Sans"/>
          <w:b/>
          <w:sz w:val="22"/>
          <w:szCs w:val="22"/>
        </w:rPr>
      </w:pPr>
      <w:r w:rsidRPr="00FB6B68">
        <w:rPr>
          <w:rFonts w:ascii="Open Sans" w:hAnsi="Open Sans" w:cs="Open Sans"/>
          <w:b/>
          <w:sz w:val="22"/>
          <w:szCs w:val="22"/>
        </w:rPr>
        <w:t>ODSTOP OZIROMA CESIJ</w:t>
      </w:r>
      <w:r w:rsidR="00E05F5E" w:rsidRPr="00FB6B68">
        <w:rPr>
          <w:rFonts w:ascii="Open Sans" w:hAnsi="Open Sans" w:cs="Open Sans"/>
          <w:b/>
          <w:sz w:val="22"/>
          <w:szCs w:val="22"/>
        </w:rPr>
        <w:t>A</w:t>
      </w:r>
      <w:r w:rsidRPr="00FB6B68">
        <w:rPr>
          <w:rFonts w:ascii="Open Sans" w:hAnsi="Open Sans" w:cs="Open Sans"/>
          <w:b/>
          <w:sz w:val="22"/>
          <w:szCs w:val="22"/>
        </w:rPr>
        <w:t xml:space="preserve"> DENARNIH TERJATEV</w:t>
      </w:r>
    </w:p>
    <w:p w14:paraId="3E9F21EE" w14:textId="77777777" w:rsidR="00EC3759" w:rsidRPr="00FB6B68" w:rsidRDefault="00EC3759" w:rsidP="00FD5315">
      <w:pPr>
        <w:pStyle w:val="Telobesedila"/>
        <w:widowControl/>
        <w:numPr>
          <w:ilvl w:val="12"/>
          <w:numId w:val="0"/>
        </w:numPr>
        <w:jc w:val="center"/>
        <w:rPr>
          <w:rFonts w:ascii="Open Sans" w:hAnsi="Open Sans" w:cs="Open Sans"/>
          <w:sz w:val="22"/>
          <w:szCs w:val="22"/>
        </w:rPr>
      </w:pPr>
    </w:p>
    <w:p w14:paraId="79E5803F" w14:textId="77777777" w:rsidR="00EC3759" w:rsidRPr="00FB6B68" w:rsidRDefault="00EC3759" w:rsidP="00FB6B68">
      <w:pPr>
        <w:numPr>
          <w:ilvl w:val="0"/>
          <w:numId w:val="58"/>
        </w:numPr>
        <w:suppressAutoHyphens/>
        <w:spacing w:after="0" w:line="240" w:lineRule="auto"/>
        <w:ind w:left="426" w:hanging="426"/>
        <w:jc w:val="center"/>
        <w:rPr>
          <w:rFonts w:ascii="Open Sans" w:eastAsia="Times New Roman" w:hAnsi="Open Sans" w:cs="Open Sans"/>
          <w:color w:val="000000"/>
          <w:lang w:eastAsia="sl-SI"/>
        </w:rPr>
      </w:pPr>
      <w:r w:rsidRPr="00FB6B68">
        <w:rPr>
          <w:rFonts w:ascii="Open Sans" w:eastAsia="Times New Roman" w:hAnsi="Open Sans" w:cs="Open Sans"/>
          <w:color w:val="000000"/>
          <w:lang w:eastAsia="sl-SI"/>
        </w:rPr>
        <w:t>člen</w:t>
      </w:r>
    </w:p>
    <w:p w14:paraId="7475FA74" w14:textId="77777777" w:rsidR="00EC3759" w:rsidRPr="00FB6B68" w:rsidRDefault="00EC3759" w:rsidP="00FD5315">
      <w:pPr>
        <w:tabs>
          <w:tab w:val="left" w:pos="4820"/>
        </w:tabs>
        <w:spacing w:after="0" w:line="240" w:lineRule="auto"/>
        <w:jc w:val="center"/>
        <w:rPr>
          <w:rFonts w:ascii="Open Sans" w:hAnsi="Open Sans" w:cs="Open Sans"/>
          <w:b/>
        </w:rPr>
      </w:pPr>
    </w:p>
    <w:p w14:paraId="1F7F0FCC" w14:textId="64C12868" w:rsidR="00EB2C33" w:rsidRPr="00FB6B68" w:rsidRDefault="005F051B" w:rsidP="00FD5315">
      <w:pPr>
        <w:spacing w:after="0" w:line="240" w:lineRule="auto"/>
        <w:jc w:val="both"/>
        <w:rPr>
          <w:rFonts w:ascii="Open Sans" w:hAnsi="Open Sans" w:cs="Open Sans"/>
        </w:rPr>
      </w:pPr>
      <w:r w:rsidRPr="00FB6B68">
        <w:rPr>
          <w:rFonts w:ascii="Open Sans" w:hAnsi="Open Sans" w:cs="Open Sans"/>
        </w:rPr>
        <w:t>Stranki okvirnega sporazuma se zavezujeta, da velja prepoved odstopa oziroma cesije denarnih terjatev, ki izvirajo iz predmetnega okvirnega sporazuma, drugim pravnim ali fizičnim osebam, razen bankam. V primeru odstopa denarne terjatve drugim pravnim ali fizičnim osebam, razen bankam, odstop nima pravnega učinka</w:t>
      </w:r>
      <w:r w:rsidR="00EB2C33" w:rsidRPr="00FB6B68">
        <w:rPr>
          <w:rFonts w:ascii="Open Sans" w:hAnsi="Open Sans" w:cs="Open Sans"/>
        </w:rPr>
        <w:t>.</w:t>
      </w:r>
    </w:p>
    <w:p w14:paraId="6A64055B" w14:textId="77777777" w:rsidR="00832488" w:rsidRPr="00FB6B68" w:rsidRDefault="00832488" w:rsidP="00FD5315">
      <w:pPr>
        <w:spacing w:after="0" w:line="240" w:lineRule="auto"/>
        <w:jc w:val="both"/>
        <w:rPr>
          <w:rFonts w:ascii="Open Sans" w:eastAsia="Times New Roman" w:hAnsi="Open Sans" w:cs="Open Sans"/>
          <w:color w:val="000000"/>
          <w:lang w:eastAsia="sl-SI"/>
        </w:rPr>
      </w:pPr>
    </w:p>
    <w:p w14:paraId="1A2E60EF" w14:textId="77777777" w:rsidR="00EC3759" w:rsidRPr="00FB6B68" w:rsidRDefault="00EC3759" w:rsidP="00FD5315">
      <w:pPr>
        <w:pStyle w:val="Odstavekseznama"/>
        <w:numPr>
          <w:ilvl w:val="0"/>
          <w:numId w:val="10"/>
        </w:numPr>
        <w:ind w:left="567" w:hanging="567"/>
        <w:jc w:val="center"/>
        <w:rPr>
          <w:rFonts w:ascii="Open Sans" w:hAnsi="Open Sans" w:cs="Open Sans"/>
          <w:b/>
          <w:sz w:val="22"/>
          <w:szCs w:val="22"/>
        </w:rPr>
      </w:pPr>
      <w:r w:rsidRPr="00FB6B68">
        <w:rPr>
          <w:rFonts w:ascii="Open Sans" w:hAnsi="Open Sans" w:cs="Open Sans"/>
          <w:b/>
          <w:sz w:val="22"/>
          <w:szCs w:val="22"/>
        </w:rPr>
        <w:t>REŠEVANJE SPOROV</w:t>
      </w:r>
    </w:p>
    <w:p w14:paraId="00496162" w14:textId="77777777" w:rsidR="00EC3759" w:rsidRPr="00FB6B68" w:rsidRDefault="00EC3759" w:rsidP="00FD5315">
      <w:pPr>
        <w:spacing w:after="0" w:line="240" w:lineRule="auto"/>
        <w:jc w:val="center"/>
        <w:rPr>
          <w:rFonts w:ascii="Open Sans" w:hAnsi="Open Sans" w:cs="Open Sans"/>
        </w:rPr>
      </w:pPr>
    </w:p>
    <w:p w14:paraId="1A2994B1" w14:textId="77777777" w:rsidR="00EC3759" w:rsidRPr="00FB6B68" w:rsidRDefault="00EC3759" w:rsidP="00FB6B68">
      <w:pPr>
        <w:numPr>
          <w:ilvl w:val="0"/>
          <w:numId w:val="58"/>
        </w:numPr>
        <w:suppressAutoHyphens/>
        <w:spacing w:after="0" w:line="240" w:lineRule="auto"/>
        <w:ind w:left="426" w:hanging="426"/>
        <w:jc w:val="center"/>
        <w:rPr>
          <w:rFonts w:ascii="Open Sans" w:eastAsia="Times New Roman" w:hAnsi="Open Sans" w:cs="Open Sans"/>
          <w:color w:val="000000"/>
          <w:lang w:eastAsia="sl-SI"/>
        </w:rPr>
      </w:pPr>
      <w:r w:rsidRPr="00FB6B68">
        <w:rPr>
          <w:rFonts w:ascii="Open Sans" w:eastAsia="Times New Roman" w:hAnsi="Open Sans" w:cs="Open Sans"/>
          <w:color w:val="000000"/>
          <w:lang w:eastAsia="sl-SI"/>
        </w:rPr>
        <w:t>člen</w:t>
      </w:r>
    </w:p>
    <w:p w14:paraId="483A0499" w14:textId="77777777" w:rsidR="00EC3759" w:rsidRPr="00FB6B68" w:rsidRDefault="00EC3759" w:rsidP="00FD5315">
      <w:pPr>
        <w:spacing w:after="0" w:line="240" w:lineRule="auto"/>
        <w:jc w:val="both"/>
        <w:rPr>
          <w:rFonts w:ascii="Open Sans" w:hAnsi="Open Sans" w:cs="Open Sans"/>
        </w:rPr>
      </w:pPr>
    </w:p>
    <w:p w14:paraId="0081B989" w14:textId="77777777" w:rsidR="005F051B" w:rsidRPr="00FB6B68" w:rsidRDefault="005F051B" w:rsidP="00FD5315">
      <w:pPr>
        <w:pStyle w:val="tekst1"/>
        <w:spacing w:before="0" w:line="240" w:lineRule="auto"/>
        <w:rPr>
          <w:rFonts w:ascii="Open Sans" w:eastAsia="Calibri" w:hAnsi="Open Sans" w:cs="Open Sans"/>
          <w:szCs w:val="22"/>
          <w:lang w:eastAsia="en-US"/>
        </w:rPr>
      </w:pPr>
      <w:r w:rsidRPr="00FB6B68">
        <w:rPr>
          <w:rFonts w:ascii="Open Sans" w:eastAsia="Calibri" w:hAnsi="Open Sans" w:cs="Open Sans"/>
          <w:szCs w:val="22"/>
          <w:lang w:eastAsia="en-US"/>
        </w:rPr>
        <w:t>Morebitne spore, ki bi nastali v zvezi z izvajanjem tega okvirnega sporazuma, bosta stranki skušali rešiti sporazumno.</w:t>
      </w:r>
    </w:p>
    <w:p w14:paraId="0BB779B1" w14:textId="77777777" w:rsidR="005F051B" w:rsidRPr="00FB6B68" w:rsidRDefault="005F051B" w:rsidP="00FD5315">
      <w:pPr>
        <w:pStyle w:val="tekst1"/>
        <w:spacing w:before="0" w:line="240" w:lineRule="auto"/>
        <w:rPr>
          <w:rFonts w:ascii="Open Sans" w:eastAsia="Calibri" w:hAnsi="Open Sans" w:cs="Open Sans"/>
          <w:szCs w:val="22"/>
          <w:lang w:eastAsia="en-US"/>
        </w:rPr>
      </w:pPr>
    </w:p>
    <w:p w14:paraId="51F6B384" w14:textId="281C40F0" w:rsidR="00EC3759" w:rsidRPr="00FB6B68" w:rsidRDefault="005F051B" w:rsidP="00FD5315">
      <w:pPr>
        <w:tabs>
          <w:tab w:val="left" w:pos="567"/>
          <w:tab w:val="left" w:pos="1418"/>
          <w:tab w:val="left" w:pos="1702"/>
        </w:tabs>
        <w:spacing w:after="0" w:line="240" w:lineRule="auto"/>
        <w:jc w:val="both"/>
        <w:rPr>
          <w:rFonts w:ascii="Open Sans" w:hAnsi="Open Sans" w:cs="Open Sans"/>
        </w:rPr>
      </w:pPr>
      <w:r w:rsidRPr="00FB6B68">
        <w:rPr>
          <w:rFonts w:ascii="Open Sans" w:hAnsi="Open Sans" w:cs="Open Sans"/>
        </w:rPr>
        <w:t xml:space="preserve">Če spora ne bo možno rešiti sporazumno, lahko vsaka stranka okvirnega sporazuma </w:t>
      </w:r>
      <w:r w:rsidR="001846D5" w:rsidRPr="00FB6B68">
        <w:rPr>
          <w:rFonts w:ascii="Open Sans" w:hAnsi="Open Sans" w:cs="Open Sans"/>
        </w:rPr>
        <w:t>sproži postopek za rešitev spora pri stvarno pristojnem sodišču v Ljubljani</w:t>
      </w:r>
      <w:r w:rsidR="00EC3759" w:rsidRPr="00FB6B68">
        <w:rPr>
          <w:rFonts w:ascii="Open Sans" w:hAnsi="Open Sans" w:cs="Open Sans"/>
        </w:rPr>
        <w:t>.</w:t>
      </w:r>
    </w:p>
    <w:p w14:paraId="6F9A4173" w14:textId="77777777" w:rsidR="00AF0AEE" w:rsidRPr="00FB6B68" w:rsidRDefault="00AF0AEE" w:rsidP="00FD5315">
      <w:pPr>
        <w:pStyle w:val="tekst1"/>
        <w:spacing w:before="0" w:line="240" w:lineRule="auto"/>
        <w:rPr>
          <w:rFonts w:ascii="Open Sans" w:hAnsi="Open Sans" w:cs="Open Sans"/>
          <w:szCs w:val="22"/>
        </w:rPr>
      </w:pPr>
    </w:p>
    <w:p w14:paraId="78579BA6" w14:textId="67D849F6" w:rsidR="001846D5" w:rsidRPr="00FB6B68" w:rsidRDefault="001846D5" w:rsidP="00FD5315">
      <w:pPr>
        <w:pStyle w:val="tekst1"/>
        <w:spacing w:before="0" w:line="240" w:lineRule="auto"/>
        <w:rPr>
          <w:rFonts w:ascii="Open Sans" w:hAnsi="Open Sans" w:cs="Open Sans"/>
          <w:szCs w:val="22"/>
        </w:rPr>
      </w:pPr>
      <w:r w:rsidRPr="00FB6B68">
        <w:rPr>
          <w:rFonts w:ascii="Open Sans" w:hAnsi="Open Sans" w:cs="Open Sans"/>
          <w:szCs w:val="22"/>
        </w:rPr>
        <w:t>Vsi spori, ki izhajajo iz tega okvirnega sporazuma ali so z njim kakorkoli povezani, se rešujejo skladno z materialnim in procesnim pravom Republike Slovenije.</w:t>
      </w:r>
    </w:p>
    <w:p w14:paraId="6D5A2407" w14:textId="77777777" w:rsidR="00D11660" w:rsidRDefault="00D11660" w:rsidP="00FD5315">
      <w:pPr>
        <w:pStyle w:val="tekst1"/>
        <w:spacing w:before="0" w:line="240" w:lineRule="auto"/>
        <w:rPr>
          <w:rFonts w:ascii="Open Sans" w:hAnsi="Open Sans" w:cs="Open Sans"/>
          <w:szCs w:val="22"/>
        </w:rPr>
      </w:pPr>
    </w:p>
    <w:p w14:paraId="6D04D0A3" w14:textId="77777777" w:rsidR="00FB6B68" w:rsidRDefault="00FB6B68" w:rsidP="00FD5315">
      <w:pPr>
        <w:pStyle w:val="tekst1"/>
        <w:spacing w:before="0" w:line="240" w:lineRule="auto"/>
        <w:rPr>
          <w:rFonts w:ascii="Open Sans" w:hAnsi="Open Sans" w:cs="Open Sans"/>
          <w:szCs w:val="22"/>
        </w:rPr>
      </w:pPr>
    </w:p>
    <w:p w14:paraId="5A7A57CB" w14:textId="77777777" w:rsidR="00FB6B68" w:rsidRDefault="00FB6B68" w:rsidP="00FD5315">
      <w:pPr>
        <w:pStyle w:val="tekst1"/>
        <w:spacing w:before="0" w:line="240" w:lineRule="auto"/>
        <w:rPr>
          <w:rFonts w:ascii="Open Sans" w:hAnsi="Open Sans" w:cs="Open Sans"/>
          <w:szCs w:val="22"/>
        </w:rPr>
      </w:pPr>
    </w:p>
    <w:p w14:paraId="2AFB30D2" w14:textId="77777777" w:rsidR="00FB6B68" w:rsidRDefault="00FB6B68" w:rsidP="00FD5315">
      <w:pPr>
        <w:pStyle w:val="tekst1"/>
        <w:spacing w:before="0" w:line="240" w:lineRule="auto"/>
        <w:rPr>
          <w:rFonts w:ascii="Open Sans" w:hAnsi="Open Sans" w:cs="Open Sans"/>
          <w:szCs w:val="22"/>
        </w:rPr>
      </w:pPr>
    </w:p>
    <w:p w14:paraId="0F2B873C" w14:textId="77777777" w:rsidR="00FB6B68" w:rsidRPr="00FB6B68" w:rsidRDefault="00FB6B68" w:rsidP="00FD5315">
      <w:pPr>
        <w:pStyle w:val="tekst1"/>
        <w:spacing w:before="0" w:line="240" w:lineRule="auto"/>
        <w:rPr>
          <w:rFonts w:ascii="Open Sans" w:hAnsi="Open Sans" w:cs="Open Sans"/>
          <w:szCs w:val="22"/>
        </w:rPr>
      </w:pPr>
    </w:p>
    <w:p w14:paraId="5818A1AB" w14:textId="77777777" w:rsidR="00EC3759" w:rsidRPr="00FB6B68" w:rsidRDefault="00EC3759" w:rsidP="00FD5315">
      <w:pPr>
        <w:pStyle w:val="Odstavekseznama"/>
        <w:numPr>
          <w:ilvl w:val="0"/>
          <w:numId w:val="10"/>
        </w:numPr>
        <w:ind w:left="567" w:hanging="567"/>
        <w:jc w:val="center"/>
        <w:rPr>
          <w:rFonts w:ascii="Open Sans" w:hAnsi="Open Sans" w:cs="Open Sans"/>
          <w:b/>
          <w:sz w:val="22"/>
          <w:szCs w:val="22"/>
        </w:rPr>
      </w:pPr>
      <w:r w:rsidRPr="00FB6B68">
        <w:rPr>
          <w:rFonts w:ascii="Open Sans" w:hAnsi="Open Sans" w:cs="Open Sans"/>
          <w:b/>
          <w:sz w:val="22"/>
          <w:szCs w:val="22"/>
        </w:rPr>
        <w:lastRenderedPageBreak/>
        <w:t>OSTALE DOLOČBE</w:t>
      </w:r>
    </w:p>
    <w:p w14:paraId="43FEF217" w14:textId="77777777" w:rsidR="00EC3759" w:rsidRPr="00FB6B68" w:rsidRDefault="00EC3759" w:rsidP="00FD5315">
      <w:pPr>
        <w:spacing w:after="0" w:line="240" w:lineRule="auto"/>
        <w:jc w:val="center"/>
        <w:rPr>
          <w:rFonts w:ascii="Open Sans" w:eastAsia="Times New Roman" w:hAnsi="Open Sans" w:cs="Open Sans"/>
          <w:color w:val="000000"/>
          <w:lang w:eastAsia="sl-SI"/>
        </w:rPr>
      </w:pPr>
    </w:p>
    <w:p w14:paraId="269A43D5" w14:textId="77777777" w:rsidR="00EC3759" w:rsidRPr="00FB6B68" w:rsidRDefault="00EC3759" w:rsidP="00FB6B68">
      <w:pPr>
        <w:numPr>
          <w:ilvl w:val="0"/>
          <w:numId w:val="58"/>
        </w:numPr>
        <w:suppressAutoHyphens/>
        <w:spacing w:after="0" w:line="240" w:lineRule="auto"/>
        <w:ind w:left="426" w:hanging="426"/>
        <w:jc w:val="center"/>
        <w:rPr>
          <w:rFonts w:ascii="Open Sans" w:eastAsia="Times New Roman" w:hAnsi="Open Sans" w:cs="Open Sans"/>
          <w:color w:val="000000"/>
          <w:lang w:eastAsia="sl-SI"/>
        </w:rPr>
      </w:pPr>
      <w:r w:rsidRPr="00FB6B68">
        <w:rPr>
          <w:rFonts w:ascii="Open Sans" w:eastAsia="Times New Roman" w:hAnsi="Open Sans" w:cs="Open Sans"/>
          <w:color w:val="000000"/>
          <w:lang w:eastAsia="sl-SI"/>
        </w:rPr>
        <w:t>člen</w:t>
      </w:r>
    </w:p>
    <w:p w14:paraId="0729164D" w14:textId="77777777" w:rsidR="00EC3759" w:rsidRPr="00FB6B68" w:rsidRDefault="00EC3759" w:rsidP="00FD5315">
      <w:pPr>
        <w:spacing w:after="0" w:line="240" w:lineRule="auto"/>
        <w:jc w:val="both"/>
        <w:rPr>
          <w:rFonts w:ascii="Open Sans" w:eastAsia="Times New Roman" w:hAnsi="Open Sans" w:cs="Open Sans"/>
          <w:lang w:eastAsia="sl-SI"/>
        </w:rPr>
      </w:pPr>
    </w:p>
    <w:p w14:paraId="51BF0171" w14:textId="77777777" w:rsidR="005F051B" w:rsidRPr="00FB6B68" w:rsidRDefault="005F051B" w:rsidP="00FD5315">
      <w:pPr>
        <w:tabs>
          <w:tab w:val="left" w:pos="4820"/>
        </w:tabs>
        <w:spacing w:after="0" w:line="240" w:lineRule="auto"/>
        <w:jc w:val="both"/>
        <w:rPr>
          <w:rFonts w:ascii="Open Sans" w:eastAsia="Times New Roman" w:hAnsi="Open Sans" w:cs="Open Sans"/>
          <w:lang w:eastAsia="sl-SI"/>
        </w:rPr>
      </w:pPr>
      <w:r w:rsidRPr="00FB6B68">
        <w:rPr>
          <w:rFonts w:ascii="Open Sans" w:eastAsia="Times New Roman" w:hAnsi="Open Sans" w:cs="Open Sans"/>
          <w:lang w:eastAsia="sl-SI"/>
        </w:rPr>
        <w:t>Ta okvirni sporazum v celoti zavezuje tudi morebitne vsakokratne pravne naslednike vsake od strank okvirnega sporazuma, kar velja zlasti tudi v primeru organizacijsko – statusnih ter lastninskih sprememb.</w:t>
      </w:r>
    </w:p>
    <w:p w14:paraId="27A71B67" w14:textId="77777777" w:rsidR="005F051B" w:rsidRPr="00FB6B68" w:rsidRDefault="005F051B" w:rsidP="00FD5315">
      <w:pPr>
        <w:tabs>
          <w:tab w:val="left" w:pos="4820"/>
        </w:tabs>
        <w:spacing w:after="0" w:line="240" w:lineRule="auto"/>
        <w:jc w:val="both"/>
        <w:rPr>
          <w:rFonts w:ascii="Open Sans" w:eastAsia="Times New Roman" w:hAnsi="Open Sans" w:cs="Open Sans"/>
          <w:lang w:eastAsia="sl-SI"/>
        </w:rPr>
      </w:pPr>
    </w:p>
    <w:p w14:paraId="50D2FF9B" w14:textId="77777777" w:rsidR="005F051B" w:rsidRPr="00FB6B68" w:rsidRDefault="005F051B" w:rsidP="00FB6B68">
      <w:pPr>
        <w:numPr>
          <w:ilvl w:val="0"/>
          <w:numId w:val="58"/>
        </w:numPr>
        <w:suppressAutoHyphens/>
        <w:spacing w:after="0" w:line="240" w:lineRule="auto"/>
        <w:ind w:left="426" w:hanging="426"/>
        <w:jc w:val="center"/>
        <w:rPr>
          <w:rFonts w:ascii="Open Sans" w:eastAsia="Times New Roman" w:hAnsi="Open Sans" w:cs="Open Sans"/>
          <w:color w:val="000000"/>
          <w:lang w:eastAsia="sl-SI"/>
        </w:rPr>
      </w:pPr>
      <w:r w:rsidRPr="00FB6B68">
        <w:rPr>
          <w:rFonts w:ascii="Open Sans" w:eastAsia="Times New Roman" w:hAnsi="Open Sans" w:cs="Open Sans"/>
          <w:color w:val="000000"/>
          <w:lang w:eastAsia="sl-SI"/>
        </w:rPr>
        <w:t>člen</w:t>
      </w:r>
    </w:p>
    <w:p w14:paraId="49A4B832" w14:textId="77777777" w:rsidR="005F051B" w:rsidRPr="00FB6B68" w:rsidRDefault="005F051B" w:rsidP="00FD5315">
      <w:pPr>
        <w:tabs>
          <w:tab w:val="left" w:pos="4820"/>
        </w:tabs>
        <w:spacing w:after="0" w:line="240" w:lineRule="auto"/>
        <w:jc w:val="both"/>
        <w:rPr>
          <w:rFonts w:ascii="Open Sans" w:eastAsia="Times New Roman" w:hAnsi="Open Sans" w:cs="Open Sans"/>
          <w:lang w:eastAsia="sl-SI"/>
        </w:rPr>
      </w:pPr>
    </w:p>
    <w:p w14:paraId="4F3B3CAA" w14:textId="77777777" w:rsidR="005F051B" w:rsidRPr="00FB6B68" w:rsidRDefault="005F051B" w:rsidP="00FD5315">
      <w:pPr>
        <w:tabs>
          <w:tab w:val="left" w:pos="4820"/>
        </w:tabs>
        <w:spacing w:after="0" w:line="240" w:lineRule="auto"/>
        <w:jc w:val="both"/>
        <w:rPr>
          <w:rFonts w:ascii="Open Sans" w:eastAsia="Times New Roman" w:hAnsi="Open Sans" w:cs="Open Sans"/>
          <w:lang w:eastAsia="sl-SI"/>
        </w:rPr>
      </w:pPr>
      <w:r w:rsidRPr="00FB6B68">
        <w:rPr>
          <w:rFonts w:ascii="Open Sans" w:eastAsia="Times New Roman" w:hAnsi="Open Sans" w:cs="Open Sans"/>
          <w:lang w:eastAsia="sl-SI"/>
        </w:rPr>
        <w:t>Morebitne spremembe ali dopolnitve okvirnega sporazuma so veljavne le, če jih stranki okvirnega sporazuma skleneta v obliki pisnega aneksa k temu okvirnemu sporazumu, ki ga podpišeta obe stranki okvirnega sporazuma.</w:t>
      </w:r>
    </w:p>
    <w:p w14:paraId="2E93322E" w14:textId="77777777" w:rsidR="005F051B" w:rsidRPr="00FB6B68" w:rsidRDefault="005F051B" w:rsidP="00FD5315">
      <w:pPr>
        <w:tabs>
          <w:tab w:val="left" w:pos="4820"/>
        </w:tabs>
        <w:spacing w:after="0" w:line="240" w:lineRule="auto"/>
        <w:jc w:val="both"/>
        <w:rPr>
          <w:rFonts w:ascii="Open Sans" w:eastAsia="Times New Roman" w:hAnsi="Open Sans" w:cs="Open Sans"/>
          <w:lang w:eastAsia="sl-SI"/>
        </w:rPr>
      </w:pPr>
    </w:p>
    <w:p w14:paraId="5FF8E22E" w14:textId="77777777" w:rsidR="005F051B" w:rsidRPr="00FB6B68" w:rsidRDefault="005F051B" w:rsidP="00FD5315">
      <w:pPr>
        <w:tabs>
          <w:tab w:val="left" w:pos="4820"/>
        </w:tabs>
        <w:spacing w:after="0" w:line="240" w:lineRule="auto"/>
        <w:jc w:val="both"/>
        <w:rPr>
          <w:rFonts w:ascii="Open Sans" w:eastAsia="Times New Roman" w:hAnsi="Open Sans" w:cs="Open Sans"/>
          <w:lang w:eastAsia="sl-SI"/>
        </w:rPr>
      </w:pPr>
      <w:r w:rsidRPr="00FB6B68">
        <w:rPr>
          <w:rFonts w:ascii="Open Sans" w:eastAsia="Times New Roman" w:hAnsi="Open Sans" w:cs="Open Sans"/>
          <w:lang w:eastAsia="sl-SI"/>
        </w:rPr>
        <w:t>Če katerokoli od določil okvirnega sporazuma je ali postane neveljavno, to ne vpliva na ostala določila okvirnega sporazuma. Neveljavno določilo se nadomesti z veljavnim, ki mora čim bolj ustrezati namenu, ki sta ga  želeli doseči stranki okvirnega sporazuma z neveljavnim določilom.</w:t>
      </w:r>
    </w:p>
    <w:p w14:paraId="6A09E5E3" w14:textId="77777777" w:rsidR="005F051B" w:rsidRPr="00FB6B68" w:rsidRDefault="005F051B" w:rsidP="00FD5315">
      <w:pPr>
        <w:tabs>
          <w:tab w:val="left" w:pos="4820"/>
        </w:tabs>
        <w:spacing w:after="0" w:line="240" w:lineRule="auto"/>
        <w:jc w:val="both"/>
        <w:rPr>
          <w:rFonts w:ascii="Open Sans" w:eastAsia="Times New Roman" w:hAnsi="Open Sans" w:cs="Open Sans"/>
          <w:lang w:eastAsia="sl-SI"/>
        </w:rPr>
      </w:pPr>
    </w:p>
    <w:p w14:paraId="18C513E1" w14:textId="77777777" w:rsidR="005F051B" w:rsidRPr="00FB6B68" w:rsidRDefault="005F051B" w:rsidP="00FD5315">
      <w:pPr>
        <w:tabs>
          <w:tab w:val="left" w:pos="4820"/>
        </w:tabs>
        <w:spacing w:after="0" w:line="240" w:lineRule="auto"/>
        <w:jc w:val="both"/>
        <w:rPr>
          <w:rFonts w:ascii="Open Sans" w:eastAsia="Times New Roman" w:hAnsi="Open Sans" w:cs="Open Sans"/>
          <w:lang w:eastAsia="sl-SI"/>
        </w:rPr>
      </w:pPr>
      <w:r w:rsidRPr="00FB6B68">
        <w:rPr>
          <w:rFonts w:ascii="Open Sans" w:eastAsia="Times New Roman" w:hAnsi="Open Sans" w:cs="Open Sans"/>
          <w:lang w:eastAsia="sl-SI"/>
        </w:rPr>
        <w:t>Stranki okvirnega sporazuma sta sporazumni, da se katerikoli rok iz tega okvirnega sporazuma, če se le-ta izteče na soboto, nedeljo, praznik ali drug dela prosti dan v Republiki Sloveniji po zakonu, prenese na prvi naslednji delovni dan.</w:t>
      </w:r>
    </w:p>
    <w:p w14:paraId="5B984D1E" w14:textId="77777777" w:rsidR="005F051B" w:rsidRPr="00FB6B68" w:rsidRDefault="005F051B" w:rsidP="00FD5315">
      <w:pPr>
        <w:tabs>
          <w:tab w:val="left" w:pos="4820"/>
        </w:tabs>
        <w:spacing w:after="0" w:line="240" w:lineRule="auto"/>
        <w:jc w:val="both"/>
        <w:rPr>
          <w:rFonts w:ascii="Open Sans" w:eastAsia="Times New Roman" w:hAnsi="Open Sans" w:cs="Open Sans"/>
          <w:lang w:eastAsia="sl-SI"/>
        </w:rPr>
      </w:pPr>
    </w:p>
    <w:p w14:paraId="7CD36271" w14:textId="77777777" w:rsidR="005F051B" w:rsidRPr="00FB6B68" w:rsidRDefault="005F051B" w:rsidP="00FD5315">
      <w:pPr>
        <w:tabs>
          <w:tab w:val="left" w:pos="4820"/>
        </w:tabs>
        <w:spacing w:after="0" w:line="240" w:lineRule="auto"/>
        <w:jc w:val="both"/>
        <w:rPr>
          <w:rFonts w:ascii="Open Sans" w:eastAsia="Times New Roman" w:hAnsi="Open Sans" w:cs="Open Sans"/>
          <w:lang w:eastAsia="sl-SI"/>
        </w:rPr>
      </w:pPr>
      <w:r w:rsidRPr="00FB6B68">
        <w:rPr>
          <w:rFonts w:ascii="Open Sans" w:eastAsia="Times New Roman" w:hAnsi="Open Sans" w:cs="Open Sans"/>
          <w:lang w:eastAsia="sl-SI"/>
        </w:rPr>
        <w:t>Izvajalec s podpisom tega okvirnega sporazuma jamči, da mu je poznan predmet okvirnega sporazuma, da je seznanjen z razpisnimi zahtevami in s tehnično dokumentacijo, ter da so mu razumljivi in jasni pogoji in okoliščine za pravilno izvedbo obveznosti iz okvirnega sporazuma.</w:t>
      </w:r>
    </w:p>
    <w:p w14:paraId="5474947E" w14:textId="77777777" w:rsidR="005F051B" w:rsidRPr="00FB6B68" w:rsidRDefault="005F051B" w:rsidP="00FD5315">
      <w:pPr>
        <w:tabs>
          <w:tab w:val="left" w:pos="4820"/>
        </w:tabs>
        <w:spacing w:after="0" w:line="240" w:lineRule="auto"/>
        <w:jc w:val="both"/>
        <w:rPr>
          <w:rFonts w:ascii="Open Sans" w:eastAsia="Times New Roman" w:hAnsi="Open Sans" w:cs="Open Sans"/>
          <w:lang w:eastAsia="sl-SI"/>
        </w:rPr>
      </w:pPr>
    </w:p>
    <w:p w14:paraId="177180F7" w14:textId="77777777" w:rsidR="005F051B" w:rsidRPr="00FB6B68" w:rsidRDefault="005F051B" w:rsidP="00FB6B68">
      <w:pPr>
        <w:numPr>
          <w:ilvl w:val="0"/>
          <w:numId w:val="58"/>
        </w:numPr>
        <w:suppressAutoHyphens/>
        <w:spacing w:after="0" w:line="240" w:lineRule="auto"/>
        <w:ind w:left="426" w:hanging="426"/>
        <w:jc w:val="center"/>
        <w:rPr>
          <w:rFonts w:ascii="Open Sans" w:eastAsia="Times New Roman" w:hAnsi="Open Sans" w:cs="Open Sans"/>
          <w:color w:val="000000"/>
          <w:lang w:eastAsia="sl-SI"/>
        </w:rPr>
      </w:pPr>
      <w:r w:rsidRPr="00FB6B68">
        <w:rPr>
          <w:rFonts w:ascii="Open Sans" w:eastAsia="Times New Roman" w:hAnsi="Open Sans" w:cs="Open Sans"/>
          <w:color w:val="000000"/>
          <w:lang w:eastAsia="sl-SI"/>
        </w:rPr>
        <w:t>člen</w:t>
      </w:r>
    </w:p>
    <w:p w14:paraId="786D3960" w14:textId="77777777" w:rsidR="005F051B" w:rsidRPr="00FB6B68" w:rsidRDefault="005F051B" w:rsidP="00FD5315">
      <w:pPr>
        <w:tabs>
          <w:tab w:val="left" w:pos="4820"/>
        </w:tabs>
        <w:spacing w:after="0" w:line="240" w:lineRule="auto"/>
        <w:jc w:val="both"/>
        <w:rPr>
          <w:rFonts w:ascii="Open Sans" w:eastAsia="Times New Roman" w:hAnsi="Open Sans" w:cs="Open Sans"/>
          <w:lang w:eastAsia="sl-SI"/>
        </w:rPr>
      </w:pPr>
    </w:p>
    <w:p w14:paraId="113F1A2E" w14:textId="0FEA6292" w:rsidR="005F051B" w:rsidRPr="00FB6B68" w:rsidRDefault="005F051B" w:rsidP="00FD5315">
      <w:pPr>
        <w:tabs>
          <w:tab w:val="left" w:pos="4820"/>
        </w:tabs>
        <w:spacing w:after="0" w:line="240" w:lineRule="auto"/>
        <w:jc w:val="both"/>
        <w:rPr>
          <w:rFonts w:ascii="Open Sans" w:eastAsia="Times New Roman" w:hAnsi="Open Sans" w:cs="Open Sans"/>
          <w:lang w:eastAsia="sl-SI"/>
        </w:rPr>
      </w:pPr>
      <w:r w:rsidRPr="00FB6B68">
        <w:rPr>
          <w:rFonts w:ascii="Open Sans" w:eastAsia="Times New Roman" w:hAnsi="Open Sans" w:cs="Open Sans"/>
          <w:lang w:eastAsia="sl-SI"/>
        </w:rPr>
        <w:t xml:space="preserve">Za urejanje razmerij, ki niso urejena s tem okvirnim sporazumom, </w:t>
      </w:r>
      <w:r w:rsidR="00D37A17" w:rsidRPr="00FB6B68">
        <w:rPr>
          <w:rFonts w:ascii="Open Sans" w:hAnsi="Open Sans" w:cs="Open Sans"/>
        </w:rPr>
        <w:t>se uporabljajo določila slovenskega prava in zakona, ki ureja obligacijska razmerja</w:t>
      </w:r>
      <w:r w:rsidRPr="00FB6B68">
        <w:rPr>
          <w:rFonts w:ascii="Open Sans" w:eastAsia="Times New Roman" w:hAnsi="Open Sans" w:cs="Open Sans"/>
          <w:lang w:eastAsia="sl-SI"/>
        </w:rPr>
        <w:t>.</w:t>
      </w:r>
    </w:p>
    <w:p w14:paraId="3CDC0564" w14:textId="77777777" w:rsidR="005F051B" w:rsidRPr="00FB6B68" w:rsidRDefault="005F051B" w:rsidP="00FD5315">
      <w:pPr>
        <w:tabs>
          <w:tab w:val="left" w:pos="4820"/>
        </w:tabs>
        <w:spacing w:after="0" w:line="240" w:lineRule="auto"/>
        <w:jc w:val="both"/>
        <w:rPr>
          <w:rFonts w:ascii="Open Sans" w:eastAsia="Times New Roman" w:hAnsi="Open Sans" w:cs="Open Sans"/>
          <w:lang w:eastAsia="sl-SI"/>
        </w:rPr>
      </w:pPr>
      <w:r w:rsidRPr="00FB6B68">
        <w:rPr>
          <w:rFonts w:ascii="Open Sans" w:eastAsia="Times New Roman" w:hAnsi="Open Sans" w:cs="Open Sans"/>
          <w:lang w:eastAsia="sl-SI"/>
        </w:rPr>
        <w:t xml:space="preserve"> </w:t>
      </w:r>
    </w:p>
    <w:p w14:paraId="5FC7AD62" w14:textId="77777777" w:rsidR="005F051B" w:rsidRPr="00FB6B68" w:rsidRDefault="005F051B" w:rsidP="00FB6B68">
      <w:pPr>
        <w:numPr>
          <w:ilvl w:val="0"/>
          <w:numId w:val="58"/>
        </w:numPr>
        <w:suppressAutoHyphens/>
        <w:spacing w:after="0" w:line="240" w:lineRule="auto"/>
        <w:ind w:left="426" w:hanging="426"/>
        <w:jc w:val="center"/>
        <w:rPr>
          <w:rFonts w:ascii="Open Sans" w:eastAsia="Times New Roman" w:hAnsi="Open Sans" w:cs="Open Sans"/>
          <w:color w:val="000000"/>
          <w:lang w:eastAsia="sl-SI"/>
        </w:rPr>
      </w:pPr>
      <w:r w:rsidRPr="00FB6B68">
        <w:rPr>
          <w:rFonts w:ascii="Open Sans" w:eastAsia="Times New Roman" w:hAnsi="Open Sans" w:cs="Open Sans"/>
          <w:color w:val="000000"/>
          <w:lang w:eastAsia="sl-SI"/>
        </w:rPr>
        <w:t>člen</w:t>
      </w:r>
    </w:p>
    <w:p w14:paraId="0A538390" w14:textId="77777777" w:rsidR="005F051B" w:rsidRPr="00FB6B68" w:rsidRDefault="005F051B" w:rsidP="00FD5315">
      <w:pPr>
        <w:tabs>
          <w:tab w:val="left" w:pos="4820"/>
        </w:tabs>
        <w:spacing w:after="0" w:line="240" w:lineRule="auto"/>
        <w:jc w:val="both"/>
        <w:rPr>
          <w:rFonts w:ascii="Open Sans" w:eastAsia="Times New Roman" w:hAnsi="Open Sans" w:cs="Open Sans"/>
          <w:lang w:eastAsia="sl-SI"/>
        </w:rPr>
      </w:pPr>
    </w:p>
    <w:p w14:paraId="40EAE190" w14:textId="77777777" w:rsidR="005F051B" w:rsidRPr="00FB6B68" w:rsidRDefault="005F051B" w:rsidP="00FD5315">
      <w:pPr>
        <w:tabs>
          <w:tab w:val="left" w:pos="4820"/>
        </w:tabs>
        <w:spacing w:after="0" w:line="240" w:lineRule="auto"/>
        <w:jc w:val="both"/>
        <w:rPr>
          <w:rFonts w:ascii="Open Sans" w:eastAsia="Times New Roman" w:hAnsi="Open Sans" w:cs="Open Sans"/>
          <w:lang w:eastAsia="sl-SI"/>
        </w:rPr>
      </w:pPr>
      <w:r w:rsidRPr="00FB6B68">
        <w:rPr>
          <w:rFonts w:ascii="Open Sans" w:eastAsia="Times New Roman" w:hAnsi="Open Sans" w:cs="Open Sans"/>
          <w:lang w:eastAsia="sl-SI"/>
        </w:rPr>
        <w:t>Priloge so neločljivi sestavni del tega okvirnega sporazuma.</w:t>
      </w:r>
    </w:p>
    <w:p w14:paraId="0DDC1846" w14:textId="77777777" w:rsidR="005F051B" w:rsidRDefault="005F051B" w:rsidP="00FD5315">
      <w:pPr>
        <w:tabs>
          <w:tab w:val="left" w:pos="4820"/>
        </w:tabs>
        <w:spacing w:after="0" w:line="240" w:lineRule="auto"/>
        <w:jc w:val="both"/>
        <w:rPr>
          <w:rFonts w:ascii="Open Sans" w:eastAsia="Times New Roman" w:hAnsi="Open Sans" w:cs="Open Sans"/>
          <w:lang w:eastAsia="sl-SI"/>
        </w:rPr>
      </w:pPr>
    </w:p>
    <w:p w14:paraId="6EBAAABD" w14:textId="77777777" w:rsidR="00FB6B68" w:rsidRDefault="00FB6B68" w:rsidP="00FD5315">
      <w:pPr>
        <w:tabs>
          <w:tab w:val="left" w:pos="4820"/>
        </w:tabs>
        <w:spacing w:after="0" w:line="240" w:lineRule="auto"/>
        <w:jc w:val="both"/>
        <w:rPr>
          <w:rFonts w:ascii="Open Sans" w:eastAsia="Times New Roman" w:hAnsi="Open Sans" w:cs="Open Sans"/>
          <w:lang w:eastAsia="sl-SI"/>
        </w:rPr>
      </w:pPr>
    </w:p>
    <w:p w14:paraId="305310CF" w14:textId="77777777" w:rsidR="00FB6B68" w:rsidRDefault="00FB6B68" w:rsidP="00FD5315">
      <w:pPr>
        <w:tabs>
          <w:tab w:val="left" w:pos="4820"/>
        </w:tabs>
        <w:spacing w:after="0" w:line="240" w:lineRule="auto"/>
        <w:jc w:val="both"/>
        <w:rPr>
          <w:rFonts w:ascii="Open Sans" w:eastAsia="Times New Roman" w:hAnsi="Open Sans" w:cs="Open Sans"/>
          <w:lang w:eastAsia="sl-SI"/>
        </w:rPr>
      </w:pPr>
    </w:p>
    <w:p w14:paraId="30370EC8" w14:textId="77777777" w:rsidR="00FB6B68" w:rsidRDefault="00FB6B68" w:rsidP="00FD5315">
      <w:pPr>
        <w:tabs>
          <w:tab w:val="left" w:pos="4820"/>
        </w:tabs>
        <w:spacing w:after="0" w:line="240" w:lineRule="auto"/>
        <w:jc w:val="both"/>
        <w:rPr>
          <w:rFonts w:ascii="Open Sans" w:eastAsia="Times New Roman" w:hAnsi="Open Sans" w:cs="Open Sans"/>
          <w:lang w:eastAsia="sl-SI"/>
        </w:rPr>
      </w:pPr>
    </w:p>
    <w:p w14:paraId="45A3F63E" w14:textId="77777777" w:rsidR="00FB6B68" w:rsidRDefault="00FB6B68" w:rsidP="00FD5315">
      <w:pPr>
        <w:tabs>
          <w:tab w:val="left" w:pos="4820"/>
        </w:tabs>
        <w:spacing w:after="0" w:line="240" w:lineRule="auto"/>
        <w:jc w:val="both"/>
        <w:rPr>
          <w:rFonts w:ascii="Open Sans" w:eastAsia="Times New Roman" w:hAnsi="Open Sans" w:cs="Open Sans"/>
          <w:lang w:eastAsia="sl-SI"/>
        </w:rPr>
      </w:pPr>
    </w:p>
    <w:p w14:paraId="7F9E7E0A" w14:textId="77777777" w:rsidR="00FB6B68" w:rsidRDefault="00FB6B68" w:rsidP="00FD5315">
      <w:pPr>
        <w:tabs>
          <w:tab w:val="left" w:pos="4820"/>
        </w:tabs>
        <w:spacing w:after="0" w:line="240" w:lineRule="auto"/>
        <w:jc w:val="both"/>
        <w:rPr>
          <w:rFonts w:ascii="Open Sans" w:eastAsia="Times New Roman" w:hAnsi="Open Sans" w:cs="Open Sans"/>
          <w:lang w:eastAsia="sl-SI"/>
        </w:rPr>
      </w:pPr>
    </w:p>
    <w:p w14:paraId="4F8B2B6F" w14:textId="77777777" w:rsidR="00FB6B68" w:rsidRDefault="00FB6B68" w:rsidP="00FD5315">
      <w:pPr>
        <w:tabs>
          <w:tab w:val="left" w:pos="4820"/>
        </w:tabs>
        <w:spacing w:after="0" w:line="240" w:lineRule="auto"/>
        <w:jc w:val="both"/>
        <w:rPr>
          <w:rFonts w:ascii="Open Sans" w:eastAsia="Times New Roman" w:hAnsi="Open Sans" w:cs="Open Sans"/>
          <w:lang w:eastAsia="sl-SI"/>
        </w:rPr>
      </w:pPr>
    </w:p>
    <w:p w14:paraId="20F500BD" w14:textId="77777777" w:rsidR="00FB6B68" w:rsidRDefault="00FB6B68" w:rsidP="00FD5315">
      <w:pPr>
        <w:tabs>
          <w:tab w:val="left" w:pos="4820"/>
        </w:tabs>
        <w:spacing w:after="0" w:line="240" w:lineRule="auto"/>
        <w:jc w:val="both"/>
        <w:rPr>
          <w:rFonts w:ascii="Open Sans" w:eastAsia="Times New Roman" w:hAnsi="Open Sans" w:cs="Open Sans"/>
          <w:lang w:eastAsia="sl-SI"/>
        </w:rPr>
      </w:pPr>
    </w:p>
    <w:p w14:paraId="51DB3725" w14:textId="77777777" w:rsidR="00FB6B68" w:rsidRDefault="00FB6B68" w:rsidP="00FD5315">
      <w:pPr>
        <w:tabs>
          <w:tab w:val="left" w:pos="4820"/>
        </w:tabs>
        <w:spacing w:after="0" w:line="240" w:lineRule="auto"/>
        <w:jc w:val="both"/>
        <w:rPr>
          <w:rFonts w:ascii="Open Sans" w:eastAsia="Times New Roman" w:hAnsi="Open Sans" w:cs="Open Sans"/>
          <w:lang w:eastAsia="sl-SI"/>
        </w:rPr>
      </w:pPr>
    </w:p>
    <w:p w14:paraId="515AFD61" w14:textId="77777777" w:rsidR="00FB6B68" w:rsidRDefault="00FB6B68" w:rsidP="00FD5315">
      <w:pPr>
        <w:tabs>
          <w:tab w:val="left" w:pos="4820"/>
        </w:tabs>
        <w:spacing w:after="0" w:line="240" w:lineRule="auto"/>
        <w:jc w:val="both"/>
        <w:rPr>
          <w:rFonts w:ascii="Open Sans" w:eastAsia="Times New Roman" w:hAnsi="Open Sans" w:cs="Open Sans"/>
          <w:lang w:eastAsia="sl-SI"/>
        </w:rPr>
      </w:pPr>
    </w:p>
    <w:p w14:paraId="56869A92" w14:textId="77777777" w:rsidR="00FB6B68" w:rsidRDefault="00FB6B68" w:rsidP="00FD5315">
      <w:pPr>
        <w:tabs>
          <w:tab w:val="left" w:pos="4820"/>
        </w:tabs>
        <w:spacing w:after="0" w:line="240" w:lineRule="auto"/>
        <w:jc w:val="both"/>
        <w:rPr>
          <w:rFonts w:ascii="Open Sans" w:eastAsia="Times New Roman" w:hAnsi="Open Sans" w:cs="Open Sans"/>
          <w:lang w:eastAsia="sl-SI"/>
        </w:rPr>
      </w:pPr>
    </w:p>
    <w:p w14:paraId="5801D4C8" w14:textId="77777777" w:rsidR="00FB6B68" w:rsidRPr="00FB6B68" w:rsidRDefault="00FB6B68" w:rsidP="00FD5315">
      <w:pPr>
        <w:tabs>
          <w:tab w:val="left" w:pos="4820"/>
        </w:tabs>
        <w:spacing w:after="0" w:line="240" w:lineRule="auto"/>
        <w:jc w:val="both"/>
        <w:rPr>
          <w:rFonts w:ascii="Open Sans" w:eastAsia="Times New Roman" w:hAnsi="Open Sans" w:cs="Open Sans"/>
          <w:lang w:eastAsia="sl-SI"/>
        </w:rPr>
      </w:pPr>
    </w:p>
    <w:p w14:paraId="4F9BE96E" w14:textId="77777777" w:rsidR="005F051B" w:rsidRPr="00FB6B68" w:rsidRDefault="005F051B" w:rsidP="00FB6B68">
      <w:pPr>
        <w:numPr>
          <w:ilvl w:val="0"/>
          <w:numId w:val="58"/>
        </w:numPr>
        <w:suppressAutoHyphens/>
        <w:spacing w:after="0" w:line="240" w:lineRule="auto"/>
        <w:ind w:left="426" w:hanging="426"/>
        <w:jc w:val="center"/>
        <w:rPr>
          <w:rFonts w:ascii="Open Sans" w:eastAsia="Times New Roman" w:hAnsi="Open Sans" w:cs="Open Sans"/>
          <w:color w:val="000000"/>
          <w:lang w:eastAsia="sl-SI"/>
        </w:rPr>
      </w:pPr>
      <w:r w:rsidRPr="00FB6B68">
        <w:rPr>
          <w:rFonts w:ascii="Open Sans" w:eastAsia="Times New Roman" w:hAnsi="Open Sans" w:cs="Open Sans"/>
          <w:color w:val="000000"/>
          <w:lang w:eastAsia="sl-SI"/>
        </w:rPr>
        <w:t>člen</w:t>
      </w:r>
    </w:p>
    <w:p w14:paraId="2B56FD0D" w14:textId="77777777" w:rsidR="005F051B" w:rsidRPr="00FB6B68" w:rsidRDefault="005F051B" w:rsidP="00FD5315">
      <w:pPr>
        <w:tabs>
          <w:tab w:val="left" w:pos="4820"/>
        </w:tabs>
        <w:spacing w:after="0" w:line="240" w:lineRule="auto"/>
        <w:jc w:val="both"/>
        <w:rPr>
          <w:rFonts w:ascii="Open Sans" w:eastAsia="Times New Roman" w:hAnsi="Open Sans" w:cs="Open Sans"/>
          <w:lang w:eastAsia="sl-SI"/>
        </w:rPr>
      </w:pPr>
    </w:p>
    <w:p w14:paraId="440F99BC" w14:textId="779F0B67" w:rsidR="00EC3759" w:rsidRPr="00FB6B68" w:rsidRDefault="005F051B" w:rsidP="00FD5315">
      <w:pPr>
        <w:tabs>
          <w:tab w:val="left" w:pos="4820"/>
        </w:tabs>
        <w:spacing w:after="0" w:line="240" w:lineRule="auto"/>
        <w:jc w:val="both"/>
        <w:rPr>
          <w:rFonts w:ascii="Open Sans" w:eastAsia="Times New Roman" w:hAnsi="Open Sans" w:cs="Open Sans"/>
          <w:lang w:eastAsia="sl-SI"/>
        </w:rPr>
      </w:pPr>
      <w:r w:rsidRPr="00FB6B68">
        <w:rPr>
          <w:rFonts w:ascii="Open Sans" w:eastAsia="Times New Roman" w:hAnsi="Open Sans" w:cs="Open Sans"/>
          <w:lang w:eastAsia="sl-SI"/>
        </w:rPr>
        <w:t xml:space="preserve">Okvirni sporazum je sestavljen in podpisan v treh (3) enakih izvodih, od katerih prejme naročnik dva (2) izvoda in izvajalec en (1) izvod. </w:t>
      </w:r>
    </w:p>
    <w:p w14:paraId="3599020C" w14:textId="77777777" w:rsidR="00FD5315" w:rsidRPr="00FB6B68" w:rsidRDefault="00FD5315" w:rsidP="00FD5315">
      <w:pPr>
        <w:tabs>
          <w:tab w:val="left" w:pos="4820"/>
        </w:tabs>
        <w:spacing w:after="0" w:line="240" w:lineRule="auto"/>
        <w:jc w:val="both"/>
        <w:rPr>
          <w:rFonts w:ascii="Open Sans" w:eastAsia="Times New Roman" w:hAnsi="Open Sans" w:cs="Open Sans"/>
          <w:lang w:eastAsia="sl-SI"/>
        </w:rPr>
      </w:pPr>
    </w:p>
    <w:p w14:paraId="637C0E3A" w14:textId="77777777" w:rsidR="005F051B" w:rsidRPr="00FB6B68" w:rsidRDefault="005F051B" w:rsidP="00FD5315">
      <w:pPr>
        <w:tabs>
          <w:tab w:val="left" w:pos="1134"/>
          <w:tab w:val="left" w:pos="4820"/>
        </w:tabs>
        <w:spacing w:after="0" w:line="240" w:lineRule="auto"/>
        <w:jc w:val="both"/>
        <w:rPr>
          <w:rFonts w:ascii="Open Sans" w:eastAsia="Times New Roman" w:hAnsi="Open Sans" w:cs="Open Sans"/>
          <w:lang w:eastAsia="sl-SI"/>
        </w:rPr>
      </w:pPr>
    </w:p>
    <w:p w14:paraId="293AA34F" w14:textId="77777777" w:rsidR="005F051B" w:rsidRPr="00FB6B68" w:rsidRDefault="005F051B" w:rsidP="00FD5315">
      <w:pPr>
        <w:tabs>
          <w:tab w:val="left" w:pos="4962"/>
        </w:tabs>
        <w:spacing w:after="0" w:line="240" w:lineRule="auto"/>
        <w:jc w:val="both"/>
        <w:rPr>
          <w:rFonts w:ascii="Open Sans" w:eastAsia="Times New Roman" w:hAnsi="Open Sans" w:cs="Open Sans"/>
          <w:lang w:eastAsia="sl-SI"/>
        </w:rPr>
      </w:pPr>
      <w:r w:rsidRPr="00FB6B68">
        <w:rPr>
          <w:rFonts w:ascii="Open Sans" w:eastAsia="Times New Roman" w:hAnsi="Open Sans" w:cs="Open Sans"/>
          <w:lang w:eastAsia="sl-SI"/>
        </w:rPr>
        <w:t>_______________, dne ___________</w:t>
      </w:r>
      <w:r w:rsidRPr="00FB6B68">
        <w:rPr>
          <w:rFonts w:ascii="Open Sans" w:eastAsia="Times New Roman" w:hAnsi="Open Sans" w:cs="Open Sans"/>
          <w:lang w:eastAsia="sl-SI"/>
        </w:rPr>
        <w:tab/>
        <w:t>Ljubljana, dne __________</w:t>
      </w:r>
    </w:p>
    <w:p w14:paraId="4997D82D" w14:textId="77777777" w:rsidR="005F051B" w:rsidRPr="00FB6B68" w:rsidRDefault="005F051B" w:rsidP="00FD5315">
      <w:pPr>
        <w:tabs>
          <w:tab w:val="left" w:pos="4820"/>
        </w:tabs>
        <w:spacing w:after="0" w:line="240" w:lineRule="auto"/>
        <w:jc w:val="both"/>
        <w:rPr>
          <w:rFonts w:ascii="Open Sans" w:eastAsia="Times New Roman" w:hAnsi="Open Sans" w:cs="Open Sans"/>
          <w:lang w:eastAsia="sl-SI"/>
        </w:rPr>
      </w:pPr>
    </w:p>
    <w:p w14:paraId="26B2AA2C" w14:textId="77777777" w:rsidR="00FD5315" w:rsidRPr="00FB6B68" w:rsidRDefault="00FD5315" w:rsidP="00FD5315">
      <w:pPr>
        <w:tabs>
          <w:tab w:val="left" w:pos="4820"/>
        </w:tabs>
        <w:spacing w:after="0" w:line="240" w:lineRule="auto"/>
        <w:jc w:val="both"/>
        <w:rPr>
          <w:rFonts w:ascii="Open Sans" w:eastAsia="Times New Roman" w:hAnsi="Open Sans" w:cs="Open Sans"/>
          <w:lang w:eastAsia="sl-SI"/>
        </w:rPr>
      </w:pPr>
    </w:p>
    <w:p w14:paraId="1DAA57BB" w14:textId="40DFD96D" w:rsidR="005F051B" w:rsidRPr="00FB6B68" w:rsidRDefault="005F051B" w:rsidP="00FD5315">
      <w:pPr>
        <w:tabs>
          <w:tab w:val="left" w:pos="4962"/>
        </w:tabs>
        <w:spacing w:after="0" w:line="240" w:lineRule="auto"/>
        <w:jc w:val="both"/>
        <w:rPr>
          <w:rFonts w:ascii="Open Sans" w:eastAsia="Times New Roman" w:hAnsi="Open Sans" w:cs="Open Sans"/>
          <w:b/>
          <w:bCs/>
          <w:lang w:eastAsia="sl-SI"/>
        </w:rPr>
      </w:pPr>
      <w:r w:rsidRPr="00FB6B68">
        <w:rPr>
          <w:rFonts w:ascii="Open Sans" w:eastAsia="Times New Roman" w:hAnsi="Open Sans" w:cs="Open Sans"/>
          <w:b/>
          <w:bCs/>
          <w:lang w:eastAsia="sl-SI"/>
        </w:rPr>
        <w:t>IZVAJALEC:</w:t>
      </w:r>
      <w:r w:rsidRPr="00FB6B68">
        <w:rPr>
          <w:rFonts w:ascii="Open Sans" w:eastAsia="Times New Roman" w:hAnsi="Open Sans" w:cs="Open Sans"/>
          <w:b/>
          <w:bCs/>
          <w:lang w:eastAsia="sl-SI"/>
        </w:rPr>
        <w:tab/>
        <w:t>NAROČNIK:</w:t>
      </w:r>
      <w:r w:rsidRPr="00FB6B68">
        <w:rPr>
          <w:rFonts w:ascii="Open Sans" w:eastAsia="Times New Roman" w:hAnsi="Open Sans" w:cs="Open Sans"/>
          <w:b/>
          <w:bCs/>
          <w:lang w:eastAsia="sl-SI"/>
        </w:rPr>
        <w:tab/>
      </w:r>
    </w:p>
    <w:p w14:paraId="2AF465B8" w14:textId="77777777" w:rsidR="005F051B" w:rsidRPr="00FB6B68" w:rsidRDefault="005F051B" w:rsidP="00FD5315">
      <w:pPr>
        <w:tabs>
          <w:tab w:val="left" w:pos="4962"/>
        </w:tabs>
        <w:spacing w:after="0" w:line="240" w:lineRule="auto"/>
        <w:ind w:right="-427"/>
        <w:jc w:val="both"/>
        <w:rPr>
          <w:rFonts w:ascii="Open Sans" w:eastAsia="Times New Roman" w:hAnsi="Open Sans" w:cs="Open Sans"/>
          <w:lang w:eastAsia="sl-SI"/>
        </w:rPr>
      </w:pPr>
      <w:r w:rsidRPr="00FB6B68">
        <w:rPr>
          <w:rFonts w:ascii="Open Sans" w:eastAsia="Times New Roman" w:hAnsi="Open Sans" w:cs="Open Sans"/>
          <w:lang w:eastAsia="sl-SI"/>
        </w:rPr>
        <w:tab/>
        <w:t>JAVNO PODJETJE ENERGETIKA LJUBLJANA d.o.o.</w:t>
      </w:r>
    </w:p>
    <w:p w14:paraId="7CEF13F0" w14:textId="77777777" w:rsidR="005F051B" w:rsidRPr="00FB6B68" w:rsidRDefault="005F051B" w:rsidP="00FD5315">
      <w:pPr>
        <w:tabs>
          <w:tab w:val="left" w:pos="5387"/>
        </w:tabs>
        <w:spacing w:after="0" w:line="240" w:lineRule="auto"/>
        <w:jc w:val="both"/>
        <w:rPr>
          <w:rFonts w:ascii="Open Sans" w:eastAsia="Times New Roman" w:hAnsi="Open Sans" w:cs="Open Sans"/>
          <w:lang w:eastAsia="sl-SI"/>
        </w:rPr>
      </w:pPr>
    </w:p>
    <w:p w14:paraId="7ADCE50E" w14:textId="1A38FEAE" w:rsidR="005F051B" w:rsidRPr="00FB6B68" w:rsidRDefault="00FD5315" w:rsidP="00FD5315">
      <w:pPr>
        <w:tabs>
          <w:tab w:val="left" w:pos="4962"/>
        </w:tabs>
        <w:spacing w:after="0" w:line="240" w:lineRule="auto"/>
        <w:jc w:val="both"/>
        <w:rPr>
          <w:rFonts w:ascii="Open Sans" w:eastAsia="Times New Roman" w:hAnsi="Open Sans" w:cs="Open Sans"/>
          <w:b/>
          <w:bCs/>
          <w:lang w:eastAsia="sl-SI"/>
        </w:rPr>
      </w:pPr>
      <w:r w:rsidRPr="00FB6B68">
        <w:rPr>
          <w:rFonts w:ascii="Open Sans" w:eastAsia="Times New Roman" w:hAnsi="Open Sans" w:cs="Open Sans"/>
          <w:b/>
          <w:bCs/>
          <w:lang w:eastAsia="sl-SI"/>
        </w:rPr>
        <w:t>Direktor:</w:t>
      </w:r>
      <w:r w:rsidRPr="00FB6B68">
        <w:rPr>
          <w:rFonts w:ascii="Open Sans" w:eastAsia="Times New Roman" w:hAnsi="Open Sans" w:cs="Open Sans"/>
          <w:b/>
          <w:bCs/>
          <w:lang w:eastAsia="sl-SI"/>
        </w:rPr>
        <w:tab/>
      </w:r>
      <w:r w:rsidR="005F051B" w:rsidRPr="00FB6B68">
        <w:rPr>
          <w:rFonts w:ascii="Open Sans" w:eastAsia="Times New Roman" w:hAnsi="Open Sans" w:cs="Open Sans"/>
          <w:lang w:eastAsia="sl-SI"/>
        </w:rPr>
        <w:tab/>
      </w:r>
      <w:r w:rsidR="005F051B" w:rsidRPr="00FB6B68">
        <w:rPr>
          <w:rFonts w:ascii="Open Sans" w:eastAsia="Times New Roman" w:hAnsi="Open Sans" w:cs="Open Sans"/>
          <w:b/>
          <w:bCs/>
          <w:lang w:eastAsia="sl-SI"/>
        </w:rPr>
        <w:t>Direktor:</w:t>
      </w:r>
      <w:r w:rsidR="005F051B" w:rsidRPr="00FB6B68">
        <w:rPr>
          <w:rFonts w:ascii="Open Sans" w:eastAsia="Times New Roman" w:hAnsi="Open Sans" w:cs="Open Sans"/>
          <w:b/>
          <w:bCs/>
          <w:lang w:eastAsia="sl-SI"/>
        </w:rPr>
        <w:tab/>
      </w:r>
    </w:p>
    <w:p w14:paraId="074C487E" w14:textId="77777777" w:rsidR="005F051B" w:rsidRPr="00FB6B68" w:rsidRDefault="005F051B" w:rsidP="00FD5315">
      <w:pPr>
        <w:tabs>
          <w:tab w:val="left" w:pos="4962"/>
        </w:tabs>
        <w:spacing w:after="0" w:line="240" w:lineRule="auto"/>
        <w:jc w:val="both"/>
        <w:rPr>
          <w:rFonts w:ascii="Open Sans" w:eastAsia="Times New Roman" w:hAnsi="Open Sans" w:cs="Open Sans"/>
          <w:bCs/>
          <w:lang w:eastAsia="sl-SI"/>
        </w:rPr>
      </w:pPr>
      <w:r w:rsidRPr="00FB6B68">
        <w:rPr>
          <w:rFonts w:ascii="Open Sans" w:eastAsia="Times New Roman" w:hAnsi="Open Sans" w:cs="Open Sans"/>
          <w:b/>
          <w:lang w:eastAsia="sl-SI"/>
        </w:rPr>
        <w:tab/>
      </w:r>
      <w:r w:rsidRPr="00FB6B68">
        <w:rPr>
          <w:rFonts w:ascii="Open Sans" w:eastAsia="Times New Roman" w:hAnsi="Open Sans" w:cs="Open Sans"/>
          <w:bCs/>
          <w:lang w:eastAsia="sl-SI"/>
        </w:rPr>
        <w:t>Samo Lozej</w:t>
      </w:r>
    </w:p>
    <w:p w14:paraId="71C0C159" w14:textId="77777777" w:rsidR="00AF0AEE" w:rsidRPr="00FB6B68" w:rsidRDefault="00AF0AEE" w:rsidP="00FD5315">
      <w:pPr>
        <w:tabs>
          <w:tab w:val="left" w:pos="5387"/>
        </w:tabs>
        <w:spacing w:after="0" w:line="240" w:lineRule="auto"/>
        <w:jc w:val="both"/>
        <w:rPr>
          <w:rFonts w:ascii="Open Sans" w:eastAsia="Times New Roman" w:hAnsi="Open Sans" w:cs="Open Sans"/>
          <w:lang w:eastAsia="sl-SI"/>
        </w:rPr>
      </w:pPr>
    </w:p>
    <w:p w14:paraId="6A2DBC55" w14:textId="77777777" w:rsidR="00FD5315" w:rsidRPr="00FB6B68" w:rsidRDefault="00FD5315" w:rsidP="00FD5315">
      <w:pPr>
        <w:spacing w:after="0" w:line="240" w:lineRule="auto"/>
        <w:jc w:val="both"/>
        <w:rPr>
          <w:rFonts w:ascii="Open Sans" w:hAnsi="Open Sans" w:cs="Open Sans"/>
        </w:rPr>
      </w:pPr>
    </w:p>
    <w:p w14:paraId="3E15403B" w14:textId="178F293D" w:rsidR="00EC3759" w:rsidRPr="00FB6B68" w:rsidRDefault="00EC3759" w:rsidP="00FD5315">
      <w:pPr>
        <w:spacing w:after="0" w:line="240" w:lineRule="auto"/>
        <w:jc w:val="both"/>
        <w:rPr>
          <w:rFonts w:ascii="Open Sans" w:hAnsi="Open Sans" w:cs="Open Sans"/>
        </w:rPr>
      </w:pPr>
      <w:r w:rsidRPr="00FB6B68">
        <w:rPr>
          <w:rFonts w:ascii="Open Sans" w:hAnsi="Open Sans" w:cs="Open Sans"/>
        </w:rPr>
        <w:t>Prilog</w:t>
      </w:r>
      <w:r w:rsidR="00DF22FD" w:rsidRPr="00FB6B68">
        <w:rPr>
          <w:rFonts w:ascii="Open Sans" w:hAnsi="Open Sans" w:cs="Open Sans"/>
        </w:rPr>
        <w:t>a</w:t>
      </w:r>
      <w:r w:rsidRPr="00FB6B68">
        <w:rPr>
          <w:rFonts w:ascii="Open Sans" w:hAnsi="Open Sans" w:cs="Open Sans"/>
        </w:rPr>
        <w:t>:</w:t>
      </w:r>
    </w:p>
    <w:p w14:paraId="504DE2E3" w14:textId="1EA2603A" w:rsidR="0041001C" w:rsidRPr="00FB6B68" w:rsidRDefault="0041001C" w:rsidP="00FD5315">
      <w:pPr>
        <w:numPr>
          <w:ilvl w:val="0"/>
          <w:numId w:val="39"/>
        </w:numPr>
        <w:tabs>
          <w:tab w:val="clear" w:pos="720"/>
        </w:tabs>
        <w:spacing w:after="0" w:line="240" w:lineRule="auto"/>
        <w:ind w:left="284" w:hanging="284"/>
        <w:jc w:val="both"/>
        <w:rPr>
          <w:rFonts w:ascii="Open Sans" w:eastAsia="Times New Roman" w:hAnsi="Open Sans" w:cs="Open Sans"/>
          <w:lang w:eastAsia="sl-SI"/>
        </w:rPr>
      </w:pPr>
      <w:r w:rsidRPr="00FB6B68">
        <w:rPr>
          <w:rFonts w:ascii="Open Sans" w:eastAsia="Times New Roman" w:hAnsi="Open Sans" w:cs="Open Sans"/>
          <w:lang w:eastAsia="sl-SI"/>
        </w:rPr>
        <w:t>Priloga št. 1: Ponudba izvajalca št. __________</w:t>
      </w:r>
      <w:r w:rsidR="002C43E6" w:rsidRPr="00FB6B68">
        <w:rPr>
          <w:rFonts w:ascii="Open Sans" w:eastAsia="Times New Roman" w:hAnsi="Open Sans" w:cs="Open Sans"/>
          <w:lang w:eastAsia="sl-SI"/>
        </w:rPr>
        <w:t>,</w:t>
      </w:r>
      <w:r w:rsidRPr="00FB6B68">
        <w:rPr>
          <w:rFonts w:ascii="Open Sans" w:eastAsia="Times New Roman" w:hAnsi="Open Sans" w:cs="Open Sans"/>
          <w:lang w:eastAsia="sl-SI"/>
        </w:rPr>
        <w:t xml:space="preserve"> podana na pogajanjih dne __________,</w:t>
      </w:r>
    </w:p>
    <w:p w14:paraId="5705F4EE" w14:textId="4AF7619D" w:rsidR="0041001C" w:rsidRPr="00FB6B68" w:rsidRDefault="0041001C" w:rsidP="00652DFF">
      <w:pPr>
        <w:keepNext/>
        <w:keepLines/>
        <w:numPr>
          <w:ilvl w:val="0"/>
          <w:numId w:val="39"/>
        </w:numPr>
        <w:tabs>
          <w:tab w:val="clear" w:pos="720"/>
        </w:tabs>
        <w:spacing w:after="0" w:line="240" w:lineRule="auto"/>
        <w:ind w:left="284" w:hanging="284"/>
        <w:jc w:val="both"/>
        <w:rPr>
          <w:rFonts w:ascii="Open Sans" w:eastAsia="Times New Roman" w:hAnsi="Open Sans" w:cs="Open Sans"/>
          <w:lang w:eastAsia="sl-SI"/>
        </w:rPr>
      </w:pPr>
      <w:r w:rsidRPr="00FB6B68">
        <w:rPr>
          <w:rFonts w:ascii="Open Sans" w:eastAsia="Times New Roman" w:hAnsi="Open Sans" w:cs="Open Sans"/>
          <w:lang w:eastAsia="sl-SI"/>
        </w:rPr>
        <w:t xml:space="preserve">Priloga št. 2: </w:t>
      </w:r>
      <w:r w:rsidR="00EB2C33" w:rsidRPr="00FB6B68">
        <w:rPr>
          <w:rFonts w:ascii="Open Sans" w:eastAsia="Times New Roman" w:hAnsi="Open Sans" w:cs="Open Sans"/>
          <w:lang w:eastAsia="sl-SI"/>
        </w:rPr>
        <w:t>P</w:t>
      </w:r>
      <w:r w:rsidR="00EB2C33" w:rsidRPr="00FB6B68">
        <w:rPr>
          <w:rFonts w:ascii="Open Sans" w:hAnsi="Open Sans" w:cs="Open Sans"/>
        </w:rPr>
        <w:t>onudbeni predračun izvajalca, podan na pogajanjih dne _______________</w:t>
      </w:r>
      <w:r w:rsidRPr="00FB6B68">
        <w:rPr>
          <w:rFonts w:ascii="Open Sans" w:eastAsia="Times New Roman" w:hAnsi="Open Sans" w:cs="Open Sans"/>
          <w:lang w:eastAsia="sl-SI"/>
        </w:rPr>
        <w:t>,</w:t>
      </w:r>
    </w:p>
    <w:p w14:paraId="1A923FD4" w14:textId="76B583FD" w:rsidR="0041001C" w:rsidRPr="00FB6B68" w:rsidRDefault="0041001C" w:rsidP="00652DFF">
      <w:pPr>
        <w:keepNext/>
        <w:keepLines/>
        <w:numPr>
          <w:ilvl w:val="0"/>
          <w:numId w:val="39"/>
        </w:numPr>
        <w:tabs>
          <w:tab w:val="clear" w:pos="720"/>
        </w:tabs>
        <w:spacing w:after="0" w:line="240" w:lineRule="auto"/>
        <w:ind w:left="284" w:hanging="284"/>
        <w:jc w:val="both"/>
        <w:rPr>
          <w:rFonts w:ascii="Open Sans" w:eastAsia="Times New Roman" w:hAnsi="Open Sans" w:cs="Open Sans"/>
          <w:lang w:eastAsia="sl-SI"/>
        </w:rPr>
      </w:pPr>
      <w:r w:rsidRPr="00FB6B68">
        <w:rPr>
          <w:rFonts w:ascii="Open Sans" w:eastAsia="Times New Roman" w:hAnsi="Open Sans" w:cs="Open Sans"/>
          <w:lang w:eastAsia="sl-SI"/>
        </w:rPr>
        <w:t>Priloga št. 3: Pisni sporazum o skupnih varnostnih ukrepih in ravnanju z okoljem v JAVNEM PODJETJU ENERGETIKA LJUBLJANA d.o.o.</w:t>
      </w:r>
      <w:r w:rsidR="00545EF6" w:rsidRPr="00FB6B68">
        <w:rPr>
          <w:rFonts w:ascii="Open Sans" w:eastAsia="Times New Roman" w:hAnsi="Open Sans" w:cs="Open Sans"/>
          <w:lang w:eastAsia="sl-SI"/>
        </w:rPr>
        <w:t>.</w:t>
      </w:r>
    </w:p>
    <w:p w14:paraId="69958CD8" w14:textId="77777777" w:rsidR="0041001C" w:rsidRPr="00FB6B68" w:rsidRDefault="0041001C" w:rsidP="00D57A9A">
      <w:pPr>
        <w:keepNext/>
        <w:keepLines/>
        <w:spacing w:after="0" w:line="240" w:lineRule="auto"/>
        <w:jc w:val="both"/>
        <w:rPr>
          <w:rFonts w:ascii="Open Sans" w:eastAsia="Times New Roman" w:hAnsi="Open Sans" w:cs="Open Sans"/>
          <w:lang w:eastAsia="sl-SI"/>
        </w:rPr>
      </w:pPr>
      <w:r w:rsidRPr="00FB6B68">
        <w:rPr>
          <w:rFonts w:ascii="Open Sans" w:eastAsia="Times New Roman" w:hAnsi="Open Sans" w:cs="Open Sans"/>
          <w:lang w:eastAsia="sl-SI"/>
        </w:rPr>
        <w:br w:type="page"/>
      </w:r>
    </w:p>
    <w:p w14:paraId="29493A60" w14:textId="77777777" w:rsidR="00E961CB" w:rsidRPr="00242F7D" w:rsidRDefault="00E961CB" w:rsidP="00D57A9A">
      <w:pPr>
        <w:keepNext/>
        <w:keepLines/>
        <w:spacing w:after="0" w:line="240" w:lineRule="auto"/>
        <w:rPr>
          <w:rFonts w:ascii="Open Sans" w:hAnsi="Open Sans" w:cs="Open Sans"/>
        </w:rPr>
      </w:pPr>
    </w:p>
    <w:tbl>
      <w:tblPr>
        <w:tblW w:w="9426" w:type="dxa"/>
        <w:tblBorders>
          <w:top w:val="single" w:sz="4" w:space="0" w:color="auto"/>
          <w:left w:val="single" w:sz="4" w:space="0" w:color="auto"/>
          <w:bottom w:val="single" w:sz="4" w:space="0" w:color="auto"/>
          <w:right w:val="single" w:sz="4" w:space="0" w:color="auto"/>
          <w:insideH w:val="single" w:sz="4" w:space="0" w:color="808080"/>
          <w:insideV w:val="single" w:sz="4" w:space="0" w:color="808080"/>
        </w:tblBorders>
        <w:tblLayout w:type="fixed"/>
        <w:tblCellMar>
          <w:left w:w="70" w:type="dxa"/>
          <w:right w:w="70" w:type="dxa"/>
        </w:tblCellMar>
        <w:tblLook w:val="0000" w:firstRow="0" w:lastRow="0" w:firstColumn="0" w:lastColumn="0" w:noHBand="0" w:noVBand="0"/>
      </w:tblPr>
      <w:tblGrid>
        <w:gridCol w:w="9426"/>
      </w:tblGrid>
      <w:tr w:rsidR="005F051B" w:rsidRPr="00242F7D" w14:paraId="0B02A8DD" w14:textId="77777777" w:rsidTr="00234D35">
        <w:tc>
          <w:tcPr>
            <w:tcW w:w="9426" w:type="dxa"/>
            <w:tcBorders>
              <w:top w:val="single" w:sz="4" w:space="0" w:color="auto"/>
              <w:bottom w:val="single" w:sz="4" w:space="0" w:color="auto"/>
            </w:tcBorders>
          </w:tcPr>
          <w:p w14:paraId="52DD3337" w14:textId="775A1200" w:rsidR="005F051B" w:rsidRPr="00242F7D" w:rsidRDefault="005F051B" w:rsidP="00234D35">
            <w:pPr>
              <w:keepNext/>
              <w:keepLines/>
              <w:spacing w:after="0" w:line="240" w:lineRule="auto"/>
              <w:jc w:val="both"/>
              <w:rPr>
                <w:rFonts w:ascii="Open Sans" w:eastAsia="Times New Roman" w:hAnsi="Open Sans" w:cs="Open Sans"/>
                <w:b/>
                <w:i/>
                <w:lang w:eastAsia="sl-SI"/>
              </w:rPr>
            </w:pPr>
            <w:r w:rsidRPr="00242F7D">
              <w:rPr>
                <w:rFonts w:ascii="Open Sans" w:eastAsia="Times New Roman" w:hAnsi="Open Sans" w:cs="Open Sans"/>
                <w:noProof/>
                <w:lang w:eastAsia="sl-SI"/>
              </w:rPr>
              <w:br w:type="page"/>
            </w:r>
            <w:r w:rsidRPr="00242F7D">
              <w:rPr>
                <w:rFonts w:ascii="Open Sans" w:hAnsi="Open Sans" w:cs="Open Sans"/>
              </w:rPr>
              <w:br w:type="page"/>
            </w:r>
            <w:r w:rsidRPr="00242F7D">
              <w:rPr>
                <w:rFonts w:ascii="Open Sans" w:eastAsia="Times New Roman" w:hAnsi="Open Sans" w:cs="Open Sans"/>
                <w:lang w:eastAsia="sl-SI"/>
              </w:rPr>
              <w:br w:type="page"/>
            </w:r>
            <w:r w:rsidRPr="00242F7D">
              <w:rPr>
                <w:rFonts w:ascii="Open Sans" w:eastAsia="Times New Roman" w:hAnsi="Open Sans" w:cs="Open Sans"/>
                <w:lang w:eastAsia="sl-SI"/>
              </w:rPr>
              <w:br w:type="page"/>
            </w:r>
            <w:r w:rsidRPr="00242F7D">
              <w:rPr>
                <w:rFonts w:ascii="Open Sans" w:eastAsia="Times New Roman" w:hAnsi="Open Sans" w:cs="Open Sans"/>
                <w:lang w:eastAsia="sl-SI"/>
              </w:rPr>
              <w:br w:type="page"/>
            </w:r>
            <w:r w:rsidRPr="00242F7D">
              <w:rPr>
                <w:rFonts w:ascii="Open Sans" w:hAnsi="Open Sans" w:cs="Open Sans"/>
                <w:bCs/>
                <w:noProof/>
              </w:rPr>
              <w:t>VZOREC MENIČNE IZJAVE DOBR</w:t>
            </w:r>
            <w:r w:rsidR="001846D5" w:rsidRPr="00242F7D">
              <w:rPr>
                <w:rFonts w:ascii="Open Sans" w:hAnsi="Open Sans" w:cs="Open Sans"/>
                <w:bCs/>
                <w:noProof/>
              </w:rPr>
              <w:t>E</w:t>
            </w:r>
            <w:r w:rsidRPr="00242F7D">
              <w:rPr>
                <w:rFonts w:ascii="Open Sans" w:hAnsi="Open Sans" w:cs="Open Sans"/>
                <w:bCs/>
                <w:noProof/>
              </w:rPr>
              <w:t xml:space="preserve"> IZVEDB</w:t>
            </w:r>
            <w:r w:rsidR="001846D5" w:rsidRPr="00242F7D">
              <w:rPr>
                <w:rFonts w:ascii="Open Sans" w:hAnsi="Open Sans" w:cs="Open Sans"/>
                <w:bCs/>
                <w:noProof/>
              </w:rPr>
              <w:t>E</w:t>
            </w:r>
            <w:r w:rsidRPr="00242F7D">
              <w:rPr>
                <w:rFonts w:ascii="Open Sans" w:hAnsi="Open Sans" w:cs="Open Sans"/>
                <w:bCs/>
                <w:noProof/>
              </w:rPr>
              <w:t xml:space="preserve"> OBVEZNOSTI PO OKVIRNEM SPORAZUMU</w:t>
            </w:r>
            <w:r w:rsidRPr="00242F7D">
              <w:rPr>
                <w:rFonts w:ascii="Open Sans" w:eastAsia="Times New Roman" w:hAnsi="Open Sans" w:cs="Open Sans"/>
                <w:lang w:eastAsia="sl-SI"/>
              </w:rPr>
              <w:t xml:space="preserve"> </w:t>
            </w:r>
            <w:r w:rsidRPr="00242F7D">
              <w:rPr>
                <w:rFonts w:ascii="Open Sans" w:eastAsia="Times New Roman" w:hAnsi="Open Sans" w:cs="Open Sans"/>
                <w:color w:val="FF0000"/>
                <w:lang w:eastAsia="sl-SI"/>
              </w:rPr>
              <w:t>– ni potrebno prilagati v ponudbi</w:t>
            </w:r>
          </w:p>
        </w:tc>
      </w:tr>
    </w:tbl>
    <w:p w14:paraId="0014DEA3" w14:textId="77777777" w:rsidR="005F051B" w:rsidRPr="00242F7D" w:rsidRDefault="005F051B" w:rsidP="005F051B">
      <w:pPr>
        <w:keepNext/>
        <w:keepLines/>
        <w:spacing w:after="0" w:line="240" w:lineRule="auto"/>
        <w:jc w:val="both"/>
        <w:rPr>
          <w:rFonts w:ascii="Open Sans" w:eastAsia="Times New Roman" w:hAnsi="Open Sans" w:cs="Open Sans"/>
          <w:noProof/>
          <w:lang w:eastAsia="sl-SI"/>
        </w:rPr>
      </w:pPr>
      <w:r w:rsidRPr="00242F7D">
        <w:rPr>
          <w:rFonts w:ascii="Open Sans" w:eastAsia="Times New Roman" w:hAnsi="Open Sans" w:cs="Open Sans"/>
          <w:noProof/>
          <w:lang w:eastAsia="sl-SI"/>
        </w:rPr>
        <w:t>Izvajalec</w:t>
      </w:r>
      <w:r w:rsidRPr="00242F7D">
        <w:rPr>
          <w:rFonts w:ascii="Open Sans" w:eastAsia="Times New Roman" w:hAnsi="Open Sans" w:cs="Open Sans"/>
          <w:noProof/>
          <w:lang w:val="x-none" w:eastAsia="sl-SI"/>
        </w:rPr>
        <w:t>:</w:t>
      </w:r>
    </w:p>
    <w:p w14:paraId="3BADB71B" w14:textId="77777777" w:rsidR="005F051B" w:rsidRPr="00242F7D" w:rsidRDefault="005F051B" w:rsidP="005F051B">
      <w:pPr>
        <w:keepNext/>
        <w:keepLines/>
        <w:spacing w:after="0" w:line="240" w:lineRule="auto"/>
        <w:jc w:val="both"/>
        <w:rPr>
          <w:rFonts w:ascii="Open Sans" w:eastAsia="Times New Roman" w:hAnsi="Open Sans" w:cs="Open Sans"/>
          <w:noProof/>
          <w:lang w:eastAsia="sl-SI"/>
        </w:rPr>
      </w:pPr>
      <w:r w:rsidRPr="00242F7D">
        <w:rPr>
          <w:rFonts w:ascii="Open Sans" w:eastAsia="Times New Roman" w:hAnsi="Open Sans" w:cs="Open Sans"/>
          <w:noProof/>
          <w:lang w:eastAsia="sl-SI"/>
        </w:rPr>
        <w:t>________________________</w:t>
      </w:r>
    </w:p>
    <w:p w14:paraId="125660E0" w14:textId="77777777" w:rsidR="005F051B" w:rsidRPr="00242F7D" w:rsidRDefault="005F051B" w:rsidP="005F051B">
      <w:pPr>
        <w:keepNext/>
        <w:keepLines/>
        <w:spacing w:after="0" w:line="240" w:lineRule="auto"/>
        <w:jc w:val="both"/>
        <w:rPr>
          <w:rFonts w:ascii="Open Sans" w:eastAsia="Times New Roman" w:hAnsi="Open Sans" w:cs="Open Sans"/>
          <w:noProof/>
          <w:lang w:eastAsia="sl-SI"/>
        </w:rPr>
      </w:pPr>
      <w:r w:rsidRPr="00242F7D">
        <w:rPr>
          <w:rFonts w:ascii="Open Sans" w:eastAsia="Times New Roman" w:hAnsi="Open Sans" w:cs="Open Sans"/>
          <w:noProof/>
          <w:lang w:eastAsia="sl-SI"/>
        </w:rPr>
        <w:t>________________________</w:t>
      </w:r>
    </w:p>
    <w:p w14:paraId="27B96359" w14:textId="702CE7D5" w:rsidR="005F051B" w:rsidRPr="00AF0AEE" w:rsidRDefault="005F051B" w:rsidP="005F051B">
      <w:pPr>
        <w:keepNext/>
        <w:keepLines/>
        <w:spacing w:after="0" w:line="240" w:lineRule="auto"/>
        <w:jc w:val="both"/>
        <w:rPr>
          <w:rFonts w:ascii="Open Sans" w:eastAsia="Times New Roman" w:hAnsi="Open Sans" w:cs="Open Sans"/>
          <w:noProof/>
          <w:lang w:eastAsia="sl-SI"/>
        </w:rPr>
      </w:pPr>
      <w:r w:rsidRPr="00242F7D">
        <w:rPr>
          <w:rFonts w:ascii="Open Sans" w:eastAsia="Times New Roman" w:hAnsi="Open Sans" w:cs="Open Sans"/>
          <w:noProof/>
          <w:lang w:eastAsia="sl-SI"/>
        </w:rPr>
        <w:t>________________________</w:t>
      </w:r>
    </w:p>
    <w:p w14:paraId="0E25078E" w14:textId="77777777" w:rsidR="005F051B" w:rsidRPr="00242F7D" w:rsidRDefault="005F051B" w:rsidP="005F051B">
      <w:pPr>
        <w:keepNext/>
        <w:keepLines/>
        <w:spacing w:after="0" w:line="240" w:lineRule="auto"/>
        <w:jc w:val="center"/>
        <w:rPr>
          <w:rFonts w:ascii="Open Sans" w:eastAsia="Times New Roman" w:hAnsi="Open Sans" w:cs="Open Sans"/>
          <w:b/>
          <w:noProof/>
          <w:lang w:eastAsia="sl-SI"/>
        </w:rPr>
      </w:pPr>
      <w:r w:rsidRPr="00242F7D">
        <w:rPr>
          <w:rFonts w:ascii="Open Sans" w:eastAsia="Times New Roman" w:hAnsi="Open Sans" w:cs="Open Sans"/>
          <w:b/>
          <w:noProof/>
          <w:lang w:eastAsia="sl-SI"/>
        </w:rPr>
        <w:t>MENIČNA IZJAVA</w:t>
      </w:r>
    </w:p>
    <w:p w14:paraId="3D9F8B3B" w14:textId="77777777" w:rsidR="005F051B" w:rsidRPr="00242F7D" w:rsidRDefault="005F051B" w:rsidP="005F051B">
      <w:pPr>
        <w:keepNext/>
        <w:keepLines/>
        <w:spacing w:after="0" w:line="240" w:lineRule="auto"/>
        <w:jc w:val="center"/>
        <w:rPr>
          <w:rFonts w:ascii="Open Sans" w:eastAsia="Times New Roman" w:hAnsi="Open Sans" w:cs="Open Sans"/>
          <w:b/>
          <w:i/>
          <w:noProof/>
          <w:lang w:eastAsia="sl-SI"/>
        </w:rPr>
      </w:pPr>
      <w:r w:rsidRPr="00242F7D">
        <w:rPr>
          <w:rFonts w:ascii="Open Sans" w:eastAsia="Times New Roman" w:hAnsi="Open Sans" w:cs="Open Sans"/>
          <w:b/>
          <w:i/>
          <w:noProof/>
          <w:lang w:eastAsia="sl-SI"/>
        </w:rPr>
        <w:t>za zavarovanje dobre izvedbe obveznosti po okvirnem sporazumu</w:t>
      </w:r>
    </w:p>
    <w:p w14:paraId="2CAD3C90" w14:textId="77777777" w:rsidR="005F051B" w:rsidRPr="00242F7D" w:rsidRDefault="005F051B" w:rsidP="005F051B">
      <w:pPr>
        <w:keepNext/>
        <w:keepLines/>
        <w:spacing w:after="0" w:line="240" w:lineRule="auto"/>
        <w:rPr>
          <w:rFonts w:ascii="Open Sans" w:eastAsia="Times New Roman" w:hAnsi="Open Sans" w:cs="Open Sans"/>
          <w:b/>
          <w:noProof/>
          <w:lang w:eastAsia="sl-SI"/>
        </w:rPr>
      </w:pPr>
    </w:p>
    <w:p w14:paraId="0CF929E5" w14:textId="3D0C2E7E" w:rsidR="005F051B" w:rsidRPr="00242F7D" w:rsidRDefault="005F051B" w:rsidP="005F051B">
      <w:pPr>
        <w:keepNext/>
        <w:keepLines/>
        <w:spacing w:after="0" w:line="240" w:lineRule="auto"/>
        <w:jc w:val="both"/>
        <w:rPr>
          <w:rFonts w:ascii="Open Sans" w:eastAsia="Times New Roman" w:hAnsi="Open Sans" w:cs="Open Sans"/>
          <w:noProof/>
          <w:lang w:eastAsia="sl-SI"/>
        </w:rPr>
      </w:pPr>
      <w:r w:rsidRPr="00242F7D">
        <w:rPr>
          <w:rFonts w:ascii="Open Sans" w:eastAsia="Times New Roman" w:hAnsi="Open Sans" w:cs="Open Sans"/>
          <w:noProof/>
          <w:lang w:eastAsia="sl-SI"/>
        </w:rPr>
        <w:t xml:space="preserve">V skladu z okvirnim sporazumom za javno naročilo št. </w:t>
      </w:r>
      <w:r w:rsidR="00D37A17" w:rsidRPr="00242F7D">
        <w:rPr>
          <w:rFonts w:ascii="Open Sans" w:eastAsia="Times New Roman" w:hAnsi="Open Sans" w:cs="Open Sans"/>
          <w:noProof/>
          <w:lang w:eastAsia="sl-SI"/>
        </w:rPr>
        <w:t>ENLJ-</w:t>
      </w:r>
      <w:r w:rsidR="00E258BA" w:rsidRPr="00242F7D">
        <w:rPr>
          <w:rFonts w:ascii="Open Sans" w:eastAsia="Times New Roman" w:hAnsi="Open Sans" w:cs="Open Sans"/>
          <w:noProof/>
          <w:lang w:eastAsia="sl-SI"/>
        </w:rPr>
        <w:t>SPV-</w:t>
      </w:r>
      <w:r w:rsidR="00242F7D" w:rsidRPr="00242F7D">
        <w:rPr>
          <w:rFonts w:ascii="Open Sans" w:eastAsia="Times New Roman" w:hAnsi="Open Sans" w:cs="Open Sans"/>
          <w:noProof/>
          <w:lang w:eastAsia="sl-SI"/>
        </w:rPr>
        <w:t>79</w:t>
      </w:r>
      <w:r w:rsidR="00E258BA" w:rsidRPr="00242F7D">
        <w:rPr>
          <w:rFonts w:ascii="Open Sans" w:eastAsia="Times New Roman" w:hAnsi="Open Sans" w:cs="Open Sans"/>
          <w:noProof/>
          <w:lang w:eastAsia="sl-SI"/>
        </w:rPr>
        <w:t>/26</w:t>
      </w:r>
      <w:r w:rsidRPr="00242F7D">
        <w:rPr>
          <w:rFonts w:ascii="Open Sans" w:eastAsia="Times New Roman" w:hAnsi="Open Sans" w:cs="Open Sans"/>
          <w:noProof/>
          <w:lang w:eastAsia="sl-SI"/>
        </w:rPr>
        <w:t>, sklenjenim dne ___________, med naročnikom: JAVNO PODJETJE ENERGETIKA L</w:t>
      </w:r>
      <w:r w:rsidRPr="00242F7D">
        <w:rPr>
          <w:rFonts w:ascii="Open Sans" w:eastAsia="Times New Roman" w:hAnsi="Open Sans" w:cs="Open Sans"/>
          <w:bCs/>
          <w:noProof/>
          <w:lang w:eastAsia="sl-SI"/>
        </w:rPr>
        <w:t>JUBLJANA d.o.o.,</w:t>
      </w:r>
      <w:r w:rsidRPr="00242F7D">
        <w:rPr>
          <w:rFonts w:ascii="Open Sans" w:eastAsia="Times New Roman" w:hAnsi="Open Sans" w:cs="Open Sans"/>
          <w:noProof/>
          <w:lang w:eastAsia="sl-SI"/>
        </w:rPr>
        <w:t xml:space="preserve"> Verovškova ulica 62, 1000 Ljubljana in izvajalcem: ___________________________ (naziv in naslov izvajalca) je izvajalec dolžan izvesti</w:t>
      </w:r>
      <w:r w:rsidR="001846D5" w:rsidRPr="00242F7D">
        <w:rPr>
          <w:rFonts w:ascii="Open Sans" w:eastAsia="Times New Roman" w:hAnsi="Open Sans" w:cs="Open Sans"/>
          <w:noProof/>
          <w:lang w:eastAsia="sl-SI"/>
        </w:rPr>
        <w:t xml:space="preserve"> v</w:t>
      </w:r>
      <w:r w:rsidR="00E258BA" w:rsidRPr="00242F7D">
        <w:rPr>
          <w:rFonts w:ascii="Open Sans" w:eastAsia="Times New Roman" w:hAnsi="Open Sans" w:cs="Open Sans"/>
          <w:noProof/>
          <w:lang w:eastAsia="sl-SI"/>
        </w:rPr>
        <w:t xml:space="preserve">zdrževanje </w:t>
      </w:r>
      <w:r w:rsidR="00242F7D" w:rsidRPr="00242F7D">
        <w:rPr>
          <w:rFonts w:ascii="Open Sans" w:eastAsia="Times New Roman" w:hAnsi="Open Sans" w:cs="Open Sans"/>
          <w:noProof/>
          <w:lang w:eastAsia="sl-SI"/>
        </w:rPr>
        <w:t>KSB črpalk</w:t>
      </w:r>
      <w:r w:rsidRPr="00242F7D">
        <w:rPr>
          <w:rFonts w:ascii="Open Sans" w:eastAsia="Times New Roman" w:hAnsi="Open Sans" w:cs="Open Sans"/>
          <w:noProof/>
          <w:lang w:eastAsia="sl-SI"/>
        </w:rPr>
        <w:t xml:space="preserve"> </w:t>
      </w:r>
      <w:r w:rsidRPr="00242F7D">
        <w:rPr>
          <w:rFonts w:ascii="Open Sans" w:eastAsia="Times New Roman" w:hAnsi="Open Sans" w:cs="Open Sans"/>
          <w:bCs/>
          <w:noProof/>
          <w:lang w:eastAsia="sl-SI"/>
        </w:rPr>
        <w:t xml:space="preserve">v </w:t>
      </w:r>
      <w:r w:rsidRPr="00242F7D">
        <w:rPr>
          <w:rFonts w:ascii="Open Sans" w:eastAsia="Times New Roman" w:hAnsi="Open Sans" w:cs="Open Sans"/>
          <w:noProof/>
          <w:lang w:eastAsia="sl-SI"/>
        </w:rPr>
        <w:t>vrednosti ______________ EUR brez DDV. Kot garancijo za dobro izvedbo obveznosti okvirnega sporazuma mi kot izvajalec izdajamo eno bianko menico s pooblastilom za njeno izpolnitev in unovčenje, na kateri so podpisane pooblaščene osebe za zastopanje:</w:t>
      </w:r>
    </w:p>
    <w:p w14:paraId="31DB3E39" w14:textId="0BCDC5E0" w:rsidR="005F051B" w:rsidRPr="00242F7D" w:rsidRDefault="005F051B" w:rsidP="005F051B">
      <w:pPr>
        <w:keepNext/>
        <w:keepLines/>
        <w:spacing w:after="0" w:line="240" w:lineRule="auto"/>
        <w:rPr>
          <w:rFonts w:ascii="Open Sans" w:eastAsia="Times New Roman" w:hAnsi="Open Sans" w:cs="Open Sans"/>
          <w:noProof/>
          <w:lang w:eastAsia="sl-SI"/>
        </w:rPr>
      </w:pPr>
      <w:r w:rsidRPr="00242F7D">
        <w:rPr>
          <w:rFonts w:ascii="Open Sans" w:eastAsia="Times New Roman" w:hAnsi="Open Sans" w:cs="Open Sans"/>
          <w:noProof/>
          <w:lang w:eastAsia="sl-SI"/>
        </w:rPr>
        <w:t>………………………………………………………………………………………………………………………………………</w:t>
      </w:r>
    </w:p>
    <w:p w14:paraId="42EEDA5D" w14:textId="77777777" w:rsidR="005F051B" w:rsidRPr="00242F7D" w:rsidRDefault="005F051B" w:rsidP="005F051B">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 xml:space="preserve">(Ime in priimek)                        (Funkcija pooblaščene osebe)                  </w:t>
      </w:r>
      <w:r w:rsidRPr="00242F7D">
        <w:rPr>
          <w:rFonts w:ascii="Open Sans" w:eastAsia="Times New Roman" w:hAnsi="Open Sans" w:cs="Open Sans"/>
          <w:lang w:eastAsia="sl-SI"/>
        </w:rPr>
        <w:tab/>
        <w:t>(Podpis)</w:t>
      </w:r>
    </w:p>
    <w:p w14:paraId="603BEA77" w14:textId="77777777" w:rsidR="005F051B" w:rsidRPr="00242F7D" w:rsidRDefault="005F051B" w:rsidP="005F051B">
      <w:pPr>
        <w:keepNext/>
        <w:keepLines/>
        <w:spacing w:after="0" w:line="240" w:lineRule="auto"/>
        <w:rPr>
          <w:rFonts w:ascii="Open Sans" w:eastAsia="Times New Roman" w:hAnsi="Open Sans" w:cs="Open Sans"/>
          <w:noProof/>
          <w:lang w:eastAsia="sl-SI"/>
        </w:rPr>
      </w:pPr>
    </w:p>
    <w:p w14:paraId="759EB869" w14:textId="77777777" w:rsidR="005F051B" w:rsidRPr="00242F7D" w:rsidRDefault="005F051B" w:rsidP="005F051B">
      <w:pPr>
        <w:keepNext/>
        <w:keepLines/>
        <w:spacing w:after="0" w:line="240" w:lineRule="auto"/>
        <w:jc w:val="both"/>
        <w:rPr>
          <w:rFonts w:ascii="Open Sans" w:eastAsia="Times New Roman" w:hAnsi="Open Sans" w:cs="Open Sans"/>
          <w:noProof/>
          <w:lang w:eastAsia="sl-SI"/>
        </w:rPr>
      </w:pPr>
      <w:r w:rsidRPr="00242F7D">
        <w:rPr>
          <w:rFonts w:ascii="Open Sans" w:eastAsia="Times New Roman" w:hAnsi="Open Sans" w:cs="Open Sans"/>
          <w:noProof/>
          <w:lang w:eastAsia="sl-SI"/>
        </w:rPr>
        <w:t>Pooblaščamo JAVNO PODJETJE ENERGETIKA L</w:t>
      </w:r>
      <w:r w:rsidRPr="00242F7D">
        <w:rPr>
          <w:rFonts w:ascii="Open Sans" w:eastAsia="Times New Roman" w:hAnsi="Open Sans" w:cs="Open Sans"/>
          <w:bCs/>
          <w:noProof/>
          <w:lang w:eastAsia="sl-SI"/>
        </w:rPr>
        <w:t>JUBLJANA d.o.o.</w:t>
      </w:r>
      <w:r w:rsidRPr="00242F7D">
        <w:rPr>
          <w:rFonts w:ascii="Open Sans" w:eastAsia="Times New Roman" w:hAnsi="Open Sans" w:cs="Open Sans"/>
          <w:noProof/>
          <w:lang w:eastAsia="sl-SI"/>
        </w:rPr>
        <w:t>, Verovškova ulica 62, 1000 Ljubljana, da v primeru, če mi kot izvajalec ne bomo izpolnili obveznosti iz okvirnega sporazuma v dogovorjeni kvaliteti, količini in rokih, opredeljenih v zgoraj citiranem okvirnem sporazumu, da:</w:t>
      </w:r>
    </w:p>
    <w:p w14:paraId="65158489" w14:textId="203B6444" w:rsidR="005F051B" w:rsidRPr="00242F7D" w:rsidRDefault="005F051B" w:rsidP="00FB6B68">
      <w:pPr>
        <w:keepNext/>
        <w:keepLines/>
        <w:numPr>
          <w:ilvl w:val="0"/>
          <w:numId w:val="43"/>
        </w:numPr>
        <w:spacing w:after="0" w:line="240" w:lineRule="auto"/>
        <w:ind w:left="431" w:hanging="357"/>
        <w:jc w:val="both"/>
        <w:rPr>
          <w:rFonts w:ascii="Open Sans" w:eastAsia="Times New Roman" w:hAnsi="Open Sans" w:cs="Open Sans"/>
          <w:noProof/>
          <w:lang w:eastAsia="sl-SI"/>
        </w:rPr>
      </w:pPr>
      <w:r w:rsidRPr="00242F7D">
        <w:rPr>
          <w:rFonts w:ascii="Open Sans" w:eastAsia="Times New Roman" w:hAnsi="Open Sans" w:cs="Open Sans"/>
          <w:noProof/>
          <w:lang w:eastAsia="sl-SI"/>
        </w:rPr>
        <w:t>izpolni bianko menico v višini do 4.500,00 EUR,</w:t>
      </w:r>
    </w:p>
    <w:p w14:paraId="058A674C" w14:textId="77777777" w:rsidR="005F051B" w:rsidRPr="00242F7D" w:rsidRDefault="005F051B" w:rsidP="00FB6B68">
      <w:pPr>
        <w:keepNext/>
        <w:keepLines/>
        <w:numPr>
          <w:ilvl w:val="0"/>
          <w:numId w:val="43"/>
        </w:numPr>
        <w:spacing w:after="0" w:line="240" w:lineRule="auto"/>
        <w:ind w:left="431" w:hanging="357"/>
        <w:jc w:val="both"/>
        <w:rPr>
          <w:rFonts w:ascii="Open Sans" w:eastAsia="Times New Roman" w:hAnsi="Open Sans" w:cs="Open Sans"/>
          <w:noProof/>
          <w:lang w:eastAsia="sl-SI"/>
        </w:rPr>
      </w:pPr>
      <w:r w:rsidRPr="00242F7D">
        <w:rPr>
          <w:rFonts w:ascii="Open Sans" w:eastAsia="Times New Roman" w:hAnsi="Open Sans" w:cs="Open Sans"/>
          <w:noProof/>
          <w:lang w:eastAsia="sl-SI"/>
        </w:rPr>
        <w:t>da izpolni vse druge sestavne dele menic, ki niso izpolnjeni,</w:t>
      </w:r>
    </w:p>
    <w:p w14:paraId="29A974D3" w14:textId="77777777" w:rsidR="005F051B" w:rsidRPr="00242F7D" w:rsidRDefault="005F051B" w:rsidP="00FB6B68">
      <w:pPr>
        <w:keepNext/>
        <w:keepLines/>
        <w:numPr>
          <w:ilvl w:val="0"/>
          <w:numId w:val="43"/>
        </w:numPr>
        <w:spacing w:after="0" w:line="240" w:lineRule="auto"/>
        <w:ind w:left="431" w:hanging="357"/>
        <w:jc w:val="both"/>
        <w:rPr>
          <w:rFonts w:ascii="Open Sans" w:eastAsia="Times New Roman" w:hAnsi="Open Sans" w:cs="Open Sans"/>
          <w:noProof/>
          <w:lang w:eastAsia="sl-SI"/>
        </w:rPr>
      </w:pPr>
      <w:r w:rsidRPr="00242F7D">
        <w:rPr>
          <w:rFonts w:ascii="Open Sans" w:eastAsia="Times New Roman" w:hAnsi="Open Sans" w:cs="Open Sans"/>
          <w:noProof/>
          <w:lang w:eastAsia="sl-SI"/>
        </w:rPr>
        <w:t>da po potrebi zapiše na menici tudi katerokoli menično klavzulo, ki sicer ni bistvena menična sestavina.</w:t>
      </w:r>
    </w:p>
    <w:p w14:paraId="64F38E8E" w14:textId="77777777" w:rsidR="005F051B" w:rsidRPr="00242F7D" w:rsidRDefault="005F051B" w:rsidP="005F051B">
      <w:pPr>
        <w:keepNext/>
        <w:keepLines/>
        <w:spacing w:after="0" w:line="240" w:lineRule="auto"/>
        <w:jc w:val="both"/>
        <w:rPr>
          <w:rFonts w:ascii="Open Sans" w:eastAsia="Times New Roman" w:hAnsi="Open Sans" w:cs="Open Sans"/>
          <w:noProof/>
          <w:lang w:eastAsia="sl-SI"/>
        </w:rPr>
      </w:pPr>
    </w:p>
    <w:p w14:paraId="6EB0B77F" w14:textId="77777777" w:rsidR="005F051B" w:rsidRPr="00242F7D" w:rsidRDefault="005F051B" w:rsidP="005F051B">
      <w:pPr>
        <w:keepNext/>
        <w:keepLines/>
        <w:spacing w:after="0" w:line="240" w:lineRule="auto"/>
        <w:jc w:val="both"/>
        <w:rPr>
          <w:rFonts w:ascii="Open Sans" w:eastAsia="Times New Roman" w:hAnsi="Open Sans" w:cs="Open Sans"/>
          <w:noProof/>
          <w:lang w:eastAsia="sl-SI"/>
        </w:rPr>
      </w:pPr>
      <w:r w:rsidRPr="00242F7D">
        <w:rPr>
          <w:rFonts w:ascii="Open Sans" w:eastAsia="Times New Roman" w:hAnsi="Open Sans" w:cs="Open Sans"/>
          <w:noProof/>
          <w:lang w:eastAsia="sl-SI"/>
        </w:rPr>
        <w:t>V primeru spremembe upnika predmetnih terjatev, veljajo določbe tega pooblastila tudi v korist novih upnikov. Pooblaščamo JAVNO PODJETJE ENERGETIKA L</w:t>
      </w:r>
      <w:r w:rsidRPr="00242F7D">
        <w:rPr>
          <w:rFonts w:ascii="Open Sans" w:eastAsia="Times New Roman" w:hAnsi="Open Sans" w:cs="Open Sans"/>
          <w:bCs/>
          <w:noProof/>
          <w:lang w:eastAsia="sl-SI"/>
        </w:rPr>
        <w:t>JUBLJANA d.o.o.,</w:t>
      </w:r>
      <w:r w:rsidRPr="00242F7D">
        <w:rPr>
          <w:rFonts w:ascii="Open Sans" w:eastAsia="Times New Roman" w:hAnsi="Open Sans" w:cs="Open Sans"/>
          <w:noProof/>
          <w:lang w:eastAsia="sl-SI"/>
        </w:rPr>
        <w:t xml:space="preserve"> Verovškova ulica 62, 1000 Ljubljana, da menico po potrebi domicilira pri katerikoli banki, pri kateri imamo odprt račun. </w:t>
      </w:r>
    </w:p>
    <w:p w14:paraId="0C7C8225" w14:textId="77777777" w:rsidR="005F051B" w:rsidRPr="00242F7D" w:rsidRDefault="005F051B" w:rsidP="005F051B">
      <w:pPr>
        <w:keepNext/>
        <w:keepLines/>
        <w:spacing w:after="0" w:line="240" w:lineRule="auto"/>
        <w:jc w:val="both"/>
        <w:rPr>
          <w:rFonts w:ascii="Open Sans" w:eastAsia="Times New Roman" w:hAnsi="Open Sans" w:cs="Open Sans"/>
          <w:noProof/>
          <w:lang w:eastAsia="sl-SI"/>
        </w:rPr>
      </w:pPr>
    </w:p>
    <w:p w14:paraId="1F99746C" w14:textId="592E7488" w:rsidR="005F051B" w:rsidRPr="00242F7D" w:rsidRDefault="005F051B" w:rsidP="005F051B">
      <w:pPr>
        <w:keepNext/>
        <w:keepLines/>
        <w:spacing w:after="0" w:line="240" w:lineRule="auto"/>
        <w:jc w:val="both"/>
        <w:rPr>
          <w:rFonts w:ascii="Open Sans" w:eastAsia="Times New Roman" w:hAnsi="Open Sans" w:cs="Open Sans"/>
          <w:noProof/>
          <w:lang w:eastAsia="sl-SI"/>
        </w:rPr>
      </w:pPr>
      <w:r w:rsidRPr="00242F7D">
        <w:rPr>
          <w:rFonts w:ascii="Open Sans" w:eastAsia="Times New Roman" w:hAnsi="Open Sans" w:cs="Open Sans"/>
          <w:noProof/>
          <w:lang w:eastAsia="sl-SI"/>
        </w:rPr>
        <w:t xml:space="preserve">S to menično izjavo pooblaščamo ___________________ (navedba banke), da v breme našega transakcijskega računa št. SI56 __________________ unovči predloženo menico najkasneje do </w:t>
      </w:r>
      <w:r w:rsidR="001846D5" w:rsidRPr="00242F7D">
        <w:rPr>
          <w:rFonts w:ascii="Open Sans" w:eastAsia="Times New Roman" w:hAnsi="Open Sans" w:cs="Open Sans"/>
          <w:noProof/>
          <w:lang w:eastAsia="sl-SI"/>
        </w:rPr>
        <w:t>____________</w:t>
      </w:r>
      <w:r w:rsidRPr="00242F7D">
        <w:rPr>
          <w:rFonts w:ascii="Open Sans" w:eastAsia="Times New Roman" w:hAnsi="Open Sans" w:cs="Open Sans"/>
          <w:noProof/>
          <w:lang w:eastAsia="sl-SI"/>
        </w:rPr>
        <w:t xml:space="preserve">. Pooblaščamo tudi katerokoli banko, pri kateri bi imeli odprt račun, da v breme našega transakcijskega računa unovči predloženo menico. </w:t>
      </w:r>
    </w:p>
    <w:p w14:paraId="5D1428CD" w14:textId="77777777" w:rsidR="005F051B" w:rsidRPr="00242F7D" w:rsidRDefault="005F051B" w:rsidP="005F051B">
      <w:pPr>
        <w:keepNext/>
        <w:keepLines/>
        <w:spacing w:after="0" w:line="240" w:lineRule="auto"/>
        <w:jc w:val="both"/>
        <w:rPr>
          <w:rFonts w:ascii="Open Sans" w:eastAsia="Times New Roman" w:hAnsi="Open Sans" w:cs="Open Sans"/>
          <w:noProof/>
          <w:lang w:eastAsia="sl-SI"/>
        </w:rPr>
      </w:pPr>
    </w:p>
    <w:p w14:paraId="696E2AF2" w14:textId="77777777" w:rsidR="005F051B" w:rsidRPr="00242F7D" w:rsidRDefault="005F051B" w:rsidP="005F051B">
      <w:pPr>
        <w:keepNext/>
        <w:keepLines/>
        <w:spacing w:after="0" w:line="240" w:lineRule="auto"/>
        <w:jc w:val="both"/>
        <w:rPr>
          <w:rFonts w:ascii="Open Sans" w:eastAsia="Times New Roman" w:hAnsi="Open Sans" w:cs="Open Sans"/>
          <w:noProof/>
          <w:lang w:eastAsia="sl-SI"/>
        </w:rPr>
      </w:pPr>
      <w:r w:rsidRPr="00242F7D">
        <w:rPr>
          <w:rFonts w:ascii="Open Sans" w:eastAsia="Times New Roman" w:hAnsi="Open Sans" w:cs="Open Sans"/>
          <w:noProof/>
          <w:lang w:eastAsia="sl-SI"/>
        </w:rPr>
        <w:t>S podpisom tega pooblastila soglašamo, da JAVNO PODJETJE ENERGETIKA L</w:t>
      </w:r>
      <w:r w:rsidRPr="00242F7D">
        <w:rPr>
          <w:rFonts w:ascii="Open Sans" w:eastAsia="Times New Roman" w:hAnsi="Open Sans" w:cs="Open Sans"/>
          <w:bCs/>
          <w:noProof/>
          <w:lang w:eastAsia="sl-SI"/>
        </w:rPr>
        <w:t>JUBLJANA d.o.o.,</w:t>
      </w:r>
      <w:r w:rsidRPr="00242F7D">
        <w:rPr>
          <w:rFonts w:ascii="Open Sans" w:eastAsia="Times New Roman" w:hAnsi="Open Sans" w:cs="Open Sans"/>
          <w:noProof/>
          <w:lang w:eastAsia="sl-SI"/>
        </w:rPr>
        <w:t xml:space="preserve"> Verovškova ulica 62, 1000 Ljubljana, opravi poizvedbe o številkah transakcijskih računov pri katerikoli banki, finančni organizaciji ali upravljavcu baz podatkov o računih.</w:t>
      </w:r>
    </w:p>
    <w:p w14:paraId="42726406" w14:textId="77777777" w:rsidR="005F051B" w:rsidRPr="00242F7D" w:rsidRDefault="005F051B" w:rsidP="005F051B">
      <w:pPr>
        <w:keepNext/>
        <w:keepLines/>
        <w:spacing w:after="0" w:line="240" w:lineRule="auto"/>
        <w:jc w:val="both"/>
        <w:rPr>
          <w:rFonts w:ascii="Open Sans" w:eastAsia="Times New Roman" w:hAnsi="Open Sans" w:cs="Open Sans"/>
          <w:noProof/>
          <w:lang w:eastAsia="sl-SI"/>
        </w:rPr>
      </w:pPr>
    </w:p>
    <w:p w14:paraId="3974196A" w14:textId="77777777" w:rsidR="005F051B" w:rsidRPr="00242F7D" w:rsidRDefault="005F051B" w:rsidP="005F051B">
      <w:pPr>
        <w:keepNext/>
        <w:keepLines/>
        <w:spacing w:after="0" w:line="240" w:lineRule="auto"/>
        <w:jc w:val="both"/>
        <w:rPr>
          <w:rFonts w:ascii="Open Sans" w:eastAsia="Times New Roman" w:hAnsi="Open Sans" w:cs="Open Sans"/>
          <w:noProof/>
          <w:lang w:eastAsia="sl-SI"/>
        </w:rPr>
      </w:pPr>
      <w:r w:rsidRPr="00242F7D">
        <w:rPr>
          <w:rFonts w:ascii="Open Sans" w:eastAsia="Times New Roman" w:hAnsi="Open Sans" w:cs="Open Sans"/>
          <w:noProof/>
          <w:lang w:eastAsia="sl-SI"/>
        </w:rPr>
        <w:t>Zavezujemo se, da tega pooblastila ne bomo preklicali.</w:t>
      </w:r>
    </w:p>
    <w:p w14:paraId="3148BDEE" w14:textId="77777777" w:rsidR="005F051B" w:rsidRPr="00242F7D" w:rsidRDefault="005F051B" w:rsidP="005F051B">
      <w:pPr>
        <w:keepNext/>
        <w:keepLines/>
        <w:spacing w:after="0" w:line="240" w:lineRule="auto"/>
        <w:jc w:val="both"/>
        <w:rPr>
          <w:rFonts w:ascii="Open Sans" w:eastAsia="Times New Roman" w:hAnsi="Open Sans" w:cs="Open Sans"/>
          <w:lang w:eastAsia="sl-SI"/>
        </w:rPr>
      </w:pPr>
      <w:r w:rsidRPr="00242F7D">
        <w:rPr>
          <w:rFonts w:ascii="Open Sans" w:eastAsia="Times New Roman" w:hAnsi="Open Sans" w:cs="Open Sans"/>
          <w:lang w:eastAsia="sl-SI"/>
        </w:rPr>
        <w:t>Priloga: 1 bianko menica</w:t>
      </w:r>
      <w:r w:rsidRPr="00242F7D">
        <w:rPr>
          <w:rFonts w:ascii="Open Sans" w:eastAsia="Times New Roman" w:hAnsi="Open Sans" w:cs="Open Sans"/>
          <w:lang w:eastAsia="sl-SI"/>
        </w:rPr>
        <w:tab/>
      </w:r>
      <w:r w:rsidRPr="00242F7D">
        <w:rPr>
          <w:rFonts w:ascii="Open Sans" w:eastAsia="Times New Roman" w:hAnsi="Open Sans" w:cs="Open Sans"/>
          <w:lang w:eastAsia="sl-SI"/>
        </w:rPr>
        <w:tab/>
      </w:r>
      <w:r w:rsidRPr="00242F7D">
        <w:rPr>
          <w:rFonts w:ascii="Open Sans" w:eastAsia="Times New Roman" w:hAnsi="Open Sans" w:cs="Open Sans"/>
          <w:lang w:eastAsia="sl-SI"/>
        </w:rPr>
        <w:tab/>
      </w:r>
      <w:r w:rsidRPr="00242F7D">
        <w:rPr>
          <w:rFonts w:ascii="Open Sans" w:eastAsia="Times New Roman" w:hAnsi="Open Sans" w:cs="Open Sans"/>
          <w:lang w:eastAsia="sl-SI"/>
        </w:rPr>
        <w:tab/>
      </w:r>
      <w:r w:rsidRPr="00242F7D">
        <w:rPr>
          <w:rFonts w:ascii="Open Sans" w:eastAsia="Times New Roman" w:hAnsi="Open Sans" w:cs="Open Sans"/>
          <w:lang w:eastAsia="sl-SI"/>
        </w:rPr>
        <w:tab/>
      </w:r>
      <w:r w:rsidRPr="00242F7D">
        <w:rPr>
          <w:rFonts w:ascii="Open Sans" w:eastAsia="Times New Roman" w:hAnsi="Open Sans" w:cs="Open Sans"/>
          <w:lang w:eastAsia="sl-SI"/>
        </w:rPr>
        <w:tab/>
      </w:r>
    </w:p>
    <w:p w14:paraId="4EAB164C" w14:textId="77777777" w:rsidR="005F051B" w:rsidRPr="00242F7D" w:rsidRDefault="005F051B" w:rsidP="005F051B">
      <w:pPr>
        <w:keepNext/>
        <w:keepLines/>
        <w:spacing w:after="0" w:line="240" w:lineRule="auto"/>
        <w:rPr>
          <w:rFonts w:ascii="Open Sans" w:eastAsia="Times New Roman" w:hAnsi="Open Sans" w:cs="Open Sans"/>
          <w:noProof/>
          <w:lang w:eastAsia="sl-SI"/>
        </w:rPr>
      </w:pPr>
    </w:p>
    <w:p w14:paraId="14833C5A" w14:textId="77777777" w:rsidR="005F051B" w:rsidRPr="00242F7D" w:rsidRDefault="005F051B" w:rsidP="005F051B">
      <w:pPr>
        <w:keepNext/>
        <w:keepLines/>
        <w:spacing w:after="0" w:line="240" w:lineRule="auto"/>
        <w:rPr>
          <w:rFonts w:ascii="Open Sans" w:eastAsia="Times New Roman" w:hAnsi="Open Sans" w:cs="Open Sans"/>
          <w:b/>
          <w:i/>
          <w:color w:val="000000"/>
          <w:u w:val="single"/>
          <w:lang w:eastAsia="sl-SI"/>
        </w:rPr>
      </w:pPr>
      <w:r w:rsidRPr="00242F7D">
        <w:rPr>
          <w:rFonts w:ascii="Open Sans" w:eastAsia="Times New Roman" w:hAnsi="Open Sans" w:cs="Open Sans"/>
          <w:noProof/>
          <w:lang w:eastAsia="sl-SI"/>
        </w:rPr>
        <w:t>Kraj, datum</w:t>
      </w:r>
      <w:r w:rsidRPr="00242F7D">
        <w:rPr>
          <w:rFonts w:ascii="Open Sans" w:eastAsia="Times New Roman" w:hAnsi="Open Sans" w:cs="Open Sans"/>
          <w:noProof/>
          <w:lang w:eastAsia="sl-SI"/>
        </w:rPr>
        <w:tab/>
      </w:r>
      <w:r w:rsidRPr="00242F7D">
        <w:rPr>
          <w:rFonts w:ascii="Open Sans" w:eastAsia="Times New Roman" w:hAnsi="Open Sans" w:cs="Open Sans"/>
          <w:noProof/>
          <w:lang w:eastAsia="sl-SI"/>
        </w:rPr>
        <w:tab/>
      </w:r>
      <w:r w:rsidRPr="00242F7D">
        <w:rPr>
          <w:rFonts w:ascii="Open Sans" w:eastAsia="Times New Roman" w:hAnsi="Open Sans" w:cs="Open Sans"/>
          <w:noProof/>
          <w:lang w:eastAsia="sl-SI"/>
        </w:rPr>
        <w:tab/>
      </w:r>
      <w:r w:rsidRPr="00242F7D">
        <w:rPr>
          <w:rFonts w:ascii="Open Sans" w:eastAsia="Times New Roman" w:hAnsi="Open Sans" w:cs="Open Sans"/>
          <w:noProof/>
          <w:lang w:eastAsia="sl-SI"/>
        </w:rPr>
        <w:tab/>
      </w:r>
      <w:r w:rsidRPr="00242F7D">
        <w:rPr>
          <w:rFonts w:ascii="Open Sans" w:eastAsia="Times New Roman" w:hAnsi="Open Sans" w:cs="Open Sans"/>
          <w:noProof/>
          <w:lang w:eastAsia="sl-SI"/>
        </w:rPr>
        <w:tab/>
        <w:t>Žig</w:t>
      </w:r>
      <w:r w:rsidRPr="00242F7D">
        <w:rPr>
          <w:rFonts w:ascii="Open Sans" w:eastAsia="Times New Roman" w:hAnsi="Open Sans" w:cs="Open Sans"/>
          <w:noProof/>
          <w:lang w:eastAsia="sl-SI"/>
        </w:rPr>
        <w:tab/>
      </w:r>
      <w:r w:rsidRPr="00242F7D">
        <w:rPr>
          <w:rFonts w:ascii="Open Sans" w:eastAsia="Times New Roman" w:hAnsi="Open Sans" w:cs="Open Sans"/>
          <w:noProof/>
          <w:lang w:eastAsia="sl-SI"/>
        </w:rPr>
        <w:tab/>
      </w:r>
      <w:r w:rsidRPr="00242F7D">
        <w:rPr>
          <w:rFonts w:ascii="Open Sans" w:eastAsia="Times New Roman" w:hAnsi="Open Sans" w:cs="Open Sans"/>
          <w:noProof/>
          <w:lang w:eastAsia="sl-SI"/>
        </w:rPr>
        <w:tab/>
      </w:r>
      <w:r w:rsidRPr="00242F7D">
        <w:rPr>
          <w:rFonts w:ascii="Open Sans" w:eastAsia="Times New Roman" w:hAnsi="Open Sans" w:cs="Open Sans"/>
          <w:noProof/>
          <w:u w:val="single"/>
          <w:lang w:eastAsia="sl-SI"/>
        </w:rPr>
        <w:t xml:space="preserve">Izdajatelj menice: </w:t>
      </w:r>
    </w:p>
    <w:sectPr w:rsidR="005F051B" w:rsidRPr="00242F7D" w:rsidSect="00EB1228">
      <w:headerReference w:type="default" r:id="rId17"/>
      <w:footerReference w:type="default" r:id="rId18"/>
      <w:headerReference w:type="first" r:id="rId19"/>
      <w:footerReference w:type="first" r:id="rId20"/>
      <w:type w:val="continuous"/>
      <w:pgSz w:w="11906" w:h="16838" w:code="9"/>
      <w:pgMar w:top="1134" w:right="1134" w:bottom="1134" w:left="1418" w:header="567"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CFCCA" w14:textId="77777777" w:rsidR="00427A7E" w:rsidRDefault="00427A7E">
      <w:pPr>
        <w:spacing w:after="0" w:line="240" w:lineRule="auto"/>
      </w:pPr>
      <w:r>
        <w:separator/>
      </w:r>
    </w:p>
  </w:endnote>
  <w:endnote w:type="continuationSeparator" w:id="0">
    <w:p w14:paraId="1CBF1C16" w14:textId="77777777" w:rsidR="00427A7E" w:rsidRDefault="00427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tar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Times New (W1)">
    <w:altName w:val="Times New Roman"/>
    <w:charset w:val="EE"/>
    <w:family w:val="roman"/>
    <w:pitch w:val="variable"/>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Open Sans">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35258" w14:textId="029E4FF9" w:rsidR="00ED4C13" w:rsidRPr="00941BDE" w:rsidRDefault="00ED4C13">
    <w:pPr>
      <w:pStyle w:val="Noga"/>
      <w:jc w:val="center"/>
      <w:rPr>
        <w:rFonts w:ascii="Tahoma" w:hAnsi="Tahoma" w:cs="Tahoma"/>
        <w:sz w:val="18"/>
      </w:rPr>
    </w:pPr>
    <w:r w:rsidRPr="00941BDE">
      <w:rPr>
        <w:rFonts w:ascii="Tahoma" w:hAnsi="Tahoma" w:cs="Tahoma"/>
        <w:sz w:val="18"/>
      </w:rPr>
      <w:t xml:space="preserve">Stran </w:t>
    </w:r>
    <w:r w:rsidRPr="00941BDE">
      <w:rPr>
        <w:rFonts w:ascii="Tahoma" w:hAnsi="Tahoma" w:cs="Tahoma"/>
        <w:bCs/>
        <w:sz w:val="18"/>
        <w:szCs w:val="24"/>
      </w:rPr>
      <w:fldChar w:fldCharType="begin"/>
    </w:r>
    <w:r w:rsidRPr="00941BDE">
      <w:rPr>
        <w:rFonts w:ascii="Tahoma" w:hAnsi="Tahoma" w:cs="Tahoma"/>
        <w:bCs/>
        <w:sz w:val="18"/>
      </w:rPr>
      <w:instrText>PAGE</w:instrText>
    </w:r>
    <w:r w:rsidRPr="00941BDE">
      <w:rPr>
        <w:rFonts w:ascii="Tahoma" w:hAnsi="Tahoma" w:cs="Tahoma"/>
        <w:bCs/>
        <w:sz w:val="18"/>
        <w:szCs w:val="24"/>
      </w:rPr>
      <w:fldChar w:fldCharType="separate"/>
    </w:r>
    <w:r w:rsidR="0098020D">
      <w:rPr>
        <w:rFonts w:ascii="Tahoma" w:hAnsi="Tahoma" w:cs="Tahoma"/>
        <w:bCs/>
        <w:noProof/>
        <w:sz w:val="18"/>
      </w:rPr>
      <w:t>2</w:t>
    </w:r>
    <w:r w:rsidRPr="00941BDE">
      <w:rPr>
        <w:rFonts w:ascii="Tahoma" w:hAnsi="Tahoma" w:cs="Tahoma"/>
        <w:bCs/>
        <w:sz w:val="18"/>
        <w:szCs w:val="24"/>
      </w:rPr>
      <w:fldChar w:fldCharType="end"/>
    </w:r>
    <w:r w:rsidRPr="00941BDE">
      <w:rPr>
        <w:rFonts w:ascii="Tahoma" w:hAnsi="Tahoma" w:cs="Tahoma"/>
        <w:sz w:val="18"/>
      </w:rPr>
      <w:t xml:space="preserve"> od </w:t>
    </w:r>
    <w:r w:rsidRPr="00941BDE">
      <w:rPr>
        <w:rFonts w:ascii="Tahoma" w:hAnsi="Tahoma" w:cs="Tahoma"/>
        <w:bCs/>
        <w:sz w:val="18"/>
        <w:szCs w:val="24"/>
      </w:rPr>
      <w:fldChar w:fldCharType="begin"/>
    </w:r>
    <w:r w:rsidRPr="00941BDE">
      <w:rPr>
        <w:rFonts w:ascii="Tahoma" w:hAnsi="Tahoma" w:cs="Tahoma"/>
        <w:bCs/>
        <w:sz w:val="18"/>
      </w:rPr>
      <w:instrText>NUMPAGES</w:instrText>
    </w:r>
    <w:r w:rsidRPr="00941BDE">
      <w:rPr>
        <w:rFonts w:ascii="Tahoma" w:hAnsi="Tahoma" w:cs="Tahoma"/>
        <w:bCs/>
        <w:sz w:val="18"/>
        <w:szCs w:val="24"/>
      </w:rPr>
      <w:fldChar w:fldCharType="separate"/>
    </w:r>
    <w:r w:rsidR="0098020D">
      <w:rPr>
        <w:rFonts w:ascii="Tahoma" w:hAnsi="Tahoma" w:cs="Tahoma"/>
        <w:bCs/>
        <w:noProof/>
        <w:sz w:val="18"/>
      </w:rPr>
      <w:t>65</w:t>
    </w:r>
    <w:r w:rsidRPr="00941BDE">
      <w:rPr>
        <w:rFonts w:ascii="Tahoma" w:hAnsi="Tahoma" w:cs="Tahoma"/>
        <w:bCs/>
        <w:sz w:val="18"/>
        <w:szCs w:val="24"/>
      </w:rPr>
      <w:fldChar w:fldCharType="end"/>
    </w:r>
  </w:p>
  <w:p w14:paraId="11EAF049" w14:textId="77777777" w:rsidR="00ED4C13" w:rsidRPr="007653AE" w:rsidRDefault="00ED4C13" w:rsidP="00DC663E">
    <w:pPr>
      <w:pStyle w:val="Noga"/>
      <w:tabs>
        <w:tab w:val="clear" w:pos="4536"/>
        <w:tab w:val="clear" w:pos="9072"/>
      </w:tabs>
      <w:ind w:right="-1276"/>
      <w:jc w:val="right"/>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50C97" w14:textId="2BF94469" w:rsidR="00ED4C13" w:rsidRPr="00CD2C73" w:rsidRDefault="00B24C0C" w:rsidP="00EB1228">
    <w:pPr>
      <w:pStyle w:val="Noga"/>
      <w:tabs>
        <w:tab w:val="clear" w:pos="9072"/>
      </w:tabs>
      <w:jc w:val="right"/>
    </w:pPr>
    <w:r w:rsidRPr="005332C6">
      <w:rPr>
        <w:noProof/>
        <w:sz w:val="16"/>
        <w:szCs w:val="16"/>
        <w:lang w:eastAsia="sl-SI"/>
      </w:rPr>
      <w:drawing>
        <wp:inline distT="0" distB="0" distL="0" distR="0" wp14:anchorId="51719733" wp14:editId="0DC268E1">
          <wp:extent cx="2430145" cy="783270"/>
          <wp:effectExtent l="0" t="0" r="825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430145" cy="78327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BDD9E" w14:textId="77777777" w:rsidR="00427A7E" w:rsidRDefault="00427A7E">
      <w:pPr>
        <w:spacing w:after="0" w:line="240" w:lineRule="auto"/>
      </w:pPr>
      <w:r>
        <w:separator/>
      </w:r>
    </w:p>
  </w:footnote>
  <w:footnote w:type="continuationSeparator" w:id="0">
    <w:p w14:paraId="1C6EFDF6" w14:textId="77777777" w:rsidR="00427A7E" w:rsidRDefault="00427A7E">
      <w:pPr>
        <w:spacing w:after="0" w:line="240" w:lineRule="auto"/>
      </w:pPr>
      <w:r>
        <w:continuationSeparator/>
      </w:r>
    </w:p>
  </w:footnote>
  <w:footnote w:id="1">
    <w:p w14:paraId="5D8621EA" w14:textId="77777777" w:rsidR="00F4013D" w:rsidRPr="009779A4" w:rsidRDefault="00F4013D" w:rsidP="00F4013D">
      <w:pPr>
        <w:pStyle w:val="Sprotnaopomba-besedilo"/>
        <w:spacing w:after="0" w:line="240" w:lineRule="auto"/>
        <w:jc w:val="both"/>
        <w:rPr>
          <w:rFonts w:ascii="Tahoma" w:hAnsi="Tahoma" w:cs="Tahoma"/>
          <w:sz w:val="14"/>
        </w:rPr>
      </w:pPr>
      <w:r w:rsidRPr="009779A4">
        <w:rPr>
          <w:rStyle w:val="Sprotnaopomba-sklic"/>
          <w:rFonts w:ascii="Tahoma" w:hAnsi="Tahoma" w:cs="Tahoma"/>
          <w:sz w:val="14"/>
        </w:rPr>
        <w:footnoteRef/>
      </w:r>
      <w:r w:rsidRPr="009779A4">
        <w:rPr>
          <w:rFonts w:ascii="Tahoma" w:hAnsi="Tahoma" w:cs="Tahoma"/>
          <w:sz w:val="14"/>
        </w:rPr>
        <w:t xml:space="preserve"> PRIPOROČILO KOMISIJE z dne 6. maja 2003 o definiciji mikro, malih in srednje velikih podjetij </w:t>
      </w:r>
      <w:r w:rsidRPr="009779A4">
        <w:rPr>
          <w:rFonts w:ascii="Tahoma" w:hAnsi="Tahoma" w:cs="Tahoma"/>
          <w:i/>
          <w:iCs/>
          <w:sz w:val="14"/>
        </w:rPr>
        <w:t>(notificirano pod dokumentarno številko K(2003) 1422)</w:t>
      </w:r>
      <w:r w:rsidRPr="009779A4">
        <w:rPr>
          <w:rFonts w:ascii="Tahoma" w:hAnsi="Tahoma" w:cs="Tahoma"/>
          <w:sz w:val="14"/>
        </w:rPr>
        <w:t>, 2003/361/ES; Ur. l. EU, L 124, 20. 5. 2003</w:t>
      </w:r>
      <w:r>
        <w:rPr>
          <w:rFonts w:ascii="Tahoma" w:hAnsi="Tahoma" w:cs="Tahoma"/>
          <w:sz w:val="14"/>
        </w:rPr>
        <w:t>.</w:t>
      </w:r>
    </w:p>
  </w:footnote>
  <w:footnote w:id="2">
    <w:p w14:paraId="7DCFEB4A" w14:textId="77777777" w:rsidR="00F4013D" w:rsidRPr="00540EB2" w:rsidRDefault="00F4013D" w:rsidP="00F4013D">
      <w:pPr>
        <w:pStyle w:val="Sprotnaopomba-besedilo"/>
        <w:spacing w:after="0" w:line="240" w:lineRule="auto"/>
        <w:jc w:val="both"/>
        <w:rPr>
          <w:rFonts w:ascii="Tahoma" w:hAnsi="Tahoma" w:cs="Tahoma"/>
          <w:sz w:val="14"/>
        </w:rPr>
      </w:pPr>
      <w:r>
        <w:rPr>
          <w:rFonts w:ascii="Tahoma" w:hAnsi="Tahoma" w:cs="Tahoma"/>
          <w:sz w:val="16"/>
          <w:vertAlign w:val="superscript"/>
        </w:rPr>
        <w:t xml:space="preserve">2 </w:t>
      </w:r>
      <w:r w:rsidRPr="00C85CFC">
        <w:rPr>
          <w:rFonts w:ascii="Tahoma" w:hAnsi="Tahoma" w:cs="Tahoma"/>
          <w:sz w:val="14"/>
        </w:rPr>
        <w:t xml:space="preserve">Navedba elektronskega naslova in kontaktne telefonske številke v obrazcih s področja javnega </w:t>
      </w:r>
      <w:r>
        <w:rPr>
          <w:rFonts w:ascii="Tahoma" w:hAnsi="Tahoma" w:cs="Tahoma"/>
          <w:sz w:val="14"/>
        </w:rPr>
        <w:t xml:space="preserve">naročanja </w:t>
      </w:r>
      <w:r w:rsidRPr="00C85CFC">
        <w:rPr>
          <w:rFonts w:ascii="Tahoma" w:hAnsi="Tahoma" w:cs="Tahoma"/>
          <w:sz w:val="14"/>
        </w:rPr>
        <w:t xml:space="preserve">predstavlja obvezen podatek, ki se zahteva na podlagi Izvedbene Uredbe Komisije (EU) 2022/2303 z dne 24. novembra 2022 o spremembi Izvedbene uredbe (EU) 2019/1780 o standardnih obrazcih za objavo obvestil na področju javnega naročanja in tehnične rešitve, ki jo je pripravila Evropska komisija glede obveznosti polj v obrazcih.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297D0" w14:textId="77777777" w:rsidR="00ED4C13" w:rsidRDefault="00ED4C13" w:rsidP="00DC663E">
    <w:pPr>
      <w:pStyle w:val="Glava"/>
      <w:jc w:val="center"/>
    </w:pPr>
    <w:r>
      <w:rPr>
        <w:noProof/>
        <w:lang w:val="sl-SI" w:eastAsia="sl-SI"/>
      </w:rPr>
      <w:drawing>
        <wp:inline distT="0" distB="0" distL="0" distR="0" wp14:anchorId="48E5751B" wp14:editId="25CA6FDE">
          <wp:extent cx="826770" cy="614680"/>
          <wp:effectExtent l="0" t="0" r="0" b="0"/>
          <wp:docPr id="11" name="Slika 11" descr="dopis_glav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dopis_glav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61468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88C99" w14:textId="77777777" w:rsidR="00ED4C13" w:rsidRDefault="00ED4C13" w:rsidP="00EB1228">
    <w:pPr>
      <w:pStyle w:val="Glava"/>
      <w:keepLines/>
      <w:widowControl w:val="0"/>
      <w:tabs>
        <w:tab w:val="clear" w:pos="4536"/>
        <w:tab w:val="center" w:pos="8080"/>
      </w:tabs>
      <w:ind w:right="-1134"/>
    </w:pPr>
    <w:r>
      <w:tab/>
    </w:r>
    <w:r>
      <w:rPr>
        <w:noProof/>
        <w:lang w:val="sl-SI" w:eastAsia="sl-SI"/>
      </w:rPr>
      <w:drawing>
        <wp:inline distT="0" distB="0" distL="0" distR="0" wp14:anchorId="6C068CA4" wp14:editId="524E5F38">
          <wp:extent cx="3438525" cy="1823085"/>
          <wp:effectExtent l="0" t="0" r="9525" b="5715"/>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8525" cy="1823085"/>
                  </a:xfrm>
                  <a:prstGeom prst="rect">
                    <a:avLst/>
                  </a:prstGeom>
                  <a:noFill/>
                </pic:spPr>
              </pic:pic>
            </a:graphicData>
          </a:graphic>
        </wp:inline>
      </w:drawing>
    </w:r>
  </w:p>
  <w:p w14:paraId="0A4867D0" w14:textId="68C307A1" w:rsidR="00ED4C13" w:rsidRPr="00EB1228" w:rsidRDefault="00ED4C13" w:rsidP="00EB122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C50CE034"/>
    <w:lvl w:ilvl="0">
      <w:numFmt w:val="decimal"/>
      <w:lvlText w:val="*"/>
      <w:lvlJc w:val="left"/>
    </w:lvl>
  </w:abstractNum>
  <w:abstractNum w:abstractNumId="1" w15:restartNumberingAfterBreak="0">
    <w:nsid w:val="00000001"/>
    <w:multiLevelType w:val="singleLevel"/>
    <w:tmpl w:val="00000001"/>
    <w:name w:val="WW8Num2"/>
    <w:lvl w:ilvl="0">
      <w:start w:val="1"/>
      <w:numFmt w:val="decimal"/>
      <w:lvlText w:val="%1."/>
      <w:lvlJc w:val="left"/>
      <w:pPr>
        <w:tabs>
          <w:tab w:val="num" w:pos="0"/>
        </w:tabs>
        <w:ind w:left="720" w:hanging="360"/>
      </w:pPr>
      <w:rPr>
        <w:rFonts w:ascii="Tahoma" w:eastAsia="Times New Roman" w:hAnsi="Tahoma" w:cs="Tahoma"/>
      </w:rPr>
    </w:lvl>
  </w:abstractNum>
  <w:abstractNum w:abstractNumId="2" w15:restartNumberingAfterBreak="0">
    <w:nsid w:val="00000002"/>
    <w:multiLevelType w:val="singleLevel"/>
    <w:tmpl w:val="00000002"/>
    <w:name w:val="WW8Num3"/>
    <w:lvl w:ilvl="0">
      <w:start w:val="1"/>
      <w:numFmt w:val="decimal"/>
      <w:lvlText w:val="%1."/>
      <w:lvlJc w:val="left"/>
      <w:pPr>
        <w:tabs>
          <w:tab w:val="num" w:pos="0"/>
        </w:tabs>
        <w:ind w:left="720" w:hanging="360"/>
      </w:pPr>
      <w:rPr>
        <w:rFonts w:ascii="Tahoma" w:eastAsia="Times New Roman" w:hAnsi="Tahoma" w:cs="Tahoma"/>
      </w:rPr>
    </w:lvl>
  </w:abstractNum>
  <w:abstractNum w:abstractNumId="3" w15:restartNumberingAfterBreak="0">
    <w:nsid w:val="00000004"/>
    <w:multiLevelType w:val="singleLevel"/>
    <w:tmpl w:val="00000004"/>
    <w:name w:val="WW8Num9"/>
    <w:lvl w:ilvl="0">
      <w:start w:val="1"/>
      <w:numFmt w:val="upperRoman"/>
      <w:lvlText w:val="%1."/>
      <w:lvlJc w:val="left"/>
      <w:pPr>
        <w:tabs>
          <w:tab w:val="num" w:pos="0"/>
        </w:tabs>
        <w:ind w:left="1080" w:hanging="720"/>
      </w:pPr>
    </w:lvl>
  </w:abstractNum>
  <w:abstractNum w:abstractNumId="4" w15:restartNumberingAfterBreak="0">
    <w:nsid w:val="00000005"/>
    <w:multiLevelType w:val="singleLevel"/>
    <w:tmpl w:val="00000005"/>
    <w:name w:val="WW8Num17"/>
    <w:lvl w:ilvl="0">
      <w:start w:val="1"/>
      <w:numFmt w:val="bullet"/>
      <w:lvlText w:val=""/>
      <w:lvlJc w:val="left"/>
      <w:pPr>
        <w:tabs>
          <w:tab w:val="num" w:pos="0"/>
        </w:tabs>
        <w:ind w:left="720" w:hanging="360"/>
      </w:pPr>
      <w:rPr>
        <w:rFonts w:ascii="Symbol" w:hAnsi="Symbol"/>
      </w:rPr>
    </w:lvl>
  </w:abstractNum>
  <w:abstractNum w:abstractNumId="5"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6" w15:restartNumberingAfterBreak="0">
    <w:nsid w:val="00000015"/>
    <w:multiLevelType w:val="singleLevel"/>
    <w:tmpl w:val="00000015"/>
    <w:name w:val="WW8Num21"/>
    <w:lvl w:ilvl="0">
      <w:start w:val="1000"/>
      <w:numFmt w:val="bullet"/>
      <w:lvlText w:val="-"/>
      <w:lvlJc w:val="left"/>
      <w:pPr>
        <w:tabs>
          <w:tab w:val="num" w:pos="350"/>
        </w:tabs>
      </w:pPr>
      <w:rPr>
        <w:rFonts w:ascii="Arial" w:hAnsi="Arial"/>
      </w:rPr>
    </w:lvl>
  </w:abstractNum>
  <w:abstractNum w:abstractNumId="7" w15:restartNumberingAfterBreak="0">
    <w:nsid w:val="0000001C"/>
    <w:multiLevelType w:val="singleLevel"/>
    <w:tmpl w:val="0000001C"/>
    <w:name w:val="WW8Num29"/>
    <w:lvl w:ilvl="0">
      <w:start w:val="2"/>
      <w:numFmt w:val="lowerLetter"/>
      <w:lvlText w:val="%1)"/>
      <w:lvlJc w:val="left"/>
      <w:pPr>
        <w:tabs>
          <w:tab w:val="num" w:pos="0"/>
        </w:tabs>
        <w:ind w:left="0" w:firstLine="0"/>
      </w:pPr>
    </w:lvl>
  </w:abstractNum>
  <w:abstractNum w:abstractNumId="8" w15:restartNumberingAfterBreak="0">
    <w:nsid w:val="00000037"/>
    <w:multiLevelType w:val="multilevel"/>
    <w:tmpl w:val="00000037"/>
    <w:name w:val="WW8Num64"/>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 w15:restartNumberingAfterBreak="0">
    <w:nsid w:val="00000038"/>
    <w:multiLevelType w:val="multilevel"/>
    <w:tmpl w:val="00000038"/>
    <w:name w:val="WW8Num66"/>
    <w:lvl w:ilvl="0">
      <w:start w:val="1"/>
      <w:numFmt w:val="bullet"/>
      <w:lvlText w:val="-"/>
      <w:lvlJc w:val="left"/>
      <w:pPr>
        <w:tabs>
          <w:tab w:val="num" w:pos="0"/>
        </w:tabs>
        <w:ind w:left="0" w:firstLine="0"/>
      </w:pPr>
      <w:rPr>
        <w:rFonts w:ascii="Times New Roman" w:hAnsi="Times New Roman" w:cs="Times New (W1)"/>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0" w15:restartNumberingAfterBreak="0">
    <w:nsid w:val="0000003A"/>
    <w:multiLevelType w:val="singleLevel"/>
    <w:tmpl w:val="0000003A"/>
    <w:name w:val="WW8Num71"/>
    <w:lvl w:ilvl="0">
      <w:numFmt w:val="bullet"/>
      <w:lvlText w:val="-"/>
      <w:lvlJc w:val="left"/>
      <w:pPr>
        <w:tabs>
          <w:tab w:val="num" w:pos="360"/>
        </w:tabs>
        <w:ind w:left="360" w:hanging="360"/>
      </w:pPr>
      <w:rPr>
        <w:rFonts w:ascii="StarSymbol" w:hAnsi="StarSymbol"/>
      </w:rPr>
    </w:lvl>
  </w:abstractNum>
  <w:abstractNum w:abstractNumId="11" w15:restartNumberingAfterBreak="0">
    <w:nsid w:val="0000003E"/>
    <w:multiLevelType w:val="singleLevel"/>
    <w:tmpl w:val="0000003E"/>
    <w:name w:val="WW8Num76"/>
    <w:lvl w:ilvl="0">
      <w:numFmt w:val="bullet"/>
      <w:lvlText w:val="-"/>
      <w:lvlJc w:val="left"/>
      <w:pPr>
        <w:tabs>
          <w:tab w:val="num" w:pos="360"/>
        </w:tabs>
        <w:ind w:left="360" w:hanging="360"/>
      </w:pPr>
      <w:rPr>
        <w:rFonts w:ascii="StarSymbol" w:hAnsi="StarSymbol"/>
      </w:rPr>
    </w:lvl>
  </w:abstractNum>
  <w:abstractNum w:abstractNumId="12" w15:restartNumberingAfterBreak="0">
    <w:nsid w:val="00FF6072"/>
    <w:multiLevelType w:val="hybridMultilevel"/>
    <w:tmpl w:val="9D5EABC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05A77793"/>
    <w:multiLevelType w:val="singleLevel"/>
    <w:tmpl w:val="00000002"/>
    <w:lvl w:ilvl="0">
      <w:start w:val="1"/>
      <w:numFmt w:val="decimal"/>
      <w:lvlText w:val="%1."/>
      <w:lvlJc w:val="left"/>
      <w:pPr>
        <w:tabs>
          <w:tab w:val="num" w:pos="0"/>
        </w:tabs>
        <w:ind w:left="720" w:hanging="360"/>
      </w:pPr>
      <w:rPr>
        <w:rFonts w:ascii="Tahoma" w:eastAsia="Times New Roman" w:hAnsi="Tahoma" w:cs="Tahoma"/>
      </w:rPr>
    </w:lvl>
  </w:abstractNum>
  <w:abstractNum w:abstractNumId="14" w15:restartNumberingAfterBreak="0">
    <w:nsid w:val="069233F9"/>
    <w:multiLevelType w:val="hybridMultilevel"/>
    <w:tmpl w:val="63E4870E"/>
    <w:lvl w:ilvl="0" w:tplc="0424000B">
      <w:start w:val="1"/>
      <w:numFmt w:val="bullet"/>
      <w:lvlText w:val=""/>
      <w:lvlJc w:val="left"/>
      <w:pPr>
        <w:ind w:left="360" w:hanging="360"/>
      </w:pPr>
      <w:rPr>
        <w:rFonts w:ascii="Wingdings" w:hAnsi="Wingding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07BB4DFB"/>
    <w:multiLevelType w:val="hybridMultilevel"/>
    <w:tmpl w:val="C9B01424"/>
    <w:lvl w:ilvl="0" w:tplc="FFFFFFFF">
      <w:start w:val="7"/>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0A853692"/>
    <w:multiLevelType w:val="hybridMultilevel"/>
    <w:tmpl w:val="AD669CBC"/>
    <w:lvl w:ilvl="0" w:tplc="4FDAC298">
      <w:start w:val="1"/>
      <w:numFmt w:val="bullet"/>
      <w:lvlText w:val="⃞"/>
      <w:lvlJc w:val="left"/>
      <w:pPr>
        <w:ind w:left="720" w:hanging="360"/>
      </w:pPr>
      <w:rPr>
        <w:rFonts w:ascii="Arial Unicode MS" w:eastAsia="Arial Unicode MS" w:hAnsi="Arial Unicode MS" w:hint="eastAsia"/>
        <w:sz w:val="26"/>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B04385C"/>
    <w:multiLevelType w:val="hybridMultilevel"/>
    <w:tmpl w:val="A26CAA2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0F403A2F"/>
    <w:multiLevelType w:val="hybridMultilevel"/>
    <w:tmpl w:val="C150C2B8"/>
    <w:lvl w:ilvl="0" w:tplc="3E20B450">
      <w:start w:val="20"/>
      <w:numFmt w:val="upperRoman"/>
      <w:lvlText w:val="%1."/>
      <w:lvlJc w:val="left"/>
      <w:pPr>
        <w:tabs>
          <w:tab w:val="num" w:pos="1440"/>
        </w:tabs>
        <w:ind w:left="1440" w:hanging="108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18CD1C14"/>
    <w:multiLevelType w:val="hybridMultilevel"/>
    <w:tmpl w:val="9F169482"/>
    <w:lvl w:ilvl="0" w:tplc="927AEA3C">
      <w:start w:val="6"/>
      <w:numFmt w:val="bullet"/>
      <w:lvlText w:val="–"/>
      <w:lvlJc w:val="left"/>
      <w:pPr>
        <w:ind w:left="36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96916FE"/>
    <w:multiLevelType w:val="hybridMultilevel"/>
    <w:tmpl w:val="AE8A7962"/>
    <w:lvl w:ilvl="0" w:tplc="4290F4B4">
      <w:start w:val="1"/>
      <w:numFmt w:val="lowerLetter"/>
      <w:lvlText w:val="%1."/>
      <w:lvlJc w:val="left"/>
      <w:pPr>
        <w:ind w:left="720" w:hanging="360"/>
      </w:pPr>
      <w:rPr>
        <w:b/>
        <w:bCs/>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2" w15:restartNumberingAfterBreak="0">
    <w:nsid w:val="1FD72419"/>
    <w:multiLevelType w:val="hybridMultilevel"/>
    <w:tmpl w:val="1AAC824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3" w15:restartNumberingAfterBreak="0">
    <w:nsid w:val="20116F4F"/>
    <w:multiLevelType w:val="multilevel"/>
    <w:tmpl w:val="1610DE0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24" w15:restartNumberingAfterBreak="0">
    <w:nsid w:val="218D5DD0"/>
    <w:multiLevelType w:val="hybridMultilevel"/>
    <w:tmpl w:val="55A4D76C"/>
    <w:lvl w:ilvl="0" w:tplc="91F6278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247314A3"/>
    <w:multiLevelType w:val="hybridMultilevel"/>
    <w:tmpl w:val="926019E0"/>
    <w:lvl w:ilvl="0" w:tplc="EA74208C">
      <w:start w:val="1"/>
      <w:numFmt w:val="bullet"/>
      <w:lvlText w:val="⃣"/>
      <w:lvlJc w:val="left"/>
      <w:pPr>
        <w:ind w:left="360" w:hanging="360"/>
      </w:pPr>
      <w:rPr>
        <w:rFonts w:ascii="Tahoma" w:eastAsia="Arial Unicode MS" w:hAnsi="Tahoma"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25254019"/>
    <w:multiLevelType w:val="hybridMultilevel"/>
    <w:tmpl w:val="C4464D46"/>
    <w:lvl w:ilvl="0" w:tplc="2E7C982E">
      <w:start w:val="1"/>
      <w:numFmt w:val="upperRoman"/>
      <w:lvlText w:val="%1."/>
      <w:lvlJc w:val="left"/>
      <w:pPr>
        <w:ind w:left="1080" w:hanging="72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7" w15:restartNumberingAfterBreak="0">
    <w:nsid w:val="28591DCD"/>
    <w:multiLevelType w:val="hybridMultilevel"/>
    <w:tmpl w:val="D1FA0AE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8" w15:restartNumberingAfterBreak="0">
    <w:nsid w:val="2B3A01B3"/>
    <w:multiLevelType w:val="hybridMultilevel"/>
    <w:tmpl w:val="6B262C92"/>
    <w:lvl w:ilvl="0" w:tplc="602CD4AA">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2BF46766"/>
    <w:multiLevelType w:val="hybridMultilevel"/>
    <w:tmpl w:val="65E47084"/>
    <w:lvl w:ilvl="0" w:tplc="0424000F">
      <w:start w:val="1"/>
      <w:numFmt w:val="decimal"/>
      <w:lvlText w:val="%1."/>
      <w:lvlJc w:val="left"/>
      <w:pPr>
        <w:tabs>
          <w:tab w:val="num" w:pos="720"/>
        </w:tabs>
        <w:ind w:left="720" w:hanging="360"/>
      </w:pPr>
    </w:lvl>
    <w:lvl w:ilvl="1" w:tplc="F2FE9BDC">
      <w:start w:val="1"/>
      <w:numFmt w:val="bullet"/>
      <w:lvlText w:val=""/>
      <w:lvlJc w:val="left"/>
      <w:pPr>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0" w15:restartNumberingAfterBreak="0">
    <w:nsid w:val="2D9A2A91"/>
    <w:multiLevelType w:val="hybridMultilevel"/>
    <w:tmpl w:val="7780F0CC"/>
    <w:lvl w:ilvl="0" w:tplc="9D8C90FA">
      <w:numFmt w:val="bullet"/>
      <w:lvlText w:val="-"/>
      <w:lvlJc w:val="left"/>
      <w:pPr>
        <w:ind w:left="930" w:hanging="570"/>
      </w:pPr>
      <w:rPr>
        <w:rFonts w:ascii="Times New Roman" w:hAnsi="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2E761E7F"/>
    <w:multiLevelType w:val="hybridMultilevel"/>
    <w:tmpl w:val="2CA63D04"/>
    <w:lvl w:ilvl="0" w:tplc="CB3A0818">
      <w:start w:val="30"/>
      <w:numFmt w:val="decimal"/>
      <w:lvlText w:val="%1."/>
      <w:lvlJc w:val="left"/>
      <w:pPr>
        <w:tabs>
          <w:tab w:val="num" w:pos="0"/>
        </w:tabs>
        <w:ind w:left="720" w:hanging="360"/>
      </w:pPr>
      <w:rPr>
        <w:rFonts w:ascii="Tahoma" w:eastAsia="Times New Roman" w:hAnsi="Tahoma" w:cs="Tahoma"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31B82EF5"/>
    <w:multiLevelType w:val="hybridMultilevel"/>
    <w:tmpl w:val="BE7A04D8"/>
    <w:lvl w:ilvl="0" w:tplc="331ADBB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32244399"/>
    <w:multiLevelType w:val="hybridMultilevel"/>
    <w:tmpl w:val="022834E8"/>
    <w:lvl w:ilvl="0" w:tplc="10E692A4">
      <w:start w:val="1"/>
      <w:numFmt w:val="bullet"/>
      <w:pStyle w:val="Alineje"/>
      <w:lvlText w:val=""/>
      <w:lvlJc w:val="left"/>
      <w:pPr>
        <w:ind w:left="1854" w:hanging="360"/>
      </w:pPr>
      <w:rPr>
        <w:rFonts w:ascii="Symbol" w:hAnsi="Symbol" w:hint="default"/>
      </w:rPr>
    </w:lvl>
    <w:lvl w:ilvl="1" w:tplc="ADFABE04">
      <w:start w:val="1"/>
      <w:numFmt w:val="bullet"/>
      <w:lvlText w:val=""/>
      <w:lvlJc w:val="left"/>
      <w:pPr>
        <w:ind w:left="2574" w:hanging="360"/>
      </w:pPr>
      <w:rPr>
        <w:rFonts w:ascii="Symbol" w:hAnsi="Symbol" w:hint="default"/>
      </w:rPr>
    </w:lvl>
    <w:lvl w:ilvl="2" w:tplc="1E56355E">
      <w:start w:val="1"/>
      <w:numFmt w:val="bullet"/>
      <w:lvlText w:val=""/>
      <w:lvlJc w:val="left"/>
      <w:pPr>
        <w:ind w:left="3294" w:hanging="360"/>
      </w:pPr>
      <w:rPr>
        <w:rFonts w:ascii="Wingdings" w:hAnsi="Wingdings" w:hint="default"/>
      </w:rPr>
    </w:lvl>
    <w:lvl w:ilvl="3" w:tplc="B588D142" w:tentative="1">
      <w:start w:val="1"/>
      <w:numFmt w:val="bullet"/>
      <w:lvlText w:val=""/>
      <w:lvlJc w:val="left"/>
      <w:pPr>
        <w:ind w:left="4014" w:hanging="360"/>
      </w:pPr>
      <w:rPr>
        <w:rFonts w:ascii="Symbol" w:hAnsi="Symbol" w:hint="default"/>
      </w:rPr>
    </w:lvl>
    <w:lvl w:ilvl="4" w:tplc="4D3EC0A6" w:tentative="1">
      <w:start w:val="1"/>
      <w:numFmt w:val="bullet"/>
      <w:lvlText w:val="o"/>
      <w:lvlJc w:val="left"/>
      <w:pPr>
        <w:ind w:left="4734" w:hanging="360"/>
      </w:pPr>
      <w:rPr>
        <w:rFonts w:ascii="Courier New" w:hAnsi="Courier New" w:cs="Courier New" w:hint="default"/>
      </w:rPr>
    </w:lvl>
    <w:lvl w:ilvl="5" w:tplc="17B4C3AE" w:tentative="1">
      <w:start w:val="1"/>
      <w:numFmt w:val="bullet"/>
      <w:lvlText w:val=""/>
      <w:lvlJc w:val="left"/>
      <w:pPr>
        <w:ind w:left="5454" w:hanging="360"/>
      </w:pPr>
      <w:rPr>
        <w:rFonts w:ascii="Wingdings" w:hAnsi="Wingdings" w:hint="default"/>
      </w:rPr>
    </w:lvl>
    <w:lvl w:ilvl="6" w:tplc="7CF2B572" w:tentative="1">
      <w:start w:val="1"/>
      <w:numFmt w:val="bullet"/>
      <w:lvlText w:val=""/>
      <w:lvlJc w:val="left"/>
      <w:pPr>
        <w:ind w:left="6174" w:hanging="360"/>
      </w:pPr>
      <w:rPr>
        <w:rFonts w:ascii="Symbol" w:hAnsi="Symbol" w:hint="default"/>
      </w:rPr>
    </w:lvl>
    <w:lvl w:ilvl="7" w:tplc="530C5A12" w:tentative="1">
      <w:start w:val="1"/>
      <w:numFmt w:val="bullet"/>
      <w:lvlText w:val="o"/>
      <w:lvlJc w:val="left"/>
      <w:pPr>
        <w:ind w:left="6894" w:hanging="360"/>
      </w:pPr>
      <w:rPr>
        <w:rFonts w:ascii="Courier New" w:hAnsi="Courier New" w:cs="Courier New" w:hint="default"/>
      </w:rPr>
    </w:lvl>
    <w:lvl w:ilvl="8" w:tplc="BFBC3946" w:tentative="1">
      <w:start w:val="1"/>
      <w:numFmt w:val="bullet"/>
      <w:lvlText w:val=""/>
      <w:lvlJc w:val="left"/>
      <w:pPr>
        <w:ind w:left="7614" w:hanging="360"/>
      </w:pPr>
      <w:rPr>
        <w:rFonts w:ascii="Wingdings" w:hAnsi="Wingdings" w:hint="default"/>
      </w:rPr>
    </w:lvl>
  </w:abstractNum>
  <w:abstractNum w:abstractNumId="34" w15:restartNumberingAfterBreak="0">
    <w:nsid w:val="333D76D2"/>
    <w:multiLevelType w:val="hybridMultilevel"/>
    <w:tmpl w:val="A78EA264"/>
    <w:lvl w:ilvl="0" w:tplc="49F2292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33CA00B3"/>
    <w:multiLevelType w:val="hybridMultilevel"/>
    <w:tmpl w:val="23BE8AD8"/>
    <w:lvl w:ilvl="0" w:tplc="ABB49CD6">
      <w:numFmt w:val="bullet"/>
      <w:lvlText w:val="–"/>
      <w:lvlJc w:val="left"/>
      <w:pPr>
        <w:ind w:left="360" w:hanging="360"/>
      </w:pPr>
      <w:rPr>
        <w:rFonts w:ascii="Tahoma" w:eastAsia="Times New Roman" w:hAnsi="Tahoma" w:cs="Tahom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345F5A10"/>
    <w:multiLevelType w:val="hybridMultilevel"/>
    <w:tmpl w:val="3894ED9C"/>
    <w:lvl w:ilvl="0" w:tplc="CB8C2F60">
      <w:start w:val="1"/>
      <w:numFmt w:val="bullet"/>
      <w:lvlText w:val="⃞"/>
      <w:lvlJc w:val="left"/>
      <w:pPr>
        <w:ind w:left="360" w:hanging="360"/>
      </w:pPr>
      <w:rPr>
        <w:rFonts w:ascii="Arial Unicode MS" w:eastAsia="Arial Unicode MS" w:hAnsi="Arial Unicode MS" w:hint="eastAsia"/>
        <w:sz w:val="30"/>
        <w:szCs w:val="3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36F9366F"/>
    <w:multiLevelType w:val="hybridMultilevel"/>
    <w:tmpl w:val="53C2A70C"/>
    <w:lvl w:ilvl="0" w:tplc="1FCAEC7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39274D6A"/>
    <w:multiLevelType w:val="hybridMultilevel"/>
    <w:tmpl w:val="359CEF24"/>
    <w:lvl w:ilvl="0" w:tplc="CBE497B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39F06202"/>
    <w:multiLevelType w:val="hybridMultilevel"/>
    <w:tmpl w:val="E9AE65F2"/>
    <w:lvl w:ilvl="0" w:tplc="D4BE2660">
      <w:start w:val="1"/>
      <w:numFmt w:val="bullet"/>
      <w:lvlText w:val=""/>
      <w:lvlJc w:val="left"/>
      <w:pPr>
        <w:ind w:left="1004" w:hanging="360"/>
      </w:pPr>
      <w:rPr>
        <w:rFonts w:ascii="Symbol" w:hAnsi="Symbol" w:hint="default"/>
      </w:rPr>
    </w:lvl>
    <w:lvl w:ilvl="1" w:tplc="816452D2">
      <w:numFmt w:val="bullet"/>
      <w:lvlText w:val="-"/>
      <w:lvlJc w:val="left"/>
      <w:pPr>
        <w:ind w:left="1724" w:hanging="360"/>
      </w:pPr>
      <w:rPr>
        <w:rFonts w:ascii="Tahoma" w:eastAsia="Calibri" w:hAnsi="Tahoma" w:cs="Tahoma" w:hint="default"/>
      </w:rPr>
    </w:lvl>
    <w:lvl w:ilvl="2" w:tplc="C7580AB8" w:tentative="1">
      <w:start w:val="1"/>
      <w:numFmt w:val="bullet"/>
      <w:lvlText w:val=""/>
      <w:lvlJc w:val="left"/>
      <w:pPr>
        <w:ind w:left="2444" w:hanging="360"/>
      </w:pPr>
      <w:rPr>
        <w:rFonts w:ascii="Wingdings" w:hAnsi="Wingdings" w:hint="default"/>
      </w:rPr>
    </w:lvl>
    <w:lvl w:ilvl="3" w:tplc="9B9E7D0A" w:tentative="1">
      <w:start w:val="1"/>
      <w:numFmt w:val="bullet"/>
      <w:lvlText w:val=""/>
      <w:lvlJc w:val="left"/>
      <w:pPr>
        <w:ind w:left="3164" w:hanging="360"/>
      </w:pPr>
      <w:rPr>
        <w:rFonts w:ascii="Symbol" w:hAnsi="Symbol" w:hint="default"/>
      </w:rPr>
    </w:lvl>
    <w:lvl w:ilvl="4" w:tplc="60BA14E4" w:tentative="1">
      <w:start w:val="1"/>
      <w:numFmt w:val="bullet"/>
      <w:lvlText w:val="o"/>
      <w:lvlJc w:val="left"/>
      <w:pPr>
        <w:ind w:left="3884" w:hanging="360"/>
      </w:pPr>
      <w:rPr>
        <w:rFonts w:ascii="Courier New" w:hAnsi="Courier New" w:cs="Courier New" w:hint="default"/>
      </w:rPr>
    </w:lvl>
    <w:lvl w:ilvl="5" w:tplc="F5B6EDDA" w:tentative="1">
      <w:start w:val="1"/>
      <w:numFmt w:val="bullet"/>
      <w:lvlText w:val=""/>
      <w:lvlJc w:val="left"/>
      <w:pPr>
        <w:ind w:left="4604" w:hanging="360"/>
      </w:pPr>
      <w:rPr>
        <w:rFonts w:ascii="Wingdings" w:hAnsi="Wingdings" w:hint="default"/>
      </w:rPr>
    </w:lvl>
    <w:lvl w:ilvl="6" w:tplc="79D6688A" w:tentative="1">
      <w:start w:val="1"/>
      <w:numFmt w:val="bullet"/>
      <w:lvlText w:val=""/>
      <w:lvlJc w:val="left"/>
      <w:pPr>
        <w:ind w:left="5324" w:hanging="360"/>
      </w:pPr>
      <w:rPr>
        <w:rFonts w:ascii="Symbol" w:hAnsi="Symbol" w:hint="default"/>
      </w:rPr>
    </w:lvl>
    <w:lvl w:ilvl="7" w:tplc="E646A670" w:tentative="1">
      <w:start w:val="1"/>
      <w:numFmt w:val="bullet"/>
      <w:lvlText w:val="o"/>
      <w:lvlJc w:val="left"/>
      <w:pPr>
        <w:ind w:left="6044" w:hanging="360"/>
      </w:pPr>
      <w:rPr>
        <w:rFonts w:ascii="Courier New" w:hAnsi="Courier New" w:cs="Courier New" w:hint="default"/>
      </w:rPr>
    </w:lvl>
    <w:lvl w:ilvl="8" w:tplc="9D3C9120" w:tentative="1">
      <w:start w:val="1"/>
      <w:numFmt w:val="bullet"/>
      <w:lvlText w:val=""/>
      <w:lvlJc w:val="left"/>
      <w:pPr>
        <w:ind w:left="6764" w:hanging="360"/>
      </w:pPr>
      <w:rPr>
        <w:rFonts w:ascii="Wingdings" w:hAnsi="Wingdings" w:hint="default"/>
      </w:rPr>
    </w:lvl>
  </w:abstractNum>
  <w:abstractNum w:abstractNumId="40" w15:restartNumberingAfterBreak="0">
    <w:nsid w:val="3AA87E7A"/>
    <w:multiLevelType w:val="hybridMultilevel"/>
    <w:tmpl w:val="92540BB6"/>
    <w:lvl w:ilvl="0" w:tplc="993AE1B4">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3BB720F5"/>
    <w:multiLevelType w:val="hybridMultilevel"/>
    <w:tmpl w:val="1E8C2B26"/>
    <w:lvl w:ilvl="0" w:tplc="802CB8A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40D02F1C"/>
    <w:multiLevelType w:val="hybridMultilevel"/>
    <w:tmpl w:val="2E42DEC4"/>
    <w:lvl w:ilvl="0" w:tplc="FED00540">
      <w:start w:val="1"/>
      <w:numFmt w:val="decimal"/>
      <w:pStyle w:val="Zoran2"/>
      <w:lvlText w:val="%1."/>
      <w:lvlJc w:val="left"/>
      <w:pPr>
        <w:tabs>
          <w:tab w:val="num" w:pos="340"/>
        </w:tabs>
        <w:ind w:left="340" w:hanging="340"/>
      </w:pPr>
      <w:rPr>
        <w:rFonts w:cs="Times New Roman" w:hint="default"/>
      </w:rPr>
    </w:lvl>
    <w:lvl w:ilvl="1" w:tplc="C480E9B0">
      <w:start w:val="1"/>
      <w:numFmt w:val="bullet"/>
      <w:lvlText w:val="-"/>
      <w:lvlJc w:val="left"/>
      <w:pPr>
        <w:tabs>
          <w:tab w:val="num" w:pos="340"/>
        </w:tabs>
        <w:ind w:left="340" w:hanging="340"/>
      </w:pPr>
      <w:rPr>
        <w:rFonts w:ascii="Times New Roman" w:eastAsia="Times New Roman" w:hAnsi="Times New Roman" w:hint="default"/>
      </w:rPr>
    </w:lvl>
    <w:lvl w:ilvl="2" w:tplc="9B34C796">
      <w:start w:val="1"/>
      <w:numFmt w:val="bullet"/>
      <w:lvlText w:val="-"/>
      <w:lvlJc w:val="left"/>
      <w:pPr>
        <w:tabs>
          <w:tab w:val="num" w:pos="2196"/>
        </w:tabs>
        <w:ind w:left="2196" w:hanging="216"/>
      </w:pPr>
      <w:rPr>
        <w:rFonts w:ascii="Arial" w:eastAsia="Times New Roman" w:hAnsi="Arial" w:hint="default"/>
      </w:rPr>
    </w:lvl>
    <w:lvl w:ilvl="3" w:tplc="704A1F9E" w:tentative="1">
      <w:start w:val="1"/>
      <w:numFmt w:val="decimal"/>
      <w:lvlText w:val="%4."/>
      <w:lvlJc w:val="left"/>
      <w:pPr>
        <w:tabs>
          <w:tab w:val="num" w:pos="2880"/>
        </w:tabs>
        <w:ind w:left="2880" w:hanging="360"/>
      </w:pPr>
      <w:rPr>
        <w:rFonts w:cs="Times New Roman"/>
      </w:rPr>
    </w:lvl>
    <w:lvl w:ilvl="4" w:tplc="3AF650D6" w:tentative="1">
      <w:start w:val="1"/>
      <w:numFmt w:val="lowerLetter"/>
      <w:lvlText w:val="%5."/>
      <w:lvlJc w:val="left"/>
      <w:pPr>
        <w:tabs>
          <w:tab w:val="num" w:pos="3600"/>
        </w:tabs>
        <w:ind w:left="3600" w:hanging="360"/>
      </w:pPr>
      <w:rPr>
        <w:rFonts w:cs="Times New Roman"/>
      </w:rPr>
    </w:lvl>
    <w:lvl w:ilvl="5" w:tplc="88360456" w:tentative="1">
      <w:start w:val="1"/>
      <w:numFmt w:val="lowerRoman"/>
      <w:lvlText w:val="%6."/>
      <w:lvlJc w:val="right"/>
      <w:pPr>
        <w:tabs>
          <w:tab w:val="num" w:pos="4320"/>
        </w:tabs>
        <w:ind w:left="4320" w:hanging="180"/>
      </w:pPr>
      <w:rPr>
        <w:rFonts w:cs="Times New Roman"/>
      </w:rPr>
    </w:lvl>
    <w:lvl w:ilvl="6" w:tplc="A6D4C3C0" w:tentative="1">
      <w:start w:val="1"/>
      <w:numFmt w:val="decimal"/>
      <w:lvlText w:val="%7."/>
      <w:lvlJc w:val="left"/>
      <w:pPr>
        <w:tabs>
          <w:tab w:val="num" w:pos="5040"/>
        </w:tabs>
        <w:ind w:left="5040" w:hanging="360"/>
      </w:pPr>
      <w:rPr>
        <w:rFonts w:cs="Times New Roman"/>
      </w:rPr>
    </w:lvl>
    <w:lvl w:ilvl="7" w:tplc="48684904" w:tentative="1">
      <w:start w:val="1"/>
      <w:numFmt w:val="lowerLetter"/>
      <w:lvlText w:val="%8."/>
      <w:lvlJc w:val="left"/>
      <w:pPr>
        <w:tabs>
          <w:tab w:val="num" w:pos="5760"/>
        </w:tabs>
        <w:ind w:left="5760" w:hanging="360"/>
      </w:pPr>
      <w:rPr>
        <w:rFonts w:cs="Times New Roman"/>
      </w:rPr>
    </w:lvl>
    <w:lvl w:ilvl="8" w:tplc="994EB686" w:tentative="1">
      <w:start w:val="1"/>
      <w:numFmt w:val="lowerRoman"/>
      <w:lvlText w:val="%9."/>
      <w:lvlJc w:val="right"/>
      <w:pPr>
        <w:tabs>
          <w:tab w:val="num" w:pos="6480"/>
        </w:tabs>
        <w:ind w:left="6480" w:hanging="180"/>
      </w:pPr>
      <w:rPr>
        <w:rFonts w:cs="Times New Roman"/>
      </w:rPr>
    </w:lvl>
  </w:abstractNum>
  <w:abstractNum w:abstractNumId="43" w15:restartNumberingAfterBreak="0">
    <w:nsid w:val="440C5488"/>
    <w:multiLevelType w:val="hybridMultilevel"/>
    <w:tmpl w:val="7820EC5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4" w15:restartNumberingAfterBreak="0">
    <w:nsid w:val="45452F7B"/>
    <w:multiLevelType w:val="singleLevel"/>
    <w:tmpl w:val="9D8C90FA"/>
    <w:lvl w:ilvl="0">
      <w:numFmt w:val="bullet"/>
      <w:lvlText w:val="-"/>
      <w:lvlJc w:val="left"/>
      <w:pPr>
        <w:tabs>
          <w:tab w:val="num" w:pos="360"/>
        </w:tabs>
        <w:ind w:left="360" w:hanging="360"/>
      </w:pPr>
      <w:rPr>
        <w:rFonts w:ascii="Times New Roman" w:hAnsi="Times New Roman" w:hint="default"/>
      </w:rPr>
    </w:lvl>
  </w:abstractNum>
  <w:abstractNum w:abstractNumId="45" w15:restartNumberingAfterBreak="0">
    <w:nsid w:val="4DBE3073"/>
    <w:multiLevelType w:val="hybridMultilevel"/>
    <w:tmpl w:val="F224DA9E"/>
    <w:lvl w:ilvl="0" w:tplc="F2FE9BDC">
      <w:start w:val="1"/>
      <w:numFmt w:val="bullet"/>
      <w:lvlText w:val=""/>
      <w:lvlJc w:val="left"/>
      <w:pPr>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1A441A3"/>
    <w:multiLevelType w:val="hybridMultilevel"/>
    <w:tmpl w:val="ABA2F1CC"/>
    <w:lvl w:ilvl="0" w:tplc="FFFFFFFF">
      <w:start w:val="1"/>
      <w:numFmt w:val="bullet"/>
      <w:lvlText w:val=""/>
      <w:legacy w:legacy="1" w:legacySpace="120" w:legacyIndent="397"/>
      <w:lvlJc w:val="left"/>
      <w:pPr>
        <w:ind w:left="397" w:hanging="397"/>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55CF3719"/>
    <w:multiLevelType w:val="hybridMultilevel"/>
    <w:tmpl w:val="878A23C0"/>
    <w:lvl w:ilvl="0" w:tplc="99BC26A6">
      <w:start w:val="1"/>
      <w:numFmt w:val="bullet"/>
      <w:lvlText w:val="-"/>
      <w:lvlJc w:val="left"/>
      <w:pPr>
        <w:tabs>
          <w:tab w:val="num" w:pos="360"/>
        </w:tabs>
        <w:ind w:left="360" w:hanging="360"/>
      </w:pPr>
      <w:rPr>
        <w:rFonts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5B811D28"/>
    <w:multiLevelType w:val="hybridMultilevel"/>
    <w:tmpl w:val="53EE4C58"/>
    <w:lvl w:ilvl="0" w:tplc="5476BD1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5E681780"/>
    <w:multiLevelType w:val="hybridMultilevel"/>
    <w:tmpl w:val="84F660C0"/>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5EB62EC8"/>
    <w:multiLevelType w:val="hybridMultilevel"/>
    <w:tmpl w:val="54525580"/>
    <w:lvl w:ilvl="0" w:tplc="FAD0CA4E">
      <w:numFmt w:val="bullet"/>
      <w:lvlText w:val="–"/>
      <w:lvlJc w:val="left"/>
      <w:pPr>
        <w:ind w:left="720" w:hanging="360"/>
      </w:pPr>
      <w:rPr>
        <w:rFonts w:ascii="Tahoma" w:eastAsia="Times New Roman" w:hAnsi="Tahoma" w:cs="Tahoma" w:hint="default"/>
      </w:rPr>
    </w:lvl>
    <w:lvl w:ilvl="1" w:tplc="669278AE">
      <w:numFmt w:val="bullet"/>
      <w:lvlText w:val="-"/>
      <w:lvlJc w:val="left"/>
      <w:pPr>
        <w:ind w:left="1440" w:hanging="360"/>
      </w:pPr>
      <w:rPr>
        <w:rFonts w:ascii="Tahoma" w:eastAsia="Times New Roman" w:hAnsi="Tahoma" w:cs="Tahoma"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638779D7"/>
    <w:multiLevelType w:val="hybridMultilevel"/>
    <w:tmpl w:val="05D04F92"/>
    <w:lvl w:ilvl="0" w:tplc="ABB49CD6">
      <w:numFmt w:val="bullet"/>
      <w:lvlText w:val="–"/>
      <w:lvlJc w:val="left"/>
      <w:pPr>
        <w:ind w:left="360" w:hanging="360"/>
      </w:pPr>
      <w:rPr>
        <w:rFonts w:ascii="Tahoma" w:eastAsia="Times New Roman" w:hAnsi="Tahoma" w:cs="Tahoma"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65984C59"/>
    <w:multiLevelType w:val="hybridMultilevel"/>
    <w:tmpl w:val="EF18ECD0"/>
    <w:lvl w:ilvl="0" w:tplc="91722CA6">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676556B4"/>
    <w:multiLevelType w:val="hybridMultilevel"/>
    <w:tmpl w:val="1F74044A"/>
    <w:lvl w:ilvl="0" w:tplc="0434A2BC">
      <w:start w:val="1"/>
      <w:numFmt w:val="lowerLetter"/>
      <w:lvlText w:val="%1."/>
      <w:lvlJc w:val="left"/>
      <w:pPr>
        <w:ind w:left="720" w:hanging="360"/>
      </w:pPr>
      <w:rPr>
        <w:b/>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54" w15:restartNumberingAfterBreak="0">
    <w:nsid w:val="685838C7"/>
    <w:multiLevelType w:val="hybridMultilevel"/>
    <w:tmpl w:val="F3F249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6999722A"/>
    <w:multiLevelType w:val="hybridMultilevel"/>
    <w:tmpl w:val="03DED688"/>
    <w:lvl w:ilvl="0" w:tplc="B7DE37E8">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6A033FF1"/>
    <w:multiLevelType w:val="hybridMultilevel"/>
    <w:tmpl w:val="874E38E0"/>
    <w:lvl w:ilvl="0" w:tplc="9D8C90FA">
      <w:numFmt w:val="bullet"/>
      <w:lvlText w:val="-"/>
      <w:lvlJc w:val="left"/>
      <w:pPr>
        <w:ind w:left="795" w:hanging="360"/>
      </w:pPr>
      <w:rPr>
        <w:rFonts w:ascii="Times New Roman" w:hAnsi="Times New Roman" w:hint="default"/>
      </w:rPr>
    </w:lvl>
    <w:lvl w:ilvl="1" w:tplc="04240003" w:tentative="1">
      <w:start w:val="1"/>
      <w:numFmt w:val="bullet"/>
      <w:lvlText w:val="o"/>
      <w:lvlJc w:val="left"/>
      <w:pPr>
        <w:ind w:left="1515" w:hanging="360"/>
      </w:pPr>
      <w:rPr>
        <w:rFonts w:ascii="Courier New" w:hAnsi="Courier New" w:cs="Courier New" w:hint="default"/>
      </w:rPr>
    </w:lvl>
    <w:lvl w:ilvl="2" w:tplc="04240005" w:tentative="1">
      <w:start w:val="1"/>
      <w:numFmt w:val="bullet"/>
      <w:lvlText w:val=""/>
      <w:lvlJc w:val="left"/>
      <w:pPr>
        <w:ind w:left="2235" w:hanging="360"/>
      </w:pPr>
      <w:rPr>
        <w:rFonts w:ascii="Wingdings" w:hAnsi="Wingdings" w:hint="default"/>
      </w:rPr>
    </w:lvl>
    <w:lvl w:ilvl="3" w:tplc="04240001" w:tentative="1">
      <w:start w:val="1"/>
      <w:numFmt w:val="bullet"/>
      <w:lvlText w:val=""/>
      <w:lvlJc w:val="left"/>
      <w:pPr>
        <w:ind w:left="2955" w:hanging="360"/>
      </w:pPr>
      <w:rPr>
        <w:rFonts w:ascii="Symbol" w:hAnsi="Symbol" w:hint="default"/>
      </w:rPr>
    </w:lvl>
    <w:lvl w:ilvl="4" w:tplc="04240003" w:tentative="1">
      <w:start w:val="1"/>
      <w:numFmt w:val="bullet"/>
      <w:lvlText w:val="o"/>
      <w:lvlJc w:val="left"/>
      <w:pPr>
        <w:ind w:left="3675" w:hanging="360"/>
      </w:pPr>
      <w:rPr>
        <w:rFonts w:ascii="Courier New" w:hAnsi="Courier New" w:cs="Courier New" w:hint="default"/>
      </w:rPr>
    </w:lvl>
    <w:lvl w:ilvl="5" w:tplc="04240005" w:tentative="1">
      <w:start w:val="1"/>
      <w:numFmt w:val="bullet"/>
      <w:lvlText w:val=""/>
      <w:lvlJc w:val="left"/>
      <w:pPr>
        <w:ind w:left="4395" w:hanging="360"/>
      </w:pPr>
      <w:rPr>
        <w:rFonts w:ascii="Wingdings" w:hAnsi="Wingdings" w:hint="default"/>
      </w:rPr>
    </w:lvl>
    <w:lvl w:ilvl="6" w:tplc="04240001" w:tentative="1">
      <w:start w:val="1"/>
      <w:numFmt w:val="bullet"/>
      <w:lvlText w:val=""/>
      <w:lvlJc w:val="left"/>
      <w:pPr>
        <w:ind w:left="5115" w:hanging="360"/>
      </w:pPr>
      <w:rPr>
        <w:rFonts w:ascii="Symbol" w:hAnsi="Symbol" w:hint="default"/>
      </w:rPr>
    </w:lvl>
    <w:lvl w:ilvl="7" w:tplc="04240003" w:tentative="1">
      <w:start w:val="1"/>
      <w:numFmt w:val="bullet"/>
      <w:lvlText w:val="o"/>
      <w:lvlJc w:val="left"/>
      <w:pPr>
        <w:ind w:left="5835" w:hanging="360"/>
      </w:pPr>
      <w:rPr>
        <w:rFonts w:ascii="Courier New" w:hAnsi="Courier New" w:cs="Courier New" w:hint="default"/>
      </w:rPr>
    </w:lvl>
    <w:lvl w:ilvl="8" w:tplc="04240005" w:tentative="1">
      <w:start w:val="1"/>
      <w:numFmt w:val="bullet"/>
      <w:lvlText w:val=""/>
      <w:lvlJc w:val="left"/>
      <w:pPr>
        <w:ind w:left="6555" w:hanging="360"/>
      </w:pPr>
      <w:rPr>
        <w:rFonts w:ascii="Wingdings" w:hAnsi="Wingdings" w:hint="default"/>
      </w:rPr>
    </w:lvl>
  </w:abstractNum>
  <w:abstractNum w:abstractNumId="57" w15:restartNumberingAfterBreak="0">
    <w:nsid w:val="6A050F9C"/>
    <w:multiLevelType w:val="hybridMultilevel"/>
    <w:tmpl w:val="EC609F9A"/>
    <w:lvl w:ilvl="0" w:tplc="CBE497B0">
      <w:start w:val="3"/>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8" w15:restartNumberingAfterBreak="0">
    <w:nsid w:val="6A686EB9"/>
    <w:multiLevelType w:val="hybridMultilevel"/>
    <w:tmpl w:val="D990108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9" w15:restartNumberingAfterBreak="0">
    <w:nsid w:val="6A9C22D0"/>
    <w:multiLevelType w:val="hybridMultilevel"/>
    <w:tmpl w:val="A09AB80C"/>
    <w:lvl w:ilvl="0" w:tplc="EB84BD24">
      <w:start w:val="28"/>
      <w:numFmt w:val="decimal"/>
      <w:lvlText w:val="%1."/>
      <w:lvlJc w:val="left"/>
      <w:pPr>
        <w:tabs>
          <w:tab w:val="num" w:pos="720"/>
        </w:tabs>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0" w15:restartNumberingAfterBreak="0">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61" w15:restartNumberingAfterBreak="0">
    <w:nsid w:val="71E351C7"/>
    <w:multiLevelType w:val="hybridMultilevel"/>
    <w:tmpl w:val="6BAC3434"/>
    <w:lvl w:ilvl="0" w:tplc="FFFFFFFF">
      <w:start w:val="3"/>
      <w:numFmt w:val="bullet"/>
      <w:lvlText w:val="-"/>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2" w15:restartNumberingAfterBreak="0">
    <w:nsid w:val="758071BB"/>
    <w:multiLevelType w:val="hybridMultilevel"/>
    <w:tmpl w:val="C47088D6"/>
    <w:lvl w:ilvl="0" w:tplc="0D224CA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766853EA"/>
    <w:multiLevelType w:val="multilevel"/>
    <w:tmpl w:val="182A4854"/>
    <w:lvl w:ilvl="0">
      <w:start w:val="1"/>
      <w:numFmt w:val="decimal"/>
      <w:lvlText w:val="%1."/>
      <w:lvlJc w:val="left"/>
      <w:pPr>
        <w:ind w:left="480" w:hanging="48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64" w15:restartNumberingAfterBreak="0">
    <w:nsid w:val="779C6AF2"/>
    <w:multiLevelType w:val="hybridMultilevel"/>
    <w:tmpl w:val="CE121DD2"/>
    <w:lvl w:ilvl="0" w:tplc="50762E58">
      <w:start w:val="1"/>
      <w:numFmt w:val="lowerLetter"/>
      <w:lvlText w:val="%1."/>
      <w:lvlJc w:val="left"/>
      <w:pPr>
        <w:ind w:left="4188" w:hanging="360"/>
      </w:pPr>
      <w:rPr>
        <w:b/>
      </w:rPr>
    </w:lvl>
    <w:lvl w:ilvl="1" w:tplc="04240019" w:tentative="1">
      <w:start w:val="1"/>
      <w:numFmt w:val="lowerLetter"/>
      <w:lvlText w:val="%2."/>
      <w:lvlJc w:val="left"/>
      <w:pPr>
        <w:ind w:left="4908" w:hanging="360"/>
      </w:pPr>
    </w:lvl>
    <w:lvl w:ilvl="2" w:tplc="0424001B" w:tentative="1">
      <w:start w:val="1"/>
      <w:numFmt w:val="lowerRoman"/>
      <w:lvlText w:val="%3."/>
      <w:lvlJc w:val="right"/>
      <w:pPr>
        <w:ind w:left="5628" w:hanging="180"/>
      </w:pPr>
    </w:lvl>
    <w:lvl w:ilvl="3" w:tplc="0424000F" w:tentative="1">
      <w:start w:val="1"/>
      <w:numFmt w:val="decimal"/>
      <w:lvlText w:val="%4."/>
      <w:lvlJc w:val="left"/>
      <w:pPr>
        <w:ind w:left="6348" w:hanging="360"/>
      </w:pPr>
    </w:lvl>
    <w:lvl w:ilvl="4" w:tplc="04240019" w:tentative="1">
      <w:start w:val="1"/>
      <w:numFmt w:val="lowerLetter"/>
      <w:lvlText w:val="%5."/>
      <w:lvlJc w:val="left"/>
      <w:pPr>
        <w:ind w:left="7068" w:hanging="360"/>
      </w:pPr>
    </w:lvl>
    <w:lvl w:ilvl="5" w:tplc="0424001B" w:tentative="1">
      <w:start w:val="1"/>
      <w:numFmt w:val="lowerRoman"/>
      <w:lvlText w:val="%6."/>
      <w:lvlJc w:val="right"/>
      <w:pPr>
        <w:ind w:left="7788" w:hanging="180"/>
      </w:pPr>
    </w:lvl>
    <w:lvl w:ilvl="6" w:tplc="0424000F" w:tentative="1">
      <w:start w:val="1"/>
      <w:numFmt w:val="decimal"/>
      <w:lvlText w:val="%7."/>
      <w:lvlJc w:val="left"/>
      <w:pPr>
        <w:ind w:left="8508" w:hanging="360"/>
      </w:pPr>
    </w:lvl>
    <w:lvl w:ilvl="7" w:tplc="04240019" w:tentative="1">
      <w:start w:val="1"/>
      <w:numFmt w:val="lowerLetter"/>
      <w:lvlText w:val="%8."/>
      <w:lvlJc w:val="left"/>
      <w:pPr>
        <w:ind w:left="9228" w:hanging="360"/>
      </w:pPr>
    </w:lvl>
    <w:lvl w:ilvl="8" w:tplc="0424001B" w:tentative="1">
      <w:start w:val="1"/>
      <w:numFmt w:val="lowerRoman"/>
      <w:lvlText w:val="%9."/>
      <w:lvlJc w:val="right"/>
      <w:pPr>
        <w:ind w:left="9948" w:hanging="180"/>
      </w:pPr>
    </w:lvl>
  </w:abstractNum>
  <w:abstractNum w:abstractNumId="65" w15:restartNumberingAfterBreak="0">
    <w:nsid w:val="78C32837"/>
    <w:multiLevelType w:val="hybridMultilevel"/>
    <w:tmpl w:val="7CBE0978"/>
    <w:lvl w:ilvl="0" w:tplc="9AB21994">
      <w:start w:val="1"/>
      <w:numFmt w:val="bullet"/>
      <w:lvlText w:val="⃣"/>
      <w:lvlJc w:val="left"/>
      <w:pPr>
        <w:ind w:left="720" w:hanging="360"/>
      </w:pPr>
      <w:rPr>
        <w:rFonts w:ascii="Tahoma" w:eastAsia="Arial Unicode MS" w:hAnsi="Tahoma" w:hint="default"/>
        <w:sz w:val="22"/>
        <w:szCs w:val="2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7A4904FE"/>
    <w:multiLevelType w:val="hybridMultilevel"/>
    <w:tmpl w:val="FB963E9C"/>
    <w:lvl w:ilvl="0" w:tplc="58705410">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7" w15:restartNumberingAfterBreak="0">
    <w:nsid w:val="7C8E17A1"/>
    <w:multiLevelType w:val="hybridMultilevel"/>
    <w:tmpl w:val="7B364806"/>
    <w:lvl w:ilvl="0" w:tplc="04240001">
      <w:start w:val="1"/>
      <w:numFmt w:val="bullet"/>
      <w:lvlText w:val=""/>
      <w:lvlJc w:val="left"/>
      <w:pPr>
        <w:tabs>
          <w:tab w:val="num" w:pos="720"/>
        </w:tabs>
        <w:ind w:left="720" w:hanging="360"/>
      </w:pPr>
      <w:rPr>
        <w:rFonts w:ascii="Symbol" w:hAnsi="Symbol" w:hint="default"/>
      </w:rPr>
    </w:lvl>
    <w:lvl w:ilvl="1" w:tplc="79FE6478">
      <w:start w:val="2"/>
      <w:numFmt w:val="bullet"/>
      <w:lvlText w:val="-"/>
      <w:lvlJc w:val="left"/>
      <w:pPr>
        <w:ind w:left="1440" w:hanging="360"/>
      </w:pPr>
      <w:rPr>
        <w:rFonts w:ascii="Tahoma" w:eastAsia="Times New Roman" w:hAnsi="Tahoma" w:cs="Tahoma"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2080707874">
    <w:abstractNumId w:val="17"/>
  </w:num>
  <w:num w:numId="2" w16cid:durableId="472874900">
    <w:abstractNumId w:val="23"/>
  </w:num>
  <w:num w:numId="3" w16cid:durableId="233316170">
    <w:abstractNumId w:val="44"/>
  </w:num>
  <w:num w:numId="4" w16cid:durableId="1858304580">
    <w:abstractNumId w:val="36"/>
  </w:num>
  <w:num w:numId="5" w16cid:durableId="1884635213">
    <w:abstractNumId w:val="13"/>
  </w:num>
  <w:num w:numId="6" w16cid:durableId="187451511">
    <w:abstractNumId w:val="39"/>
  </w:num>
  <w:num w:numId="7" w16cid:durableId="887912482">
    <w:abstractNumId w:val="42"/>
  </w:num>
  <w:num w:numId="8" w16cid:durableId="634719328">
    <w:abstractNumId w:val="57"/>
  </w:num>
  <w:num w:numId="9" w16cid:durableId="1522743982">
    <w:abstractNumId w:val="29"/>
  </w:num>
  <w:num w:numId="10" w16cid:durableId="597642606">
    <w:abstractNumId w:val="26"/>
  </w:num>
  <w:num w:numId="11" w16cid:durableId="886916752">
    <w:abstractNumId w:val="38"/>
  </w:num>
  <w:num w:numId="12" w16cid:durableId="1316177656">
    <w:abstractNumId w:val="33"/>
  </w:num>
  <w:num w:numId="13" w16cid:durableId="1731539441">
    <w:abstractNumId w:val="50"/>
  </w:num>
  <w:num w:numId="14" w16cid:durableId="1131246794">
    <w:abstractNumId w:val="65"/>
  </w:num>
  <w:num w:numId="15" w16cid:durableId="1469011708">
    <w:abstractNumId w:val="16"/>
  </w:num>
  <w:num w:numId="16" w16cid:durableId="507406334">
    <w:abstractNumId w:val="63"/>
  </w:num>
  <w:num w:numId="17" w16cid:durableId="1353728689">
    <w:abstractNumId w:val="30"/>
  </w:num>
  <w:num w:numId="18" w16cid:durableId="53941619">
    <w:abstractNumId w:val="12"/>
  </w:num>
  <w:num w:numId="19" w16cid:durableId="7487539">
    <w:abstractNumId w:val="14"/>
  </w:num>
  <w:num w:numId="20" w16cid:durableId="1267688328">
    <w:abstractNumId w:val="46"/>
  </w:num>
  <w:num w:numId="21" w16cid:durableId="1925609435">
    <w:abstractNumId w:val="18"/>
  </w:num>
  <w:num w:numId="22" w16cid:durableId="637102292">
    <w:abstractNumId w:val="54"/>
  </w:num>
  <w:num w:numId="23" w16cid:durableId="1921940860">
    <w:abstractNumId w:val="24"/>
  </w:num>
  <w:num w:numId="24" w16cid:durableId="1052847914">
    <w:abstractNumId w:val="27"/>
  </w:num>
  <w:num w:numId="25" w16cid:durableId="1077021464">
    <w:abstractNumId w:val="58"/>
  </w:num>
  <w:num w:numId="26" w16cid:durableId="1263412005">
    <w:abstractNumId w:val="40"/>
  </w:num>
  <w:num w:numId="27" w16cid:durableId="1624535718">
    <w:abstractNumId w:val="55"/>
  </w:num>
  <w:num w:numId="28" w16cid:durableId="432941832">
    <w:abstractNumId w:val="28"/>
  </w:num>
  <w:num w:numId="29" w16cid:durableId="738946127">
    <w:abstractNumId w:val="37"/>
  </w:num>
  <w:num w:numId="30" w16cid:durableId="133759634">
    <w:abstractNumId w:val="64"/>
  </w:num>
  <w:num w:numId="31" w16cid:durableId="1086925738">
    <w:abstractNumId w:val="48"/>
  </w:num>
  <w:num w:numId="32" w16cid:durableId="925260959">
    <w:abstractNumId w:val="62"/>
  </w:num>
  <w:num w:numId="33" w16cid:durableId="305625076">
    <w:abstractNumId w:val="49"/>
  </w:num>
  <w:num w:numId="34" w16cid:durableId="562134135">
    <w:abstractNumId w:val="52"/>
  </w:num>
  <w:num w:numId="35" w16cid:durableId="856043907">
    <w:abstractNumId w:val="32"/>
  </w:num>
  <w:num w:numId="36" w16cid:durableId="922879211">
    <w:abstractNumId w:val="66"/>
  </w:num>
  <w:num w:numId="37" w16cid:durableId="159347376">
    <w:abstractNumId w:val="34"/>
  </w:num>
  <w:num w:numId="38" w16cid:durableId="464781587">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9" w16cid:durableId="1477071083">
    <w:abstractNumId w:val="61"/>
  </w:num>
  <w:num w:numId="40" w16cid:durableId="1123765089">
    <w:abstractNumId w:val="20"/>
  </w:num>
  <w:num w:numId="41" w16cid:durableId="406078192">
    <w:abstractNumId w:val="67"/>
  </w:num>
  <w:num w:numId="42" w16cid:durableId="1488284119">
    <w:abstractNumId w:val="15"/>
  </w:num>
  <w:num w:numId="43" w16cid:durableId="1030565972">
    <w:abstractNumId w:val="60"/>
  </w:num>
  <w:num w:numId="44" w16cid:durableId="171648165">
    <w:abstractNumId w:val="53"/>
  </w:num>
  <w:num w:numId="45" w16cid:durableId="331110429">
    <w:abstractNumId w:val="47"/>
  </w:num>
  <w:num w:numId="46" w16cid:durableId="1456290225">
    <w:abstractNumId w:val="43"/>
  </w:num>
  <w:num w:numId="47" w16cid:durableId="752973057">
    <w:abstractNumId w:val="22"/>
  </w:num>
  <w:num w:numId="48" w16cid:durableId="119657547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9" w16cid:durableId="267280626">
    <w:abstractNumId w:val="45"/>
  </w:num>
  <w:num w:numId="50" w16cid:durableId="2086607524">
    <w:abstractNumId w:val="41"/>
  </w:num>
  <w:num w:numId="51" w16cid:durableId="1458068719">
    <w:abstractNumId w:val="56"/>
  </w:num>
  <w:num w:numId="52" w16cid:durableId="1761949864">
    <w:abstractNumId w:val="25"/>
  </w:num>
  <w:num w:numId="53" w16cid:durableId="10948640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8188259">
    <w:abstractNumId w:val="35"/>
  </w:num>
  <w:num w:numId="55" w16cid:durableId="73288615">
    <w:abstractNumId w:val="51"/>
  </w:num>
  <w:num w:numId="56" w16cid:durableId="1920600841">
    <w:abstractNumId w:val="19"/>
  </w:num>
  <w:num w:numId="57" w16cid:durableId="1410925420">
    <w:abstractNumId w:val="59"/>
  </w:num>
  <w:num w:numId="58" w16cid:durableId="1769544389">
    <w:abstractNumId w:val="3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D6E"/>
    <w:rsid w:val="00000D3E"/>
    <w:rsid w:val="00001D41"/>
    <w:rsid w:val="0000307B"/>
    <w:rsid w:val="00003C54"/>
    <w:rsid w:val="00003F93"/>
    <w:rsid w:val="00004181"/>
    <w:rsid w:val="0000596B"/>
    <w:rsid w:val="00006466"/>
    <w:rsid w:val="00007FAE"/>
    <w:rsid w:val="0001062E"/>
    <w:rsid w:val="00010A2E"/>
    <w:rsid w:val="00011BD4"/>
    <w:rsid w:val="00012E85"/>
    <w:rsid w:val="00012F35"/>
    <w:rsid w:val="00013A73"/>
    <w:rsid w:val="00013A9C"/>
    <w:rsid w:val="00013BB9"/>
    <w:rsid w:val="00013D2D"/>
    <w:rsid w:val="00015C6B"/>
    <w:rsid w:val="000169FB"/>
    <w:rsid w:val="000172D9"/>
    <w:rsid w:val="000179C5"/>
    <w:rsid w:val="00021883"/>
    <w:rsid w:val="0002202D"/>
    <w:rsid w:val="00022447"/>
    <w:rsid w:val="00024D65"/>
    <w:rsid w:val="000251E1"/>
    <w:rsid w:val="00025C9A"/>
    <w:rsid w:val="00025E04"/>
    <w:rsid w:val="00025FD4"/>
    <w:rsid w:val="00026C79"/>
    <w:rsid w:val="0003173E"/>
    <w:rsid w:val="00032886"/>
    <w:rsid w:val="00033041"/>
    <w:rsid w:val="00034968"/>
    <w:rsid w:val="00036178"/>
    <w:rsid w:val="00036DAB"/>
    <w:rsid w:val="00037456"/>
    <w:rsid w:val="0004026E"/>
    <w:rsid w:val="00041267"/>
    <w:rsid w:val="000427B7"/>
    <w:rsid w:val="00042B7F"/>
    <w:rsid w:val="00045B65"/>
    <w:rsid w:val="00045F5B"/>
    <w:rsid w:val="000461C1"/>
    <w:rsid w:val="000468C5"/>
    <w:rsid w:val="00047BF9"/>
    <w:rsid w:val="00050103"/>
    <w:rsid w:val="00050F11"/>
    <w:rsid w:val="00051427"/>
    <w:rsid w:val="000516C5"/>
    <w:rsid w:val="00053F8D"/>
    <w:rsid w:val="00054D7C"/>
    <w:rsid w:val="00054F82"/>
    <w:rsid w:val="00055081"/>
    <w:rsid w:val="00055807"/>
    <w:rsid w:val="00055B60"/>
    <w:rsid w:val="00056D49"/>
    <w:rsid w:val="000606EE"/>
    <w:rsid w:val="000606F4"/>
    <w:rsid w:val="0006071A"/>
    <w:rsid w:val="00060758"/>
    <w:rsid w:val="000612B0"/>
    <w:rsid w:val="00061DD8"/>
    <w:rsid w:val="00061F2A"/>
    <w:rsid w:val="000624A3"/>
    <w:rsid w:val="000626B6"/>
    <w:rsid w:val="00062BF6"/>
    <w:rsid w:val="00062C40"/>
    <w:rsid w:val="000700D5"/>
    <w:rsid w:val="0007048E"/>
    <w:rsid w:val="000709B8"/>
    <w:rsid w:val="00071D9C"/>
    <w:rsid w:val="00071EF8"/>
    <w:rsid w:val="0007215D"/>
    <w:rsid w:val="000737BF"/>
    <w:rsid w:val="0007414C"/>
    <w:rsid w:val="00076B16"/>
    <w:rsid w:val="00080C37"/>
    <w:rsid w:val="00080F4D"/>
    <w:rsid w:val="000818D9"/>
    <w:rsid w:val="00081B3C"/>
    <w:rsid w:val="000822D9"/>
    <w:rsid w:val="000838A7"/>
    <w:rsid w:val="00083DB0"/>
    <w:rsid w:val="00084241"/>
    <w:rsid w:val="00084521"/>
    <w:rsid w:val="00085081"/>
    <w:rsid w:val="0008530F"/>
    <w:rsid w:val="00085D7F"/>
    <w:rsid w:val="00085E50"/>
    <w:rsid w:val="0008666F"/>
    <w:rsid w:val="00091C33"/>
    <w:rsid w:val="00093237"/>
    <w:rsid w:val="0009350A"/>
    <w:rsid w:val="0009432C"/>
    <w:rsid w:val="000A0F4D"/>
    <w:rsid w:val="000A289E"/>
    <w:rsid w:val="000A470C"/>
    <w:rsid w:val="000A4719"/>
    <w:rsid w:val="000A4848"/>
    <w:rsid w:val="000A530F"/>
    <w:rsid w:val="000A5571"/>
    <w:rsid w:val="000A5859"/>
    <w:rsid w:val="000A73EA"/>
    <w:rsid w:val="000A7527"/>
    <w:rsid w:val="000A76A5"/>
    <w:rsid w:val="000A7734"/>
    <w:rsid w:val="000B0076"/>
    <w:rsid w:val="000B05AB"/>
    <w:rsid w:val="000B1275"/>
    <w:rsid w:val="000B3911"/>
    <w:rsid w:val="000B410B"/>
    <w:rsid w:val="000B4BEE"/>
    <w:rsid w:val="000B573F"/>
    <w:rsid w:val="000B5E17"/>
    <w:rsid w:val="000B7B22"/>
    <w:rsid w:val="000C05BA"/>
    <w:rsid w:val="000C14A9"/>
    <w:rsid w:val="000C207C"/>
    <w:rsid w:val="000C2D42"/>
    <w:rsid w:val="000C4B3B"/>
    <w:rsid w:val="000C515B"/>
    <w:rsid w:val="000C53FF"/>
    <w:rsid w:val="000C56DF"/>
    <w:rsid w:val="000C65C1"/>
    <w:rsid w:val="000C73E0"/>
    <w:rsid w:val="000C75A8"/>
    <w:rsid w:val="000C7C0F"/>
    <w:rsid w:val="000D05F1"/>
    <w:rsid w:val="000D0EC4"/>
    <w:rsid w:val="000D18B5"/>
    <w:rsid w:val="000D211E"/>
    <w:rsid w:val="000D3FCA"/>
    <w:rsid w:val="000D514A"/>
    <w:rsid w:val="000D6B41"/>
    <w:rsid w:val="000D725A"/>
    <w:rsid w:val="000D7BB4"/>
    <w:rsid w:val="000D7EF1"/>
    <w:rsid w:val="000E0318"/>
    <w:rsid w:val="000E06F6"/>
    <w:rsid w:val="000E2076"/>
    <w:rsid w:val="000E259D"/>
    <w:rsid w:val="000E2A8B"/>
    <w:rsid w:val="000E2B8E"/>
    <w:rsid w:val="000E3AE5"/>
    <w:rsid w:val="000E439D"/>
    <w:rsid w:val="000E54F5"/>
    <w:rsid w:val="000E559E"/>
    <w:rsid w:val="000E5A68"/>
    <w:rsid w:val="000E5D3D"/>
    <w:rsid w:val="000E6C64"/>
    <w:rsid w:val="000E7268"/>
    <w:rsid w:val="000E7EFE"/>
    <w:rsid w:val="000F033C"/>
    <w:rsid w:val="000F057C"/>
    <w:rsid w:val="000F073D"/>
    <w:rsid w:val="000F2107"/>
    <w:rsid w:val="000F30CC"/>
    <w:rsid w:val="000F31E4"/>
    <w:rsid w:val="000F4259"/>
    <w:rsid w:val="000F5089"/>
    <w:rsid w:val="000F558A"/>
    <w:rsid w:val="000F7D5F"/>
    <w:rsid w:val="00100613"/>
    <w:rsid w:val="001015C6"/>
    <w:rsid w:val="00102490"/>
    <w:rsid w:val="00105598"/>
    <w:rsid w:val="00105602"/>
    <w:rsid w:val="001064C6"/>
    <w:rsid w:val="00107928"/>
    <w:rsid w:val="00110988"/>
    <w:rsid w:val="00112E6E"/>
    <w:rsid w:val="00113716"/>
    <w:rsid w:val="00113D40"/>
    <w:rsid w:val="00115427"/>
    <w:rsid w:val="00115CF7"/>
    <w:rsid w:val="00116886"/>
    <w:rsid w:val="00117AED"/>
    <w:rsid w:val="00117CFC"/>
    <w:rsid w:val="00117E44"/>
    <w:rsid w:val="001202BE"/>
    <w:rsid w:val="00120ADE"/>
    <w:rsid w:val="00120CE6"/>
    <w:rsid w:val="00121561"/>
    <w:rsid w:val="00122843"/>
    <w:rsid w:val="00122FA4"/>
    <w:rsid w:val="00123198"/>
    <w:rsid w:val="001234C7"/>
    <w:rsid w:val="0012360C"/>
    <w:rsid w:val="00123D61"/>
    <w:rsid w:val="00123FD9"/>
    <w:rsid w:val="00124440"/>
    <w:rsid w:val="00126B23"/>
    <w:rsid w:val="0012778F"/>
    <w:rsid w:val="00127A27"/>
    <w:rsid w:val="0013096B"/>
    <w:rsid w:val="00131438"/>
    <w:rsid w:val="00132836"/>
    <w:rsid w:val="0013287B"/>
    <w:rsid w:val="001328C2"/>
    <w:rsid w:val="00132C7A"/>
    <w:rsid w:val="00134CE3"/>
    <w:rsid w:val="00135691"/>
    <w:rsid w:val="001361EB"/>
    <w:rsid w:val="001374B8"/>
    <w:rsid w:val="00137FA2"/>
    <w:rsid w:val="0014031A"/>
    <w:rsid w:val="00140742"/>
    <w:rsid w:val="00141133"/>
    <w:rsid w:val="00141C4C"/>
    <w:rsid w:val="00142509"/>
    <w:rsid w:val="001433AE"/>
    <w:rsid w:val="0014382B"/>
    <w:rsid w:val="00145606"/>
    <w:rsid w:val="001458AD"/>
    <w:rsid w:val="00145BF9"/>
    <w:rsid w:val="00145E54"/>
    <w:rsid w:val="0014701C"/>
    <w:rsid w:val="00150032"/>
    <w:rsid w:val="0015023B"/>
    <w:rsid w:val="00150771"/>
    <w:rsid w:val="00151406"/>
    <w:rsid w:val="00152A23"/>
    <w:rsid w:val="00152ACB"/>
    <w:rsid w:val="00153814"/>
    <w:rsid w:val="001553E9"/>
    <w:rsid w:val="00157F81"/>
    <w:rsid w:val="0016051F"/>
    <w:rsid w:val="0016062B"/>
    <w:rsid w:val="00160E92"/>
    <w:rsid w:val="00161532"/>
    <w:rsid w:val="001615DF"/>
    <w:rsid w:val="0016162E"/>
    <w:rsid w:val="001627A2"/>
    <w:rsid w:val="00162A81"/>
    <w:rsid w:val="00162AB6"/>
    <w:rsid w:val="00162F83"/>
    <w:rsid w:val="001638EF"/>
    <w:rsid w:val="00166A65"/>
    <w:rsid w:val="001700C7"/>
    <w:rsid w:val="00171CD0"/>
    <w:rsid w:val="00173B93"/>
    <w:rsid w:val="00174D4E"/>
    <w:rsid w:val="0017522C"/>
    <w:rsid w:val="0017527A"/>
    <w:rsid w:val="00177539"/>
    <w:rsid w:val="00177727"/>
    <w:rsid w:val="0018044D"/>
    <w:rsid w:val="001821B2"/>
    <w:rsid w:val="00182A53"/>
    <w:rsid w:val="001843A8"/>
    <w:rsid w:val="001846D5"/>
    <w:rsid w:val="001855CA"/>
    <w:rsid w:val="00187361"/>
    <w:rsid w:val="001876DE"/>
    <w:rsid w:val="0018785D"/>
    <w:rsid w:val="001907C4"/>
    <w:rsid w:val="00192505"/>
    <w:rsid w:val="0019344D"/>
    <w:rsid w:val="00193660"/>
    <w:rsid w:val="00193998"/>
    <w:rsid w:val="00193F66"/>
    <w:rsid w:val="0019523D"/>
    <w:rsid w:val="00195CF8"/>
    <w:rsid w:val="00196005"/>
    <w:rsid w:val="00196FD5"/>
    <w:rsid w:val="00197468"/>
    <w:rsid w:val="001A1982"/>
    <w:rsid w:val="001A27AA"/>
    <w:rsid w:val="001A283A"/>
    <w:rsid w:val="001A2AEC"/>
    <w:rsid w:val="001A2E7A"/>
    <w:rsid w:val="001A3596"/>
    <w:rsid w:val="001A35AE"/>
    <w:rsid w:val="001A52AF"/>
    <w:rsid w:val="001A5A3E"/>
    <w:rsid w:val="001A5DCF"/>
    <w:rsid w:val="001B09BF"/>
    <w:rsid w:val="001B1C25"/>
    <w:rsid w:val="001B2F44"/>
    <w:rsid w:val="001B36F2"/>
    <w:rsid w:val="001B4A8A"/>
    <w:rsid w:val="001B4C18"/>
    <w:rsid w:val="001B4E17"/>
    <w:rsid w:val="001B5FFD"/>
    <w:rsid w:val="001B75B1"/>
    <w:rsid w:val="001B75E2"/>
    <w:rsid w:val="001C05BE"/>
    <w:rsid w:val="001C0E3D"/>
    <w:rsid w:val="001C10D1"/>
    <w:rsid w:val="001C13D7"/>
    <w:rsid w:val="001C224F"/>
    <w:rsid w:val="001C259E"/>
    <w:rsid w:val="001C2ADF"/>
    <w:rsid w:val="001C2E4D"/>
    <w:rsid w:val="001C3567"/>
    <w:rsid w:val="001C4D1E"/>
    <w:rsid w:val="001C4D3E"/>
    <w:rsid w:val="001C4F37"/>
    <w:rsid w:val="001C54F3"/>
    <w:rsid w:val="001C5DBB"/>
    <w:rsid w:val="001C7D46"/>
    <w:rsid w:val="001D10A0"/>
    <w:rsid w:val="001D1324"/>
    <w:rsid w:val="001D4BD1"/>
    <w:rsid w:val="001D5C78"/>
    <w:rsid w:val="001D6804"/>
    <w:rsid w:val="001D7386"/>
    <w:rsid w:val="001D74D2"/>
    <w:rsid w:val="001E09CD"/>
    <w:rsid w:val="001E2192"/>
    <w:rsid w:val="001E2CF5"/>
    <w:rsid w:val="001E4938"/>
    <w:rsid w:val="001E514A"/>
    <w:rsid w:val="001E51BC"/>
    <w:rsid w:val="001E6C62"/>
    <w:rsid w:val="001E6D4A"/>
    <w:rsid w:val="001E786E"/>
    <w:rsid w:val="001E7F1A"/>
    <w:rsid w:val="001F02AC"/>
    <w:rsid w:val="001F0DC6"/>
    <w:rsid w:val="001F1194"/>
    <w:rsid w:val="001F31D3"/>
    <w:rsid w:val="001F3979"/>
    <w:rsid w:val="001F4CE9"/>
    <w:rsid w:val="001F52D9"/>
    <w:rsid w:val="001F6769"/>
    <w:rsid w:val="001F7285"/>
    <w:rsid w:val="001F7513"/>
    <w:rsid w:val="002002F9"/>
    <w:rsid w:val="002012D2"/>
    <w:rsid w:val="00201739"/>
    <w:rsid w:val="00201C3A"/>
    <w:rsid w:val="00201E0D"/>
    <w:rsid w:val="002022EE"/>
    <w:rsid w:val="00202D64"/>
    <w:rsid w:val="00205E57"/>
    <w:rsid w:val="00206608"/>
    <w:rsid w:val="00206E6A"/>
    <w:rsid w:val="002073BD"/>
    <w:rsid w:val="00207BAA"/>
    <w:rsid w:val="00210654"/>
    <w:rsid w:val="00211E8C"/>
    <w:rsid w:val="0021264C"/>
    <w:rsid w:val="00212B1F"/>
    <w:rsid w:val="00214996"/>
    <w:rsid w:val="002168C0"/>
    <w:rsid w:val="00216E1F"/>
    <w:rsid w:val="0021762D"/>
    <w:rsid w:val="002176BE"/>
    <w:rsid w:val="00217C54"/>
    <w:rsid w:val="00217D4C"/>
    <w:rsid w:val="00220824"/>
    <w:rsid w:val="0022090D"/>
    <w:rsid w:val="00220BA6"/>
    <w:rsid w:val="00222423"/>
    <w:rsid w:val="00222C45"/>
    <w:rsid w:val="00223DA0"/>
    <w:rsid w:val="002244AC"/>
    <w:rsid w:val="0022495C"/>
    <w:rsid w:val="0022518B"/>
    <w:rsid w:val="00225D9A"/>
    <w:rsid w:val="002266A9"/>
    <w:rsid w:val="00226866"/>
    <w:rsid w:val="00226E64"/>
    <w:rsid w:val="0022733F"/>
    <w:rsid w:val="002273F6"/>
    <w:rsid w:val="0022771D"/>
    <w:rsid w:val="002305DF"/>
    <w:rsid w:val="00231600"/>
    <w:rsid w:val="00231852"/>
    <w:rsid w:val="00232973"/>
    <w:rsid w:val="0023497E"/>
    <w:rsid w:val="002349E0"/>
    <w:rsid w:val="00234DD6"/>
    <w:rsid w:val="00235FBC"/>
    <w:rsid w:val="0023689B"/>
    <w:rsid w:val="002377D5"/>
    <w:rsid w:val="00240139"/>
    <w:rsid w:val="00240A70"/>
    <w:rsid w:val="00242355"/>
    <w:rsid w:val="002425CE"/>
    <w:rsid w:val="00242F7D"/>
    <w:rsid w:val="002450E4"/>
    <w:rsid w:val="002453F6"/>
    <w:rsid w:val="002466C8"/>
    <w:rsid w:val="00246849"/>
    <w:rsid w:val="00246FAC"/>
    <w:rsid w:val="00247704"/>
    <w:rsid w:val="00250EEC"/>
    <w:rsid w:val="002510C6"/>
    <w:rsid w:val="002524DB"/>
    <w:rsid w:val="00252767"/>
    <w:rsid w:val="002527A3"/>
    <w:rsid w:val="00253463"/>
    <w:rsid w:val="00254D30"/>
    <w:rsid w:val="00254F2F"/>
    <w:rsid w:val="00255CB6"/>
    <w:rsid w:val="00256239"/>
    <w:rsid w:val="002562A1"/>
    <w:rsid w:val="00256C1B"/>
    <w:rsid w:val="00256D66"/>
    <w:rsid w:val="00257563"/>
    <w:rsid w:val="00257C3E"/>
    <w:rsid w:val="00261519"/>
    <w:rsid w:val="00261BDF"/>
    <w:rsid w:val="00262CD0"/>
    <w:rsid w:val="002631D6"/>
    <w:rsid w:val="00263F41"/>
    <w:rsid w:val="00264106"/>
    <w:rsid w:val="002653E0"/>
    <w:rsid w:val="00266B3A"/>
    <w:rsid w:val="00266EE2"/>
    <w:rsid w:val="00267E75"/>
    <w:rsid w:val="00270A93"/>
    <w:rsid w:val="00271639"/>
    <w:rsid w:val="002731C9"/>
    <w:rsid w:val="0027498D"/>
    <w:rsid w:val="00280269"/>
    <w:rsid w:val="00280613"/>
    <w:rsid w:val="00280FAA"/>
    <w:rsid w:val="0028136F"/>
    <w:rsid w:val="00281F26"/>
    <w:rsid w:val="0028268A"/>
    <w:rsid w:val="00282B0E"/>
    <w:rsid w:val="00282D79"/>
    <w:rsid w:val="00282DD3"/>
    <w:rsid w:val="00283911"/>
    <w:rsid w:val="002839ED"/>
    <w:rsid w:val="00283C25"/>
    <w:rsid w:val="00284CBF"/>
    <w:rsid w:val="00284FD8"/>
    <w:rsid w:val="00286013"/>
    <w:rsid w:val="002874FF"/>
    <w:rsid w:val="00290214"/>
    <w:rsid w:val="0029026B"/>
    <w:rsid w:val="00292161"/>
    <w:rsid w:val="00292451"/>
    <w:rsid w:val="002930BE"/>
    <w:rsid w:val="00293887"/>
    <w:rsid w:val="00293D2E"/>
    <w:rsid w:val="002947F5"/>
    <w:rsid w:val="00294B23"/>
    <w:rsid w:val="00294FC5"/>
    <w:rsid w:val="00295D54"/>
    <w:rsid w:val="00295F0C"/>
    <w:rsid w:val="00296467"/>
    <w:rsid w:val="0029647B"/>
    <w:rsid w:val="00296692"/>
    <w:rsid w:val="00296926"/>
    <w:rsid w:val="00296BF9"/>
    <w:rsid w:val="002A0758"/>
    <w:rsid w:val="002A0959"/>
    <w:rsid w:val="002A19C1"/>
    <w:rsid w:val="002A1C59"/>
    <w:rsid w:val="002A2688"/>
    <w:rsid w:val="002A2B96"/>
    <w:rsid w:val="002A2E42"/>
    <w:rsid w:val="002A4B45"/>
    <w:rsid w:val="002A4F09"/>
    <w:rsid w:val="002A5437"/>
    <w:rsid w:val="002A6C36"/>
    <w:rsid w:val="002A6E59"/>
    <w:rsid w:val="002A71C5"/>
    <w:rsid w:val="002B08B8"/>
    <w:rsid w:val="002B0F9F"/>
    <w:rsid w:val="002B2587"/>
    <w:rsid w:val="002B27E9"/>
    <w:rsid w:val="002B3863"/>
    <w:rsid w:val="002B3EA3"/>
    <w:rsid w:val="002B3FC7"/>
    <w:rsid w:val="002B4E7F"/>
    <w:rsid w:val="002B5136"/>
    <w:rsid w:val="002B524D"/>
    <w:rsid w:val="002B538B"/>
    <w:rsid w:val="002B56A1"/>
    <w:rsid w:val="002B59F8"/>
    <w:rsid w:val="002B6AC8"/>
    <w:rsid w:val="002B6D67"/>
    <w:rsid w:val="002B7C71"/>
    <w:rsid w:val="002C035F"/>
    <w:rsid w:val="002C1BB7"/>
    <w:rsid w:val="002C2235"/>
    <w:rsid w:val="002C25EB"/>
    <w:rsid w:val="002C43E6"/>
    <w:rsid w:val="002C53EB"/>
    <w:rsid w:val="002C6194"/>
    <w:rsid w:val="002D1531"/>
    <w:rsid w:val="002D40FC"/>
    <w:rsid w:val="002D49BB"/>
    <w:rsid w:val="002D4C7D"/>
    <w:rsid w:val="002D55EE"/>
    <w:rsid w:val="002D6207"/>
    <w:rsid w:val="002D6C32"/>
    <w:rsid w:val="002E00E6"/>
    <w:rsid w:val="002E01E8"/>
    <w:rsid w:val="002E04D2"/>
    <w:rsid w:val="002E0DB8"/>
    <w:rsid w:val="002E1C43"/>
    <w:rsid w:val="002E2540"/>
    <w:rsid w:val="002E291E"/>
    <w:rsid w:val="002E34E4"/>
    <w:rsid w:val="002E35CB"/>
    <w:rsid w:val="002E3BF9"/>
    <w:rsid w:val="002E4862"/>
    <w:rsid w:val="002E4892"/>
    <w:rsid w:val="002E4C56"/>
    <w:rsid w:val="002E6C5D"/>
    <w:rsid w:val="002E718A"/>
    <w:rsid w:val="002E7AEC"/>
    <w:rsid w:val="002F029A"/>
    <w:rsid w:val="002F104B"/>
    <w:rsid w:val="002F2719"/>
    <w:rsid w:val="002F2792"/>
    <w:rsid w:val="002F283C"/>
    <w:rsid w:val="002F3F52"/>
    <w:rsid w:val="002F44D4"/>
    <w:rsid w:val="002F504F"/>
    <w:rsid w:val="002F5C54"/>
    <w:rsid w:val="002F76CB"/>
    <w:rsid w:val="002F7968"/>
    <w:rsid w:val="00300A52"/>
    <w:rsid w:val="00300B75"/>
    <w:rsid w:val="003027B2"/>
    <w:rsid w:val="00302C39"/>
    <w:rsid w:val="00302D6E"/>
    <w:rsid w:val="0030475B"/>
    <w:rsid w:val="003054B6"/>
    <w:rsid w:val="00305779"/>
    <w:rsid w:val="00310827"/>
    <w:rsid w:val="00311BFE"/>
    <w:rsid w:val="00313724"/>
    <w:rsid w:val="00313880"/>
    <w:rsid w:val="00313C14"/>
    <w:rsid w:val="00313D43"/>
    <w:rsid w:val="0031533B"/>
    <w:rsid w:val="003157B8"/>
    <w:rsid w:val="0031663C"/>
    <w:rsid w:val="00316F62"/>
    <w:rsid w:val="0032007E"/>
    <w:rsid w:val="003206C7"/>
    <w:rsid w:val="003207DC"/>
    <w:rsid w:val="003208F1"/>
    <w:rsid w:val="00320B50"/>
    <w:rsid w:val="003214AB"/>
    <w:rsid w:val="00321769"/>
    <w:rsid w:val="00321CB1"/>
    <w:rsid w:val="00322348"/>
    <w:rsid w:val="00322AB2"/>
    <w:rsid w:val="00322BDF"/>
    <w:rsid w:val="003233EE"/>
    <w:rsid w:val="00323D10"/>
    <w:rsid w:val="003240C5"/>
    <w:rsid w:val="00324595"/>
    <w:rsid w:val="00325939"/>
    <w:rsid w:val="003279A0"/>
    <w:rsid w:val="00327D26"/>
    <w:rsid w:val="003303BB"/>
    <w:rsid w:val="0033056E"/>
    <w:rsid w:val="00330C9A"/>
    <w:rsid w:val="00330D17"/>
    <w:rsid w:val="00330E5D"/>
    <w:rsid w:val="00331C9E"/>
    <w:rsid w:val="00333E85"/>
    <w:rsid w:val="00334DF5"/>
    <w:rsid w:val="00336BC4"/>
    <w:rsid w:val="003375F8"/>
    <w:rsid w:val="00337958"/>
    <w:rsid w:val="003419DA"/>
    <w:rsid w:val="00341CE3"/>
    <w:rsid w:val="00342198"/>
    <w:rsid w:val="00342666"/>
    <w:rsid w:val="00342895"/>
    <w:rsid w:val="00342D2D"/>
    <w:rsid w:val="00344451"/>
    <w:rsid w:val="00344686"/>
    <w:rsid w:val="0034556E"/>
    <w:rsid w:val="003465C6"/>
    <w:rsid w:val="00347583"/>
    <w:rsid w:val="003503A1"/>
    <w:rsid w:val="00350575"/>
    <w:rsid w:val="00351030"/>
    <w:rsid w:val="0035149E"/>
    <w:rsid w:val="00351D09"/>
    <w:rsid w:val="00352B31"/>
    <w:rsid w:val="00352C10"/>
    <w:rsid w:val="003539C1"/>
    <w:rsid w:val="00353ACA"/>
    <w:rsid w:val="00354117"/>
    <w:rsid w:val="00354369"/>
    <w:rsid w:val="00355ED2"/>
    <w:rsid w:val="003564CD"/>
    <w:rsid w:val="00356795"/>
    <w:rsid w:val="00356D58"/>
    <w:rsid w:val="00357F6C"/>
    <w:rsid w:val="003620C6"/>
    <w:rsid w:val="00363BFF"/>
    <w:rsid w:val="003644AA"/>
    <w:rsid w:val="00366CD7"/>
    <w:rsid w:val="00366EFE"/>
    <w:rsid w:val="003701A6"/>
    <w:rsid w:val="00371BFE"/>
    <w:rsid w:val="003720E0"/>
    <w:rsid w:val="00372F80"/>
    <w:rsid w:val="00374FCA"/>
    <w:rsid w:val="003762B2"/>
    <w:rsid w:val="003809B0"/>
    <w:rsid w:val="003812D7"/>
    <w:rsid w:val="003818B6"/>
    <w:rsid w:val="00381AB4"/>
    <w:rsid w:val="00381CAB"/>
    <w:rsid w:val="00383125"/>
    <w:rsid w:val="00383D43"/>
    <w:rsid w:val="003841F6"/>
    <w:rsid w:val="00385782"/>
    <w:rsid w:val="003862F7"/>
    <w:rsid w:val="0038643E"/>
    <w:rsid w:val="003866C9"/>
    <w:rsid w:val="0038752A"/>
    <w:rsid w:val="003878A3"/>
    <w:rsid w:val="00387C5C"/>
    <w:rsid w:val="00390695"/>
    <w:rsid w:val="003907E6"/>
    <w:rsid w:val="00391A33"/>
    <w:rsid w:val="0039220F"/>
    <w:rsid w:val="00392A5A"/>
    <w:rsid w:val="00392AE7"/>
    <w:rsid w:val="00392E60"/>
    <w:rsid w:val="003940D9"/>
    <w:rsid w:val="00395598"/>
    <w:rsid w:val="00395D74"/>
    <w:rsid w:val="0039654F"/>
    <w:rsid w:val="00397051"/>
    <w:rsid w:val="003A00BC"/>
    <w:rsid w:val="003A0197"/>
    <w:rsid w:val="003A078E"/>
    <w:rsid w:val="003A0A95"/>
    <w:rsid w:val="003A0F05"/>
    <w:rsid w:val="003A13E8"/>
    <w:rsid w:val="003A14F4"/>
    <w:rsid w:val="003A1EA5"/>
    <w:rsid w:val="003A2377"/>
    <w:rsid w:val="003A38CE"/>
    <w:rsid w:val="003A40CD"/>
    <w:rsid w:val="003A41BE"/>
    <w:rsid w:val="003A41E8"/>
    <w:rsid w:val="003A4321"/>
    <w:rsid w:val="003A5736"/>
    <w:rsid w:val="003A59B3"/>
    <w:rsid w:val="003A6149"/>
    <w:rsid w:val="003A7377"/>
    <w:rsid w:val="003B0D3A"/>
    <w:rsid w:val="003B2143"/>
    <w:rsid w:val="003B28CB"/>
    <w:rsid w:val="003B35F6"/>
    <w:rsid w:val="003B3686"/>
    <w:rsid w:val="003B4B05"/>
    <w:rsid w:val="003B4DE3"/>
    <w:rsid w:val="003B5E6A"/>
    <w:rsid w:val="003B67FD"/>
    <w:rsid w:val="003B68C3"/>
    <w:rsid w:val="003B7D0D"/>
    <w:rsid w:val="003C0533"/>
    <w:rsid w:val="003C0604"/>
    <w:rsid w:val="003C0E3C"/>
    <w:rsid w:val="003C1A6D"/>
    <w:rsid w:val="003C2445"/>
    <w:rsid w:val="003C2AA0"/>
    <w:rsid w:val="003C2E91"/>
    <w:rsid w:val="003C33BD"/>
    <w:rsid w:val="003C3C5C"/>
    <w:rsid w:val="003C5E1E"/>
    <w:rsid w:val="003C6015"/>
    <w:rsid w:val="003C6228"/>
    <w:rsid w:val="003C6E00"/>
    <w:rsid w:val="003C7062"/>
    <w:rsid w:val="003C748B"/>
    <w:rsid w:val="003D0FD4"/>
    <w:rsid w:val="003D10FC"/>
    <w:rsid w:val="003D1315"/>
    <w:rsid w:val="003D154C"/>
    <w:rsid w:val="003D1F45"/>
    <w:rsid w:val="003D1F9D"/>
    <w:rsid w:val="003D2620"/>
    <w:rsid w:val="003D3998"/>
    <w:rsid w:val="003D511C"/>
    <w:rsid w:val="003D5725"/>
    <w:rsid w:val="003D5F79"/>
    <w:rsid w:val="003D72C0"/>
    <w:rsid w:val="003D733E"/>
    <w:rsid w:val="003D7BB0"/>
    <w:rsid w:val="003E0946"/>
    <w:rsid w:val="003E14E9"/>
    <w:rsid w:val="003E1C51"/>
    <w:rsid w:val="003E1D2E"/>
    <w:rsid w:val="003E1F5E"/>
    <w:rsid w:val="003E2B6D"/>
    <w:rsid w:val="003E2BF0"/>
    <w:rsid w:val="003E3E70"/>
    <w:rsid w:val="003E431C"/>
    <w:rsid w:val="003E4B56"/>
    <w:rsid w:val="003E5B85"/>
    <w:rsid w:val="003E721D"/>
    <w:rsid w:val="003F06E2"/>
    <w:rsid w:val="003F141A"/>
    <w:rsid w:val="003F288C"/>
    <w:rsid w:val="003F422D"/>
    <w:rsid w:val="003F6836"/>
    <w:rsid w:val="003F7A00"/>
    <w:rsid w:val="0040171F"/>
    <w:rsid w:val="004026A1"/>
    <w:rsid w:val="00402AB3"/>
    <w:rsid w:val="00404169"/>
    <w:rsid w:val="004045A0"/>
    <w:rsid w:val="00404DFA"/>
    <w:rsid w:val="00404E2F"/>
    <w:rsid w:val="00407463"/>
    <w:rsid w:val="00407A5C"/>
    <w:rsid w:val="0041001C"/>
    <w:rsid w:val="0041099C"/>
    <w:rsid w:val="00410C2C"/>
    <w:rsid w:val="00411B7A"/>
    <w:rsid w:val="00412840"/>
    <w:rsid w:val="00413128"/>
    <w:rsid w:val="00414239"/>
    <w:rsid w:val="00414AF9"/>
    <w:rsid w:val="00414E92"/>
    <w:rsid w:val="00415011"/>
    <w:rsid w:val="00415186"/>
    <w:rsid w:val="00420861"/>
    <w:rsid w:val="00421A62"/>
    <w:rsid w:val="004220B2"/>
    <w:rsid w:val="004224DB"/>
    <w:rsid w:val="004237D4"/>
    <w:rsid w:val="00423B34"/>
    <w:rsid w:val="00424140"/>
    <w:rsid w:val="00424362"/>
    <w:rsid w:val="004278AE"/>
    <w:rsid w:val="00427A7E"/>
    <w:rsid w:val="0043133E"/>
    <w:rsid w:val="00431903"/>
    <w:rsid w:val="004328D3"/>
    <w:rsid w:val="00432A91"/>
    <w:rsid w:val="004331C4"/>
    <w:rsid w:val="00433475"/>
    <w:rsid w:val="00433BE0"/>
    <w:rsid w:val="0043524D"/>
    <w:rsid w:val="00435810"/>
    <w:rsid w:val="00436AC4"/>
    <w:rsid w:val="004371B7"/>
    <w:rsid w:val="00437627"/>
    <w:rsid w:val="00437A60"/>
    <w:rsid w:val="00441AE5"/>
    <w:rsid w:val="00442A8D"/>
    <w:rsid w:val="00442D04"/>
    <w:rsid w:val="004431F6"/>
    <w:rsid w:val="004442A8"/>
    <w:rsid w:val="0044511D"/>
    <w:rsid w:val="004454E3"/>
    <w:rsid w:val="0045092F"/>
    <w:rsid w:val="00450A57"/>
    <w:rsid w:val="004522B7"/>
    <w:rsid w:val="004529ED"/>
    <w:rsid w:val="00453AD4"/>
    <w:rsid w:val="0045415D"/>
    <w:rsid w:val="00454409"/>
    <w:rsid w:val="004556D9"/>
    <w:rsid w:val="004558B9"/>
    <w:rsid w:val="00455B54"/>
    <w:rsid w:val="00456240"/>
    <w:rsid w:val="0046008D"/>
    <w:rsid w:val="00460DD8"/>
    <w:rsid w:val="00461732"/>
    <w:rsid w:val="004621E2"/>
    <w:rsid w:val="0046224F"/>
    <w:rsid w:val="00463690"/>
    <w:rsid w:val="004637D9"/>
    <w:rsid w:val="00463968"/>
    <w:rsid w:val="00463972"/>
    <w:rsid w:val="00464947"/>
    <w:rsid w:val="00464C10"/>
    <w:rsid w:val="00465BC3"/>
    <w:rsid w:val="00465D35"/>
    <w:rsid w:val="0046782F"/>
    <w:rsid w:val="00471914"/>
    <w:rsid w:val="00473098"/>
    <w:rsid w:val="00473E3F"/>
    <w:rsid w:val="00474848"/>
    <w:rsid w:val="004757C4"/>
    <w:rsid w:val="0047590B"/>
    <w:rsid w:val="00475EDE"/>
    <w:rsid w:val="00477B63"/>
    <w:rsid w:val="004807DE"/>
    <w:rsid w:val="00480F92"/>
    <w:rsid w:val="004825BA"/>
    <w:rsid w:val="00483378"/>
    <w:rsid w:val="00483C9E"/>
    <w:rsid w:val="0048449E"/>
    <w:rsid w:val="00484AB8"/>
    <w:rsid w:val="00484E83"/>
    <w:rsid w:val="0048508D"/>
    <w:rsid w:val="00485202"/>
    <w:rsid w:val="004871F7"/>
    <w:rsid w:val="0048726E"/>
    <w:rsid w:val="004872A4"/>
    <w:rsid w:val="00491526"/>
    <w:rsid w:val="00492079"/>
    <w:rsid w:val="004929AE"/>
    <w:rsid w:val="00493D08"/>
    <w:rsid w:val="00493E5C"/>
    <w:rsid w:val="00495527"/>
    <w:rsid w:val="0049629F"/>
    <w:rsid w:val="00496FFC"/>
    <w:rsid w:val="0049757C"/>
    <w:rsid w:val="00497F01"/>
    <w:rsid w:val="004A0499"/>
    <w:rsid w:val="004A0F56"/>
    <w:rsid w:val="004A1327"/>
    <w:rsid w:val="004A1349"/>
    <w:rsid w:val="004A1D75"/>
    <w:rsid w:val="004A2CAD"/>
    <w:rsid w:val="004A43D9"/>
    <w:rsid w:val="004A4532"/>
    <w:rsid w:val="004A482D"/>
    <w:rsid w:val="004A4837"/>
    <w:rsid w:val="004A4C05"/>
    <w:rsid w:val="004A566B"/>
    <w:rsid w:val="004A5F6C"/>
    <w:rsid w:val="004A6684"/>
    <w:rsid w:val="004A7E16"/>
    <w:rsid w:val="004A7F76"/>
    <w:rsid w:val="004B0BEC"/>
    <w:rsid w:val="004B13DC"/>
    <w:rsid w:val="004B145C"/>
    <w:rsid w:val="004B2DC4"/>
    <w:rsid w:val="004B5914"/>
    <w:rsid w:val="004B6278"/>
    <w:rsid w:val="004B636F"/>
    <w:rsid w:val="004B6542"/>
    <w:rsid w:val="004B7DE4"/>
    <w:rsid w:val="004C0548"/>
    <w:rsid w:val="004C3899"/>
    <w:rsid w:val="004C50BA"/>
    <w:rsid w:val="004C53BF"/>
    <w:rsid w:val="004C5E4E"/>
    <w:rsid w:val="004C61F6"/>
    <w:rsid w:val="004C70E3"/>
    <w:rsid w:val="004C7BF0"/>
    <w:rsid w:val="004C7DF7"/>
    <w:rsid w:val="004D0318"/>
    <w:rsid w:val="004D06E4"/>
    <w:rsid w:val="004D140E"/>
    <w:rsid w:val="004D2511"/>
    <w:rsid w:val="004D2BA2"/>
    <w:rsid w:val="004D3013"/>
    <w:rsid w:val="004D35E0"/>
    <w:rsid w:val="004D3AB9"/>
    <w:rsid w:val="004D4F6B"/>
    <w:rsid w:val="004D6372"/>
    <w:rsid w:val="004D65EF"/>
    <w:rsid w:val="004E0E1B"/>
    <w:rsid w:val="004E1333"/>
    <w:rsid w:val="004E1832"/>
    <w:rsid w:val="004E3243"/>
    <w:rsid w:val="004E405C"/>
    <w:rsid w:val="004E47CD"/>
    <w:rsid w:val="004E49DA"/>
    <w:rsid w:val="004E4B83"/>
    <w:rsid w:val="004E6323"/>
    <w:rsid w:val="004E66AB"/>
    <w:rsid w:val="004E6B4E"/>
    <w:rsid w:val="004E6E73"/>
    <w:rsid w:val="004E7504"/>
    <w:rsid w:val="004F2F67"/>
    <w:rsid w:val="004F34C7"/>
    <w:rsid w:val="00501B3A"/>
    <w:rsid w:val="005024C7"/>
    <w:rsid w:val="00502635"/>
    <w:rsid w:val="005027AB"/>
    <w:rsid w:val="00502FBD"/>
    <w:rsid w:val="0050319F"/>
    <w:rsid w:val="00503330"/>
    <w:rsid w:val="00503482"/>
    <w:rsid w:val="00505566"/>
    <w:rsid w:val="00510309"/>
    <w:rsid w:val="00510A37"/>
    <w:rsid w:val="00511726"/>
    <w:rsid w:val="0051204B"/>
    <w:rsid w:val="00513631"/>
    <w:rsid w:val="00514941"/>
    <w:rsid w:val="00514E4E"/>
    <w:rsid w:val="0051731F"/>
    <w:rsid w:val="00517555"/>
    <w:rsid w:val="00520824"/>
    <w:rsid w:val="00520AB8"/>
    <w:rsid w:val="0052125D"/>
    <w:rsid w:val="00521DAF"/>
    <w:rsid w:val="00521FC0"/>
    <w:rsid w:val="0052330C"/>
    <w:rsid w:val="0052352F"/>
    <w:rsid w:val="00523B44"/>
    <w:rsid w:val="00523D4A"/>
    <w:rsid w:val="00525038"/>
    <w:rsid w:val="00525275"/>
    <w:rsid w:val="00525413"/>
    <w:rsid w:val="0052628B"/>
    <w:rsid w:val="00527177"/>
    <w:rsid w:val="005274E6"/>
    <w:rsid w:val="00527901"/>
    <w:rsid w:val="00530956"/>
    <w:rsid w:val="00530B17"/>
    <w:rsid w:val="00531469"/>
    <w:rsid w:val="00531DCC"/>
    <w:rsid w:val="005321F0"/>
    <w:rsid w:val="00532AB1"/>
    <w:rsid w:val="005344CC"/>
    <w:rsid w:val="00536798"/>
    <w:rsid w:val="005409C2"/>
    <w:rsid w:val="00541008"/>
    <w:rsid w:val="00541B85"/>
    <w:rsid w:val="00542DD5"/>
    <w:rsid w:val="00542F63"/>
    <w:rsid w:val="0054339F"/>
    <w:rsid w:val="005438C0"/>
    <w:rsid w:val="00543F6C"/>
    <w:rsid w:val="00544822"/>
    <w:rsid w:val="00544F9D"/>
    <w:rsid w:val="005455D2"/>
    <w:rsid w:val="00545EF6"/>
    <w:rsid w:val="00550362"/>
    <w:rsid w:val="00550772"/>
    <w:rsid w:val="00550B6C"/>
    <w:rsid w:val="00550F3A"/>
    <w:rsid w:val="005520B1"/>
    <w:rsid w:val="0055267D"/>
    <w:rsid w:val="00552B7F"/>
    <w:rsid w:val="00552C35"/>
    <w:rsid w:val="005532AC"/>
    <w:rsid w:val="005536FD"/>
    <w:rsid w:val="00553F1B"/>
    <w:rsid w:val="005545EB"/>
    <w:rsid w:val="00556F3C"/>
    <w:rsid w:val="00557D19"/>
    <w:rsid w:val="00561BF8"/>
    <w:rsid w:val="00561E43"/>
    <w:rsid w:val="0056241E"/>
    <w:rsid w:val="0056311D"/>
    <w:rsid w:val="005636F3"/>
    <w:rsid w:val="0056378E"/>
    <w:rsid w:val="0056653E"/>
    <w:rsid w:val="00566C7D"/>
    <w:rsid w:val="00566E3D"/>
    <w:rsid w:val="00566E61"/>
    <w:rsid w:val="00566F5D"/>
    <w:rsid w:val="005671CC"/>
    <w:rsid w:val="0056742F"/>
    <w:rsid w:val="00570326"/>
    <w:rsid w:val="005704AA"/>
    <w:rsid w:val="00571881"/>
    <w:rsid w:val="00571D70"/>
    <w:rsid w:val="00571F0F"/>
    <w:rsid w:val="005723C9"/>
    <w:rsid w:val="00572C0D"/>
    <w:rsid w:val="005737AB"/>
    <w:rsid w:val="005757E4"/>
    <w:rsid w:val="00575954"/>
    <w:rsid w:val="00577350"/>
    <w:rsid w:val="0057749F"/>
    <w:rsid w:val="005774C9"/>
    <w:rsid w:val="005774F3"/>
    <w:rsid w:val="00580B4D"/>
    <w:rsid w:val="00581225"/>
    <w:rsid w:val="00581E2D"/>
    <w:rsid w:val="00582E32"/>
    <w:rsid w:val="005834F6"/>
    <w:rsid w:val="005845D4"/>
    <w:rsid w:val="00585B5C"/>
    <w:rsid w:val="00585EE6"/>
    <w:rsid w:val="00586868"/>
    <w:rsid w:val="005870F6"/>
    <w:rsid w:val="00587CC6"/>
    <w:rsid w:val="00591507"/>
    <w:rsid w:val="00591571"/>
    <w:rsid w:val="005919D0"/>
    <w:rsid w:val="005934F4"/>
    <w:rsid w:val="00594A66"/>
    <w:rsid w:val="00595C57"/>
    <w:rsid w:val="00595E5B"/>
    <w:rsid w:val="00596616"/>
    <w:rsid w:val="00597F87"/>
    <w:rsid w:val="005A00A6"/>
    <w:rsid w:val="005A04D3"/>
    <w:rsid w:val="005A1DA3"/>
    <w:rsid w:val="005A269F"/>
    <w:rsid w:val="005A2905"/>
    <w:rsid w:val="005A297B"/>
    <w:rsid w:val="005A2EF0"/>
    <w:rsid w:val="005A3819"/>
    <w:rsid w:val="005A3C25"/>
    <w:rsid w:val="005A3D5B"/>
    <w:rsid w:val="005A42BA"/>
    <w:rsid w:val="005A4F30"/>
    <w:rsid w:val="005A603D"/>
    <w:rsid w:val="005A708A"/>
    <w:rsid w:val="005A7B27"/>
    <w:rsid w:val="005A7DEB"/>
    <w:rsid w:val="005B029E"/>
    <w:rsid w:val="005B0D95"/>
    <w:rsid w:val="005B13CD"/>
    <w:rsid w:val="005B1C87"/>
    <w:rsid w:val="005B2636"/>
    <w:rsid w:val="005B2C3E"/>
    <w:rsid w:val="005B32CE"/>
    <w:rsid w:val="005B4BCA"/>
    <w:rsid w:val="005B6CAE"/>
    <w:rsid w:val="005B7828"/>
    <w:rsid w:val="005C093B"/>
    <w:rsid w:val="005C0DCD"/>
    <w:rsid w:val="005C1143"/>
    <w:rsid w:val="005C1ADC"/>
    <w:rsid w:val="005C1FCF"/>
    <w:rsid w:val="005C2893"/>
    <w:rsid w:val="005C2B2F"/>
    <w:rsid w:val="005C2C36"/>
    <w:rsid w:val="005C2D93"/>
    <w:rsid w:val="005C32AD"/>
    <w:rsid w:val="005C32E6"/>
    <w:rsid w:val="005C40C7"/>
    <w:rsid w:val="005C40FF"/>
    <w:rsid w:val="005C4CAC"/>
    <w:rsid w:val="005C65B2"/>
    <w:rsid w:val="005D0699"/>
    <w:rsid w:val="005D1438"/>
    <w:rsid w:val="005D2C62"/>
    <w:rsid w:val="005D39F8"/>
    <w:rsid w:val="005D3CFF"/>
    <w:rsid w:val="005D459A"/>
    <w:rsid w:val="005D49D5"/>
    <w:rsid w:val="005D4B42"/>
    <w:rsid w:val="005D5703"/>
    <w:rsid w:val="005D6128"/>
    <w:rsid w:val="005D6F27"/>
    <w:rsid w:val="005D759F"/>
    <w:rsid w:val="005D76F9"/>
    <w:rsid w:val="005D7B2B"/>
    <w:rsid w:val="005E0197"/>
    <w:rsid w:val="005E0772"/>
    <w:rsid w:val="005E186B"/>
    <w:rsid w:val="005E2698"/>
    <w:rsid w:val="005E461C"/>
    <w:rsid w:val="005E51A9"/>
    <w:rsid w:val="005E51DE"/>
    <w:rsid w:val="005E7011"/>
    <w:rsid w:val="005E70C7"/>
    <w:rsid w:val="005E7E8D"/>
    <w:rsid w:val="005F0227"/>
    <w:rsid w:val="005F044A"/>
    <w:rsid w:val="005F051B"/>
    <w:rsid w:val="005F06B9"/>
    <w:rsid w:val="005F0808"/>
    <w:rsid w:val="005F1176"/>
    <w:rsid w:val="005F19BF"/>
    <w:rsid w:val="005F264A"/>
    <w:rsid w:val="005F5078"/>
    <w:rsid w:val="005F52C4"/>
    <w:rsid w:val="005F5ED9"/>
    <w:rsid w:val="005F627D"/>
    <w:rsid w:val="005F6CFF"/>
    <w:rsid w:val="005F7A13"/>
    <w:rsid w:val="00600710"/>
    <w:rsid w:val="006012AD"/>
    <w:rsid w:val="006013AD"/>
    <w:rsid w:val="006022C9"/>
    <w:rsid w:val="006038C6"/>
    <w:rsid w:val="00603D80"/>
    <w:rsid w:val="00603F31"/>
    <w:rsid w:val="00604796"/>
    <w:rsid w:val="006073AD"/>
    <w:rsid w:val="00607F20"/>
    <w:rsid w:val="006100C7"/>
    <w:rsid w:val="006101DF"/>
    <w:rsid w:val="0061033C"/>
    <w:rsid w:val="00611B31"/>
    <w:rsid w:val="00611F63"/>
    <w:rsid w:val="0061318C"/>
    <w:rsid w:val="00614080"/>
    <w:rsid w:val="00614F5C"/>
    <w:rsid w:val="006157CC"/>
    <w:rsid w:val="006166CB"/>
    <w:rsid w:val="00616C1E"/>
    <w:rsid w:val="00616E09"/>
    <w:rsid w:val="00616F76"/>
    <w:rsid w:val="00617E96"/>
    <w:rsid w:val="00617F9C"/>
    <w:rsid w:val="006202A6"/>
    <w:rsid w:val="006217AD"/>
    <w:rsid w:val="006221E8"/>
    <w:rsid w:val="006222D8"/>
    <w:rsid w:val="00622EFC"/>
    <w:rsid w:val="00623987"/>
    <w:rsid w:val="006240A4"/>
    <w:rsid w:val="006258B2"/>
    <w:rsid w:val="00625C9D"/>
    <w:rsid w:val="00626AB8"/>
    <w:rsid w:val="00631174"/>
    <w:rsid w:val="006319ED"/>
    <w:rsid w:val="00631C31"/>
    <w:rsid w:val="00632B7A"/>
    <w:rsid w:val="006347A5"/>
    <w:rsid w:val="00634C3B"/>
    <w:rsid w:val="00635C9C"/>
    <w:rsid w:val="00635D8C"/>
    <w:rsid w:val="0063650E"/>
    <w:rsid w:val="00636BAD"/>
    <w:rsid w:val="00637111"/>
    <w:rsid w:val="00640A83"/>
    <w:rsid w:val="006413B1"/>
    <w:rsid w:val="00641B7E"/>
    <w:rsid w:val="00641D2E"/>
    <w:rsid w:val="00641DAE"/>
    <w:rsid w:val="0064375C"/>
    <w:rsid w:val="00643CFE"/>
    <w:rsid w:val="00644A5C"/>
    <w:rsid w:val="00645105"/>
    <w:rsid w:val="00645391"/>
    <w:rsid w:val="00645C65"/>
    <w:rsid w:val="00646A82"/>
    <w:rsid w:val="00650285"/>
    <w:rsid w:val="0065086C"/>
    <w:rsid w:val="00651AB2"/>
    <w:rsid w:val="00651B78"/>
    <w:rsid w:val="0065267E"/>
    <w:rsid w:val="00652DFF"/>
    <w:rsid w:val="00654509"/>
    <w:rsid w:val="006563E4"/>
    <w:rsid w:val="00656B24"/>
    <w:rsid w:val="00656E6C"/>
    <w:rsid w:val="00657475"/>
    <w:rsid w:val="0066071D"/>
    <w:rsid w:val="0066126E"/>
    <w:rsid w:val="00661373"/>
    <w:rsid w:val="00661583"/>
    <w:rsid w:val="00661A46"/>
    <w:rsid w:val="006625DD"/>
    <w:rsid w:val="006626FC"/>
    <w:rsid w:val="006635C9"/>
    <w:rsid w:val="006636BC"/>
    <w:rsid w:val="00664114"/>
    <w:rsid w:val="0066432A"/>
    <w:rsid w:val="006646EB"/>
    <w:rsid w:val="00665A8F"/>
    <w:rsid w:val="00666255"/>
    <w:rsid w:val="0066783C"/>
    <w:rsid w:val="00667C7D"/>
    <w:rsid w:val="006722EA"/>
    <w:rsid w:val="006734A1"/>
    <w:rsid w:val="006741BA"/>
    <w:rsid w:val="006742C9"/>
    <w:rsid w:val="00674EB1"/>
    <w:rsid w:val="00674F06"/>
    <w:rsid w:val="006768AF"/>
    <w:rsid w:val="00677A31"/>
    <w:rsid w:val="006800FD"/>
    <w:rsid w:val="00680138"/>
    <w:rsid w:val="00680409"/>
    <w:rsid w:val="00681AA7"/>
    <w:rsid w:val="00681FE6"/>
    <w:rsid w:val="00682658"/>
    <w:rsid w:val="00682DBD"/>
    <w:rsid w:val="00683216"/>
    <w:rsid w:val="00683C5B"/>
    <w:rsid w:val="00685115"/>
    <w:rsid w:val="00686587"/>
    <w:rsid w:val="00686B53"/>
    <w:rsid w:val="0068748F"/>
    <w:rsid w:val="00687C09"/>
    <w:rsid w:val="006912E7"/>
    <w:rsid w:val="00691A15"/>
    <w:rsid w:val="00691F13"/>
    <w:rsid w:val="006924AE"/>
    <w:rsid w:val="00693280"/>
    <w:rsid w:val="00693520"/>
    <w:rsid w:val="00693F7C"/>
    <w:rsid w:val="00694445"/>
    <w:rsid w:val="006944CA"/>
    <w:rsid w:val="0069604C"/>
    <w:rsid w:val="0069634D"/>
    <w:rsid w:val="00696D9B"/>
    <w:rsid w:val="006972D4"/>
    <w:rsid w:val="006A00BE"/>
    <w:rsid w:val="006A05CC"/>
    <w:rsid w:val="006A069D"/>
    <w:rsid w:val="006A12FE"/>
    <w:rsid w:val="006A2565"/>
    <w:rsid w:val="006A37CA"/>
    <w:rsid w:val="006A3E10"/>
    <w:rsid w:val="006A52A8"/>
    <w:rsid w:val="006A63CE"/>
    <w:rsid w:val="006B01BB"/>
    <w:rsid w:val="006B1C69"/>
    <w:rsid w:val="006B23D1"/>
    <w:rsid w:val="006B398A"/>
    <w:rsid w:val="006B4472"/>
    <w:rsid w:val="006B4DD0"/>
    <w:rsid w:val="006B6C14"/>
    <w:rsid w:val="006B6E8A"/>
    <w:rsid w:val="006B725E"/>
    <w:rsid w:val="006B74C2"/>
    <w:rsid w:val="006C0BC8"/>
    <w:rsid w:val="006C19CE"/>
    <w:rsid w:val="006C1DD1"/>
    <w:rsid w:val="006C2A2C"/>
    <w:rsid w:val="006C2BE7"/>
    <w:rsid w:val="006C3A15"/>
    <w:rsid w:val="006C5743"/>
    <w:rsid w:val="006C7032"/>
    <w:rsid w:val="006C73F7"/>
    <w:rsid w:val="006D0E31"/>
    <w:rsid w:val="006D11B5"/>
    <w:rsid w:val="006D1FA3"/>
    <w:rsid w:val="006D1FD6"/>
    <w:rsid w:val="006D22DD"/>
    <w:rsid w:val="006D23F7"/>
    <w:rsid w:val="006D3013"/>
    <w:rsid w:val="006D3702"/>
    <w:rsid w:val="006D371B"/>
    <w:rsid w:val="006D389F"/>
    <w:rsid w:val="006D3F46"/>
    <w:rsid w:val="006D542C"/>
    <w:rsid w:val="006D6A20"/>
    <w:rsid w:val="006D7284"/>
    <w:rsid w:val="006D7A15"/>
    <w:rsid w:val="006D7B84"/>
    <w:rsid w:val="006D7EBF"/>
    <w:rsid w:val="006E20ED"/>
    <w:rsid w:val="006E3429"/>
    <w:rsid w:val="006E37E6"/>
    <w:rsid w:val="006E3950"/>
    <w:rsid w:val="006E3B64"/>
    <w:rsid w:val="006E4C2B"/>
    <w:rsid w:val="006E51E4"/>
    <w:rsid w:val="006E5F83"/>
    <w:rsid w:val="006E7463"/>
    <w:rsid w:val="006E7734"/>
    <w:rsid w:val="006F09F3"/>
    <w:rsid w:val="006F0AD5"/>
    <w:rsid w:val="006F1EC4"/>
    <w:rsid w:val="006F3001"/>
    <w:rsid w:val="006F4AC4"/>
    <w:rsid w:val="006F692C"/>
    <w:rsid w:val="006F6F5E"/>
    <w:rsid w:val="006F7060"/>
    <w:rsid w:val="006F78AF"/>
    <w:rsid w:val="007001B7"/>
    <w:rsid w:val="00701680"/>
    <w:rsid w:val="00701836"/>
    <w:rsid w:val="00701F7B"/>
    <w:rsid w:val="007025A3"/>
    <w:rsid w:val="00703916"/>
    <w:rsid w:val="00703F67"/>
    <w:rsid w:val="00703FCA"/>
    <w:rsid w:val="00704FEA"/>
    <w:rsid w:val="00705B99"/>
    <w:rsid w:val="00705BA7"/>
    <w:rsid w:val="0070691B"/>
    <w:rsid w:val="007070C8"/>
    <w:rsid w:val="0071011F"/>
    <w:rsid w:val="0071075A"/>
    <w:rsid w:val="00710C5F"/>
    <w:rsid w:val="00711558"/>
    <w:rsid w:val="00712879"/>
    <w:rsid w:val="00712B7B"/>
    <w:rsid w:val="00712BC8"/>
    <w:rsid w:val="00713C9A"/>
    <w:rsid w:val="0071471E"/>
    <w:rsid w:val="007147A2"/>
    <w:rsid w:val="00714960"/>
    <w:rsid w:val="0071542F"/>
    <w:rsid w:val="0071579E"/>
    <w:rsid w:val="00716386"/>
    <w:rsid w:val="00717BA8"/>
    <w:rsid w:val="00717D5D"/>
    <w:rsid w:val="007234D4"/>
    <w:rsid w:val="0072506C"/>
    <w:rsid w:val="0072584D"/>
    <w:rsid w:val="00725AE0"/>
    <w:rsid w:val="00726DD9"/>
    <w:rsid w:val="00730551"/>
    <w:rsid w:val="00731939"/>
    <w:rsid w:val="00732F7B"/>
    <w:rsid w:val="0073382E"/>
    <w:rsid w:val="00734795"/>
    <w:rsid w:val="00734B6C"/>
    <w:rsid w:val="00734F01"/>
    <w:rsid w:val="00735263"/>
    <w:rsid w:val="00735B17"/>
    <w:rsid w:val="00735CD7"/>
    <w:rsid w:val="0073647D"/>
    <w:rsid w:val="0073708C"/>
    <w:rsid w:val="00737354"/>
    <w:rsid w:val="0074043F"/>
    <w:rsid w:val="0074184C"/>
    <w:rsid w:val="00742D9E"/>
    <w:rsid w:val="007451D1"/>
    <w:rsid w:val="007451F8"/>
    <w:rsid w:val="00745A7B"/>
    <w:rsid w:val="00745AF7"/>
    <w:rsid w:val="00746419"/>
    <w:rsid w:val="0074730A"/>
    <w:rsid w:val="00750AA0"/>
    <w:rsid w:val="00751EED"/>
    <w:rsid w:val="007522BC"/>
    <w:rsid w:val="00752F69"/>
    <w:rsid w:val="007530D8"/>
    <w:rsid w:val="0075322D"/>
    <w:rsid w:val="00753522"/>
    <w:rsid w:val="00753922"/>
    <w:rsid w:val="007544E0"/>
    <w:rsid w:val="007546D0"/>
    <w:rsid w:val="007569FA"/>
    <w:rsid w:val="00756E57"/>
    <w:rsid w:val="00757607"/>
    <w:rsid w:val="007577B1"/>
    <w:rsid w:val="00757BD5"/>
    <w:rsid w:val="0076038C"/>
    <w:rsid w:val="00760D2F"/>
    <w:rsid w:val="007627BD"/>
    <w:rsid w:val="00762C02"/>
    <w:rsid w:val="007639DD"/>
    <w:rsid w:val="00763E04"/>
    <w:rsid w:val="00763FBE"/>
    <w:rsid w:val="007646CE"/>
    <w:rsid w:val="00764B97"/>
    <w:rsid w:val="00764C92"/>
    <w:rsid w:val="007658C8"/>
    <w:rsid w:val="00765D5A"/>
    <w:rsid w:val="00766916"/>
    <w:rsid w:val="0076692F"/>
    <w:rsid w:val="00766D16"/>
    <w:rsid w:val="00766F6B"/>
    <w:rsid w:val="00767DBB"/>
    <w:rsid w:val="00771931"/>
    <w:rsid w:val="00771A4B"/>
    <w:rsid w:val="007723C9"/>
    <w:rsid w:val="0077256D"/>
    <w:rsid w:val="00772805"/>
    <w:rsid w:val="00773D6E"/>
    <w:rsid w:val="00773D86"/>
    <w:rsid w:val="007751ED"/>
    <w:rsid w:val="00776434"/>
    <w:rsid w:val="0077701C"/>
    <w:rsid w:val="007816F7"/>
    <w:rsid w:val="00781CD2"/>
    <w:rsid w:val="0078422F"/>
    <w:rsid w:val="007846E9"/>
    <w:rsid w:val="0078484B"/>
    <w:rsid w:val="007852B9"/>
    <w:rsid w:val="007859C8"/>
    <w:rsid w:val="00786262"/>
    <w:rsid w:val="007871EC"/>
    <w:rsid w:val="00790011"/>
    <w:rsid w:val="00790ABF"/>
    <w:rsid w:val="00790EF8"/>
    <w:rsid w:val="00792B43"/>
    <w:rsid w:val="0079492B"/>
    <w:rsid w:val="00796533"/>
    <w:rsid w:val="007970F6"/>
    <w:rsid w:val="0079738E"/>
    <w:rsid w:val="0079739E"/>
    <w:rsid w:val="007A0705"/>
    <w:rsid w:val="007A1B05"/>
    <w:rsid w:val="007A263E"/>
    <w:rsid w:val="007A2EC9"/>
    <w:rsid w:val="007A30D2"/>
    <w:rsid w:val="007A30FF"/>
    <w:rsid w:val="007A4042"/>
    <w:rsid w:val="007A4C84"/>
    <w:rsid w:val="007A505C"/>
    <w:rsid w:val="007A52AD"/>
    <w:rsid w:val="007A7CF4"/>
    <w:rsid w:val="007B0A1E"/>
    <w:rsid w:val="007B103F"/>
    <w:rsid w:val="007B2B4E"/>
    <w:rsid w:val="007B3F5D"/>
    <w:rsid w:val="007B4710"/>
    <w:rsid w:val="007B7C70"/>
    <w:rsid w:val="007B7F8F"/>
    <w:rsid w:val="007C1EA7"/>
    <w:rsid w:val="007C1FDC"/>
    <w:rsid w:val="007C2E70"/>
    <w:rsid w:val="007C2FB3"/>
    <w:rsid w:val="007C3D25"/>
    <w:rsid w:val="007C3D50"/>
    <w:rsid w:val="007C3F91"/>
    <w:rsid w:val="007C46CD"/>
    <w:rsid w:val="007C4804"/>
    <w:rsid w:val="007C4849"/>
    <w:rsid w:val="007C53BC"/>
    <w:rsid w:val="007C6256"/>
    <w:rsid w:val="007C663C"/>
    <w:rsid w:val="007C6A34"/>
    <w:rsid w:val="007C6BE1"/>
    <w:rsid w:val="007C7AE8"/>
    <w:rsid w:val="007D06D3"/>
    <w:rsid w:val="007D1425"/>
    <w:rsid w:val="007D1A92"/>
    <w:rsid w:val="007D25D3"/>
    <w:rsid w:val="007D267B"/>
    <w:rsid w:val="007D26AC"/>
    <w:rsid w:val="007D2806"/>
    <w:rsid w:val="007D2E80"/>
    <w:rsid w:val="007D4689"/>
    <w:rsid w:val="007D60C7"/>
    <w:rsid w:val="007D6C6B"/>
    <w:rsid w:val="007E144E"/>
    <w:rsid w:val="007E298D"/>
    <w:rsid w:val="007E3E41"/>
    <w:rsid w:val="007E442F"/>
    <w:rsid w:val="007E480B"/>
    <w:rsid w:val="007E4B02"/>
    <w:rsid w:val="007E5940"/>
    <w:rsid w:val="007E69EE"/>
    <w:rsid w:val="007E7206"/>
    <w:rsid w:val="007F093B"/>
    <w:rsid w:val="007F14EE"/>
    <w:rsid w:val="007F275A"/>
    <w:rsid w:val="007F2846"/>
    <w:rsid w:val="007F3E52"/>
    <w:rsid w:val="007F4D96"/>
    <w:rsid w:val="007F5723"/>
    <w:rsid w:val="007F6658"/>
    <w:rsid w:val="007F6AD2"/>
    <w:rsid w:val="007F736D"/>
    <w:rsid w:val="007F74F8"/>
    <w:rsid w:val="007F7890"/>
    <w:rsid w:val="007F7D9E"/>
    <w:rsid w:val="00800AE2"/>
    <w:rsid w:val="00801DA4"/>
    <w:rsid w:val="0080267B"/>
    <w:rsid w:val="00803CB7"/>
    <w:rsid w:val="00803F06"/>
    <w:rsid w:val="008046E2"/>
    <w:rsid w:val="00804920"/>
    <w:rsid w:val="008053AB"/>
    <w:rsid w:val="008105BA"/>
    <w:rsid w:val="008117FC"/>
    <w:rsid w:val="00811B33"/>
    <w:rsid w:val="0081247E"/>
    <w:rsid w:val="00813006"/>
    <w:rsid w:val="008130D8"/>
    <w:rsid w:val="0081542F"/>
    <w:rsid w:val="00815D4A"/>
    <w:rsid w:val="00815E60"/>
    <w:rsid w:val="0081673F"/>
    <w:rsid w:val="00816A74"/>
    <w:rsid w:val="00817BB4"/>
    <w:rsid w:val="008218B2"/>
    <w:rsid w:val="00821F99"/>
    <w:rsid w:val="008220E2"/>
    <w:rsid w:val="008226EE"/>
    <w:rsid w:val="00822D27"/>
    <w:rsid w:val="00824922"/>
    <w:rsid w:val="00824EE7"/>
    <w:rsid w:val="0082586A"/>
    <w:rsid w:val="0082618D"/>
    <w:rsid w:val="008268E2"/>
    <w:rsid w:val="00826FAE"/>
    <w:rsid w:val="00827221"/>
    <w:rsid w:val="00827C50"/>
    <w:rsid w:val="00831138"/>
    <w:rsid w:val="008317EB"/>
    <w:rsid w:val="00832488"/>
    <w:rsid w:val="00832C80"/>
    <w:rsid w:val="008336AB"/>
    <w:rsid w:val="008356E9"/>
    <w:rsid w:val="00835C42"/>
    <w:rsid w:val="0083751B"/>
    <w:rsid w:val="00837F63"/>
    <w:rsid w:val="0084072D"/>
    <w:rsid w:val="00840B57"/>
    <w:rsid w:val="00840CF4"/>
    <w:rsid w:val="00841010"/>
    <w:rsid w:val="008428CB"/>
    <w:rsid w:val="00842AA7"/>
    <w:rsid w:val="00843285"/>
    <w:rsid w:val="00843A6C"/>
    <w:rsid w:val="00844696"/>
    <w:rsid w:val="00844D8E"/>
    <w:rsid w:val="00845FE9"/>
    <w:rsid w:val="00846DFE"/>
    <w:rsid w:val="008473BF"/>
    <w:rsid w:val="0084759C"/>
    <w:rsid w:val="008504CA"/>
    <w:rsid w:val="00850A09"/>
    <w:rsid w:val="00851AFF"/>
    <w:rsid w:val="00852284"/>
    <w:rsid w:val="008527A1"/>
    <w:rsid w:val="0085396B"/>
    <w:rsid w:val="0085397B"/>
    <w:rsid w:val="00854CEC"/>
    <w:rsid w:val="00855511"/>
    <w:rsid w:val="0085585C"/>
    <w:rsid w:val="00855CE1"/>
    <w:rsid w:val="00855DF8"/>
    <w:rsid w:val="00856552"/>
    <w:rsid w:val="00856801"/>
    <w:rsid w:val="00857017"/>
    <w:rsid w:val="00857FBC"/>
    <w:rsid w:val="00860D1D"/>
    <w:rsid w:val="008615C4"/>
    <w:rsid w:val="00861DE0"/>
    <w:rsid w:val="00863BC9"/>
    <w:rsid w:val="008642AF"/>
    <w:rsid w:val="0086520E"/>
    <w:rsid w:val="00865369"/>
    <w:rsid w:val="00865D74"/>
    <w:rsid w:val="00865FEC"/>
    <w:rsid w:val="00866A2A"/>
    <w:rsid w:val="008706F0"/>
    <w:rsid w:val="00870BD6"/>
    <w:rsid w:val="00871B25"/>
    <w:rsid w:val="00872AE0"/>
    <w:rsid w:val="008731FF"/>
    <w:rsid w:val="00874A79"/>
    <w:rsid w:val="00874D49"/>
    <w:rsid w:val="00877B58"/>
    <w:rsid w:val="008812C6"/>
    <w:rsid w:val="00881624"/>
    <w:rsid w:val="00881C44"/>
    <w:rsid w:val="00882300"/>
    <w:rsid w:val="0088294B"/>
    <w:rsid w:val="0088708E"/>
    <w:rsid w:val="00887679"/>
    <w:rsid w:val="008902E7"/>
    <w:rsid w:val="00890D13"/>
    <w:rsid w:val="00891791"/>
    <w:rsid w:val="00891D69"/>
    <w:rsid w:val="00892AF6"/>
    <w:rsid w:val="0089420A"/>
    <w:rsid w:val="00894292"/>
    <w:rsid w:val="00896326"/>
    <w:rsid w:val="00896945"/>
    <w:rsid w:val="008A00C3"/>
    <w:rsid w:val="008A00F1"/>
    <w:rsid w:val="008A034B"/>
    <w:rsid w:val="008A04DD"/>
    <w:rsid w:val="008A082B"/>
    <w:rsid w:val="008A0DE1"/>
    <w:rsid w:val="008A110F"/>
    <w:rsid w:val="008A11A9"/>
    <w:rsid w:val="008A28D3"/>
    <w:rsid w:val="008A2E30"/>
    <w:rsid w:val="008A3107"/>
    <w:rsid w:val="008A4A0B"/>
    <w:rsid w:val="008A512F"/>
    <w:rsid w:val="008A551D"/>
    <w:rsid w:val="008A569B"/>
    <w:rsid w:val="008A5806"/>
    <w:rsid w:val="008A5AF8"/>
    <w:rsid w:val="008A7A55"/>
    <w:rsid w:val="008A7D8A"/>
    <w:rsid w:val="008B015F"/>
    <w:rsid w:val="008B043D"/>
    <w:rsid w:val="008B05A9"/>
    <w:rsid w:val="008B244A"/>
    <w:rsid w:val="008B295E"/>
    <w:rsid w:val="008B296A"/>
    <w:rsid w:val="008B5346"/>
    <w:rsid w:val="008B551B"/>
    <w:rsid w:val="008B5832"/>
    <w:rsid w:val="008B5BF0"/>
    <w:rsid w:val="008B5C9E"/>
    <w:rsid w:val="008B6BCE"/>
    <w:rsid w:val="008B7BF6"/>
    <w:rsid w:val="008C016B"/>
    <w:rsid w:val="008C023C"/>
    <w:rsid w:val="008C062B"/>
    <w:rsid w:val="008C090D"/>
    <w:rsid w:val="008C1A70"/>
    <w:rsid w:val="008C336C"/>
    <w:rsid w:val="008C3537"/>
    <w:rsid w:val="008C3ACB"/>
    <w:rsid w:val="008C4368"/>
    <w:rsid w:val="008C6483"/>
    <w:rsid w:val="008D2E5B"/>
    <w:rsid w:val="008D32A7"/>
    <w:rsid w:val="008D334E"/>
    <w:rsid w:val="008D33D6"/>
    <w:rsid w:val="008D359A"/>
    <w:rsid w:val="008D49F8"/>
    <w:rsid w:val="008D4A14"/>
    <w:rsid w:val="008D5000"/>
    <w:rsid w:val="008D5949"/>
    <w:rsid w:val="008D70B9"/>
    <w:rsid w:val="008D7654"/>
    <w:rsid w:val="008E0B3D"/>
    <w:rsid w:val="008E1053"/>
    <w:rsid w:val="008E10EF"/>
    <w:rsid w:val="008E2F53"/>
    <w:rsid w:val="008E306C"/>
    <w:rsid w:val="008E386D"/>
    <w:rsid w:val="008E3C2F"/>
    <w:rsid w:val="008E3C4F"/>
    <w:rsid w:val="008E4AD5"/>
    <w:rsid w:val="008E6E93"/>
    <w:rsid w:val="008E76D0"/>
    <w:rsid w:val="008E79A0"/>
    <w:rsid w:val="008E7D87"/>
    <w:rsid w:val="008F2031"/>
    <w:rsid w:val="008F27CC"/>
    <w:rsid w:val="008F33F4"/>
    <w:rsid w:val="008F4811"/>
    <w:rsid w:val="008F4EFB"/>
    <w:rsid w:val="008F50EC"/>
    <w:rsid w:val="008F55CA"/>
    <w:rsid w:val="008F56D2"/>
    <w:rsid w:val="008F6172"/>
    <w:rsid w:val="008F6F3A"/>
    <w:rsid w:val="008F74E8"/>
    <w:rsid w:val="00900591"/>
    <w:rsid w:val="00901A5F"/>
    <w:rsid w:val="009027F3"/>
    <w:rsid w:val="009034E7"/>
    <w:rsid w:val="00904394"/>
    <w:rsid w:val="00904923"/>
    <w:rsid w:val="00906160"/>
    <w:rsid w:val="00907769"/>
    <w:rsid w:val="0091158F"/>
    <w:rsid w:val="009162E6"/>
    <w:rsid w:val="009166F7"/>
    <w:rsid w:val="009217AE"/>
    <w:rsid w:val="00921CDA"/>
    <w:rsid w:val="00922449"/>
    <w:rsid w:val="00923698"/>
    <w:rsid w:val="00923759"/>
    <w:rsid w:val="009238BE"/>
    <w:rsid w:val="00923B2E"/>
    <w:rsid w:val="00924238"/>
    <w:rsid w:val="00924865"/>
    <w:rsid w:val="00924A97"/>
    <w:rsid w:val="009252BC"/>
    <w:rsid w:val="00925374"/>
    <w:rsid w:val="00925B55"/>
    <w:rsid w:val="00926FA5"/>
    <w:rsid w:val="00927A19"/>
    <w:rsid w:val="0093062C"/>
    <w:rsid w:val="00930D4B"/>
    <w:rsid w:val="0093105E"/>
    <w:rsid w:val="009313C9"/>
    <w:rsid w:val="0093211F"/>
    <w:rsid w:val="00932E7E"/>
    <w:rsid w:val="00933667"/>
    <w:rsid w:val="00936D5B"/>
    <w:rsid w:val="00936F4C"/>
    <w:rsid w:val="0093704E"/>
    <w:rsid w:val="009379AE"/>
    <w:rsid w:val="009418B1"/>
    <w:rsid w:val="00941BDE"/>
    <w:rsid w:val="00941FA6"/>
    <w:rsid w:val="0094213C"/>
    <w:rsid w:val="00942D72"/>
    <w:rsid w:val="00942DDB"/>
    <w:rsid w:val="009446B4"/>
    <w:rsid w:val="00947469"/>
    <w:rsid w:val="0094752C"/>
    <w:rsid w:val="00947A52"/>
    <w:rsid w:val="00947DAE"/>
    <w:rsid w:val="00947EBB"/>
    <w:rsid w:val="00950390"/>
    <w:rsid w:val="00952A0B"/>
    <w:rsid w:val="00952B8E"/>
    <w:rsid w:val="009533A6"/>
    <w:rsid w:val="00953931"/>
    <w:rsid w:val="009540DC"/>
    <w:rsid w:val="00954804"/>
    <w:rsid w:val="00954A19"/>
    <w:rsid w:val="009553B5"/>
    <w:rsid w:val="00955D5B"/>
    <w:rsid w:val="0095653F"/>
    <w:rsid w:val="009565E8"/>
    <w:rsid w:val="00956846"/>
    <w:rsid w:val="00956EF0"/>
    <w:rsid w:val="0095751B"/>
    <w:rsid w:val="009577CC"/>
    <w:rsid w:val="00961ABD"/>
    <w:rsid w:val="00961BD5"/>
    <w:rsid w:val="00962BE7"/>
    <w:rsid w:val="00963D3B"/>
    <w:rsid w:val="00965136"/>
    <w:rsid w:val="009654DB"/>
    <w:rsid w:val="00965A1C"/>
    <w:rsid w:val="00966071"/>
    <w:rsid w:val="00966E39"/>
    <w:rsid w:val="009671DA"/>
    <w:rsid w:val="00970EA1"/>
    <w:rsid w:val="009733EC"/>
    <w:rsid w:val="009737B9"/>
    <w:rsid w:val="009743C3"/>
    <w:rsid w:val="0097568B"/>
    <w:rsid w:val="009757C7"/>
    <w:rsid w:val="00975894"/>
    <w:rsid w:val="00976921"/>
    <w:rsid w:val="00977686"/>
    <w:rsid w:val="009779A4"/>
    <w:rsid w:val="0098011C"/>
    <w:rsid w:val="0098020D"/>
    <w:rsid w:val="00982AFF"/>
    <w:rsid w:val="009867A2"/>
    <w:rsid w:val="009868B7"/>
    <w:rsid w:val="00986BFD"/>
    <w:rsid w:val="009873D6"/>
    <w:rsid w:val="00987584"/>
    <w:rsid w:val="00987C2E"/>
    <w:rsid w:val="0099005B"/>
    <w:rsid w:val="00994110"/>
    <w:rsid w:val="00994446"/>
    <w:rsid w:val="00994B01"/>
    <w:rsid w:val="009956B2"/>
    <w:rsid w:val="00995B0D"/>
    <w:rsid w:val="00997552"/>
    <w:rsid w:val="009A053E"/>
    <w:rsid w:val="009A0770"/>
    <w:rsid w:val="009A1DB9"/>
    <w:rsid w:val="009A2891"/>
    <w:rsid w:val="009A3BDC"/>
    <w:rsid w:val="009A3D43"/>
    <w:rsid w:val="009A69AE"/>
    <w:rsid w:val="009A71C0"/>
    <w:rsid w:val="009A7776"/>
    <w:rsid w:val="009B04A3"/>
    <w:rsid w:val="009B06BF"/>
    <w:rsid w:val="009B2C90"/>
    <w:rsid w:val="009B3858"/>
    <w:rsid w:val="009B3D2F"/>
    <w:rsid w:val="009B431E"/>
    <w:rsid w:val="009B4FEF"/>
    <w:rsid w:val="009B5B1E"/>
    <w:rsid w:val="009B6BB4"/>
    <w:rsid w:val="009B75CB"/>
    <w:rsid w:val="009C00B3"/>
    <w:rsid w:val="009C0511"/>
    <w:rsid w:val="009C068C"/>
    <w:rsid w:val="009C179A"/>
    <w:rsid w:val="009C34F8"/>
    <w:rsid w:val="009C3D2F"/>
    <w:rsid w:val="009C4720"/>
    <w:rsid w:val="009C567D"/>
    <w:rsid w:val="009C663A"/>
    <w:rsid w:val="009C696F"/>
    <w:rsid w:val="009C6D75"/>
    <w:rsid w:val="009C7228"/>
    <w:rsid w:val="009D0573"/>
    <w:rsid w:val="009D1687"/>
    <w:rsid w:val="009D246C"/>
    <w:rsid w:val="009D351B"/>
    <w:rsid w:val="009D371C"/>
    <w:rsid w:val="009D3A78"/>
    <w:rsid w:val="009D476F"/>
    <w:rsid w:val="009D5003"/>
    <w:rsid w:val="009D562A"/>
    <w:rsid w:val="009D5CDD"/>
    <w:rsid w:val="009D60E7"/>
    <w:rsid w:val="009D6E2D"/>
    <w:rsid w:val="009D75FE"/>
    <w:rsid w:val="009E0907"/>
    <w:rsid w:val="009E0E7B"/>
    <w:rsid w:val="009E1586"/>
    <w:rsid w:val="009E1B3C"/>
    <w:rsid w:val="009E1DCA"/>
    <w:rsid w:val="009E3572"/>
    <w:rsid w:val="009E4AC0"/>
    <w:rsid w:val="009E5D73"/>
    <w:rsid w:val="009E6258"/>
    <w:rsid w:val="009E7D7D"/>
    <w:rsid w:val="009F0EB1"/>
    <w:rsid w:val="009F10F5"/>
    <w:rsid w:val="009F177E"/>
    <w:rsid w:val="009F1A75"/>
    <w:rsid w:val="009F2EBB"/>
    <w:rsid w:val="009F4190"/>
    <w:rsid w:val="009F61FE"/>
    <w:rsid w:val="009F639F"/>
    <w:rsid w:val="009F7F40"/>
    <w:rsid w:val="00A002FB"/>
    <w:rsid w:val="00A0038F"/>
    <w:rsid w:val="00A009A1"/>
    <w:rsid w:val="00A01A74"/>
    <w:rsid w:val="00A02423"/>
    <w:rsid w:val="00A04795"/>
    <w:rsid w:val="00A04947"/>
    <w:rsid w:val="00A0557D"/>
    <w:rsid w:val="00A0583C"/>
    <w:rsid w:val="00A058A1"/>
    <w:rsid w:val="00A0627F"/>
    <w:rsid w:val="00A06AB5"/>
    <w:rsid w:val="00A06D1F"/>
    <w:rsid w:val="00A0722E"/>
    <w:rsid w:val="00A077CC"/>
    <w:rsid w:val="00A10E21"/>
    <w:rsid w:val="00A1124E"/>
    <w:rsid w:val="00A120E1"/>
    <w:rsid w:val="00A132D1"/>
    <w:rsid w:val="00A152BA"/>
    <w:rsid w:val="00A1673D"/>
    <w:rsid w:val="00A1699E"/>
    <w:rsid w:val="00A16F37"/>
    <w:rsid w:val="00A204ED"/>
    <w:rsid w:val="00A208C1"/>
    <w:rsid w:val="00A20A08"/>
    <w:rsid w:val="00A213EA"/>
    <w:rsid w:val="00A2328D"/>
    <w:rsid w:val="00A24FF5"/>
    <w:rsid w:val="00A26A12"/>
    <w:rsid w:val="00A26DBE"/>
    <w:rsid w:val="00A27628"/>
    <w:rsid w:val="00A27B7E"/>
    <w:rsid w:val="00A307CB"/>
    <w:rsid w:val="00A30965"/>
    <w:rsid w:val="00A31093"/>
    <w:rsid w:val="00A31A2E"/>
    <w:rsid w:val="00A32E65"/>
    <w:rsid w:val="00A3390C"/>
    <w:rsid w:val="00A33CA5"/>
    <w:rsid w:val="00A355A8"/>
    <w:rsid w:val="00A4041F"/>
    <w:rsid w:val="00A40472"/>
    <w:rsid w:val="00A416E6"/>
    <w:rsid w:val="00A4307F"/>
    <w:rsid w:val="00A44716"/>
    <w:rsid w:val="00A46041"/>
    <w:rsid w:val="00A46667"/>
    <w:rsid w:val="00A46D94"/>
    <w:rsid w:val="00A47069"/>
    <w:rsid w:val="00A472D2"/>
    <w:rsid w:val="00A47D4B"/>
    <w:rsid w:val="00A50DE4"/>
    <w:rsid w:val="00A514E9"/>
    <w:rsid w:val="00A5289C"/>
    <w:rsid w:val="00A52CCD"/>
    <w:rsid w:val="00A531B5"/>
    <w:rsid w:val="00A551B4"/>
    <w:rsid w:val="00A55EFB"/>
    <w:rsid w:val="00A56A8A"/>
    <w:rsid w:val="00A56D8E"/>
    <w:rsid w:val="00A635A7"/>
    <w:rsid w:val="00A64AFC"/>
    <w:rsid w:val="00A6516F"/>
    <w:rsid w:val="00A65695"/>
    <w:rsid w:val="00A66676"/>
    <w:rsid w:val="00A702DD"/>
    <w:rsid w:val="00A70500"/>
    <w:rsid w:val="00A71117"/>
    <w:rsid w:val="00A714DC"/>
    <w:rsid w:val="00A72E77"/>
    <w:rsid w:val="00A732B9"/>
    <w:rsid w:val="00A735A7"/>
    <w:rsid w:val="00A73A43"/>
    <w:rsid w:val="00A73BB6"/>
    <w:rsid w:val="00A74E34"/>
    <w:rsid w:val="00A75272"/>
    <w:rsid w:val="00A7550E"/>
    <w:rsid w:val="00A76EB2"/>
    <w:rsid w:val="00A770F6"/>
    <w:rsid w:val="00A77922"/>
    <w:rsid w:val="00A77E2B"/>
    <w:rsid w:val="00A803BF"/>
    <w:rsid w:val="00A8215A"/>
    <w:rsid w:val="00A82A2D"/>
    <w:rsid w:val="00A83399"/>
    <w:rsid w:val="00A8580A"/>
    <w:rsid w:val="00A85D7F"/>
    <w:rsid w:val="00A866DC"/>
    <w:rsid w:val="00A867BB"/>
    <w:rsid w:val="00A86D76"/>
    <w:rsid w:val="00A871D9"/>
    <w:rsid w:val="00A90C63"/>
    <w:rsid w:val="00A92393"/>
    <w:rsid w:val="00A923FD"/>
    <w:rsid w:val="00A93CA8"/>
    <w:rsid w:val="00A94EC9"/>
    <w:rsid w:val="00A957C4"/>
    <w:rsid w:val="00AA02FF"/>
    <w:rsid w:val="00AA032F"/>
    <w:rsid w:val="00AA23FC"/>
    <w:rsid w:val="00AA2E14"/>
    <w:rsid w:val="00AA3150"/>
    <w:rsid w:val="00AA3D14"/>
    <w:rsid w:val="00AA4792"/>
    <w:rsid w:val="00AA4A37"/>
    <w:rsid w:val="00AA4B2D"/>
    <w:rsid w:val="00AA4EC1"/>
    <w:rsid w:val="00AA507E"/>
    <w:rsid w:val="00AB0256"/>
    <w:rsid w:val="00AB0A36"/>
    <w:rsid w:val="00AB0DF5"/>
    <w:rsid w:val="00AB1539"/>
    <w:rsid w:val="00AB15DD"/>
    <w:rsid w:val="00AB7F6D"/>
    <w:rsid w:val="00AC126F"/>
    <w:rsid w:val="00AC203A"/>
    <w:rsid w:val="00AC38C4"/>
    <w:rsid w:val="00AC409E"/>
    <w:rsid w:val="00AC40DA"/>
    <w:rsid w:val="00AC468A"/>
    <w:rsid w:val="00AC46CF"/>
    <w:rsid w:val="00AC566E"/>
    <w:rsid w:val="00AC5DDC"/>
    <w:rsid w:val="00AC6BF1"/>
    <w:rsid w:val="00AD1AE1"/>
    <w:rsid w:val="00AD28D7"/>
    <w:rsid w:val="00AD2BD9"/>
    <w:rsid w:val="00AD2D97"/>
    <w:rsid w:val="00AD36E7"/>
    <w:rsid w:val="00AD37DB"/>
    <w:rsid w:val="00AD406B"/>
    <w:rsid w:val="00AD5039"/>
    <w:rsid w:val="00AD593D"/>
    <w:rsid w:val="00AD681C"/>
    <w:rsid w:val="00AD686D"/>
    <w:rsid w:val="00AD7AF9"/>
    <w:rsid w:val="00AE1CE7"/>
    <w:rsid w:val="00AE2592"/>
    <w:rsid w:val="00AE3073"/>
    <w:rsid w:val="00AE3508"/>
    <w:rsid w:val="00AE563E"/>
    <w:rsid w:val="00AE6BF7"/>
    <w:rsid w:val="00AF06CB"/>
    <w:rsid w:val="00AF0AEE"/>
    <w:rsid w:val="00AF1965"/>
    <w:rsid w:val="00AF3984"/>
    <w:rsid w:val="00AF3B02"/>
    <w:rsid w:val="00AF7137"/>
    <w:rsid w:val="00AF7A10"/>
    <w:rsid w:val="00B003D9"/>
    <w:rsid w:val="00B00EA3"/>
    <w:rsid w:val="00B014EE"/>
    <w:rsid w:val="00B01789"/>
    <w:rsid w:val="00B018BF"/>
    <w:rsid w:val="00B01965"/>
    <w:rsid w:val="00B01B6B"/>
    <w:rsid w:val="00B02C29"/>
    <w:rsid w:val="00B038DD"/>
    <w:rsid w:val="00B03E60"/>
    <w:rsid w:val="00B0482B"/>
    <w:rsid w:val="00B05F06"/>
    <w:rsid w:val="00B06CCF"/>
    <w:rsid w:val="00B07013"/>
    <w:rsid w:val="00B07D42"/>
    <w:rsid w:val="00B11D45"/>
    <w:rsid w:val="00B1285D"/>
    <w:rsid w:val="00B12860"/>
    <w:rsid w:val="00B13252"/>
    <w:rsid w:val="00B147A2"/>
    <w:rsid w:val="00B14B91"/>
    <w:rsid w:val="00B15042"/>
    <w:rsid w:val="00B15BC8"/>
    <w:rsid w:val="00B168BA"/>
    <w:rsid w:val="00B176B0"/>
    <w:rsid w:val="00B17826"/>
    <w:rsid w:val="00B17D27"/>
    <w:rsid w:val="00B17F03"/>
    <w:rsid w:val="00B2104A"/>
    <w:rsid w:val="00B2185B"/>
    <w:rsid w:val="00B21AEC"/>
    <w:rsid w:val="00B22DB6"/>
    <w:rsid w:val="00B23F01"/>
    <w:rsid w:val="00B24C0C"/>
    <w:rsid w:val="00B24C73"/>
    <w:rsid w:val="00B262F6"/>
    <w:rsid w:val="00B26868"/>
    <w:rsid w:val="00B26BBF"/>
    <w:rsid w:val="00B27293"/>
    <w:rsid w:val="00B27698"/>
    <w:rsid w:val="00B30672"/>
    <w:rsid w:val="00B308A9"/>
    <w:rsid w:val="00B30A8E"/>
    <w:rsid w:val="00B329BB"/>
    <w:rsid w:val="00B3547F"/>
    <w:rsid w:val="00B35FC8"/>
    <w:rsid w:val="00B36630"/>
    <w:rsid w:val="00B36F7C"/>
    <w:rsid w:val="00B37036"/>
    <w:rsid w:val="00B3756B"/>
    <w:rsid w:val="00B37A43"/>
    <w:rsid w:val="00B37AC3"/>
    <w:rsid w:val="00B40281"/>
    <w:rsid w:val="00B4051A"/>
    <w:rsid w:val="00B4183B"/>
    <w:rsid w:val="00B41F48"/>
    <w:rsid w:val="00B42B10"/>
    <w:rsid w:val="00B437B3"/>
    <w:rsid w:val="00B43E3B"/>
    <w:rsid w:val="00B43EDA"/>
    <w:rsid w:val="00B44399"/>
    <w:rsid w:val="00B445E3"/>
    <w:rsid w:val="00B45ABF"/>
    <w:rsid w:val="00B46129"/>
    <w:rsid w:val="00B479AB"/>
    <w:rsid w:val="00B47BA5"/>
    <w:rsid w:val="00B47EBD"/>
    <w:rsid w:val="00B504EC"/>
    <w:rsid w:val="00B526B8"/>
    <w:rsid w:val="00B53056"/>
    <w:rsid w:val="00B53F60"/>
    <w:rsid w:val="00B5538D"/>
    <w:rsid w:val="00B5769A"/>
    <w:rsid w:val="00B57F19"/>
    <w:rsid w:val="00B601F1"/>
    <w:rsid w:val="00B6119F"/>
    <w:rsid w:val="00B6129B"/>
    <w:rsid w:val="00B612BA"/>
    <w:rsid w:val="00B618E7"/>
    <w:rsid w:val="00B62B14"/>
    <w:rsid w:val="00B62FE8"/>
    <w:rsid w:val="00B63449"/>
    <w:rsid w:val="00B63A46"/>
    <w:rsid w:val="00B64C51"/>
    <w:rsid w:val="00B64E0A"/>
    <w:rsid w:val="00B6594F"/>
    <w:rsid w:val="00B67523"/>
    <w:rsid w:val="00B67A52"/>
    <w:rsid w:val="00B7007B"/>
    <w:rsid w:val="00B71081"/>
    <w:rsid w:val="00B71272"/>
    <w:rsid w:val="00B71767"/>
    <w:rsid w:val="00B72A35"/>
    <w:rsid w:val="00B730CD"/>
    <w:rsid w:val="00B74457"/>
    <w:rsid w:val="00B75C40"/>
    <w:rsid w:val="00B76353"/>
    <w:rsid w:val="00B76CB7"/>
    <w:rsid w:val="00B80A53"/>
    <w:rsid w:val="00B815B0"/>
    <w:rsid w:val="00B81B38"/>
    <w:rsid w:val="00B8219A"/>
    <w:rsid w:val="00B823A7"/>
    <w:rsid w:val="00B8254C"/>
    <w:rsid w:val="00B82C7A"/>
    <w:rsid w:val="00B83129"/>
    <w:rsid w:val="00B83466"/>
    <w:rsid w:val="00B83910"/>
    <w:rsid w:val="00B8473E"/>
    <w:rsid w:val="00B851D9"/>
    <w:rsid w:val="00B863B7"/>
    <w:rsid w:val="00B86682"/>
    <w:rsid w:val="00B8677D"/>
    <w:rsid w:val="00B9318B"/>
    <w:rsid w:val="00B938E5"/>
    <w:rsid w:val="00B94074"/>
    <w:rsid w:val="00B94CDC"/>
    <w:rsid w:val="00B9533B"/>
    <w:rsid w:val="00B956B7"/>
    <w:rsid w:val="00B96703"/>
    <w:rsid w:val="00B969EF"/>
    <w:rsid w:val="00B96DFC"/>
    <w:rsid w:val="00B97609"/>
    <w:rsid w:val="00BA09A9"/>
    <w:rsid w:val="00BA0C65"/>
    <w:rsid w:val="00BA21C0"/>
    <w:rsid w:val="00BA3337"/>
    <w:rsid w:val="00BA337C"/>
    <w:rsid w:val="00BA34B1"/>
    <w:rsid w:val="00BA35E1"/>
    <w:rsid w:val="00BA39CB"/>
    <w:rsid w:val="00BA3A1F"/>
    <w:rsid w:val="00BA4257"/>
    <w:rsid w:val="00BA4BC0"/>
    <w:rsid w:val="00BA5413"/>
    <w:rsid w:val="00BA5CBC"/>
    <w:rsid w:val="00BA64BC"/>
    <w:rsid w:val="00BA661F"/>
    <w:rsid w:val="00BA7340"/>
    <w:rsid w:val="00BA7D0E"/>
    <w:rsid w:val="00BB02FC"/>
    <w:rsid w:val="00BB0453"/>
    <w:rsid w:val="00BB14A4"/>
    <w:rsid w:val="00BB196B"/>
    <w:rsid w:val="00BB1A20"/>
    <w:rsid w:val="00BB3C53"/>
    <w:rsid w:val="00BB4835"/>
    <w:rsid w:val="00BB6119"/>
    <w:rsid w:val="00BB655E"/>
    <w:rsid w:val="00BB68E1"/>
    <w:rsid w:val="00BB7130"/>
    <w:rsid w:val="00BB766F"/>
    <w:rsid w:val="00BB7A22"/>
    <w:rsid w:val="00BB7BFA"/>
    <w:rsid w:val="00BC1D1F"/>
    <w:rsid w:val="00BC268C"/>
    <w:rsid w:val="00BC2A4C"/>
    <w:rsid w:val="00BC4127"/>
    <w:rsid w:val="00BC48BF"/>
    <w:rsid w:val="00BC4D1D"/>
    <w:rsid w:val="00BC5D9A"/>
    <w:rsid w:val="00BC699E"/>
    <w:rsid w:val="00BC6BB4"/>
    <w:rsid w:val="00BC7708"/>
    <w:rsid w:val="00BC7BCE"/>
    <w:rsid w:val="00BC7F17"/>
    <w:rsid w:val="00BD10A0"/>
    <w:rsid w:val="00BD1DCC"/>
    <w:rsid w:val="00BD5316"/>
    <w:rsid w:val="00BD55F2"/>
    <w:rsid w:val="00BD58C6"/>
    <w:rsid w:val="00BD5DDC"/>
    <w:rsid w:val="00BE0828"/>
    <w:rsid w:val="00BE1C32"/>
    <w:rsid w:val="00BE46B6"/>
    <w:rsid w:val="00BE4BFF"/>
    <w:rsid w:val="00BE64D9"/>
    <w:rsid w:val="00BE6753"/>
    <w:rsid w:val="00BE6F2B"/>
    <w:rsid w:val="00BF0909"/>
    <w:rsid w:val="00BF127B"/>
    <w:rsid w:val="00BF2014"/>
    <w:rsid w:val="00BF4CD6"/>
    <w:rsid w:val="00BF50D8"/>
    <w:rsid w:val="00BF5B08"/>
    <w:rsid w:val="00BF74B2"/>
    <w:rsid w:val="00BF7828"/>
    <w:rsid w:val="00BF798F"/>
    <w:rsid w:val="00BF79CF"/>
    <w:rsid w:val="00C00FD0"/>
    <w:rsid w:val="00C010FB"/>
    <w:rsid w:val="00C01377"/>
    <w:rsid w:val="00C01FC1"/>
    <w:rsid w:val="00C02D1C"/>
    <w:rsid w:val="00C04B48"/>
    <w:rsid w:val="00C04B74"/>
    <w:rsid w:val="00C04B7E"/>
    <w:rsid w:val="00C05541"/>
    <w:rsid w:val="00C10186"/>
    <w:rsid w:val="00C1135A"/>
    <w:rsid w:val="00C11E8F"/>
    <w:rsid w:val="00C139CA"/>
    <w:rsid w:val="00C14270"/>
    <w:rsid w:val="00C15711"/>
    <w:rsid w:val="00C1666A"/>
    <w:rsid w:val="00C16F34"/>
    <w:rsid w:val="00C172A5"/>
    <w:rsid w:val="00C2000F"/>
    <w:rsid w:val="00C205B5"/>
    <w:rsid w:val="00C225DD"/>
    <w:rsid w:val="00C2264A"/>
    <w:rsid w:val="00C22D24"/>
    <w:rsid w:val="00C235A0"/>
    <w:rsid w:val="00C2399C"/>
    <w:rsid w:val="00C24EA9"/>
    <w:rsid w:val="00C30ADE"/>
    <w:rsid w:val="00C30FDB"/>
    <w:rsid w:val="00C31A4E"/>
    <w:rsid w:val="00C31E64"/>
    <w:rsid w:val="00C328D9"/>
    <w:rsid w:val="00C32C78"/>
    <w:rsid w:val="00C35348"/>
    <w:rsid w:val="00C36A4E"/>
    <w:rsid w:val="00C36CF1"/>
    <w:rsid w:val="00C372A8"/>
    <w:rsid w:val="00C4039E"/>
    <w:rsid w:val="00C409EE"/>
    <w:rsid w:val="00C40B49"/>
    <w:rsid w:val="00C415C7"/>
    <w:rsid w:val="00C41717"/>
    <w:rsid w:val="00C422E1"/>
    <w:rsid w:val="00C425BA"/>
    <w:rsid w:val="00C42CF6"/>
    <w:rsid w:val="00C44047"/>
    <w:rsid w:val="00C45EEC"/>
    <w:rsid w:val="00C471EF"/>
    <w:rsid w:val="00C47CEE"/>
    <w:rsid w:val="00C500B5"/>
    <w:rsid w:val="00C5018A"/>
    <w:rsid w:val="00C5083A"/>
    <w:rsid w:val="00C52C20"/>
    <w:rsid w:val="00C53C26"/>
    <w:rsid w:val="00C546E0"/>
    <w:rsid w:val="00C55DED"/>
    <w:rsid w:val="00C5603A"/>
    <w:rsid w:val="00C56B1C"/>
    <w:rsid w:val="00C60482"/>
    <w:rsid w:val="00C60C64"/>
    <w:rsid w:val="00C6166C"/>
    <w:rsid w:val="00C616FF"/>
    <w:rsid w:val="00C62287"/>
    <w:rsid w:val="00C62541"/>
    <w:rsid w:val="00C62891"/>
    <w:rsid w:val="00C63189"/>
    <w:rsid w:val="00C63F33"/>
    <w:rsid w:val="00C6582C"/>
    <w:rsid w:val="00C65B07"/>
    <w:rsid w:val="00C65CBA"/>
    <w:rsid w:val="00C66354"/>
    <w:rsid w:val="00C66980"/>
    <w:rsid w:val="00C675A2"/>
    <w:rsid w:val="00C70175"/>
    <w:rsid w:val="00C71118"/>
    <w:rsid w:val="00C719BB"/>
    <w:rsid w:val="00C71AF0"/>
    <w:rsid w:val="00C737CF"/>
    <w:rsid w:val="00C74FA2"/>
    <w:rsid w:val="00C75623"/>
    <w:rsid w:val="00C75789"/>
    <w:rsid w:val="00C76BE2"/>
    <w:rsid w:val="00C770D0"/>
    <w:rsid w:val="00C800A4"/>
    <w:rsid w:val="00C8053B"/>
    <w:rsid w:val="00C8210F"/>
    <w:rsid w:val="00C82DD2"/>
    <w:rsid w:val="00C82E53"/>
    <w:rsid w:val="00C835B5"/>
    <w:rsid w:val="00C83AE2"/>
    <w:rsid w:val="00C83B96"/>
    <w:rsid w:val="00C83EA4"/>
    <w:rsid w:val="00C84B75"/>
    <w:rsid w:val="00C851E4"/>
    <w:rsid w:val="00C85CFC"/>
    <w:rsid w:val="00C86193"/>
    <w:rsid w:val="00C878C0"/>
    <w:rsid w:val="00C9037B"/>
    <w:rsid w:val="00C90F58"/>
    <w:rsid w:val="00C912EB"/>
    <w:rsid w:val="00C914EF"/>
    <w:rsid w:val="00C91673"/>
    <w:rsid w:val="00C92793"/>
    <w:rsid w:val="00C928FE"/>
    <w:rsid w:val="00C92901"/>
    <w:rsid w:val="00C92D14"/>
    <w:rsid w:val="00C93C31"/>
    <w:rsid w:val="00C93D8D"/>
    <w:rsid w:val="00C93DDE"/>
    <w:rsid w:val="00C960FD"/>
    <w:rsid w:val="00C9633D"/>
    <w:rsid w:val="00C96B5A"/>
    <w:rsid w:val="00C97522"/>
    <w:rsid w:val="00C97751"/>
    <w:rsid w:val="00C978E9"/>
    <w:rsid w:val="00CA186A"/>
    <w:rsid w:val="00CA2E12"/>
    <w:rsid w:val="00CA4496"/>
    <w:rsid w:val="00CA61A8"/>
    <w:rsid w:val="00CA63E8"/>
    <w:rsid w:val="00CA7A13"/>
    <w:rsid w:val="00CB1FC0"/>
    <w:rsid w:val="00CB37A0"/>
    <w:rsid w:val="00CB48D3"/>
    <w:rsid w:val="00CB49A7"/>
    <w:rsid w:val="00CB4E81"/>
    <w:rsid w:val="00CB59FC"/>
    <w:rsid w:val="00CB5E45"/>
    <w:rsid w:val="00CB65E3"/>
    <w:rsid w:val="00CB68E7"/>
    <w:rsid w:val="00CC02C5"/>
    <w:rsid w:val="00CC0726"/>
    <w:rsid w:val="00CC08EE"/>
    <w:rsid w:val="00CC17B0"/>
    <w:rsid w:val="00CC2697"/>
    <w:rsid w:val="00CC31FE"/>
    <w:rsid w:val="00CC4B99"/>
    <w:rsid w:val="00CC4D5F"/>
    <w:rsid w:val="00CC59C6"/>
    <w:rsid w:val="00CC6138"/>
    <w:rsid w:val="00CC68AC"/>
    <w:rsid w:val="00CC6991"/>
    <w:rsid w:val="00CC7E14"/>
    <w:rsid w:val="00CD091A"/>
    <w:rsid w:val="00CD1CDD"/>
    <w:rsid w:val="00CD2CB9"/>
    <w:rsid w:val="00CD4029"/>
    <w:rsid w:val="00CD57C1"/>
    <w:rsid w:val="00CD637C"/>
    <w:rsid w:val="00CD75CE"/>
    <w:rsid w:val="00CE04B2"/>
    <w:rsid w:val="00CE14F9"/>
    <w:rsid w:val="00CE6537"/>
    <w:rsid w:val="00CE65CF"/>
    <w:rsid w:val="00CE72ED"/>
    <w:rsid w:val="00CE7AC6"/>
    <w:rsid w:val="00CE7E10"/>
    <w:rsid w:val="00CF0DF8"/>
    <w:rsid w:val="00CF1537"/>
    <w:rsid w:val="00CF166B"/>
    <w:rsid w:val="00CF262A"/>
    <w:rsid w:val="00CF3005"/>
    <w:rsid w:val="00CF35DA"/>
    <w:rsid w:val="00CF4001"/>
    <w:rsid w:val="00CF4703"/>
    <w:rsid w:val="00CF5208"/>
    <w:rsid w:val="00CF6061"/>
    <w:rsid w:val="00CF6BD0"/>
    <w:rsid w:val="00CF6F83"/>
    <w:rsid w:val="00D00375"/>
    <w:rsid w:val="00D0049E"/>
    <w:rsid w:val="00D0150B"/>
    <w:rsid w:val="00D0175A"/>
    <w:rsid w:val="00D01A65"/>
    <w:rsid w:val="00D01F51"/>
    <w:rsid w:val="00D02AC0"/>
    <w:rsid w:val="00D02F65"/>
    <w:rsid w:val="00D03BDB"/>
    <w:rsid w:val="00D03E8D"/>
    <w:rsid w:val="00D040A9"/>
    <w:rsid w:val="00D04397"/>
    <w:rsid w:val="00D0485D"/>
    <w:rsid w:val="00D04F0E"/>
    <w:rsid w:val="00D053A8"/>
    <w:rsid w:val="00D05E1D"/>
    <w:rsid w:val="00D05FAB"/>
    <w:rsid w:val="00D0605A"/>
    <w:rsid w:val="00D06721"/>
    <w:rsid w:val="00D07D53"/>
    <w:rsid w:val="00D10115"/>
    <w:rsid w:val="00D101BE"/>
    <w:rsid w:val="00D10BF7"/>
    <w:rsid w:val="00D112A6"/>
    <w:rsid w:val="00D11660"/>
    <w:rsid w:val="00D11779"/>
    <w:rsid w:val="00D11797"/>
    <w:rsid w:val="00D12366"/>
    <w:rsid w:val="00D124FB"/>
    <w:rsid w:val="00D128F5"/>
    <w:rsid w:val="00D12FDB"/>
    <w:rsid w:val="00D13489"/>
    <w:rsid w:val="00D14F4B"/>
    <w:rsid w:val="00D1520C"/>
    <w:rsid w:val="00D15D5A"/>
    <w:rsid w:val="00D16147"/>
    <w:rsid w:val="00D16735"/>
    <w:rsid w:val="00D17264"/>
    <w:rsid w:val="00D172C0"/>
    <w:rsid w:val="00D17372"/>
    <w:rsid w:val="00D20062"/>
    <w:rsid w:val="00D2012E"/>
    <w:rsid w:val="00D2034F"/>
    <w:rsid w:val="00D20859"/>
    <w:rsid w:val="00D20F61"/>
    <w:rsid w:val="00D2161D"/>
    <w:rsid w:val="00D21A9B"/>
    <w:rsid w:val="00D232CB"/>
    <w:rsid w:val="00D252A1"/>
    <w:rsid w:val="00D25C89"/>
    <w:rsid w:val="00D25D72"/>
    <w:rsid w:val="00D26229"/>
    <w:rsid w:val="00D2750C"/>
    <w:rsid w:val="00D27C95"/>
    <w:rsid w:val="00D31B85"/>
    <w:rsid w:val="00D31D5A"/>
    <w:rsid w:val="00D330C9"/>
    <w:rsid w:val="00D33189"/>
    <w:rsid w:val="00D33DE6"/>
    <w:rsid w:val="00D34180"/>
    <w:rsid w:val="00D34C59"/>
    <w:rsid w:val="00D36900"/>
    <w:rsid w:val="00D36E02"/>
    <w:rsid w:val="00D37A17"/>
    <w:rsid w:val="00D40148"/>
    <w:rsid w:val="00D40A0E"/>
    <w:rsid w:val="00D40B58"/>
    <w:rsid w:val="00D40FC4"/>
    <w:rsid w:val="00D42D5C"/>
    <w:rsid w:val="00D42FCD"/>
    <w:rsid w:val="00D43FB8"/>
    <w:rsid w:val="00D455DB"/>
    <w:rsid w:val="00D46920"/>
    <w:rsid w:val="00D46C22"/>
    <w:rsid w:val="00D46F0F"/>
    <w:rsid w:val="00D50FC1"/>
    <w:rsid w:val="00D51368"/>
    <w:rsid w:val="00D523F7"/>
    <w:rsid w:val="00D52453"/>
    <w:rsid w:val="00D5266F"/>
    <w:rsid w:val="00D528A0"/>
    <w:rsid w:val="00D53069"/>
    <w:rsid w:val="00D53325"/>
    <w:rsid w:val="00D53751"/>
    <w:rsid w:val="00D53A3D"/>
    <w:rsid w:val="00D53F0C"/>
    <w:rsid w:val="00D5487A"/>
    <w:rsid w:val="00D54B25"/>
    <w:rsid w:val="00D54F7C"/>
    <w:rsid w:val="00D55A40"/>
    <w:rsid w:val="00D569B2"/>
    <w:rsid w:val="00D57A9A"/>
    <w:rsid w:val="00D60422"/>
    <w:rsid w:val="00D60865"/>
    <w:rsid w:val="00D60B73"/>
    <w:rsid w:val="00D610D5"/>
    <w:rsid w:val="00D62BD6"/>
    <w:rsid w:val="00D63574"/>
    <w:rsid w:val="00D6430B"/>
    <w:rsid w:val="00D6562E"/>
    <w:rsid w:val="00D66924"/>
    <w:rsid w:val="00D67FEC"/>
    <w:rsid w:val="00D70E9D"/>
    <w:rsid w:val="00D70F57"/>
    <w:rsid w:val="00D72B0A"/>
    <w:rsid w:val="00D74CFD"/>
    <w:rsid w:val="00D75160"/>
    <w:rsid w:val="00D77E33"/>
    <w:rsid w:val="00D80178"/>
    <w:rsid w:val="00D8098D"/>
    <w:rsid w:val="00D80C0D"/>
    <w:rsid w:val="00D80D3A"/>
    <w:rsid w:val="00D8149E"/>
    <w:rsid w:val="00D817D5"/>
    <w:rsid w:val="00D81D76"/>
    <w:rsid w:val="00D81E28"/>
    <w:rsid w:val="00D83232"/>
    <w:rsid w:val="00D84555"/>
    <w:rsid w:val="00D85E65"/>
    <w:rsid w:val="00D863C3"/>
    <w:rsid w:val="00D868B0"/>
    <w:rsid w:val="00D86A1B"/>
    <w:rsid w:val="00D8724E"/>
    <w:rsid w:val="00D87991"/>
    <w:rsid w:val="00D87EB0"/>
    <w:rsid w:val="00D91EAC"/>
    <w:rsid w:val="00D9223F"/>
    <w:rsid w:val="00D9359F"/>
    <w:rsid w:val="00D93E25"/>
    <w:rsid w:val="00D93FD2"/>
    <w:rsid w:val="00D94398"/>
    <w:rsid w:val="00D9492A"/>
    <w:rsid w:val="00D96619"/>
    <w:rsid w:val="00D96655"/>
    <w:rsid w:val="00D96AD1"/>
    <w:rsid w:val="00D97DB4"/>
    <w:rsid w:val="00DA027E"/>
    <w:rsid w:val="00DA2CD0"/>
    <w:rsid w:val="00DA3842"/>
    <w:rsid w:val="00DA3A69"/>
    <w:rsid w:val="00DA3D00"/>
    <w:rsid w:val="00DA43C4"/>
    <w:rsid w:val="00DA4434"/>
    <w:rsid w:val="00DA4BF1"/>
    <w:rsid w:val="00DA5375"/>
    <w:rsid w:val="00DA5A20"/>
    <w:rsid w:val="00DA65F4"/>
    <w:rsid w:val="00DA6B8E"/>
    <w:rsid w:val="00DA6DED"/>
    <w:rsid w:val="00DA7100"/>
    <w:rsid w:val="00DA7243"/>
    <w:rsid w:val="00DA760C"/>
    <w:rsid w:val="00DA7BB7"/>
    <w:rsid w:val="00DB3216"/>
    <w:rsid w:val="00DB3AAB"/>
    <w:rsid w:val="00DB3E18"/>
    <w:rsid w:val="00DB6254"/>
    <w:rsid w:val="00DC0EA6"/>
    <w:rsid w:val="00DC1ABF"/>
    <w:rsid w:val="00DC1EA1"/>
    <w:rsid w:val="00DC21F3"/>
    <w:rsid w:val="00DC2B21"/>
    <w:rsid w:val="00DC40AB"/>
    <w:rsid w:val="00DC53DA"/>
    <w:rsid w:val="00DC663E"/>
    <w:rsid w:val="00DC69C7"/>
    <w:rsid w:val="00DC6D15"/>
    <w:rsid w:val="00DC6F63"/>
    <w:rsid w:val="00DC777C"/>
    <w:rsid w:val="00DD1C86"/>
    <w:rsid w:val="00DD1D74"/>
    <w:rsid w:val="00DD23F0"/>
    <w:rsid w:val="00DD24B5"/>
    <w:rsid w:val="00DD2EF0"/>
    <w:rsid w:val="00DD2F81"/>
    <w:rsid w:val="00DD35D7"/>
    <w:rsid w:val="00DD3760"/>
    <w:rsid w:val="00DD42BD"/>
    <w:rsid w:val="00DD4B31"/>
    <w:rsid w:val="00DD4EB9"/>
    <w:rsid w:val="00DD4F1C"/>
    <w:rsid w:val="00DD5576"/>
    <w:rsid w:val="00DD5B8A"/>
    <w:rsid w:val="00DD7473"/>
    <w:rsid w:val="00DE1F1F"/>
    <w:rsid w:val="00DE2ADC"/>
    <w:rsid w:val="00DE3CDF"/>
    <w:rsid w:val="00DE4427"/>
    <w:rsid w:val="00DE52C8"/>
    <w:rsid w:val="00DE5313"/>
    <w:rsid w:val="00DE7818"/>
    <w:rsid w:val="00DF06C0"/>
    <w:rsid w:val="00DF0E69"/>
    <w:rsid w:val="00DF0FCB"/>
    <w:rsid w:val="00DF131A"/>
    <w:rsid w:val="00DF1401"/>
    <w:rsid w:val="00DF22FD"/>
    <w:rsid w:val="00DF2901"/>
    <w:rsid w:val="00DF3507"/>
    <w:rsid w:val="00DF5FDA"/>
    <w:rsid w:val="00DF67D3"/>
    <w:rsid w:val="00DF6C3F"/>
    <w:rsid w:val="00DF6EDE"/>
    <w:rsid w:val="00DF7607"/>
    <w:rsid w:val="00E00374"/>
    <w:rsid w:val="00E0235F"/>
    <w:rsid w:val="00E0276E"/>
    <w:rsid w:val="00E03384"/>
    <w:rsid w:val="00E05AA8"/>
    <w:rsid w:val="00E05F5E"/>
    <w:rsid w:val="00E06512"/>
    <w:rsid w:val="00E074F9"/>
    <w:rsid w:val="00E077B6"/>
    <w:rsid w:val="00E07A4C"/>
    <w:rsid w:val="00E07E5B"/>
    <w:rsid w:val="00E1024A"/>
    <w:rsid w:val="00E1203E"/>
    <w:rsid w:val="00E12E73"/>
    <w:rsid w:val="00E144B5"/>
    <w:rsid w:val="00E14771"/>
    <w:rsid w:val="00E162F4"/>
    <w:rsid w:val="00E16BB7"/>
    <w:rsid w:val="00E21316"/>
    <w:rsid w:val="00E22B6B"/>
    <w:rsid w:val="00E233E7"/>
    <w:rsid w:val="00E24409"/>
    <w:rsid w:val="00E24D75"/>
    <w:rsid w:val="00E258BA"/>
    <w:rsid w:val="00E25FC6"/>
    <w:rsid w:val="00E25FEB"/>
    <w:rsid w:val="00E31024"/>
    <w:rsid w:val="00E3139C"/>
    <w:rsid w:val="00E3238C"/>
    <w:rsid w:val="00E323F7"/>
    <w:rsid w:val="00E33CD8"/>
    <w:rsid w:val="00E33D01"/>
    <w:rsid w:val="00E34BC5"/>
    <w:rsid w:val="00E35189"/>
    <w:rsid w:val="00E360E6"/>
    <w:rsid w:val="00E362A7"/>
    <w:rsid w:val="00E36562"/>
    <w:rsid w:val="00E40AC7"/>
    <w:rsid w:val="00E41C4E"/>
    <w:rsid w:val="00E41D77"/>
    <w:rsid w:val="00E42394"/>
    <w:rsid w:val="00E435FD"/>
    <w:rsid w:val="00E441D0"/>
    <w:rsid w:val="00E44E01"/>
    <w:rsid w:val="00E456E6"/>
    <w:rsid w:val="00E459A7"/>
    <w:rsid w:val="00E46BEB"/>
    <w:rsid w:val="00E475B3"/>
    <w:rsid w:val="00E47F78"/>
    <w:rsid w:val="00E50D2E"/>
    <w:rsid w:val="00E518DD"/>
    <w:rsid w:val="00E5222B"/>
    <w:rsid w:val="00E52F7D"/>
    <w:rsid w:val="00E53755"/>
    <w:rsid w:val="00E53871"/>
    <w:rsid w:val="00E53A94"/>
    <w:rsid w:val="00E55534"/>
    <w:rsid w:val="00E56FE1"/>
    <w:rsid w:val="00E5731A"/>
    <w:rsid w:val="00E57E53"/>
    <w:rsid w:val="00E607C5"/>
    <w:rsid w:val="00E60B83"/>
    <w:rsid w:val="00E60D9E"/>
    <w:rsid w:val="00E61B49"/>
    <w:rsid w:val="00E61C58"/>
    <w:rsid w:val="00E62052"/>
    <w:rsid w:val="00E63F1E"/>
    <w:rsid w:val="00E64ADA"/>
    <w:rsid w:val="00E64F48"/>
    <w:rsid w:val="00E651E7"/>
    <w:rsid w:val="00E65FBE"/>
    <w:rsid w:val="00E66232"/>
    <w:rsid w:val="00E66B07"/>
    <w:rsid w:val="00E66EDE"/>
    <w:rsid w:val="00E67A5D"/>
    <w:rsid w:val="00E70235"/>
    <w:rsid w:val="00E71FBD"/>
    <w:rsid w:val="00E72089"/>
    <w:rsid w:val="00E7308A"/>
    <w:rsid w:val="00E738A8"/>
    <w:rsid w:val="00E73C0C"/>
    <w:rsid w:val="00E73C49"/>
    <w:rsid w:val="00E74E20"/>
    <w:rsid w:val="00E7644E"/>
    <w:rsid w:val="00E76C12"/>
    <w:rsid w:val="00E773E1"/>
    <w:rsid w:val="00E77D63"/>
    <w:rsid w:val="00E80E17"/>
    <w:rsid w:val="00E81C3C"/>
    <w:rsid w:val="00E81DF4"/>
    <w:rsid w:val="00E827EA"/>
    <w:rsid w:val="00E82C81"/>
    <w:rsid w:val="00E848E7"/>
    <w:rsid w:val="00E853F5"/>
    <w:rsid w:val="00E85C48"/>
    <w:rsid w:val="00E867D1"/>
    <w:rsid w:val="00E86F4A"/>
    <w:rsid w:val="00E86FD1"/>
    <w:rsid w:val="00E87F46"/>
    <w:rsid w:val="00E90690"/>
    <w:rsid w:val="00E91B21"/>
    <w:rsid w:val="00E9208A"/>
    <w:rsid w:val="00E92140"/>
    <w:rsid w:val="00E92A8F"/>
    <w:rsid w:val="00E92B44"/>
    <w:rsid w:val="00E932E2"/>
    <w:rsid w:val="00E947C5"/>
    <w:rsid w:val="00E94A83"/>
    <w:rsid w:val="00E94C00"/>
    <w:rsid w:val="00E961CB"/>
    <w:rsid w:val="00E96ABC"/>
    <w:rsid w:val="00E9707E"/>
    <w:rsid w:val="00EA0BA7"/>
    <w:rsid w:val="00EA170E"/>
    <w:rsid w:val="00EA1CD2"/>
    <w:rsid w:val="00EA24C6"/>
    <w:rsid w:val="00EA268C"/>
    <w:rsid w:val="00EA310D"/>
    <w:rsid w:val="00EA3570"/>
    <w:rsid w:val="00EA35BD"/>
    <w:rsid w:val="00EA3A78"/>
    <w:rsid w:val="00EA53EF"/>
    <w:rsid w:val="00EA5720"/>
    <w:rsid w:val="00EA5BE9"/>
    <w:rsid w:val="00EA7013"/>
    <w:rsid w:val="00EA7051"/>
    <w:rsid w:val="00EA7DA5"/>
    <w:rsid w:val="00EB0EE4"/>
    <w:rsid w:val="00EB1228"/>
    <w:rsid w:val="00EB1ED9"/>
    <w:rsid w:val="00EB1F62"/>
    <w:rsid w:val="00EB2C33"/>
    <w:rsid w:val="00EB3E40"/>
    <w:rsid w:val="00EB460B"/>
    <w:rsid w:val="00EB4733"/>
    <w:rsid w:val="00EB52AF"/>
    <w:rsid w:val="00EB6BF4"/>
    <w:rsid w:val="00EB700B"/>
    <w:rsid w:val="00EB7A8C"/>
    <w:rsid w:val="00EC0052"/>
    <w:rsid w:val="00EC0E68"/>
    <w:rsid w:val="00EC10D2"/>
    <w:rsid w:val="00EC1CFB"/>
    <w:rsid w:val="00EC22EC"/>
    <w:rsid w:val="00EC34EB"/>
    <w:rsid w:val="00EC3759"/>
    <w:rsid w:val="00EC4066"/>
    <w:rsid w:val="00EC4317"/>
    <w:rsid w:val="00EC4909"/>
    <w:rsid w:val="00EC4D5D"/>
    <w:rsid w:val="00EC5634"/>
    <w:rsid w:val="00EC7589"/>
    <w:rsid w:val="00ED103E"/>
    <w:rsid w:val="00ED10B3"/>
    <w:rsid w:val="00ED23B0"/>
    <w:rsid w:val="00ED25AE"/>
    <w:rsid w:val="00ED265F"/>
    <w:rsid w:val="00ED2BAD"/>
    <w:rsid w:val="00ED30F5"/>
    <w:rsid w:val="00ED3BB1"/>
    <w:rsid w:val="00ED45CB"/>
    <w:rsid w:val="00ED4C13"/>
    <w:rsid w:val="00ED5C9B"/>
    <w:rsid w:val="00ED6848"/>
    <w:rsid w:val="00ED6B5B"/>
    <w:rsid w:val="00ED6D5B"/>
    <w:rsid w:val="00EE036A"/>
    <w:rsid w:val="00EE14F4"/>
    <w:rsid w:val="00EE26E9"/>
    <w:rsid w:val="00EE2E6F"/>
    <w:rsid w:val="00EE4614"/>
    <w:rsid w:val="00EE722B"/>
    <w:rsid w:val="00EF1565"/>
    <w:rsid w:val="00EF1980"/>
    <w:rsid w:val="00EF24D1"/>
    <w:rsid w:val="00EF2FC0"/>
    <w:rsid w:val="00EF36B1"/>
    <w:rsid w:val="00EF56CE"/>
    <w:rsid w:val="00EF64BA"/>
    <w:rsid w:val="00F00370"/>
    <w:rsid w:val="00F004DE"/>
    <w:rsid w:val="00F005E2"/>
    <w:rsid w:val="00F01A12"/>
    <w:rsid w:val="00F021EC"/>
    <w:rsid w:val="00F04603"/>
    <w:rsid w:val="00F04830"/>
    <w:rsid w:val="00F04B62"/>
    <w:rsid w:val="00F059B7"/>
    <w:rsid w:val="00F06069"/>
    <w:rsid w:val="00F0649D"/>
    <w:rsid w:val="00F0692F"/>
    <w:rsid w:val="00F06FF5"/>
    <w:rsid w:val="00F070BC"/>
    <w:rsid w:val="00F12A93"/>
    <w:rsid w:val="00F12B84"/>
    <w:rsid w:val="00F1368F"/>
    <w:rsid w:val="00F13DE4"/>
    <w:rsid w:val="00F15560"/>
    <w:rsid w:val="00F16839"/>
    <w:rsid w:val="00F16886"/>
    <w:rsid w:val="00F17059"/>
    <w:rsid w:val="00F17420"/>
    <w:rsid w:val="00F21A30"/>
    <w:rsid w:val="00F22EC4"/>
    <w:rsid w:val="00F22ECE"/>
    <w:rsid w:val="00F230C8"/>
    <w:rsid w:val="00F23BC4"/>
    <w:rsid w:val="00F23EBC"/>
    <w:rsid w:val="00F243C2"/>
    <w:rsid w:val="00F27491"/>
    <w:rsid w:val="00F2776D"/>
    <w:rsid w:val="00F27871"/>
    <w:rsid w:val="00F32899"/>
    <w:rsid w:val="00F355CE"/>
    <w:rsid w:val="00F36FBD"/>
    <w:rsid w:val="00F378E6"/>
    <w:rsid w:val="00F37F7B"/>
    <w:rsid w:val="00F4013D"/>
    <w:rsid w:val="00F41DB2"/>
    <w:rsid w:val="00F42A06"/>
    <w:rsid w:val="00F43951"/>
    <w:rsid w:val="00F43F13"/>
    <w:rsid w:val="00F46E80"/>
    <w:rsid w:val="00F4728F"/>
    <w:rsid w:val="00F47506"/>
    <w:rsid w:val="00F51493"/>
    <w:rsid w:val="00F51609"/>
    <w:rsid w:val="00F5261D"/>
    <w:rsid w:val="00F52D1B"/>
    <w:rsid w:val="00F52F0E"/>
    <w:rsid w:val="00F5311F"/>
    <w:rsid w:val="00F53A99"/>
    <w:rsid w:val="00F53AD6"/>
    <w:rsid w:val="00F554F7"/>
    <w:rsid w:val="00F55909"/>
    <w:rsid w:val="00F55FF9"/>
    <w:rsid w:val="00F56834"/>
    <w:rsid w:val="00F56E53"/>
    <w:rsid w:val="00F57DF1"/>
    <w:rsid w:val="00F60C59"/>
    <w:rsid w:val="00F610E5"/>
    <w:rsid w:val="00F61432"/>
    <w:rsid w:val="00F61750"/>
    <w:rsid w:val="00F62935"/>
    <w:rsid w:val="00F62D4C"/>
    <w:rsid w:val="00F6369B"/>
    <w:rsid w:val="00F63E51"/>
    <w:rsid w:val="00F64C09"/>
    <w:rsid w:val="00F651AC"/>
    <w:rsid w:val="00F675D1"/>
    <w:rsid w:val="00F70D96"/>
    <w:rsid w:val="00F714C3"/>
    <w:rsid w:val="00F718F4"/>
    <w:rsid w:val="00F725EB"/>
    <w:rsid w:val="00F735A3"/>
    <w:rsid w:val="00F7390D"/>
    <w:rsid w:val="00F75079"/>
    <w:rsid w:val="00F75213"/>
    <w:rsid w:val="00F7533C"/>
    <w:rsid w:val="00F76312"/>
    <w:rsid w:val="00F76BC8"/>
    <w:rsid w:val="00F8031F"/>
    <w:rsid w:val="00F812EA"/>
    <w:rsid w:val="00F815D3"/>
    <w:rsid w:val="00F81C80"/>
    <w:rsid w:val="00F828E8"/>
    <w:rsid w:val="00F836FD"/>
    <w:rsid w:val="00F84351"/>
    <w:rsid w:val="00F86056"/>
    <w:rsid w:val="00F87BBB"/>
    <w:rsid w:val="00F90FA8"/>
    <w:rsid w:val="00F92211"/>
    <w:rsid w:val="00F93106"/>
    <w:rsid w:val="00F96B97"/>
    <w:rsid w:val="00F96F05"/>
    <w:rsid w:val="00F97235"/>
    <w:rsid w:val="00F9791F"/>
    <w:rsid w:val="00F97B76"/>
    <w:rsid w:val="00FA023E"/>
    <w:rsid w:val="00FA20B6"/>
    <w:rsid w:val="00FA2A5C"/>
    <w:rsid w:val="00FA2B89"/>
    <w:rsid w:val="00FA4A98"/>
    <w:rsid w:val="00FA7827"/>
    <w:rsid w:val="00FA7CBF"/>
    <w:rsid w:val="00FB09A7"/>
    <w:rsid w:val="00FB11A8"/>
    <w:rsid w:val="00FB21C8"/>
    <w:rsid w:val="00FB32E1"/>
    <w:rsid w:val="00FB39EF"/>
    <w:rsid w:val="00FB4202"/>
    <w:rsid w:val="00FB4954"/>
    <w:rsid w:val="00FB579D"/>
    <w:rsid w:val="00FB57B9"/>
    <w:rsid w:val="00FB6B68"/>
    <w:rsid w:val="00FB6F48"/>
    <w:rsid w:val="00FB7649"/>
    <w:rsid w:val="00FB7ACC"/>
    <w:rsid w:val="00FC042A"/>
    <w:rsid w:val="00FC10BE"/>
    <w:rsid w:val="00FC17A6"/>
    <w:rsid w:val="00FC17E8"/>
    <w:rsid w:val="00FC194D"/>
    <w:rsid w:val="00FC1AB0"/>
    <w:rsid w:val="00FC23B1"/>
    <w:rsid w:val="00FC3790"/>
    <w:rsid w:val="00FC4F74"/>
    <w:rsid w:val="00FC526F"/>
    <w:rsid w:val="00FC6126"/>
    <w:rsid w:val="00FC6814"/>
    <w:rsid w:val="00FD0124"/>
    <w:rsid w:val="00FD186E"/>
    <w:rsid w:val="00FD22DA"/>
    <w:rsid w:val="00FD3778"/>
    <w:rsid w:val="00FD5315"/>
    <w:rsid w:val="00FD5A4C"/>
    <w:rsid w:val="00FD6195"/>
    <w:rsid w:val="00FD6673"/>
    <w:rsid w:val="00FD7165"/>
    <w:rsid w:val="00FD76AF"/>
    <w:rsid w:val="00FD79BA"/>
    <w:rsid w:val="00FE0D85"/>
    <w:rsid w:val="00FE0FE5"/>
    <w:rsid w:val="00FE1FA4"/>
    <w:rsid w:val="00FE250D"/>
    <w:rsid w:val="00FE2E58"/>
    <w:rsid w:val="00FE2F1F"/>
    <w:rsid w:val="00FE32B5"/>
    <w:rsid w:val="00FE39D1"/>
    <w:rsid w:val="00FE3B62"/>
    <w:rsid w:val="00FE3E46"/>
    <w:rsid w:val="00FE3ED3"/>
    <w:rsid w:val="00FE4917"/>
    <w:rsid w:val="00FE49EC"/>
    <w:rsid w:val="00FE5759"/>
    <w:rsid w:val="00FE5C0F"/>
    <w:rsid w:val="00FE5FF4"/>
    <w:rsid w:val="00FE75BF"/>
    <w:rsid w:val="00FE7F4A"/>
    <w:rsid w:val="00FF07BC"/>
    <w:rsid w:val="00FF0D21"/>
    <w:rsid w:val="00FF0E6C"/>
    <w:rsid w:val="00FF0EF1"/>
    <w:rsid w:val="00FF19AA"/>
    <w:rsid w:val="00FF21E7"/>
    <w:rsid w:val="00FF24AD"/>
    <w:rsid w:val="00FF404C"/>
    <w:rsid w:val="00FF4478"/>
    <w:rsid w:val="00FF527F"/>
    <w:rsid w:val="00FF70B4"/>
    <w:rsid w:val="00FF72C1"/>
    <w:rsid w:val="00FF7497"/>
    <w:rsid w:val="00FF7C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9CBF4"/>
  <w15:docId w15:val="{E1D6A26A-5A2D-4C10-9357-A175FB2A9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A71C5"/>
    <w:pPr>
      <w:spacing w:after="200" w:line="276" w:lineRule="auto"/>
    </w:pPr>
    <w:rPr>
      <w:sz w:val="22"/>
      <w:szCs w:val="22"/>
      <w:lang w:eastAsia="en-US"/>
    </w:rPr>
  </w:style>
  <w:style w:type="paragraph" w:styleId="Naslov1">
    <w:name w:val="heading 1"/>
    <w:basedOn w:val="Navaden"/>
    <w:next w:val="Navaden"/>
    <w:link w:val="Naslov1Znak"/>
    <w:qFormat/>
    <w:rsid w:val="00302D6E"/>
    <w:pPr>
      <w:keepNext/>
      <w:spacing w:after="0" w:line="240" w:lineRule="auto"/>
      <w:jc w:val="both"/>
      <w:outlineLvl w:val="0"/>
    </w:pPr>
    <w:rPr>
      <w:rFonts w:ascii="Times New Roman" w:eastAsia="Times New Roman" w:hAnsi="Times New Roman"/>
      <w:b/>
      <w:szCs w:val="20"/>
      <w:lang w:val="x-none" w:eastAsia="x-none"/>
    </w:rPr>
  </w:style>
  <w:style w:type="paragraph" w:styleId="Naslov2">
    <w:name w:val="heading 2"/>
    <w:basedOn w:val="Navaden"/>
    <w:next w:val="Navaden"/>
    <w:link w:val="Naslov2Znak"/>
    <w:autoRedefine/>
    <w:qFormat/>
    <w:rsid w:val="00302D6E"/>
    <w:pPr>
      <w:keepNext/>
      <w:tabs>
        <w:tab w:val="left" w:pos="567"/>
        <w:tab w:val="left" w:pos="1134"/>
        <w:tab w:val="left" w:pos="8080"/>
      </w:tabs>
      <w:spacing w:after="0" w:line="240" w:lineRule="auto"/>
      <w:jc w:val="both"/>
      <w:outlineLvl w:val="1"/>
    </w:pPr>
    <w:rPr>
      <w:rFonts w:ascii="Tahoma" w:eastAsia="Times New Roman" w:hAnsi="Tahoma"/>
      <w:b/>
      <w:sz w:val="20"/>
      <w:szCs w:val="20"/>
      <w:lang w:val="x-none" w:eastAsia="x-none"/>
    </w:rPr>
  </w:style>
  <w:style w:type="paragraph" w:styleId="Naslov3">
    <w:name w:val="heading 3"/>
    <w:basedOn w:val="Navaden"/>
    <w:next w:val="Navaden"/>
    <w:link w:val="Naslov3Znak"/>
    <w:qFormat/>
    <w:rsid w:val="00302D6E"/>
    <w:pPr>
      <w:keepNext/>
      <w:spacing w:after="0" w:line="240" w:lineRule="auto"/>
      <w:jc w:val="center"/>
      <w:outlineLvl w:val="2"/>
    </w:pPr>
    <w:rPr>
      <w:rFonts w:ascii="Arial" w:eastAsia="Times New Roman" w:hAnsi="Arial"/>
      <w:b/>
      <w:sz w:val="28"/>
      <w:szCs w:val="20"/>
      <w:lang w:val="x-none" w:eastAsia="x-none"/>
    </w:rPr>
  </w:style>
  <w:style w:type="paragraph" w:styleId="Naslov4">
    <w:name w:val="heading 4"/>
    <w:basedOn w:val="Navaden"/>
    <w:next w:val="Navaden"/>
    <w:link w:val="Naslov4Znak"/>
    <w:qFormat/>
    <w:rsid w:val="00302D6E"/>
    <w:pPr>
      <w:keepNext/>
      <w:spacing w:after="0" w:line="240" w:lineRule="auto"/>
      <w:jc w:val="center"/>
      <w:outlineLvl w:val="3"/>
    </w:pPr>
    <w:rPr>
      <w:rFonts w:ascii="Arial" w:eastAsia="Times New Roman" w:hAnsi="Arial"/>
      <w:b/>
      <w:sz w:val="32"/>
      <w:szCs w:val="20"/>
      <w:lang w:val="x-none" w:eastAsia="x-none"/>
    </w:rPr>
  </w:style>
  <w:style w:type="paragraph" w:styleId="Naslov5">
    <w:name w:val="heading 5"/>
    <w:basedOn w:val="Navaden"/>
    <w:next w:val="Navaden"/>
    <w:link w:val="Naslov5Znak"/>
    <w:qFormat/>
    <w:rsid w:val="00302D6E"/>
    <w:pPr>
      <w:keepNext/>
      <w:tabs>
        <w:tab w:val="left" w:pos="567"/>
        <w:tab w:val="num" w:pos="851"/>
        <w:tab w:val="left" w:pos="993"/>
      </w:tabs>
      <w:spacing w:after="0" w:line="240" w:lineRule="auto"/>
      <w:outlineLvl w:val="4"/>
    </w:pPr>
    <w:rPr>
      <w:rFonts w:ascii="Times New Roman" w:eastAsia="Times New Roman" w:hAnsi="Times New Roman"/>
      <w:b/>
      <w:szCs w:val="20"/>
      <w:lang w:val="x-none" w:eastAsia="x-none"/>
    </w:rPr>
  </w:style>
  <w:style w:type="paragraph" w:styleId="Naslov6">
    <w:name w:val="heading 6"/>
    <w:basedOn w:val="Navaden"/>
    <w:next w:val="Navaden"/>
    <w:link w:val="Naslov6Znak"/>
    <w:qFormat/>
    <w:rsid w:val="00302D6E"/>
    <w:pPr>
      <w:keepNext/>
      <w:spacing w:after="0" w:line="240" w:lineRule="auto"/>
      <w:jc w:val="center"/>
      <w:outlineLvl w:val="5"/>
    </w:pPr>
    <w:rPr>
      <w:rFonts w:ascii="Times New Roman" w:eastAsia="Times New Roman" w:hAnsi="Times New Roman"/>
      <w:b/>
      <w:sz w:val="24"/>
      <w:szCs w:val="20"/>
      <w:lang w:val="x-none" w:eastAsia="x-none"/>
    </w:rPr>
  </w:style>
  <w:style w:type="paragraph" w:styleId="Naslov7">
    <w:name w:val="heading 7"/>
    <w:basedOn w:val="Navaden"/>
    <w:next w:val="Navaden"/>
    <w:link w:val="Naslov7Znak"/>
    <w:qFormat/>
    <w:rsid w:val="00302D6E"/>
    <w:pPr>
      <w:keepNext/>
      <w:tabs>
        <w:tab w:val="left" w:pos="567"/>
      </w:tabs>
      <w:spacing w:after="0" w:line="240" w:lineRule="auto"/>
      <w:ind w:left="1224" w:firstLine="142"/>
      <w:outlineLvl w:val="6"/>
    </w:pPr>
    <w:rPr>
      <w:rFonts w:ascii="Times New Roman" w:eastAsia="Times New Roman" w:hAnsi="Times New Roman"/>
      <w:b/>
      <w:sz w:val="24"/>
      <w:szCs w:val="20"/>
      <w:lang w:val="x-none" w:eastAsia="x-none"/>
    </w:rPr>
  </w:style>
  <w:style w:type="paragraph" w:styleId="Naslov8">
    <w:name w:val="heading 8"/>
    <w:basedOn w:val="Navaden"/>
    <w:next w:val="Navaden"/>
    <w:link w:val="Naslov8Znak"/>
    <w:uiPriority w:val="99"/>
    <w:qFormat/>
    <w:rsid w:val="00302D6E"/>
    <w:pPr>
      <w:keepNext/>
      <w:tabs>
        <w:tab w:val="left" w:pos="567"/>
      </w:tabs>
      <w:spacing w:after="0" w:line="240" w:lineRule="auto"/>
      <w:ind w:left="1145" w:hanging="425"/>
      <w:outlineLvl w:val="7"/>
    </w:pPr>
    <w:rPr>
      <w:rFonts w:ascii="Times New Roman" w:eastAsia="Times New Roman" w:hAnsi="Times New Roman"/>
      <w:b/>
      <w:sz w:val="24"/>
      <w:szCs w:val="20"/>
      <w:lang w:val="x-none" w:eastAsia="x-none"/>
    </w:rPr>
  </w:style>
  <w:style w:type="paragraph" w:styleId="Naslov9">
    <w:name w:val="heading 9"/>
    <w:basedOn w:val="Navaden"/>
    <w:next w:val="Navaden"/>
    <w:link w:val="Naslov9Znak"/>
    <w:qFormat/>
    <w:rsid w:val="00302D6E"/>
    <w:pPr>
      <w:keepNext/>
      <w:tabs>
        <w:tab w:val="left" w:pos="567"/>
      </w:tabs>
      <w:spacing w:after="0" w:line="240" w:lineRule="auto"/>
      <w:ind w:left="1133" w:hanging="425"/>
      <w:outlineLvl w:val="8"/>
    </w:pPr>
    <w:rPr>
      <w:rFonts w:ascii="Times New Roman" w:eastAsia="Times New Roman" w:hAnsi="Times New Roman"/>
      <w:b/>
      <w:sz w:val="24"/>
      <w:szCs w:val="20"/>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link w:val="Naslov1"/>
    <w:rsid w:val="00302D6E"/>
    <w:rPr>
      <w:rFonts w:ascii="Times New Roman" w:eastAsia="Times New Roman" w:hAnsi="Times New Roman"/>
      <w:b/>
      <w:sz w:val="22"/>
    </w:rPr>
  </w:style>
  <w:style w:type="character" w:customStyle="1" w:styleId="Naslov2Znak">
    <w:name w:val="Naslov 2 Znak"/>
    <w:link w:val="Naslov2"/>
    <w:rsid w:val="00302D6E"/>
    <w:rPr>
      <w:rFonts w:ascii="Tahoma" w:eastAsia="Times New Roman" w:hAnsi="Tahoma" w:cs="Tahoma"/>
      <w:b/>
    </w:rPr>
  </w:style>
  <w:style w:type="character" w:customStyle="1" w:styleId="Naslov3Znak">
    <w:name w:val="Naslov 3 Znak"/>
    <w:link w:val="Naslov3"/>
    <w:rsid w:val="00302D6E"/>
    <w:rPr>
      <w:rFonts w:ascii="Arial" w:eastAsia="Times New Roman" w:hAnsi="Arial"/>
      <w:b/>
      <w:sz w:val="28"/>
    </w:rPr>
  </w:style>
  <w:style w:type="character" w:customStyle="1" w:styleId="Naslov4Znak">
    <w:name w:val="Naslov 4 Znak"/>
    <w:link w:val="Naslov4"/>
    <w:rsid w:val="00302D6E"/>
    <w:rPr>
      <w:rFonts w:ascii="Arial" w:eastAsia="Times New Roman" w:hAnsi="Arial"/>
      <w:b/>
      <w:sz w:val="32"/>
    </w:rPr>
  </w:style>
  <w:style w:type="character" w:customStyle="1" w:styleId="Naslov5Znak">
    <w:name w:val="Naslov 5 Znak"/>
    <w:link w:val="Naslov5"/>
    <w:rsid w:val="00302D6E"/>
    <w:rPr>
      <w:rFonts w:ascii="Times New Roman" w:eastAsia="Times New Roman" w:hAnsi="Times New Roman"/>
      <w:b/>
      <w:sz w:val="22"/>
    </w:rPr>
  </w:style>
  <w:style w:type="character" w:customStyle="1" w:styleId="Naslov6Znak">
    <w:name w:val="Naslov 6 Znak"/>
    <w:link w:val="Naslov6"/>
    <w:rsid w:val="00302D6E"/>
    <w:rPr>
      <w:rFonts w:ascii="Times New Roman" w:eastAsia="Times New Roman" w:hAnsi="Times New Roman"/>
      <w:b/>
      <w:sz w:val="24"/>
    </w:rPr>
  </w:style>
  <w:style w:type="character" w:customStyle="1" w:styleId="Naslov7Znak">
    <w:name w:val="Naslov 7 Znak"/>
    <w:link w:val="Naslov7"/>
    <w:rsid w:val="00302D6E"/>
    <w:rPr>
      <w:rFonts w:ascii="Times New Roman" w:eastAsia="Times New Roman" w:hAnsi="Times New Roman"/>
      <w:b/>
      <w:sz w:val="24"/>
    </w:rPr>
  </w:style>
  <w:style w:type="character" w:customStyle="1" w:styleId="Naslov8Znak">
    <w:name w:val="Naslov 8 Znak"/>
    <w:link w:val="Naslov8"/>
    <w:uiPriority w:val="99"/>
    <w:rsid w:val="00302D6E"/>
    <w:rPr>
      <w:rFonts w:ascii="Times New Roman" w:eastAsia="Times New Roman" w:hAnsi="Times New Roman"/>
      <w:b/>
      <w:sz w:val="24"/>
    </w:rPr>
  </w:style>
  <w:style w:type="character" w:customStyle="1" w:styleId="Naslov9Znak">
    <w:name w:val="Naslov 9 Znak"/>
    <w:link w:val="Naslov9"/>
    <w:rsid w:val="00302D6E"/>
    <w:rPr>
      <w:rFonts w:ascii="Times New Roman" w:eastAsia="Times New Roman" w:hAnsi="Times New Roman"/>
      <w:b/>
      <w:sz w:val="24"/>
    </w:rPr>
  </w:style>
  <w:style w:type="numbering" w:customStyle="1" w:styleId="Brezseznama1">
    <w:name w:val="Brez seznama1"/>
    <w:next w:val="Brezseznama"/>
    <w:uiPriority w:val="99"/>
    <w:semiHidden/>
    <w:unhideWhenUsed/>
    <w:rsid w:val="00302D6E"/>
  </w:style>
  <w:style w:type="paragraph" w:styleId="Glava">
    <w:name w:val="header"/>
    <w:aliases w:val="E-PVO-glava, Znak,Header-PR"/>
    <w:basedOn w:val="Navaden"/>
    <w:link w:val="GlavaZnak"/>
    <w:rsid w:val="00302D6E"/>
    <w:pPr>
      <w:tabs>
        <w:tab w:val="center" w:pos="4536"/>
        <w:tab w:val="right" w:pos="9072"/>
      </w:tabs>
      <w:spacing w:after="0" w:line="240" w:lineRule="auto"/>
    </w:pPr>
    <w:rPr>
      <w:rFonts w:ascii="Times New Roman" w:eastAsia="Times New Roman" w:hAnsi="Times New Roman"/>
      <w:sz w:val="24"/>
      <w:szCs w:val="20"/>
      <w:lang w:val="x-none" w:eastAsia="x-none"/>
    </w:rPr>
  </w:style>
  <w:style w:type="character" w:customStyle="1" w:styleId="GlavaZnak">
    <w:name w:val="Glava Znak"/>
    <w:aliases w:val="E-PVO-glava Znak, Znak Znak,Header-PR Znak"/>
    <w:link w:val="Glava"/>
    <w:rsid w:val="00302D6E"/>
    <w:rPr>
      <w:rFonts w:ascii="Times New Roman" w:eastAsia="Times New Roman" w:hAnsi="Times New Roman"/>
      <w:sz w:val="24"/>
    </w:rPr>
  </w:style>
  <w:style w:type="paragraph" w:styleId="Noga">
    <w:name w:val="footer"/>
    <w:basedOn w:val="Navaden"/>
    <w:link w:val="NogaZnak"/>
    <w:uiPriority w:val="99"/>
    <w:rsid w:val="00302D6E"/>
    <w:pPr>
      <w:tabs>
        <w:tab w:val="center" w:pos="4536"/>
        <w:tab w:val="right" w:pos="9072"/>
      </w:tabs>
      <w:spacing w:after="0" w:line="240" w:lineRule="auto"/>
    </w:pPr>
    <w:rPr>
      <w:rFonts w:ascii="Times New Roman" w:eastAsia="Times New Roman" w:hAnsi="Times New Roman"/>
      <w:sz w:val="24"/>
      <w:szCs w:val="20"/>
      <w:lang w:val="x-none" w:eastAsia="x-none"/>
    </w:rPr>
  </w:style>
  <w:style w:type="character" w:customStyle="1" w:styleId="NogaZnak">
    <w:name w:val="Noga Znak"/>
    <w:link w:val="Noga"/>
    <w:uiPriority w:val="99"/>
    <w:rsid w:val="00302D6E"/>
    <w:rPr>
      <w:rFonts w:ascii="Times New Roman" w:eastAsia="Times New Roman" w:hAnsi="Times New Roman"/>
      <w:sz w:val="24"/>
    </w:rPr>
  </w:style>
  <w:style w:type="character" w:styleId="tevilkastrani">
    <w:name w:val="page number"/>
    <w:rsid w:val="00302D6E"/>
  </w:style>
  <w:style w:type="paragraph" w:styleId="Naslov">
    <w:name w:val="Title"/>
    <w:basedOn w:val="Navaden"/>
    <w:link w:val="NaslovZnak"/>
    <w:qFormat/>
    <w:rsid w:val="00302D6E"/>
    <w:pPr>
      <w:spacing w:after="0" w:line="240" w:lineRule="auto"/>
      <w:jc w:val="center"/>
    </w:pPr>
    <w:rPr>
      <w:rFonts w:ascii="Times New Roman" w:eastAsia="Times New Roman" w:hAnsi="Times New Roman"/>
      <w:b/>
      <w:sz w:val="24"/>
      <w:szCs w:val="20"/>
      <w:lang w:val="x-none" w:eastAsia="x-none"/>
    </w:rPr>
  </w:style>
  <w:style w:type="character" w:customStyle="1" w:styleId="NaslovZnak">
    <w:name w:val="Naslov Znak"/>
    <w:link w:val="Naslov"/>
    <w:rsid w:val="00302D6E"/>
    <w:rPr>
      <w:rFonts w:ascii="Times New Roman" w:eastAsia="Times New Roman" w:hAnsi="Times New Roman"/>
      <w:b/>
      <w:sz w:val="24"/>
    </w:rPr>
  </w:style>
  <w:style w:type="paragraph" w:styleId="Blokbesedila">
    <w:name w:val="Block Text"/>
    <w:basedOn w:val="Navaden"/>
    <w:rsid w:val="00302D6E"/>
    <w:pPr>
      <w:tabs>
        <w:tab w:val="left" w:pos="8647"/>
      </w:tabs>
      <w:spacing w:after="0" w:line="240" w:lineRule="auto"/>
      <w:ind w:left="2694" w:right="2266"/>
    </w:pPr>
    <w:rPr>
      <w:rFonts w:ascii="Arial" w:eastAsia="Times New Roman" w:hAnsi="Arial"/>
      <w:sz w:val="24"/>
      <w:szCs w:val="20"/>
      <w:lang w:eastAsia="sl-SI"/>
    </w:rPr>
  </w:style>
  <w:style w:type="paragraph" w:styleId="Telobesedila-zamik">
    <w:name w:val="Body Text Indent"/>
    <w:basedOn w:val="Navaden"/>
    <w:link w:val="Telobesedila-zamikZnak"/>
    <w:rsid w:val="00302D6E"/>
    <w:pPr>
      <w:spacing w:after="0" w:line="240" w:lineRule="auto"/>
      <w:ind w:left="1418"/>
      <w:jc w:val="both"/>
    </w:pPr>
    <w:rPr>
      <w:rFonts w:ascii="Times New Roman" w:eastAsia="Times New Roman" w:hAnsi="Times New Roman"/>
      <w:sz w:val="24"/>
      <w:szCs w:val="20"/>
      <w:lang w:val="x-none" w:eastAsia="x-none"/>
    </w:rPr>
  </w:style>
  <w:style w:type="character" w:customStyle="1" w:styleId="Telobesedila-zamikZnak">
    <w:name w:val="Telo besedila - zamik Znak"/>
    <w:link w:val="Telobesedila-zamik"/>
    <w:rsid w:val="00302D6E"/>
    <w:rPr>
      <w:rFonts w:ascii="Times New Roman" w:eastAsia="Times New Roman" w:hAnsi="Times New Roman"/>
      <w:sz w:val="24"/>
    </w:rPr>
  </w:style>
  <w:style w:type="paragraph" w:customStyle="1" w:styleId="Telobesedila-zamik21">
    <w:name w:val="Telo besedila - zamik 21"/>
    <w:basedOn w:val="Navaden"/>
    <w:rsid w:val="00302D6E"/>
    <w:pPr>
      <w:widowControl w:val="0"/>
      <w:spacing w:after="0" w:line="240" w:lineRule="auto"/>
      <w:ind w:left="1134" w:hanging="708"/>
      <w:jc w:val="both"/>
    </w:pPr>
    <w:rPr>
      <w:rFonts w:ascii="Times New Roman" w:eastAsia="Times New Roman" w:hAnsi="Times New Roman"/>
      <w:sz w:val="24"/>
      <w:szCs w:val="20"/>
      <w:lang w:eastAsia="sl-SI"/>
    </w:rPr>
  </w:style>
  <w:style w:type="paragraph" w:styleId="Telobesedila-zamik2">
    <w:name w:val="Body Text Indent 2"/>
    <w:basedOn w:val="Navaden"/>
    <w:link w:val="Telobesedila-zamik2Znak"/>
    <w:rsid w:val="00302D6E"/>
    <w:pPr>
      <w:tabs>
        <w:tab w:val="left" w:pos="567"/>
      </w:tabs>
      <w:spacing w:after="0" w:line="240" w:lineRule="auto"/>
      <w:ind w:left="720"/>
      <w:jc w:val="both"/>
    </w:pPr>
    <w:rPr>
      <w:rFonts w:ascii="Times New Roman" w:eastAsia="Times New Roman" w:hAnsi="Times New Roman"/>
      <w:sz w:val="24"/>
      <w:szCs w:val="20"/>
      <w:lang w:val="x-none" w:eastAsia="x-none"/>
    </w:rPr>
  </w:style>
  <w:style w:type="character" w:customStyle="1" w:styleId="Telobesedila-zamik2Znak">
    <w:name w:val="Telo besedila - zamik 2 Znak"/>
    <w:link w:val="Telobesedila-zamik2"/>
    <w:rsid w:val="00302D6E"/>
    <w:rPr>
      <w:rFonts w:ascii="Times New Roman" w:eastAsia="Times New Roman" w:hAnsi="Times New Roman"/>
      <w:sz w:val="24"/>
    </w:rPr>
  </w:style>
  <w:style w:type="paragraph" w:styleId="Telobesedila-zamik3">
    <w:name w:val="Body Text Indent 3"/>
    <w:basedOn w:val="Navaden"/>
    <w:link w:val="Telobesedila-zamik3Znak"/>
    <w:rsid w:val="00302D6E"/>
    <w:pPr>
      <w:tabs>
        <w:tab w:val="left" w:pos="567"/>
      </w:tabs>
      <w:spacing w:after="0" w:line="240" w:lineRule="auto"/>
      <w:ind w:left="1416"/>
      <w:jc w:val="both"/>
    </w:pPr>
    <w:rPr>
      <w:rFonts w:ascii="Times New Roman" w:eastAsia="Times New Roman" w:hAnsi="Times New Roman"/>
      <w:sz w:val="24"/>
      <w:szCs w:val="20"/>
      <w:lang w:val="x-none" w:eastAsia="x-none"/>
    </w:rPr>
  </w:style>
  <w:style w:type="character" w:customStyle="1" w:styleId="Telobesedila-zamik3Znak">
    <w:name w:val="Telo besedila - zamik 3 Znak"/>
    <w:link w:val="Telobesedila-zamik3"/>
    <w:rsid w:val="00302D6E"/>
    <w:rPr>
      <w:rFonts w:ascii="Times New Roman" w:eastAsia="Times New Roman" w:hAnsi="Times New Roman"/>
      <w:sz w:val="24"/>
    </w:rPr>
  </w:style>
  <w:style w:type="paragraph" w:customStyle="1" w:styleId="BodyText21">
    <w:name w:val="Body Text 21"/>
    <w:basedOn w:val="Navaden"/>
    <w:rsid w:val="00302D6E"/>
    <w:pPr>
      <w:widowControl w:val="0"/>
      <w:tabs>
        <w:tab w:val="center" w:pos="-1440"/>
      </w:tabs>
      <w:spacing w:after="0" w:line="240" w:lineRule="auto"/>
      <w:ind w:right="406"/>
      <w:jc w:val="both"/>
    </w:pPr>
    <w:rPr>
      <w:rFonts w:ascii="Arial" w:eastAsia="Times New Roman" w:hAnsi="Arial"/>
      <w:sz w:val="24"/>
      <w:szCs w:val="20"/>
      <w:lang w:eastAsia="sl-SI"/>
    </w:rPr>
  </w:style>
  <w:style w:type="paragraph" w:customStyle="1" w:styleId="Telobesedila-zamik31">
    <w:name w:val="Telo besedila - zamik 31"/>
    <w:basedOn w:val="Navaden"/>
    <w:rsid w:val="00302D6E"/>
    <w:pPr>
      <w:widowControl w:val="0"/>
      <w:tabs>
        <w:tab w:val="left" w:pos="1701"/>
      </w:tabs>
      <w:spacing w:after="0" w:line="240" w:lineRule="auto"/>
      <w:ind w:left="425"/>
      <w:jc w:val="center"/>
    </w:pPr>
    <w:rPr>
      <w:rFonts w:ascii="Times New Roman" w:eastAsia="Times New Roman" w:hAnsi="Times New Roman"/>
      <w:b/>
      <w:sz w:val="24"/>
      <w:szCs w:val="20"/>
      <w:lang w:eastAsia="sl-SI"/>
    </w:rPr>
  </w:style>
  <w:style w:type="paragraph" w:styleId="Telobesedila">
    <w:name w:val="Body Text"/>
    <w:basedOn w:val="Navaden"/>
    <w:link w:val="TelobesedilaZnak"/>
    <w:rsid w:val="00302D6E"/>
    <w:pPr>
      <w:widowControl w:val="0"/>
      <w:spacing w:after="0" w:line="240" w:lineRule="auto"/>
      <w:jc w:val="both"/>
    </w:pPr>
    <w:rPr>
      <w:rFonts w:ascii="Arial" w:eastAsia="Times New Roman" w:hAnsi="Arial"/>
      <w:b/>
      <w:sz w:val="20"/>
      <w:szCs w:val="20"/>
      <w:lang w:val="x-none" w:eastAsia="x-none"/>
    </w:rPr>
  </w:style>
  <w:style w:type="character" w:customStyle="1" w:styleId="TelobesedilaZnak">
    <w:name w:val="Telo besedila Znak"/>
    <w:link w:val="Telobesedila"/>
    <w:rsid w:val="00302D6E"/>
    <w:rPr>
      <w:rFonts w:ascii="Arial" w:eastAsia="Times New Roman" w:hAnsi="Arial"/>
      <w:b/>
    </w:rPr>
  </w:style>
  <w:style w:type="paragraph" w:styleId="Telobesedila2">
    <w:name w:val="Body Text 2"/>
    <w:basedOn w:val="Navaden"/>
    <w:link w:val="Telobesedila2Znak"/>
    <w:rsid w:val="00302D6E"/>
    <w:pPr>
      <w:spacing w:after="0" w:line="240" w:lineRule="auto"/>
      <w:ind w:right="-2"/>
      <w:jc w:val="both"/>
    </w:pPr>
    <w:rPr>
      <w:rFonts w:ascii="Times New Roman" w:eastAsia="Times New Roman" w:hAnsi="Times New Roman"/>
      <w:b/>
      <w:szCs w:val="20"/>
      <w:lang w:val="x-none" w:eastAsia="x-none"/>
    </w:rPr>
  </w:style>
  <w:style w:type="character" w:customStyle="1" w:styleId="Telobesedila2Znak">
    <w:name w:val="Telo besedila 2 Znak"/>
    <w:link w:val="Telobesedila2"/>
    <w:rsid w:val="00302D6E"/>
    <w:rPr>
      <w:rFonts w:ascii="Times New Roman" w:eastAsia="Times New Roman" w:hAnsi="Times New Roman"/>
      <w:b/>
      <w:sz w:val="22"/>
    </w:rPr>
  </w:style>
  <w:style w:type="paragraph" w:styleId="Telobesedila3">
    <w:name w:val="Body Text 3"/>
    <w:basedOn w:val="Navaden"/>
    <w:link w:val="Telobesedila3Znak"/>
    <w:rsid w:val="00302D6E"/>
    <w:pPr>
      <w:tabs>
        <w:tab w:val="left" w:pos="142"/>
      </w:tabs>
      <w:spacing w:after="0" w:line="240" w:lineRule="auto"/>
      <w:jc w:val="both"/>
    </w:pPr>
    <w:rPr>
      <w:rFonts w:ascii="Times New Roman" w:eastAsia="Times New Roman" w:hAnsi="Times New Roman"/>
      <w:szCs w:val="20"/>
      <w:lang w:val="x-none" w:eastAsia="x-none"/>
    </w:rPr>
  </w:style>
  <w:style w:type="character" w:customStyle="1" w:styleId="Telobesedila3Znak">
    <w:name w:val="Telo besedila 3 Znak"/>
    <w:link w:val="Telobesedila3"/>
    <w:rsid w:val="00302D6E"/>
    <w:rPr>
      <w:rFonts w:ascii="Times New Roman" w:eastAsia="Times New Roman" w:hAnsi="Times New Roman"/>
      <w:sz w:val="22"/>
    </w:rPr>
  </w:style>
  <w:style w:type="paragraph" w:styleId="Napis">
    <w:name w:val="caption"/>
    <w:basedOn w:val="Navaden"/>
    <w:next w:val="Navaden"/>
    <w:qFormat/>
    <w:rsid w:val="00302D6E"/>
    <w:pPr>
      <w:tabs>
        <w:tab w:val="left" w:pos="567"/>
        <w:tab w:val="num" w:pos="851"/>
        <w:tab w:val="left" w:pos="993"/>
      </w:tabs>
      <w:spacing w:after="0" w:line="240" w:lineRule="auto"/>
      <w:jc w:val="right"/>
    </w:pPr>
    <w:rPr>
      <w:rFonts w:ascii="Times New Roman" w:eastAsia="Times New Roman" w:hAnsi="Times New Roman"/>
      <w:b/>
      <w:szCs w:val="20"/>
      <w:lang w:eastAsia="sl-SI"/>
    </w:rPr>
  </w:style>
  <w:style w:type="paragraph" w:customStyle="1" w:styleId="Telobesedila21">
    <w:name w:val="Telo besedila 21"/>
    <w:basedOn w:val="Navaden"/>
    <w:rsid w:val="00302D6E"/>
    <w:pPr>
      <w:widowControl w:val="0"/>
      <w:spacing w:after="0" w:line="240" w:lineRule="auto"/>
      <w:ind w:left="284" w:hanging="284"/>
      <w:jc w:val="both"/>
    </w:pPr>
    <w:rPr>
      <w:rFonts w:ascii="Times New Roman" w:eastAsia="Times New Roman" w:hAnsi="Times New Roman"/>
      <w:sz w:val="24"/>
      <w:szCs w:val="20"/>
      <w:lang w:eastAsia="sl-SI"/>
    </w:rPr>
  </w:style>
  <w:style w:type="paragraph" w:styleId="Kazalovsebine2">
    <w:name w:val="toc 2"/>
    <w:basedOn w:val="Navaden"/>
    <w:next w:val="Navaden"/>
    <w:autoRedefine/>
    <w:semiHidden/>
    <w:rsid w:val="00302D6E"/>
    <w:pPr>
      <w:tabs>
        <w:tab w:val="left" w:pos="600"/>
        <w:tab w:val="right" w:leader="dot" w:pos="9060"/>
      </w:tabs>
      <w:spacing w:before="240" w:after="0" w:line="120" w:lineRule="auto"/>
    </w:pPr>
    <w:rPr>
      <w:rFonts w:ascii="Times New Roman" w:eastAsia="Times New Roman" w:hAnsi="Times New Roman"/>
      <w:b/>
      <w:noProof/>
      <w:sz w:val="20"/>
      <w:szCs w:val="20"/>
      <w:lang w:eastAsia="sl-SI"/>
    </w:rPr>
  </w:style>
  <w:style w:type="paragraph" w:styleId="Kazalovsebine3">
    <w:name w:val="toc 3"/>
    <w:basedOn w:val="Navaden"/>
    <w:next w:val="Navaden"/>
    <w:autoRedefine/>
    <w:semiHidden/>
    <w:rsid w:val="00302D6E"/>
    <w:pPr>
      <w:tabs>
        <w:tab w:val="left" w:pos="1000"/>
        <w:tab w:val="right" w:leader="dot" w:pos="9060"/>
      </w:tabs>
      <w:spacing w:after="0" w:line="240" w:lineRule="auto"/>
      <w:ind w:left="198"/>
    </w:pPr>
    <w:rPr>
      <w:rFonts w:ascii="Times New Roman" w:eastAsia="Times New Roman" w:hAnsi="Times New Roman"/>
      <w:noProof/>
      <w:sz w:val="20"/>
      <w:szCs w:val="20"/>
      <w:lang w:eastAsia="sl-SI"/>
    </w:rPr>
  </w:style>
  <w:style w:type="paragraph" w:styleId="Podnaslov">
    <w:name w:val="Subtitle"/>
    <w:basedOn w:val="Navaden"/>
    <w:link w:val="PodnaslovZnak"/>
    <w:qFormat/>
    <w:rsid w:val="00302D6E"/>
    <w:pPr>
      <w:spacing w:after="0" w:line="240" w:lineRule="auto"/>
    </w:pPr>
    <w:rPr>
      <w:rFonts w:ascii="Times New Roman" w:eastAsia="Times New Roman" w:hAnsi="Times New Roman"/>
      <w:b/>
      <w:szCs w:val="20"/>
      <w:lang w:val="x-none" w:eastAsia="x-none"/>
    </w:rPr>
  </w:style>
  <w:style w:type="character" w:customStyle="1" w:styleId="PodnaslovZnak">
    <w:name w:val="Podnaslov Znak"/>
    <w:link w:val="Podnaslov"/>
    <w:rsid w:val="00302D6E"/>
    <w:rPr>
      <w:rFonts w:ascii="Times New Roman" w:eastAsia="Times New Roman" w:hAnsi="Times New Roman"/>
      <w:b/>
      <w:sz w:val="22"/>
    </w:rPr>
  </w:style>
  <w:style w:type="paragraph" w:styleId="Oznaenseznam">
    <w:name w:val="List Bullet"/>
    <w:basedOn w:val="Navaden"/>
    <w:autoRedefine/>
    <w:rsid w:val="00302D6E"/>
    <w:pPr>
      <w:tabs>
        <w:tab w:val="num" w:pos="360"/>
      </w:tabs>
      <w:spacing w:after="0" w:line="240" w:lineRule="auto"/>
      <w:ind w:left="360" w:hanging="360"/>
    </w:pPr>
    <w:rPr>
      <w:rFonts w:ascii="Times New Roman" w:eastAsia="Times New Roman" w:hAnsi="Times New Roman"/>
      <w:sz w:val="20"/>
      <w:szCs w:val="20"/>
      <w:lang w:eastAsia="sl-SI"/>
    </w:rPr>
  </w:style>
  <w:style w:type="paragraph" w:styleId="Oznaenseznam2">
    <w:name w:val="List Bullet 2"/>
    <w:basedOn w:val="Navaden"/>
    <w:autoRedefine/>
    <w:rsid w:val="00302D6E"/>
    <w:pPr>
      <w:tabs>
        <w:tab w:val="num" w:pos="643"/>
      </w:tabs>
      <w:spacing w:after="0" w:line="240" w:lineRule="auto"/>
      <w:ind w:left="643" w:hanging="360"/>
    </w:pPr>
    <w:rPr>
      <w:rFonts w:ascii="Times New Roman" w:eastAsia="Times New Roman" w:hAnsi="Times New Roman"/>
      <w:sz w:val="20"/>
      <w:szCs w:val="20"/>
      <w:lang w:eastAsia="sl-SI"/>
    </w:rPr>
  </w:style>
  <w:style w:type="paragraph" w:styleId="Oznaenseznam3">
    <w:name w:val="List Bullet 3"/>
    <w:basedOn w:val="Navaden"/>
    <w:autoRedefine/>
    <w:rsid w:val="00302D6E"/>
    <w:pPr>
      <w:tabs>
        <w:tab w:val="num" w:pos="926"/>
      </w:tabs>
      <w:spacing w:after="0" w:line="240" w:lineRule="auto"/>
      <w:ind w:left="926" w:hanging="360"/>
    </w:pPr>
    <w:rPr>
      <w:rFonts w:ascii="Times New Roman" w:eastAsia="Times New Roman" w:hAnsi="Times New Roman"/>
      <w:sz w:val="20"/>
      <w:szCs w:val="20"/>
      <w:lang w:eastAsia="sl-SI"/>
    </w:rPr>
  </w:style>
  <w:style w:type="paragraph" w:customStyle="1" w:styleId="DOUS1">
    <w:name w:val="DOUS1"/>
    <w:basedOn w:val="Navaden"/>
    <w:rsid w:val="00302D6E"/>
    <w:pPr>
      <w:numPr>
        <w:numId w:val="1"/>
      </w:numPr>
      <w:spacing w:after="0" w:line="240" w:lineRule="auto"/>
      <w:jc w:val="both"/>
    </w:pPr>
    <w:rPr>
      <w:rFonts w:ascii="Times New Roman" w:eastAsia="Times New Roman" w:hAnsi="Times New Roman"/>
      <w:b/>
      <w:sz w:val="24"/>
      <w:szCs w:val="20"/>
      <w:lang w:eastAsia="sl-SI"/>
    </w:rPr>
  </w:style>
  <w:style w:type="paragraph" w:customStyle="1" w:styleId="DOUS2">
    <w:name w:val="DOUS2"/>
    <w:basedOn w:val="Navaden"/>
    <w:rsid w:val="00302D6E"/>
    <w:pPr>
      <w:numPr>
        <w:ilvl w:val="1"/>
        <w:numId w:val="1"/>
      </w:numPr>
      <w:spacing w:after="0" w:line="240" w:lineRule="auto"/>
      <w:jc w:val="both"/>
    </w:pPr>
    <w:rPr>
      <w:rFonts w:ascii="Times New Roman" w:eastAsia="Times New Roman" w:hAnsi="Times New Roman"/>
      <w:sz w:val="24"/>
      <w:szCs w:val="20"/>
      <w:lang w:eastAsia="sl-SI"/>
    </w:rPr>
  </w:style>
  <w:style w:type="paragraph" w:styleId="Golobesedilo">
    <w:name w:val="Plain Text"/>
    <w:basedOn w:val="Navaden"/>
    <w:link w:val="GolobesediloZnak"/>
    <w:rsid w:val="00302D6E"/>
    <w:pPr>
      <w:spacing w:after="0" w:line="240" w:lineRule="auto"/>
      <w:jc w:val="both"/>
    </w:pPr>
    <w:rPr>
      <w:rFonts w:ascii="Times New Roman" w:eastAsia="Times New Roman" w:hAnsi="Times New Roman"/>
      <w:sz w:val="24"/>
      <w:szCs w:val="20"/>
      <w:lang w:val="x-none" w:eastAsia="x-none"/>
    </w:rPr>
  </w:style>
  <w:style w:type="character" w:customStyle="1" w:styleId="GolobesediloZnak">
    <w:name w:val="Golo besedilo Znak"/>
    <w:link w:val="Golobesedilo"/>
    <w:rsid w:val="00302D6E"/>
    <w:rPr>
      <w:rFonts w:ascii="Times New Roman" w:eastAsia="Times New Roman" w:hAnsi="Times New Roman"/>
      <w:sz w:val="24"/>
    </w:rPr>
  </w:style>
  <w:style w:type="paragraph" w:customStyle="1" w:styleId="BESEDILO">
    <w:name w:val="BESEDILO"/>
    <w:rsid w:val="00302D6E"/>
    <w:pPr>
      <w:keepLines/>
      <w:widowControl w:val="0"/>
      <w:tabs>
        <w:tab w:val="left" w:pos="2155"/>
      </w:tabs>
      <w:jc w:val="both"/>
    </w:pPr>
    <w:rPr>
      <w:rFonts w:ascii="Arial" w:eastAsia="Times New Roman" w:hAnsi="Arial"/>
      <w:kern w:val="16"/>
    </w:rPr>
  </w:style>
  <w:style w:type="paragraph" w:customStyle="1" w:styleId="Default">
    <w:name w:val="Default"/>
    <w:rsid w:val="00302D6E"/>
    <w:rPr>
      <w:rFonts w:ascii="Arial" w:eastAsia="Times New Roman" w:hAnsi="Arial"/>
      <w:color w:val="000000"/>
      <w:sz w:val="24"/>
    </w:rPr>
  </w:style>
  <w:style w:type="paragraph" w:customStyle="1" w:styleId="tekst1">
    <w:name w:val="tekst1"/>
    <w:basedOn w:val="Navaden"/>
    <w:rsid w:val="00302D6E"/>
    <w:pPr>
      <w:spacing w:before="120" w:after="0" w:line="264" w:lineRule="atLeast"/>
      <w:jc w:val="both"/>
    </w:pPr>
    <w:rPr>
      <w:rFonts w:ascii="Arial" w:eastAsia="Times New Roman" w:hAnsi="Arial"/>
      <w:szCs w:val="20"/>
      <w:lang w:eastAsia="sl-SI"/>
    </w:rPr>
  </w:style>
  <w:style w:type="character" w:styleId="Hiperpovezava">
    <w:name w:val="Hyperlink"/>
    <w:uiPriority w:val="99"/>
    <w:rsid w:val="00302D6E"/>
    <w:rPr>
      <w:color w:val="0000FF"/>
      <w:u w:val="single"/>
    </w:rPr>
  </w:style>
  <w:style w:type="character" w:styleId="Krepko">
    <w:name w:val="Strong"/>
    <w:uiPriority w:val="22"/>
    <w:qFormat/>
    <w:rsid w:val="00302D6E"/>
    <w:rPr>
      <w:b/>
      <w:bCs/>
    </w:rPr>
  </w:style>
  <w:style w:type="paragraph" w:styleId="HTML-oblikovano">
    <w:name w:val="HTML Preformatted"/>
    <w:basedOn w:val="Navaden"/>
    <w:link w:val="HTML-oblikovanoZnak"/>
    <w:uiPriority w:val="99"/>
    <w:rsid w:val="00302D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00"/>
      <w:sz w:val="18"/>
      <w:szCs w:val="18"/>
      <w:lang w:val="x-none" w:eastAsia="x-none"/>
    </w:rPr>
  </w:style>
  <w:style w:type="character" w:customStyle="1" w:styleId="HTML-oblikovanoZnak">
    <w:name w:val="HTML-oblikovano Znak"/>
    <w:link w:val="HTML-oblikovano"/>
    <w:uiPriority w:val="99"/>
    <w:rsid w:val="00302D6E"/>
    <w:rPr>
      <w:rFonts w:ascii="Courier New" w:eastAsia="Times New Roman" w:hAnsi="Courier New" w:cs="Courier New"/>
      <w:color w:val="000000"/>
      <w:sz w:val="18"/>
      <w:szCs w:val="18"/>
    </w:rPr>
  </w:style>
  <w:style w:type="table" w:styleId="Tabelamrea">
    <w:name w:val="Table Grid"/>
    <w:aliases w:val="Tabela - mreža,Tabela – mreža1"/>
    <w:basedOn w:val="Navadnatabela"/>
    <w:uiPriority w:val="39"/>
    <w:rsid w:val="00302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edilooblakaZnak">
    <w:name w:val="Besedilo oblačka Znak"/>
    <w:link w:val="Besedilooblaka"/>
    <w:semiHidden/>
    <w:rsid w:val="00302D6E"/>
    <w:rPr>
      <w:rFonts w:ascii="Tahoma" w:eastAsia="Times New Roman" w:hAnsi="Tahoma" w:cs="Tahoma"/>
      <w:sz w:val="16"/>
      <w:szCs w:val="16"/>
    </w:rPr>
  </w:style>
  <w:style w:type="paragraph" w:styleId="Besedilooblaka">
    <w:name w:val="Balloon Text"/>
    <w:basedOn w:val="Navaden"/>
    <w:link w:val="BesedilooblakaZnak"/>
    <w:semiHidden/>
    <w:rsid w:val="00302D6E"/>
    <w:pPr>
      <w:spacing w:after="0" w:line="240" w:lineRule="auto"/>
    </w:pPr>
    <w:rPr>
      <w:rFonts w:ascii="Tahoma" w:eastAsia="Times New Roman" w:hAnsi="Tahoma"/>
      <w:sz w:val="16"/>
      <w:szCs w:val="16"/>
      <w:lang w:val="x-none" w:eastAsia="x-none"/>
    </w:rPr>
  </w:style>
  <w:style w:type="character" w:customStyle="1" w:styleId="BesedilooblakaZnak1">
    <w:name w:val="Besedilo oblačka Znak1"/>
    <w:uiPriority w:val="99"/>
    <w:semiHidden/>
    <w:rsid w:val="00302D6E"/>
    <w:rPr>
      <w:rFonts w:ascii="Tahoma" w:hAnsi="Tahoma" w:cs="Tahoma"/>
      <w:sz w:val="16"/>
      <w:szCs w:val="16"/>
      <w:lang w:eastAsia="en-US"/>
    </w:rPr>
  </w:style>
  <w:style w:type="paragraph" w:customStyle="1" w:styleId="NavadenTimesNewRoman">
    <w:name w:val="Navaden Times New Roman"/>
    <w:basedOn w:val="Navaden"/>
    <w:rsid w:val="00302D6E"/>
    <w:pPr>
      <w:widowControl w:val="0"/>
      <w:spacing w:after="0" w:line="240" w:lineRule="auto"/>
    </w:pPr>
    <w:rPr>
      <w:rFonts w:ascii="Arial" w:eastAsia="Times New Roman" w:hAnsi="Arial"/>
      <w:szCs w:val="20"/>
      <w:lang w:eastAsia="sl-SI"/>
    </w:rPr>
  </w:style>
  <w:style w:type="character" w:customStyle="1" w:styleId="PripombabesediloZnak1">
    <w:name w:val="Pripomba – besedilo Znak1"/>
    <w:aliases w:val="Komentar - besedilo Znak,Pripomba – besedilo1 Znak"/>
    <w:link w:val="Pripombabesedilo"/>
    <w:semiHidden/>
    <w:rsid w:val="00302D6E"/>
    <w:rPr>
      <w:rFonts w:ascii="Times New Roman" w:eastAsia="Times New Roman" w:hAnsi="Times New Roman"/>
    </w:rPr>
  </w:style>
  <w:style w:type="paragraph" w:styleId="Pripombabesedilo">
    <w:name w:val="annotation text"/>
    <w:aliases w:val="Komentar - besedilo,Pripomba – besedilo1"/>
    <w:basedOn w:val="Navaden"/>
    <w:link w:val="PripombabesediloZnak1"/>
    <w:uiPriority w:val="99"/>
    <w:rsid w:val="00302D6E"/>
    <w:pPr>
      <w:spacing w:after="0" w:line="240" w:lineRule="auto"/>
    </w:pPr>
    <w:rPr>
      <w:rFonts w:ascii="Times New Roman" w:eastAsia="Times New Roman" w:hAnsi="Times New Roman"/>
      <w:sz w:val="20"/>
      <w:szCs w:val="20"/>
      <w:lang w:val="x-none" w:eastAsia="x-none"/>
    </w:rPr>
  </w:style>
  <w:style w:type="character" w:customStyle="1" w:styleId="PripombabesediloZnak">
    <w:name w:val="Pripomba – besedilo Znak"/>
    <w:uiPriority w:val="99"/>
    <w:rsid w:val="00302D6E"/>
    <w:rPr>
      <w:lang w:eastAsia="en-US"/>
    </w:rPr>
  </w:style>
  <w:style w:type="character" w:customStyle="1" w:styleId="ZadevapripombeZnak1">
    <w:name w:val="Zadeva pripombe Znak1"/>
    <w:aliases w:val="Zadeva komentarja Znak,Zadeva pripombe1 Znak"/>
    <w:link w:val="Zadevapripombe"/>
    <w:semiHidden/>
    <w:rsid w:val="00302D6E"/>
    <w:rPr>
      <w:rFonts w:ascii="Times New Roman" w:eastAsia="Times New Roman" w:hAnsi="Times New Roman"/>
      <w:b/>
      <w:bCs/>
    </w:rPr>
  </w:style>
  <w:style w:type="paragraph" w:styleId="Zadevapripombe">
    <w:name w:val="annotation subject"/>
    <w:aliases w:val="Zadeva komentarja,Zadeva pripombe1"/>
    <w:basedOn w:val="Pripombabesedilo"/>
    <w:next w:val="Pripombabesedilo"/>
    <w:link w:val="ZadevapripombeZnak1"/>
    <w:semiHidden/>
    <w:rsid w:val="00302D6E"/>
    <w:rPr>
      <w:b/>
      <w:bCs/>
    </w:rPr>
  </w:style>
  <w:style w:type="character" w:customStyle="1" w:styleId="ZadevapripombeZnak">
    <w:name w:val="Zadeva pripombe Znak"/>
    <w:uiPriority w:val="99"/>
    <w:semiHidden/>
    <w:rsid w:val="00302D6E"/>
    <w:rPr>
      <w:b/>
      <w:bCs/>
      <w:lang w:eastAsia="en-US"/>
    </w:rPr>
  </w:style>
  <w:style w:type="paragraph" w:customStyle="1" w:styleId="Odstavekseznama1">
    <w:name w:val="Odstavek seznama1"/>
    <w:basedOn w:val="Navaden"/>
    <w:uiPriority w:val="34"/>
    <w:qFormat/>
    <w:rsid w:val="00302D6E"/>
    <w:pPr>
      <w:spacing w:after="0" w:line="240" w:lineRule="auto"/>
      <w:ind w:left="708"/>
    </w:pPr>
    <w:rPr>
      <w:rFonts w:ascii="Times New Roman" w:eastAsia="Times New Roman" w:hAnsi="Times New Roman"/>
      <w:sz w:val="24"/>
      <w:szCs w:val="24"/>
      <w:lang w:eastAsia="sl-SI"/>
    </w:rPr>
  </w:style>
  <w:style w:type="paragraph" w:customStyle="1" w:styleId="Slog">
    <w:name w:val="Slog"/>
    <w:rsid w:val="00302D6E"/>
    <w:rPr>
      <w:rFonts w:ascii="Arial" w:eastAsia="Times New Roman" w:hAnsi="Arial"/>
      <w:sz w:val="22"/>
      <w:lang w:val="en-GB"/>
    </w:rPr>
  </w:style>
  <w:style w:type="paragraph" w:styleId="Odstavekseznama">
    <w:name w:val="List Paragraph"/>
    <w:aliases w:val="AB List 1,Bullet Points,UEDAŞ Bullet,abc siralı,za tekst,Odstavek seznama_IP,seznam,Bullet Number,S-List Paragraph,Diligence Check,Use Case List Paragraph,Heading2,Seznam_IP_1,List Paragraph"/>
    <w:basedOn w:val="Navaden"/>
    <w:link w:val="OdstavekseznamaZnak"/>
    <w:uiPriority w:val="34"/>
    <w:qFormat/>
    <w:rsid w:val="00302D6E"/>
    <w:pPr>
      <w:spacing w:after="0" w:line="240" w:lineRule="auto"/>
      <w:ind w:left="708"/>
    </w:pPr>
    <w:rPr>
      <w:rFonts w:ascii="Times New Roman" w:eastAsia="Times New Roman" w:hAnsi="Times New Roman"/>
      <w:sz w:val="20"/>
      <w:szCs w:val="20"/>
      <w:lang w:eastAsia="sl-SI"/>
    </w:rPr>
  </w:style>
  <w:style w:type="paragraph" w:customStyle="1" w:styleId="Telobesedila211">
    <w:name w:val="Telo besedila 211"/>
    <w:basedOn w:val="Navaden"/>
    <w:rsid w:val="00302D6E"/>
    <w:pPr>
      <w:suppressAutoHyphens/>
      <w:spacing w:after="0" w:line="240" w:lineRule="auto"/>
      <w:jc w:val="both"/>
    </w:pPr>
    <w:rPr>
      <w:rFonts w:ascii="Times New Roman" w:eastAsia="Times New Roman" w:hAnsi="Times New Roman"/>
      <w:sz w:val="24"/>
      <w:szCs w:val="24"/>
      <w:lang w:eastAsia="ar-SA"/>
    </w:rPr>
  </w:style>
  <w:style w:type="character" w:styleId="SledenaHiperpovezava">
    <w:name w:val="FollowedHyperlink"/>
    <w:rsid w:val="00302D6E"/>
    <w:rPr>
      <w:color w:val="800080"/>
      <w:u w:val="single"/>
    </w:rPr>
  </w:style>
  <w:style w:type="paragraph" w:styleId="Revizija">
    <w:name w:val="Revision"/>
    <w:hidden/>
    <w:uiPriority w:val="99"/>
    <w:semiHidden/>
    <w:rsid w:val="00302D6E"/>
    <w:rPr>
      <w:rFonts w:ascii="Times New Roman" w:eastAsia="Times New Roman" w:hAnsi="Times New Roman"/>
    </w:rPr>
  </w:style>
  <w:style w:type="paragraph" w:styleId="Navadensplet">
    <w:name w:val="Normal (Web)"/>
    <w:basedOn w:val="Navaden"/>
    <w:rsid w:val="00302D6E"/>
    <w:pPr>
      <w:spacing w:before="100" w:beforeAutospacing="1" w:after="100" w:afterAutospacing="1" w:line="240" w:lineRule="auto"/>
    </w:pPr>
    <w:rPr>
      <w:rFonts w:ascii="Times New Roman" w:eastAsia="Times New Roman" w:hAnsi="Times New Roman"/>
      <w:sz w:val="24"/>
      <w:szCs w:val="24"/>
      <w:lang w:eastAsia="sl-SI"/>
    </w:rPr>
  </w:style>
  <w:style w:type="paragraph" w:customStyle="1" w:styleId="Odstavekseznama11">
    <w:name w:val="Odstavek seznama11"/>
    <w:basedOn w:val="Navaden"/>
    <w:uiPriority w:val="34"/>
    <w:qFormat/>
    <w:rsid w:val="00302D6E"/>
    <w:pPr>
      <w:spacing w:after="0" w:line="240" w:lineRule="auto"/>
      <w:ind w:left="720"/>
      <w:contextualSpacing/>
    </w:pPr>
    <w:rPr>
      <w:rFonts w:ascii="Times New Roman" w:eastAsia="Times New Roman" w:hAnsi="Times New Roman"/>
      <w:sz w:val="24"/>
      <w:szCs w:val="24"/>
      <w:lang w:eastAsia="sl-SI"/>
    </w:rPr>
  </w:style>
  <w:style w:type="paragraph" w:customStyle="1" w:styleId="ListParagraph1">
    <w:name w:val="List Paragraph1"/>
    <w:basedOn w:val="Navaden"/>
    <w:qFormat/>
    <w:rsid w:val="00302D6E"/>
    <w:pPr>
      <w:spacing w:after="0" w:line="240" w:lineRule="auto"/>
      <w:ind w:left="720"/>
      <w:contextualSpacing/>
    </w:pPr>
    <w:rPr>
      <w:rFonts w:ascii="Times New Roman" w:eastAsia="Times New Roman" w:hAnsi="Times New Roman"/>
      <w:sz w:val="24"/>
      <w:szCs w:val="24"/>
      <w:lang w:eastAsia="sl-SI"/>
    </w:rPr>
  </w:style>
  <w:style w:type="paragraph" w:customStyle="1" w:styleId="Telobesedila33">
    <w:name w:val="Telo besedila 33"/>
    <w:basedOn w:val="Navaden"/>
    <w:rsid w:val="00302D6E"/>
    <w:pPr>
      <w:tabs>
        <w:tab w:val="left" w:pos="142"/>
      </w:tabs>
      <w:suppressAutoHyphens/>
      <w:spacing w:after="0" w:line="240" w:lineRule="auto"/>
      <w:jc w:val="both"/>
    </w:pPr>
    <w:rPr>
      <w:rFonts w:ascii="Times New Roman" w:eastAsia="Times New Roman" w:hAnsi="Times New Roman"/>
      <w:szCs w:val="20"/>
      <w:lang w:eastAsia="ar-SA"/>
    </w:rPr>
  </w:style>
  <w:style w:type="paragraph" w:customStyle="1" w:styleId="WW-Telobesedila2">
    <w:name w:val="WW-Telo besedila 2"/>
    <w:basedOn w:val="Navaden"/>
    <w:rsid w:val="00302D6E"/>
    <w:pPr>
      <w:suppressAutoHyphens/>
      <w:autoSpaceDE w:val="0"/>
      <w:snapToGrid w:val="0"/>
      <w:spacing w:after="120" w:line="480" w:lineRule="auto"/>
      <w:ind w:left="47"/>
    </w:pPr>
    <w:rPr>
      <w:rFonts w:ascii="Times New Roman" w:eastAsia="Times New Roman" w:hAnsi="Times New Roman" w:cs="Wingdings 2"/>
      <w:sz w:val="24"/>
      <w:szCs w:val="20"/>
      <w:lang w:eastAsia="ar-SA"/>
    </w:rPr>
  </w:style>
  <w:style w:type="paragraph" w:customStyle="1" w:styleId="western">
    <w:name w:val="western"/>
    <w:basedOn w:val="Navaden"/>
    <w:rsid w:val="00302D6E"/>
    <w:pPr>
      <w:spacing w:before="100" w:beforeAutospacing="1" w:after="0" w:line="240" w:lineRule="auto"/>
      <w:ind w:right="57"/>
      <w:jc w:val="both"/>
    </w:pPr>
    <w:rPr>
      <w:rFonts w:ascii="Arial" w:eastAsia="Times New Roman" w:hAnsi="Arial" w:cs="Arial"/>
      <w:sz w:val="24"/>
      <w:szCs w:val="24"/>
      <w:lang w:eastAsia="sl-SI"/>
    </w:rPr>
  </w:style>
  <w:style w:type="paragraph" w:customStyle="1" w:styleId="list-western">
    <w:name w:val="list-western"/>
    <w:basedOn w:val="Navaden"/>
    <w:rsid w:val="00302D6E"/>
    <w:pPr>
      <w:spacing w:before="100" w:beforeAutospacing="1" w:after="0" w:line="240" w:lineRule="auto"/>
      <w:ind w:right="57"/>
      <w:jc w:val="both"/>
    </w:pPr>
    <w:rPr>
      <w:rFonts w:ascii="Arial" w:eastAsia="Times New Roman" w:hAnsi="Arial" w:cs="Arial"/>
      <w:sz w:val="24"/>
      <w:szCs w:val="24"/>
      <w:lang w:eastAsia="sl-SI"/>
    </w:rPr>
  </w:style>
  <w:style w:type="paragraph" w:customStyle="1" w:styleId="Telobesedila31">
    <w:name w:val="Telo besedila 31"/>
    <w:basedOn w:val="Navaden"/>
    <w:rsid w:val="00302D6E"/>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after="0" w:line="240" w:lineRule="auto"/>
      <w:jc w:val="both"/>
    </w:pPr>
    <w:rPr>
      <w:rFonts w:ascii="Times New Roman" w:eastAsia="Times New Roman" w:hAnsi="Times New Roman"/>
      <w:sz w:val="24"/>
      <w:szCs w:val="20"/>
      <w:lang w:eastAsia="ar-SA"/>
    </w:rPr>
  </w:style>
  <w:style w:type="paragraph" w:customStyle="1" w:styleId="Zoran2">
    <w:name w:val="Zoran 2"/>
    <w:basedOn w:val="Naslov2"/>
    <w:rsid w:val="00302D6E"/>
    <w:pPr>
      <w:numPr>
        <w:numId w:val="7"/>
      </w:numPr>
      <w:tabs>
        <w:tab w:val="clear" w:pos="567"/>
        <w:tab w:val="clear" w:pos="1134"/>
        <w:tab w:val="clear" w:pos="8080"/>
      </w:tabs>
    </w:pPr>
    <w:rPr>
      <w:rFonts w:ascii="Arial" w:hAnsi="Arial" w:cs="Arial"/>
      <w:bCs/>
      <w:iCs/>
      <w:sz w:val="22"/>
      <w:szCs w:val="22"/>
    </w:rPr>
  </w:style>
  <w:style w:type="paragraph" w:customStyle="1" w:styleId="BodyText23">
    <w:name w:val="Body Text 23"/>
    <w:basedOn w:val="Navaden"/>
    <w:rsid w:val="00AC468A"/>
    <w:pPr>
      <w:widowControl w:val="0"/>
      <w:overflowPunct w:val="0"/>
      <w:autoSpaceDE w:val="0"/>
      <w:autoSpaceDN w:val="0"/>
      <w:adjustRightInd w:val="0"/>
      <w:spacing w:after="0" w:line="280" w:lineRule="auto"/>
      <w:jc w:val="both"/>
      <w:textAlignment w:val="baseline"/>
    </w:pPr>
    <w:rPr>
      <w:rFonts w:ascii="Times New Roman" w:eastAsia="Times New Roman" w:hAnsi="Times New Roman"/>
      <w:sz w:val="24"/>
      <w:szCs w:val="20"/>
      <w:lang w:val="en-US"/>
    </w:rPr>
  </w:style>
  <w:style w:type="character" w:styleId="Pripombasklic">
    <w:name w:val="annotation reference"/>
    <w:aliases w:val="Komentar - sklic,Pripomba – sklic1"/>
    <w:semiHidden/>
    <w:unhideWhenUsed/>
    <w:rsid w:val="00F76312"/>
    <w:rPr>
      <w:sz w:val="16"/>
      <w:szCs w:val="16"/>
    </w:rPr>
  </w:style>
  <w:style w:type="character" w:customStyle="1" w:styleId="Heading2CharCharCharCharChar">
    <w:name w:val="Heading 2 Char Char Char Char Char"/>
    <w:rsid w:val="00746419"/>
    <w:rPr>
      <w:rFonts w:ascii="Arial" w:hAnsi="Arial"/>
    </w:rPr>
  </w:style>
  <w:style w:type="paragraph" w:styleId="Brezrazmikov">
    <w:name w:val="No Spacing"/>
    <w:uiPriority w:val="1"/>
    <w:qFormat/>
    <w:rsid w:val="00EB4733"/>
    <w:rPr>
      <w:sz w:val="22"/>
      <w:szCs w:val="22"/>
      <w:lang w:eastAsia="en-US"/>
    </w:rPr>
  </w:style>
  <w:style w:type="paragraph" w:customStyle="1" w:styleId="BodyText22">
    <w:name w:val="Body Text 22"/>
    <w:basedOn w:val="Navaden"/>
    <w:rsid w:val="00DD5B8A"/>
    <w:pPr>
      <w:widowControl w:val="0"/>
      <w:spacing w:after="0" w:line="240" w:lineRule="auto"/>
      <w:ind w:left="284" w:hanging="284"/>
      <w:jc w:val="both"/>
    </w:pPr>
    <w:rPr>
      <w:rFonts w:ascii="Tahoma" w:eastAsia="Times New Roman" w:hAnsi="Tahoma" w:cs="Tahoma"/>
      <w:sz w:val="24"/>
      <w:lang w:eastAsia="sl-SI"/>
    </w:rPr>
  </w:style>
  <w:style w:type="paragraph" w:customStyle="1" w:styleId="Alineje">
    <w:name w:val="Alineje"/>
    <w:basedOn w:val="Navaden"/>
    <w:qFormat/>
    <w:rsid w:val="005A3D5B"/>
    <w:pPr>
      <w:numPr>
        <w:numId w:val="12"/>
      </w:numPr>
      <w:tabs>
        <w:tab w:val="left" w:pos="851"/>
        <w:tab w:val="left" w:pos="5954"/>
      </w:tabs>
      <w:spacing w:before="120" w:after="0" w:line="240" w:lineRule="auto"/>
      <w:ind w:left="851"/>
      <w:jc w:val="both"/>
    </w:pPr>
    <w:rPr>
      <w:rFonts w:ascii="Verdana" w:eastAsia="Times New Roman" w:hAnsi="Verdana" w:cs="Arial"/>
      <w:szCs w:val="20"/>
    </w:rPr>
  </w:style>
  <w:style w:type="paragraph" w:styleId="Konnaopomba-besedilo">
    <w:name w:val="endnote text"/>
    <w:basedOn w:val="Navaden"/>
    <w:link w:val="Konnaopomba-besediloZnak"/>
    <w:uiPriority w:val="99"/>
    <w:semiHidden/>
    <w:unhideWhenUsed/>
    <w:rsid w:val="002E3BF9"/>
    <w:rPr>
      <w:sz w:val="20"/>
      <w:szCs w:val="20"/>
    </w:rPr>
  </w:style>
  <w:style w:type="character" w:customStyle="1" w:styleId="Konnaopomba-besediloZnak">
    <w:name w:val="Končna opomba - besedilo Znak"/>
    <w:link w:val="Konnaopomba-besedilo"/>
    <w:uiPriority w:val="99"/>
    <w:semiHidden/>
    <w:rsid w:val="002E3BF9"/>
    <w:rPr>
      <w:lang w:eastAsia="en-US"/>
    </w:rPr>
  </w:style>
  <w:style w:type="character" w:styleId="Konnaopomba-sklic">
    <w:name w:val="endnote reference"/>
    <w:uiPriority w:val="99"/>
    <w:semiHidden/>
    <w:unhideWhenUsed/>
    <w:rsid w:val="002E3BF9"/>
    <w:rPr>
      <w:vertAlign w:val="superscript"/>
    </w:rPr>
  </w:style>
  <w:style w:type="paragraph" w:styleId="Sprotnaopomba-besedilo">
    <w:name w:val="footnote text"/>
    <w:basedOn w:val="Navaden"/>
    <w:link w:val="Sprotnaopomba-besediloZnak"/>
    <w:uiPriority w:val="99"/>
    <w:unhideWhenUsed/>
    <w:rsid w:val="002E3BF9"/>
    <w:rPr>
      <w:sz w:val="20"/>
      <w:szCs w:val="20"/>
    </w:rPr>
  </w:style>
  <w:style w:type="character" w:customStyle="1" w:styleId="Sprotnaopomba-besediloZnak">
    <w:name w:val="Sprotna opomba - besedilo Znak"/>
    <w:link w:val="Sprotnaopomba-besedilo"/>
    <w:uiPriority w:val="99"/>
    <w:rsid w:val="002E3BF9"/>
    <w:rPr>
      <w:lang w:eastAsia="en-US"/>
    </w:rPr>
  </w:style>
  <w:style w:type="character" w:styleId="Sprotnaopomba-sklic">
    <w:name w:val="footnote reference"/>
    <w:uiPriority w:val="99"/>
    <w:unhideWhenUsed/>
    <w:rsid w:val="002E3BF9"/>
    <w:rPr>
      <w:vertAlign w:val="superscript"/>
    </w:rPr>
  </w:style>
  <w:style w:type="table" w:customStyle="1" w:styleId="Tabela-mrea1">
    <w:name w:val="Tabela - mreža1"/>
    <w:basedOn w:val="Navadnatabela"/>
    <w:rsid w:val="006F4AC4"/>
    <w:pPr>
      <w:spacing w:after="12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D57A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kseznamaZnak">
    <w:name w:val="Odstavek seznama Znak"/>
    <w:aliases w:val="AB List 1 Znak,Bullet Points Znak,UEDAŞ Bullet Znak,abc siralı Znak,za tekst Znak,Odstavek seznama_IP Znak,seznam Znak,Bullet Number Znak,S-List Paragraph Znak,Diligence Check Znak,Use Case List Paragraph Znak,Heading2 Znak"/>
    <w:link w:val="Odstavekseznama"/>
    <w:uiPriority w:val="34"/>
    <w:qFormat/>
    <w:rsid w:val="004A0F5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12641">
      <w:bodyDiv w:val="1"/>
      <w:marLeft w:val="0"/>
      <w:marRight w:val="0"/>
      <w:marTop w:val="0"/>
      <w:marBottom w:val="0"/>
      <w:divBdr>
        <w:top w:val="none" w:sz="0" w:space="0" w:color="auto"/>
        <w:left w:val="none" w:sz="0" w:space="0" w:color="auto"/>
        <w:bottom w:val="none" w:sz="0" w:space="0" w:color="auto"/>
        <w:right w:val="none" w:sz="0" w:space="0" w:color="auto"/>
      </w:divBdr>
    </w:div>
    <w:div w:id="59645232">
      <w:bodyDiv w:val="1"/>
      <w:marLeft w:val="0"/>
      <w:marRight w:val="0"/>
      <w:marTop w:val="0"/>
      <w:marBottom w:val="0"/>
      <w:divBdr>
        <w:top w:val="none" w:sz="0" w:space="0" w:color="auto"/>
        <w:left w:val="none" w:sz="0" w:space="0" w:color="auto"/>
        <w:bottom w:val="none" w:sz="0" w:space="0" w:color="auto"/>
        <w:right w:val="none" w:sz="0" w:space="0" w:color="auto"/>
      </w:divBdr>
    </w:div>
    <w:div w:id="63338310">
      <w:bodyDiv w:val="1"/>
      <w:marLeft w:val="0"/>
      <w:marRight w:val="0"/>
      <w:marTop w:val="0"/>
      <w:marBottom w:val="0"/>
      <w:divBdr>
        <w:top w:val="none" w:sz="0" w:space="0" w:color="auto"/>
        <w:left w:val="none" w:sz="0" w:space="0" w:color="auto"/>
        <w:bottom w:val="none" w:sz="0" w:space="0" w:color="auto"/>
        <w:right w:val="none" w:sz="0" w:space="0" w:color="auto"/>
      </w:divBdr>
    </w:div>
    <w:div w:id="74714678">
      <w:bodyDiv w:val="1"/>
      <w:marLeft w:val="0"/>
      <w:marRight w:val="0"/>
      <w:marTop w:val="0"/>
      <w:marBottom w:val="0"/>
      <w:divBdr>
        <w:top w:val="none" w:sz="0" w:space="0" w:color="auto"/>
        <w:left w:val="none" w:sz="0" w:space="0" w:color="auto"/>
        <w:bottom w:val="none" w:sz="0" w:space="0" w:color="auto"/>
        <w:right w:val="none" w:sz="0" w:space="0" w:color="auto"/>
      </w:divBdr>
    </w:div>
    <w:div w:id="77557642">
      <w:bodyDiv w:val="1"/>
      <w:marLeft w:val="0"/>
      <w:marRight w:val="0"/>
      <w:marTop w:val="0"/>
      <w:marBottom w:val="0"/>
      <w:divBdr>
        <w:top w:val="none" w:sz="0" w:space="0" w:color="auto"/>
        <w:left w:val="none" w:sz="0" w:space="0" w:color="auto"/>
        <w:bottom w:val="none" w:sz="0" w:space="0" w:color="auto"/>
        <w:right w:val="none" w:sz="0" w:space="0" w:color="auto"/>
      </w:divBdr>
    </w:div>
    <w:div w:id="96219100">
      <w:bodyDiv w:val="1"/>
      <w:marLeft w:val="0"/>
      <w:marRight w:val="0"/>
      <w:marTop w:val="0"/>
      <w:marBottom w:val="0"/>
      <w:divBdr>
        <w:top w:val="none" w:sz="0" w:space="0" w:color="auto"/>
        <w:left w:val="none" w:sz="0" w:space="0" w:color="auto"/>
        <w:bottom w:val="none" w:sz="0" w:space="0" w:color="auto"/>
        <w:right w:val="none" w:sz="0" w:space="0" w:color="auto"/>
      </w:divBdr>
    </w:div>
    <w:div w:id="318970975">
      <w:bodyDiv w:val="1"/>
      <w:marLeft w:val="0"/>
      <w:marRight w:val="0"/>
      <w:marTop w:val="0"/>
      <w:marBottom w:val="0"/>
      <w:divBdr>
        <w:top w:val="none" w:sz="0" w:space="0" w:color="auto"/>
        <w:left w:val="none" w:sz="0" w:space="0" w:color="auto"/>
        <w:bottom w:val="none" w:sz="0" w:space="0" w:color="auto"/>
        <w:right w:val="none" w:sz="0" w:space="0" w:color="auto"/>
      </w:divBdr>
    </w:div>
    <w:div w:id="457728289">
      <w:bodyDiv w:val="1"/>
      <w:marLeft w:val="0"/>
      <w:marRight w:val="0"/>
      <w:marTop w:val="0"/>
      <w:marBottom w:val="0"/>
      <w:divBdr>
        <w:top w:val="none" w:sz="0" w:space="0" w:color="auto"/>
        <w:left w:val="none" w:sz="0" w:space="0" w:color="auto"/>
        <w:bottom w:val="none" w:sz="0" w:space="0" w:color="auto"/>
        <w:right w:val="none" w:sz="0" w:space="0" w:color="auto"/>
      </w:divBdr>
    </w:div>
    <w:div w:id="497313094">
      <w:bodyDiv w:val="1"/>
      <w:marLeft w:val="0"/>
      <w:marRight w:val="0"/>
      <w:marTop w:val="0"/>
      <w:marBottom w:val="0"/>
      <w:divBdr>
        <w:top w:val="none" w:sz="0" w:space="0" w:color="auto"/>
        <w:left w:val="none" w:sz="0" w:space="0" w:color="auto"/>
        <w:bottom w:val="none" w:sz="0" w:space="0" w:color="auto"/>
        <w:right w:val="none" w:sz="0" w:space="0" w:color="auto"/>
      </w:divBdr>
    </w:div>
    <w:div w:id="509756867">
      <w:bodyDiv w:val="1"/>
      <w:marLeft w:val="0"/>
      <w:marRight w:val="0"/>
      <w:marTop w:val="0"/>
      <w:marBottom w:val="0"/>
      <w:divBdr>
        <w:top w:val="none" w:sz="0" w:space="0" w:color="auto"/>
        <w:left w:val="none" w:sz="0" w:space="0" w:color="auto"/>
        <w:bottom w:val="none" w:sz="0" w:space="0" w:color="auto"/>
        <w:right w:val="none" w:sz="0" w:space="0" w:color="auto"/>
      </w:divBdr>
    </w:div>
    <w:div w:id="715741848">
      <w:bodyDiv w:val="1"/>
      <w:marLeft w:val="0"/>
      <w:marRight w:val="0"/>
      <w:marTop w:val="0"/>
      <w:marBottom w:val="0"/>
      <w:divBdr>
        <w:top w:val="none" w:sz="0" w:space="0" w:color="auto"/>
        <w:left w:val="none" w:sz="0" w:space="0" w:color="auto"/>
        <w:bottom w:val="none" w:sz="0" w:space="0" w:color="auto"/>
        <w:right w:val="none" w:sz="0" w:space="0" w:color="auto"/>
      </w:divBdr>
    </w:div>
    <w:div w:id="735053787">
      <w:bodyDiv w:val="1"/>
      <w:marLeft w:val="0"/>
      <w:marRight w:val="0"/>
      <w:marTop w:val="0"/>
      <w:marBottom w:val="0"/>
      <w:divBdr>
        <w:top w:val="none" w:sz="0" w:space="0" w:color="auto"/>
        <w:left w:val="none" w:sz="0" w:space="0" w:color="auto"/>
        <w:bottom w:val="none" w:sz="0" w:space="0" w:color="auto"/>
        <w:right w:val="none" w:sz="0" w:space="0" w:color="auto"/>
      </w:divBdr>
    </w:div>
    <w:div w:id="840042599">
      <w:bodyDiv w:val="1"/>
      <w:marLeft w:val="0"/>
      <w:marRight w:val="0"/>
      <w:marTop w:val="0"/>
      <w:marBottom w:val="0"/>
      <w:divBdr>
        <w:top w:val="none" w:sz="0" w:space="0" w:color="auto"/>
        <w:left w:val="none" w:sz="0" w:space="0" w:color="auto"/>
        <w:bottom w:val="none" w:sz="0" w:space="0" w:color="auto"/>
        <w:right w:val="none" w:sz="0" w:space="0" w:color="auto"/>
      </w:divBdr>
    </w:div>
    <w:div w:id="923148772">
      <w:bodyDiv w:val="1"/>
      <w:marLeft w:val="0"/>
      <w:marRight w:val="0"/>
      <w:marTop w:val="0"/>
      <w:marBottom w:val="0"/>
      <w:divBdr>
        <w:top w:val="none" w:sz="0" w:space="0" w:color="auto"/>
        <w:left w:val="none" w:sz="0" w:space="0" w:color="auto"/>
        <w:bottom w:val="none" w:sz="0" w:space="0" w:color="auto"/>
        <w:right w:val="none" w:sz="0" w:space="0" w:color="auto"/>
      </w:divBdr>
    </w:div>
    <w:div w:id="933703151">
      <w:bodyDiv w:val="1"/>
      <w:marLeft w:val="0"/>
      <w:marRight w:val="0"/>
      <w:marTop w:val="0"/>
      <w:marBottom w:val="0"/>
      <w:divBdr>
        <w:top w:val="none" w:sz="0" w:space="0" w:color="auto"/>
        <w:left w:val="none" w:sz="0" w:space="0" w:color="auto"/>
        <w:bottom w:val="none" w:sz="0" w:space="0" w:color="auto"/>
        <w:right w:val="none" w:sz="0" w:space="0" w:color="auto"/>
      </w:divBdr>
    </w:div>
    <w:div w:id="986279423">
      <w:bodyDiv w:val="1"/>
      <w:marLeft w:val="0"/>
      <w:marRight w:val="0"/>
      <w:marTop w:val="0"/>
      <w:marBottom w:val="0"/>
      <w:divBdr>
        <w:top w:val="none" w:sz="0" w:space="0" w:color="auto"/>
        <w:left w:val="none" w:sz="0" w:space="0" w:color="auto"/>
        <w:bottom w:val="none" w:sz="0" w:space="0" w:color="auto"/>
        <w:right w:val="none" w:sz="0" w:space="0" w:color="auto"/>
      </w:divBdr>
    </w:div>
    <w:div w:id="1014962740">
      <w:bodyDiv w:val="1"/>
      <w:marLeft w:val="0"/>
      <w:marRight w:val="0"/>
      <w:marTop w:val="0"/>
      <w:marBottom w:val="0"/>
      <w:divBdr>
        <w:top w:val="none" w:sz="0" w:space="0" w:color="auto"/>
        <w:left w:val="none" w:sz="0" w:space="0" w:color="auto"/>
        <w:bottom w:val="none" w:sz="0" w:space="0" w:color="auto"/>
        <w:right w:val="none" w:sz="0" w:space="0" w:color="auto"/>
      </w:divBdr>
    </w:div>
    <w:div w:id="1129124842">
      <w:bodyDiv w:val="1"/>
      <w:marLeft w:val="0"/>
      <w:marRight w:val="0"/>
      <w:marTop w:val="0"/>
      <w:marBottom w:val="0"/>
      <w:divBdr>
        <w:top w:val="none" w:sz="0" w:space="0" w:color="auto"/>
        <w:left w:val="none" w:sz="0" w:space="0" w:color="auto"/>
        <w:bottom w:val="none" w:sz="0" w:space="0" w:color="auto"/>
        <w:right w:val="none" w:sz="0" w:space="0" w:color="auto"/>
      </w:divBdr>
    </w:div>
    <w:div w:id="1160850182">
      <w:bodyDiv w:val="1"/>
      <w:marLeft w:val="0"/>
      <w:marRight w:val="0"/>
      <w:marTop w:val="0"/>
      <w:marBottom w:val="0"/>
      <w:divBdr>
        <w:top w:val="none" w:sz="0" w:space="0" w:color="auto"/>
        <w:left w:val="none" w:sz="0" w:space="0" w:color="auto"/>
        <w:bottom w:val="none" w:sz="0" w:space="0" w:color="auto"/>
        <w:right w:val="none" w:sz="0" w:space="0" w:color="auto"/>
      </w:divBdr>
    </w:div>
    <w:div w:id="1326468265">
      <w:bodyDiv w:val="1"/>
      <w:marLeft w:val="0"/>
      <w:marRight w:val="0"/>
      <w:marTop w:val="0"/>
      <w:marBottom w:val="0"/>
      <w:divBdr>
        <w:top w:val="none" w:sz="0" w:space="0" w:color="auto"/>
        <w:left w:val="none" w:sz="0" w:space="0" w:color="auto"/>
        <w:bottom w:val="none" w:sz="0" w:space="0" w:color="auto"/>
        <w:right w:val="none" w:sz="0" w:space="0" w:color="auto"/>
      </w:divBdr>
    </w:div>
    <w:div w:id="1338194770">
      <w:bodyDiv w:val="1"/>
      <w:marLeft w:val="0"/>
      <w:marRight w:val="0"/>
      <w:marTop w:val="0"/>
      <w:marBottom w:val="0"/>
      <w:divBdr>
        <w:top w:val="none" w:sz="0" w:space="0" w:color="auto"/>
        <w:left w:val="none" w:sz="0" w:space="0" w:color="auto"/>
        <w:bottom w:val="none" w:sz="0" w:space="0" w:color="auto"/>
        <w:right w:val="none" w:sz="0" w:space="0" w:color="auto"/>
      </w:divBdr>
    </w:div>
    <w:div w:id="1391492692">
      <w:bodyDiv w:val="1"/>
      <w:marLeft w:val="0"/>
      <w:marRight w:val="0"/>
      <w:marTop w:val="0"/>
      <w:marBottom w:val="0"/>
      <w:divBdr>
        <w:top w:val="none" w:sz="0" w:space="0" w:color="auto"/>
        <w:left w:val="none" w:sz="0" w:space="0" w:color="auto"/>
        <w:bottom w:val="none" w:sz="0" w:space="0" w:color="auto"/>
        <w:right w:val="none" w:sz="0" w:space="0" w:color="auto"/>
      </w:divBdr>
    </w:div>
    <w:div w:id="1421755134">
      <w:bodyDiv w:val="1"/>
      <w:marLeft w:val="0"/>
      <w:marRight w:val="0"/>
      <w:marTop w:val="0"/>
      <w:marBottom w:val="0"/>
      <w:divBdr>
        <w:top w:val="none" w:sz="0" w:space="0" w:color="auto"/>
        <w:left w:val="none" w:sz="0" w:space="0" w:color="auto"/>
        <w:bottom w:val="none" w:sz="0" w:space="0" w:color="auto"/>
        <w:right w:val="none" w:sz="0" w:space="0" w:color="auto"/>
      </w:divBdr>
    </w:div>
    <w:div w:id="1459567563">
      <w:bodyDiv w:val="1"/>
      <w:marLeft w:val="0"/>
      <w:marRight w:val="0"/>
      <w:marTop w:val="0"/>
      <w:marBottom w:val="0"/>
      <w:divBdr>
        <w:top w:val="none" w:sz="0" w:space="0" w:color="auto"/>
        <w:left w:val="none" w:sz="0" w:space="0" w:color="auto"/>
        <w:bottom w:val="none" w:sz="0" w:space="0" w:color="auto"/>
        <w:right w:val="none" w:sz="0" w:space="0" w:color="auto"/>
      </w:divBdr>
    </w:div>
    <w:div w:id="1523975319">
      <w:bodyDiv w:val="1"/>
      <w:marLeft w:val="0"/>
      <w:marRight w:val="0"/>
      <w:marTop w:val="0"/>
      <w:marBottom w:val="0"/>
      <w:divBdr>
        <w:top w:val="none" w:sz="0" w:space="0" w:color="auto"/>
        <w:left w:val="none" w:sz="0" w:space="0" w:color="auto"/>
        <w:bottom w:val="none" w:sz="0" w:space="0" w:color="auto"/>
        <w:right w:val="none" w:sz="0" w:space="0" w:color="auto"/>
      </w:divBdr>
    </w:div>
    <w:div w:id="1727414132">
      <w:bodyDiv w:val="1"/>
      <w:marLeft w:val="0"/>
      <w:marRight w:val="0"/>
      <w:marTop w:val="0"/>
      <w:marBottom w:val="0"/>
      <w:divBdr>
        <w:top w:val="none" w:sz="0" w:space="0" w:color="auto"/>
        <w:left w:val="none" w:sz="0" w:space="0" w:color="auto"/>
        <w:bottom w:val="none" w:sz="0" w:space="0" w:color="auto"/>
        <w:right w:val="none" w:sz="0" w:space="0" w:color="auto"/>
      </w:divBdr>
    </w:div>
    <w:div w:id="1755542356">
      <w:bodyDiv w:val="1"/>
      <w:marLeft w:val="0"/>
      <w:marRight w:val="0"/>
      <w:marTop w:val="0"/>
      <w:marBottom w:val="0"/>
      <w:divBdr>
        <w:top w:val="none" w:sz="0" w:space="0" w:color="auto"/>
        <w:left w:val="none" w:sz="0" w:space="0" w:color="auto"/>
        <w:bottom w:val="none" w:sz="0" w:space="0" w:color="auto"/>
        <w:right w:val="none" w:sz="0" w:space="0" w:color="auto"/>
      </w:divBdr>
    </w:div>
    <w:div w:id="1829857525">
      <w:bodyDiv w:val="1"/>
      <w:marLeft w:val="0"/>
      <w:marRight w:val="0"/>
      <w:marTop w:val="0"/>
      <w:marBottom w:val="0"/>
      <w:divBdr>
        <w:top w:val="none" w:sz="0" w:space="0" w:color="auto"/>
        <w:left w:val="none" w:sz="0" w:space="0" w:color="auto"/>
        <w:bottom w:val="none" w:sz="0" w:space="0" w:color="auto"/>
        <w:right w:val="none" w:sz="0" w:space="0" w:color="auto"/>
      </w:divBdr>
    </w:div>
    <w:div w:id="1848516297">
      <w:bodyDiv w:val="1"/>
      <w:marLeft w:val="0"/>
      <w:marRight w:val="0"/>
      <w:marTop w:val="0"/>
      <w:marBottom w:val="0"/>
      <w:divBdr>
        <w:top w:val="none" w:sz="0" w:space="0" w:color="auto"/>
        <w:left w:val="none" w:sz="0" w:space="0" w:color="auto"/>
        <w:bottom w:val="none" w:sz="0" w:space="0" w:color="auto"/>
        <w:right w:val="none" w:sz="0" w:space="0" w:color="auto"/>
      </w:divBdr>
    </w:div>
    <w:div w:id="1858276168">
      <w:bodyDiv w:val="1"/>
      <w:marLeft w:val="0"/>
      <w:marRight w:val="0"/>
      <w:marTop w:val="0"/>
      <w:marBottom w:val="0"/>
      <w:divBdr>
        <w:top w:val="none" w:sz="0" w:space="0" w:color="auto"/>
        <w:left w:val="none" w:sz="0" w:space="0" w:color="auto"/>
        <w:bottom w:val="none" w:sz="0" w:space="0" w:color="auto"/>
        <w:right w:val="none" w:sz="0" w:space="0" w:color="auto"/>
      </w:divBdr>
    </w:div>
    <w:div w:id="1917282495">
      <w:bodyDiv w:val="1"/>
      <w:marLeft w:val="0"/>
      <w:marRight w:val="0"/>
      <w:marTop w:val="0"/>
      <w:marBottom w:val="0"/>
      <w:divBdr>
        <w:top w:val="none" w:sz="0" w:space="0" w:color="auto"/>
        <w:left w:val="none" w:sz="0" w:space="0" w:color="auto"/>
        <w:bottom w:val="none" w:sz="0" w:space="0" w:color="auto"/>
        <w:right w:val="none" w:sz="0" w:space="0" w:color="auto"/>
      </w:divBdr>
    </w:div>
    <w:div w:id="1931770414">
      <w:bodyDiv w:val="1"/>
      <w:marLeft w:val="0"/>
      <w:marRight w:val="0"/>
      <w:marTop w:val="0"/>
      <w:marBottom w:val="0"/>
      <w:divBdr>
        <w:top w:val="none" w:sz="0" w:space="0" w:color="auto"/>
        <w:left w:val="none" w:sz="0" w:space="0" w:color="auto"/>
        <w:bottom w:val="none" w:sz="0" w:space="0" w:color="auto"/>
        <w:right w:val="none" w:sz="0" w:space="0" w:color="auto"/>
      </w:divBdr>
    </w:div>
    <w:div w:id="1942294267">
      <w:bodyDiv w:val="1"/>
      <w:marLeft w:val="0"/>
      <w:marRight w:val="0"/>
      <w:marTop w:val="0"/>
      <w:marBottom w:val="0"/>
      <w:divBdr>
        <w:top w:val="none" w:sz="0" w:space="0" w:color="auto"/>
        <w:left w:val="none" w:sz="0" w:space="0" w:color="auto"/>
        <w:bottom w:val="none" w:sz="0" w:space="0" w:color="auto"/>
        <w:right w:val="none" w:sz="0" w:space="0" w:color="auto"/>
      </w:divBdr>
    </w:div>
    <w:div w:id="2046633515">
      <w:bodyDiv w:val="1"/>
      <w:marLeft w:val="0"/>
      <w:marRight w:val="0"/>
      <w:marTop w:val="0"/>
      <w:marBottom w:val="0"/>
      <w:divBdr>
        <w:top w:val="none" w:sz="0" w:space="0" w:color="auto"/>
        <w:left w:val="none" w:sz="0" w:space="0" w:color="auto"/>
        <w:bottom w:val="none" w:sz="0" w:space="0" w:color="auto"/>
        <w:right w:val="none" w:sz="0" w:space="0" w:color="auto"/>
      </w:divBdr>
    </w:div>
    <w:div w:id="214738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hl.si/javna-narocila-iz-podjetij" TargetMode="External"/><Relationship Id="rId13" Type="http://schemas.openxmlformats.org/officeDocument/2006/relationships/hyperlink" Target="https://ejn.gov.s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jn.gov.s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jhl.si/javna-narocila-iz-podjetij"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jn@jhl.si" TargetMode="External"/><Relationship Id="rId5" Type="http://schemas.openxmlformats.org/officeDocument/2006/relationships/webSettings" Target="webSettings.xml"/><Relationship Id="rId15" Type="http://schemas.openxmlformats.org/officeDocument/2006/relationships/hyperlink" Target="https://ejn.gov.si/mojejn" TargetMode="External"/><Relationship Id="rId10" Type="http://schemas.openxmlformats.org/officeDocument/2006/relationships/hyperlink" Target="https://ejn.gov.si"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ejn.gov.si/eJN2" TargetMode="External"/><Relationship Id="rId14" Type="http://schemas.openxmlformats.org/officeDocument/2006/relationships/hyperlink" Target="https://ejn.gov.si/"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5C072D-74D3-404F-BBAE-796733666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69</Pages>
  <Words>21517</Words>
  <Characters>122650</Characters>
  <Application>Microsoft Office Word</Application>
  <DocSecurity>0</DocSecurity>
  <Lines>1022</Lines>
  <Paragraphs>287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JHL</Company>
  <LinksUpToDate>false</LinksUpToDate>
  <CharactersWithSpaces>143880</CharactersWithSpaces>
  <SharedDoc>false</SharedDoc>
  <HLinks>
    <vt:vector size="126" baseType="variant">
      <vt:variant>
        <vt:i4>7143494</vt:i4>
      </vt:variant>
      <vt:variant>
        <vt:i4>62</vt:i4>
      </vt:variant>
      <vt:variant>
        <vt:i4>0</vt:i4>
      </vt:variant>
      <vt:variant>
        <vt:i4>5</vt:i4>
      </vt:variant>
      <vt:variant>
        <vt:lpwstr>mailto:bostjan.krasovec@energetika-lj.si</vt:lpwstr>
      </vt:variant>
      <vt:variant>
        <vt:lpwstr/>
      </vt:variant>
      <vt:variant>
        <vt:i4>6815836</vt:i4>
      </vt:variant>
      <vt:variant>
        <vt:i4>59</vt:i4>
      </vt:variant>
      <vt:variant>
        <vt:i4>0</vt:i4>
      </vt:variant>
      <vt:variant>
        <vt:i4>5</vt:i4>
      </vt:variant>
      <vt:variant>
        <vt:lpwstr>mailto:joze.ocepek@energetika-lj.si</vt:lpwstr>
      </vt:variant>
      <vt:variant>
        <vt:lpwstr/>
      </vt:variant>
      <vt:variant>
        <vt:i4>1966133</vt:i4>
      </vt:variant>
      <vt:variant>
        <vt:i4>56</vt:i4>
      </vt:variant>
      <vt:variant>
        <vt:i4>0</vt:i4>
      </vt:variant>
      <vt:variant>
        <vt:i4>5</vt:i4>
      </vt:variant>
      <vt:variant>
        <vt:lpwstr>mailto:irena.debeljak@energetika-lj.si</vt:lpwstr>
      </vt:variant>
      <vt:variant>
        <vt:lpwstr/>
      </vt:variant>
      <vt:variant>
        <vt:i4>6946898</vt:i4>
      </vt:variant>
      <vt:variant>
        <vt:i4>53</vt:i4>
      </vt:variant>
      <vt:variant>
        <vt:i4>0</vt:i4>
      </vt:variant>
      <vt:variant>
        <vt:i4>5</vt:i4>
      </vt:variant>
      <vt:variant>
        <vt:lpwstr>mailto:marjan.knez@energetika-lj.si</vt:lpwstr>
      </vt:variant>
      <vt:variant>
        <vt:lpwstr/>
      </vt:variant>
      <vt:variant>
        <vt:i4>5505129</vt:i4>
      </vt:variant>
      <vt:variant>
        <vt:i4>50</vt:i4>
      </vt:variant>
      <vt:variant>
        <vt:i4>0</vt:i4>
      </vt:variant>
      <vt:variant>
        <vt:i4>5</vt:i4>
      </vt:variant>
      <vt:variant>
        <vt:lpwstr>mailto:stefan.simunic@energetika-lj.si</vt:lpwstr>
      </vt:variant>
      <vt:variant>
        <vt:lpwstr/>
      </vt:variant>
      <vt:variant>
        <vt:i4>3801115</vt:i4>
      </vt:variant>
      <vt:variant>
        <vt:i4>47</vt:i4>
      </vt:variant>
      <vt:variant>
        <vt:i4>0</vt:i4>
      </vt:variant>
      <vt:variant>
        <vt:i4>5</vt:i4>
      </vt:variant>
      <vt:variant>
        <vt:lpwstr>mailto:franci.galic@energetika-lj.si</vt:lpwstr>
      </vt:variant>
      <vt:variant>
        <vt:lpwstr/>
      </vt:variant>
      <vt:variant>
        <vt:i4>6815836</vt:i4>
      </vt:variant>
      <vt:variant>
        <vt:i4>44</vt:i4>
      </vt:variant>
      <vt:variant>
        <vt:i4>0</vt:i4>
      </vt:variant>
      <vt:variant>
        <vt:i4>5</vt:i4>
      </vt:variant>
      <vt:variant>
        <vt:lpwstr>mailto:joze.ocepek@energetika-lj.si</vt:lpwstr>
      </vt:variant>
      <vt:variant>
        <vt:lpwstr/>
      </vt:variant>
      <vt:variant>
        <vt:i4>2818154</vt:i4>
      </vt:variant>
      <vt:variant>
        <vt:i4>39</vt:i4>
      </vt:variant>
      <vt:variant>
        <vt:i4>0</vt:i4>
      </vt:variant>
      <vt:variant>
        <vt:i4>5</vt:i4>
      </vt:variant>
      <vt:variant>
        <vt:lpwstr>https://www.kpk-rs.si/sl/pogosta-vprasanja</vt:lpwstr>
      </vt:variant>
      <vt:variant>
        <vt:lpwstr/>
      </vt:variant>
      <vt:variant>
        <vt:i4>655454</vt:i4>
      </vt:variant>
      <vt:variant>
        <vt:i4>36</vt:i4>
      </vt:variant>
      <vt:variant>
        <vt:i4>0</vt:i4>
      </vt:variant>
      <vt:variant>
        <vt:i4>5</vt:i4>
      </vt:variant>
      <vt:variant>
        <vt:lpwstr>http://www.jhl.si/javna-narocila-iz-podjetij</vt:lpwstr>
      </vt:variant>
      <vt:variant>
        <vt:lpwstr/>
      </vt:variant>
      <vt:variant>
        <vt:i4>6357112</vt:i4>
      </vt:variant>
      <vt:variant>
        <vt:i4>33</vt:i4>
      </vt:variant>
      <vt:variant>
        <vt:i4>0</vt:i4>
      </vt:variant>
      <vt:variant>
        <vt:i4>5</vt:i4>
      </vt:variant>
      <vt:variant>
        <vt:lpwstr>https://ejn.gov.si/ponudba/pages/aktualno/aktualna_javna_narocila.xhtml</vt:lpwstr>
      </vt:variant>
      <vt:variant>
        <vt:lpwstr/>
      </vt:variant>
      <vt:variant>
        <vt:i4>1048588</vt:i4>
      </vt:variant>
      <vt:variant>
        <vt:i4>30</vt:i4>
      </vt:variant>
      <vt:variant>
        <vt:i4>0</vt:i4>
      </vt:variant>
      <vt:variant>
        <vt:i4>5</vt:i4>
      </vt:variant>
      <vt:variant>
        <vt:lpwstr>https://ejn.gov.si/mojejn</vt:lpwstr>
      </vt:variant>
      <vt:variant>
        <vt:lpwstr/>
      </vt:variant>
      <vt:variant>
        <vt:i4>8061051</vt:i4>
      </vt:variant>
      <vt:variant>
        <vt:i4>27</vt:i4>
      </vt:variant>
      <vt:variant>
        <vt:i4>0</vt:i4>
      </vt:variant>
      <vt:variant>
        <vt:i4>5</vt:i4>
      </vt:variant>
      <vt:variant>
        <vt:lpwstr>http://www.nlb.si/</vt:lpwstr>
      </vt:variant>
      <vt:variant>
        <vt:lpwstr/>
      </vt:variant>
      <vt:variant>
        <vt:i4>458828</vt:i4>
      </vt:variant>
      <vt:variant>
        <vt:i4>24</vt:i4>
      </vt:variant>
      <vt:variant>
        <vt:i4>0</vt:i4>
      </vt:variant>
      <vt:variant>
        <vt:i4>5</vt:i4>
      </vt:variant>
      <vt:variant>
        <vt:lpwstr>http://www.halcom.si/</vt:lpwstr>
      </vt:variant>
      <vt:variant>
        <vt:lpwstr/>
      </vt:variant>
      <vt:variant>
        <vt:i4>7667811</vt:i4>
      </vt:variant>
      <vt:variant>
        <vt:i4>21</vt:i4>
      </vt:variant>
      <vt:variant>
        <vt:i4>0</vt:i4>
      </vt:variant>
      <vt:variant>
        <vt:i4>5</vt:i4>
      </vt:variant>
      <vt:variant>
        <vt:lpwstr>http://www.sigen-ca.si/</vt:lpwstr>
      </vt:variant>
      <vt:variant>
        <vt:lpwstr/>
      </vt:variant>
      <vt:variant>
        <vt:i4>1048588</vt:i4>
      </vt:variant>
      <vt:variant>
        <vt:i4>18</vt:i4>
      </vt:variant>
      <vt:variant>
        <vt:i4>0</vt:i4>
      </vt:variant>
      <vt:variant>
        <vt:i4>5</vt:i4>
      </vt:variant>
      <vt:variant>
        <vt:lpwstr>https://ejn.gov.si/mojejn</vt:lpwstr>
      </vt:variant>
      <vt:variant>
        <vt:lpwstr/>
      </vt:variant>
      <vt:variant>
        <vt:i4>1048588</vt:i4>
      </vt:variant>
      <vt:variant>
        <vt:i4>15</vt:i4>
      </vt:variant>
      <vt:variant>
        <vt:i4>0</vt:i4>
      </vt:variant>
      <vt:variant>
        <vt:i4>5</vt:i4>
      </vt:variant>
      <vt:variant>
        <vt:lpwstr>https://ejn.gov.si/mojejn</vt:lpwstr>
      </vt:variant>
      <vt:variant>
        <vt:lpwstr/>
      </vt:variant>
      <vt:variant>
        <vt:i4>1048588</vt:i4>
      </vt:variant>
      <vt:variant>
        <vt:i4>12</vt:i4>
      </vt:variant>
      <vt:variant>
        <vt:i4>0</vt:i4>
      </vt:variant>
      <vt:variant>
        <vt:i4>5</vt:i4>
      </vt:variant>
      <vt:variant>
        <vt:lpwstr>https://ejn.gov.si/mojejn</vt:lpwstr>
      </vt:variant>
      <vt:variant>
        <vt:lpwstr/>
      </vt:variant>
      <vt:variant>
        <vt:i4>6815836</vt:i4>
      </vt:variant>
      <vt:variant>
        <vt:i4>9</vt:i4>
      </vt:variant>
      <vt:variant>
        <vt:i4>0</vt:i4>
      </vt:variant>
      <vt:variant>
        <vt:i4>5</vt:i4>
      </vt:variant>
      <vt:variant>
        <vt:lpwstr>mailto:joze.ocepek@energetika-lj.si</vt:lpwstr>
      </vt:variant>
      <vt:variant>
        <vt:lpwstr/>
      </vt:variant>
      <vt:variant>
        <vt:i4>1048588</vt:i4>
      </vt:variant>
      <vt:variant>
        <vt:i4>6</vt:i4>
      </vt:variant>
      <vt:variant>
        <vt:i4>0</vt:i4>
      </vt:variant>
      <vt:variant>
        <vt:i4>5</vt:i4>
      </vt:variant>
      <vt:variant>
        <vt:lpwstr>https://ejn.gov.si/mojejn</vt:lpwstr>
      </vt:variant>
      <vt:variant>
        <vt:lpwstr/>
      </vt:variant>
      <vt:variant>
        <vt:i4>7733356</vt:i4>
      </vt:variant>
      <vt:variant>
        <vt:i4>3</vt:i4>
      </vt:variant>
      <vt:variant>
        <vt:i4>0</vt:i4>
      </vt:variant>
      <vt:variant>
        <vt:i4>5</vt:i4>
      </vt:variant>
      <vt:variant>
        <vt:lpwstr>https://ejn.gov.si/eJN2</vt:lpwstr>
      </vt:variant>
      <vt:variant>
        <vt:lpwstr/>
      </vt:variant>
      <vt:variant>
        <vt:i4>655454</vt:i4>
      </vt:variant>
      <vt:variant>
        <vt:i4>0</vt:i4>
      </vt:variant>
      <vt:variant>
        <vt:i4>0</vt:i4>
      </vt:variant>
      <vt:variant>
        <vt:i4>5</vt:i4>
      </vt:variant>
      <vt:variant>
        <vt:lpwstr>http://www.jhl.si/javna-narocila-iz-podjetij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Tanja Dermastja</cp:lastModifiedBy>
  <cp:revision>10</cp:revision>
  <cp:lastPrinted>2026-06-02T07:53:00Z</cp:lastPrinted>
  <dcterms:created xsi:type="dcterms:W3CDTF">2026-05-20T11:50:00Z</dcterms:created>
  <dcterms:modified xsi:type="dcterms:W3CDTF">2026-06-02T07:56:00Z</dcterms:modified>
</cp:coreProperties>
</file>